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D8F4E" w14:textId="0B10629A" w:rsidR="004E2419" w:rsidRDefault="004E2419">
      <w:pPr>
        <w:pStyle w:val="Heading1"/>
        <w:rPr>
          <w:rFonts w:asciiTheme="minorHAnsi" w:hAnsiTheme="minorHAnsi"/>
          <w:color w:val="000000" w:themeColor="text1"/>
          <w:sz w:val="24"/>
          <w:szCs w:val="24"/>
        </w:rPr>
      </w:pPr>
      <w:r w:rsidRPr="008640B3">
        <w:rPr>
          <w:rFonts w:asciiTheme="minorHAnsi" w:hAnsiTheme="minorHAnsi"/>
          <w:b/>
          <w:bCs/>
          <w:color w:val="000000" w:themeColor="text1"/>
          <w:sz w:val="24"/>
          <w:szCs w:val="24"/>
        </w:rPr>
        <w:t xml:space="preserve">Derivations for the Flash equation: </w:t>
      </w:r>
      <w:r w:rsidRPr="008640B3">
        <w:rPr>
          <w:rFonts w:asciiTheme="minorHAnsi" w:hAnsiTheme="minorHAnsi"/>
          <w:b/>
          <w:bCs/>
          <w:color w:val="000000" w:themeColor="text1"/>
          <w:sz w:val="24"/>
          <w:szCs w:val="24"/>
        </w:rPr>
        <w:br/>
      </w:r>
      <w:r w:rsidRPr="004E2419">
        <w:rPr>
          <w:rFonts w:ascii="Cambria Math" w:hAnsi="Cambria Math"/>
          <w:color w:val="000000" w:themeColor="text1"/>
          <w:sz w:val="24"/>
          <w:szCs w:val="24"/>
        </w:rPr>
        <w:br/>
      </w:r>
      <m:oMathPara>
        <m:oMath>
          <m:borderBox>
            <m:borderBoxPr>
              <m:ctrlPr>
                <w:rPr>
                  <w:rFonts w:ascii="Cambria Math" w:hAnsi="Cambria Math"/>
                  <w:color w:val="000000" w:themeColor="text1"/>
                  <w:sz w:val="24"/>
                  <w:szCs w:val="24"/>
                </w:rPr>
              </m:ctrlPr>
            </m:borderBoxPr>
            <m:e>
              <m:r>
                <w:rPr>
                  <w:rFonts w:ascii="Cambria Math" w:hAnsi="Cambria Math"/>
                  <w:color w:val="000000" w:themeColor="text1"/>
                  <w:sz w:val="24"/>
                  <w:szCs w:val="24"/>
                </w:rPr>
                <m:t> Δ</m:t>
              </m:r>
              <m:r>
                <m:rPr>
                  <m:sty m:val="p"/>
                </m:rPr>
                <w:rPr>
                  <w:rFonts w:ascii="Cambria Math" w:hAnsi="Cambria Math"/>
                  <w:color w:val="000000" w:themeColor="text1"/>
                  <w:sz w:val="24"/>
                  <w:szCs w:val="24"/>
                </w:rPr>
                <m:t xml:space="preserve">B </m:t>
              </m:r>
              <m:r>
                <m:rPr>
                  <m:sty m:val="p"/>
                </m:rPr>
                <w:rPr>
                  <w:rFonts w:ascii="Cambria Math" w:hAnsi="Cambria Math"/>
                  <w:color w:val="000000" w:themeColor="text1"/>
                  <w:sz w:val="24"/>
                  <w:szCs w:val="24"/>
                </w:rPr>
                <m:t>=</m:t>
              </m:r>
              <m:r>
                <w:rPr>
                  <w:rFonts w:ascii="Cambria Math" w:hAnsi="Cambria Math"/>
                  <w:color w:val="000000" w:themeColor="text1"/>
                  <w:sz w:val="24"/>
                  <w:szCs w:val="24"/>
                </w:rPr>
                <m:t> Δ</m:t>
              </m:r>
              <m:sSup>
                <m:sSupPr>
                  <m:ctrlPr>
                    <w:rPr>
                      <w:rFonts w:ascii="Cambria Math" w:hAnsi="Cambria Math"/>
                      <w:color w:val="000000" w:themeColor="text1"/>
                      <w:sz w:val="24"/>
                      <w:szCs w:val="24"/>
                    </w:rPr>
                  </m:ctrlPr>
                </m:sSupPr>
                <m:e>
                  <m:r>
                    <w:rPr>
                      <w:rFonts w:ascii="Cambria Math" w:hAnsi="Cambria Math"/>
                      <w:color w:val="000000" w:themeColor="text1"/>
                      <w:sz w:val="24"/>
                      <w:szCs w:val="24"/>
                    </w:rPr>
                    <m:t>G</m:t>
                  </m:r>
                </m:e>
                <m:sup>
                  <m:r>
                    <m:rPr>
                      <m:sty m:val="p"/>
                    </m:rPr>
                    <w:rPr>
                      <w:rFonts w:ascii="Cambria Math" w:hAnsi="Cambria Math"/>
                      <w:color w:val="000000" w:themeColor="text1"/>
                      <w:sz w:val="24"/>
                      <w:szCs w:val="24"/>
                    </w:rPr>
                    <m:t>∘</m:t>
                  </m:r>
                </m:sup>
              </m:sSup>
              <m:r>
                <w:rPr>
                  <w:rFonts w:ascii="Cambria Math" w:hAnsi="Cambria Math"/>
                  <w:color w:val="000000" w:themeColor="text1"/>
                  <w:sz w:val="24"/>
                  <w:szCs w:val="24"/>
                </w:rPr>
                <m:t> </m:t>
              </m:r>
              <m:r>
                <m:rPr>
                  <m:sty m:val="p"/>
                </m:rPr>
                <w:rPr>
                  <w:rFonts w:ascii="Cambria Math" w:hAnsi="Cambria Math"/>
                  <w:color w:val="000000" w:themeColor="text1"/>
                  <w:sz w:val="24"/>
                  <w:szCs w:val="24"/>
                </w:rPr>
                <m:t>-</m:t>
              </m:r>
              <m:r>
                <w:rPr>
                  <w:rFonts w:ascii="Cambria Math" w:hAnsi="Cambria Math"/>
                  <w:color w:val="000000" w:themeColor="text1"/>
                  <w:sz w:val="24"/>
                  <w:szCs w:val="24"/>
                </w:rPr>
                <m:t> </m:t>
              </m:r>
              <m:r>
                <w:rPr>
                  <w:rFonts w:ascii="Cambria Math" w:hAnsi="Cambria Math"/>
                  <w:color w:val="000000" w:themeColor="text1"/>
                  <w:sz w:val="24"/>
                  <w:szCs w:val="24"/>
                </w:rPr>
                <m:t>n</m:t>
              </m:r>
              <m:r>
                <w:rPr>
                  <w:rFonts w:ascii="Cambria Math" w:hAnsi="Cambria Math"/>
                  <w:color w:val="000000" w:themeColor="text1"/>
                  <w:sz w:val="24"/>
                  <w:szCs w:val="24"/>
                </w:rPr>
                <m:t> F E r </m:t>
              </m:r>
              <m:r>
                <m:rPr>
                  <m:sty m:val="p"/>
                </m:rPr>
                <w:rPr>
                  <w:rFonts w:ascii="Cambria Math" w:hAnsi="Cambria Math"/>
                  <w:color w:val="000000" w:themeColor="text1"/>
                  <w:sz w:val="24"/>
                  <w:szCs w:val="24"/>
                </w:rPr>
                <m:t>-</m:t>
              </m:r>
              <m:r>
                <w:rPr>
                  <w:rFonts w:ascii="Cambria Math" w:hAnsi="Cambria Math"/>
                  <w:color w:val="000000" w:themeColor="text1"/>
                  <w:sz w:val="24"/>
                  <w:szCs w:val="24"/>
                </w:rPr>
                <m:t> </m:t>
              </m:r>
              <m:sSub>
                <m:sSubPr>
                  <m:ctrlPr>
                    <w:rPr>
                      <w:rFonts w:ascii="Cambria Math" w:hAnsi="Cambria Math"/>
                      <w:color w:val="000000" w:themeColor="text1"/>
                      <w:sz w:val="24"/>
                      <w:szCs w:val="24"/>
                    </w:rPr>
                  </m:ctrlPr>
                </m:sSubPr>
                <m:e>
                  <m:r>
                    <w:rPr>
                      <w:rFonts w:ascii="Cambria Math" w:hAnsi="Cambria Math"/>
                      <w:color w:val="000000" w:themeColor="text1"/>
                      <w:sz w:val="24"/>
                      <w:szCs w:val="24"/>
                    </w:rPr>
                    <m:t>W</m:t>
                  </m:r>
                </m:e>
                <m:sub>
                  <m:r>
                    <m:rPr>
                      <m:nor/>
                    </m:rPr>
                    <w:rPr>
                      <w:rFonts w:asciiTheme="minorHAnsi" w:hAnsiTheme="minorHAnsi"/>
                      <w:color w:val="000000" w:themeColor="text1"/>
                      <w:sz w:val="24"/>
                      <w:szCs w:val="24"/>
                    </w:rPr>
                    <m:t>ph</m:t>
                  </m:r>
                </m:sub>
              </m:sSub>
              <m:r>
                <w:rPr>
                  <w:rFonts w:ascii="Cambria Math" w:hAnsi="Cambria Math"/>
                  <w:color w:val="000000" w:themeColor="text1"/>
                  <w:sz w:val="24"/>
                  <w:szCs w:val="24"/>
                </w:rPr>
                <m:t> </m:t>
              </m:r>
            </m:e>
          </m:borderBox>
        </m:oMath>
      </m:oMathPara>
    </w:p>
    <w:p w14:paraId="1D6F49CA" w14:textId="5365D810" w:rsidR="004E2419" w:rsidRPr="008640B3" w:rsidRDefault="004E2419" w:rsidP="004E2419">
      <w:pPr>
        <w:pStyle w:val="FirstParagraph"/>
        <w:rPr>
          <w:b/>
          <w:bCs/>
          <w:color w:val="000000" w:themeColor="text1"/>
          <w:sz w:val="22"/>
          <w:szCs w:val="22"/>
        </w:rPr>
      </w:pPr>
      <w:r w:rsidRPr="008640B3">
        <w:rPr>
          <w:b/>
          <w:bCs/>
          <w:color w:val="000000" w:themeColor="text1"/>
          <w:sz w:val="22"/>
          <w:szCs w:val="22"/>
        </w:rPr>
        <w:t>T</w:t>
      </w:r>
      <w:r w:rsidRPr="008640B3">
        <w:rPr>
          <w:b/>
          <w:bCs/>
          <w:color w:val="000000" w:themeColor="text1"/>
          <w:sz w:val="22"/>
          <w:szCs w:val="22"/>
        </w:rPr>
        <w:t xml:space="preserve">he derivation path </w:t>
      </w:r>
      <w:r w:rsidRPr="008640B3">
        <w:rPr>
          <w:b/>
          <w:bCs/>
          <w:color w:val="000000" w:themeColor="text1"/>
          <w:sz w:val="22"/>
          <w:szCs w:val="22"/>
        </w:rPr>
        <w:t>that is matching our experimental work is</w:t>
      </w:r>
      <w:r w:rsidRPr="008640B3">
        <w:rPr>
          <w:b/>
          <w:bCs/>
          <w:color w:val="000000" w:themeColor="text1"/>
          <w:sz w:val="22"/>
          <w:szCs w:val="22"/>
        </w:rPr>
        <w:t xml:space="preserve">: Nernst/Gibbs → add field work </w:t>
      </w:r>
      <m:oMath>
        <m:r>
          <m:rPr>
            <m:sty m:val="bi"/>
          </m:rPr>
          <w:rPr>
            <w:rFonts w:ascii="Cambria Math" w:hAnsi="Cambria Math"/>
            <w:color w:val="000000" w:themeColor="text1"/>
            <w:sz w:val="22"/>
            <w:szCs w:val="22"/>
          </w:rPr>
          <m:t>n</m:t>
        </m:r>
        <m:r>
          <m:rPr>
            <m:sty m:val="bi"/>
          </m:rPr>
          <w:rPr>
            <w:rFonts w:ascii="Cambria Math" w:hAnsi="Cambria Math"/>
            <w:color w:val="000000" w:themeColor="text1"/>
            <w:sz w:val="22"/>
            <w:szCs w:val="22"/>
          </w:rPr>
          <m:t>FEr</m:t>
        </m:r>
      </m:oMath>
      <w:r w:rsidRPr="008640B3">
        <w:rPr>
          <w:b/>
          <w:bCs/>
          <w:color w:val="000000" w:themeColor="text1"/>
          <w:sz w:val="22"/>
          <w:szCs w:val="22"/>
        </w:rPr>
        <w:t xml:space="preserve"> → subtract vibrational free energy via the universal phonon theory → Flash equation</w:t>
      </w:r>
    </w:p>
    <w:p w14:paraId="25CB1F8B" w14:textId="69A5EC83" w:rsidR="00BA4B75" w:rsidRPr="004E2419" w:rsidRDefault="00000000">
      <w:pPr>
        <w:pStyle w:val="Heading1"/>
        <w:rPr>
          <w:rFonts w:asciiTheme="minorHAnsi" w:hAnsiTheme="minorHAnsi"/>
          <w:color w:val="000000" w:themeColor="text1"/>
          <w:sz w:val="24"/>
          <w:szCs w:val="24"/>
        </w:rPr>
      </w:pPr>
      <w:r w:rsidRPr="004E2419">
        <w:rPr>
          <w:rFonts w:asciiTheme="minorHAnsi" w:hAnsiTheme="minorHAnsi"/>
          <w:color w:val="000000" w:themeColor="text1"/>
          <w:sz w:val="24"/>
          <w:szCs w:val="24"/>
        </w:rPr>
        <w:t>Start from electrochemistry (Nernst → electrical work)</w:t>
      </w:r>
    </w:p>
    <w:p w14:paraId="7C85ECFC" w14:textId="77777777" w:rsidR="00BA4B75" w:rsidRPr="004E2419" w:rsidRDefault="00000000">
      <w:pPr>
        <w:pStyle w:val="FirstParagraph"/>
        <w:rPr>
          <w:color w:val="000000" w:themeColor="text1"/>
        </w:rPr>
      </w:pPr>
      <w:r w:rsidRPr="004E2419">
        <w:rPr>
          <w:color w:val="000000" w:themeColor="text1"/>
        </w:rPr>
        <w:t>Consider a generic oxide reduction written per metal cation M with oxidation state ν:</w:t>
      </w:r>
    </w:p>
    <w:p w14:paraId="38E1896A" w14:textId="77777777" w:rsidR="00BA4B75" w:rsidRPr="004E2419" w:rsidRDefault="00000000">
      <w:pPr>
        <w:pStyle w:val="BodyText"/>
        <w:rPr>
          <w:color w:val="000000" w:themeColor="text1"/>
        </w:rPr>
      </w:pPr>
      <m:oMathPara>
        <m:oMathParaPr>
          <m:jc m:val="center"/>
        </m:oMathParaPr>
        <m:oMath>
          <m:r>
            <m:rPr>
              <m:sty m:val="p"/>
            </m:rPr>
            <w:rPr>
              <w:rFonts w:ascii="Cambria Math" w:hAnsi="Cambria Math"/>
              <w:color w:val="000000" w:themeColor="text1"/>
            </w:rPr>
            <m:t>M</m:t>
          </m:r>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ν/2</m:t>
              </m:r>
            </m:sub>
          </m:sSub>
          <m:d>
            <m:dPr>
              <m:ctrlPr>
                <w:rPr>
                  <w:rFonts w:ascii="Cambria Math" w:hAnsi="Cambria Math"/>
                  <w:color w:val="000000" w:themeColor="text1"/>
                </w:rPr>
              </m:ctrlPr>
            </m:dPr>
            <m:e>
              <m:r>
                <m:rPr>
                  <m:sty m:val="p"/>
                </m:rPr>
                <w:rPr>
                  <w:rFonts w:ascii="Cambria Math" w:hAnsi="Cambria Math"/>
                  <w:color w:val="000000" w:themeColor="text1"/>
                </w:rPr>
                <m:t>s</m:t>
              </m:r>
            </m:e>
          </m:d>
          <m:r>
            <m:rPr>
              <m:sty m:val="p"/>
            </m:rPr>
            <w:rPr>
              <w:rFonts w:ascii="Cambria Math" w:hAnsi="Cambria Math"/>
              <w:color w:val="000000" w:themeColor="text1"/>
            </w:rPr>
            <m:t>+</m:t>
          </m:r>
          <m:r>
            <w:rPr>
              <w:rFonts w:ascii="Cambria Math" w:hAnsi="Cambria Math"/>
              <w:color w:val="000000" w:themeColor="text1"/>
            </w:rPr>
            <m:t>ν </m:t>
          </m:r>
          <m:sSup>
            <m:sSupPr>
              <m:ctrlPr>
                <w:rPr>
                  <w:rFonts w:ascii="Cambria Math" w:hAnsi="Cambria Math"/>
                  <w:color w:val="000000" w:themeColor="text1"/>
                </w:rPr>
              </m:ctrlPr>
            </m:sSupPr>
            <m:e>
              <m:r>
                <m:rPr>
                  <m:sty m:val="p"/>
                </m:rPr>
                <w:rPr>
                  <w:rFonts w:ascii="Cambria Math" w:hAnsi="Cambria Math"/>
                  <w:color w:val="000000" w:themeColor="text1"/>
                </w:rPr>
                <m:t>e</m:t>
              </m:r>
            </m:e>
            <m:sup>
              <m:r>
                <m:rPr>
                  <m:sty m:val="p"/>
                </m:rPr>
                <w:rPr>
                  <w:rFonts w:ascii="Cambria Math" w:hAnsi="Cambria Math"/>
                  <w:color w:val="000000" w:themeColor="text1"/>
                </w:rPr>
                <m:t>-</m:t>
              </m:r>
            </m:sup>
          </m:sSup>
          <m:r>
            <w:rPr>
              <w:rFonts w:ascii="Cambria Math" w:hAnsi="Cambria Math"/>
              <w:color w:val="000000" w:themeColor="text1"/>
            </w:rPr>
            <m:t> </m:t>
          </m:r>
          <m:r>
            <m:rPr>
              <m:sty m:val="p"/>
            </m:rPr>
            <w:rPr>
              <w:rFonts w:ascii="Cambria Math" w:hAnsi="Cambria Math"/>
              <w:color w:val="000000" w:themeColor="text1"/>
            </w:rPr>
            <m:t>⇌</m:t>
          </m:r>
          <m:r>
            <w:rPr>
              <w:rFonts w:ascii="Cambria Math" w:hAnsi="Cambria Math"/>
              <w:color w:val="000000" w:themeColor="text1"/>
            </w:rPr>
            <m:t> </m:t>
          </m:r>
          <m:r>
            <m:rPr>
              <m:sty m:val="p"/>
            </m:rPr>
            <w:rPr>
              <w:rFonts w:ascii="Cambria Math" w:hAnsi="Cambria Math"/>
              <w:color w:val="000000" w:themeColor="text1"/>
            </w:rPr>
            <m:t>M</m:t>
          </m:r>
          <m:d>
            <m:dPr>
              <m:ctrlPr>
                <w:rPr>
                  <w:rFonts w:ascii="Cambria Math" w:hAnsi="Cambria Math"/>
                  <w:color w:val="000000" w:themeColor="text1"/>
                </w:rPr>
              </m:ctrlPr>
            </m:dPr>
            <m:e>
              <m:r>
                <m:rPr>
                  <m:sty m:val="p"/>
                </m:rPr>
                <w:rPr>
                  <w:rFonts w:ascii="Cambria Math" w:hAnsi="Cambria Math"/>
                  <w:color w:val="000000" w:themeColor="text1"/>
                </w:rPr>
                <m:t>s</m:t>
              </m:r>
            </m:e>
          </m:d>
          <m:r>
            <m:rPr>
              <m:sty m:val="p"/>
            </m:rP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ν</m:t>
              </m:r>
            </m:num>
            <m:den>
              <m:r>
                <w:rPr>
                  <w:rFonts w:ascii="Cambria Math" w:hAnsi="Cambria Math"/>
                  <w:color w:val="000000" w:themeColor="text1"/>
                </w:rPr>
                <m:t>2</m:t>
              </m:r>
            </m:den>
          </m:f>
          <m:r>
            <w:rPr>
              <w:rFonts w:ascii="Cambria Math" w:hAnsi="Cambria Math"/>
              <w:color w:val="000000" w:themeColor="text1"/>
            </w:rPr>
            <m:t> </m:t>
          </m:r>
          <m:sSup>
            <m:sSupPr>
              <m:ctrlPr>
                <w:rPr>
                  <w:rFonts w:ascii="Cambria Math" w:hAnsi="Cambria Math"/>
                  <w:color w:val="000000" w:themeColor="text1"/>
                </w:rPr>
              </m:ctrlPr>
            </m:sSupPr>
            <m:e>
              <m:r>
                <m:rPr>
                  <m:sty m:val="p"/>
                </m:rPr>
                <w:rPr>
                  <w:rFonts w:ascii="Cambria Math" w:hAnsi="Cambria Math"/>
                  <w:color w:val="000000" w:themeColor="text1"/>
                </w:rPr>
                <m:t>O</m:t>
              </m:r>
            </m:e>
            <m:sup>
              <m:r>
                <m:rPr>
                  <m:sty m:val="p"/>
                </m:rPr>
                <w:rPr>
                  <w:rFonts w:ascii="Cambria Math" w:hAnsi="Cambria Math"/>
                  <w:color w:val="000000" w:themeColor="text1"/>
                </w:rPr>
                <m:t>2-</m:t>
              </m:r>
            </m:sup>
          </m:sSup>
          <m:d>
            <m:dPr>
              <m:ctrlPr>
                <w:rPr>
                  <w:rFonts w:ascii="Cambria Math" w:hAnsi="Cambria Math"/>
                  <w:color w:val="000000" w:themeColor="text1"/>
                </w:rPr>
              </m:ctrlPr>
            </m:dPr>
            <m:e>
              <m:r>
                <m:rPr>
                  <m:nor/>
                </m:rPr>
                <w:rPr>
                  <w:color w:val="000000" w:themeColor="text1"/>
                </w:rPr>
                <m:t>lattice/plasma</m:t>
              </m:r>
            </m:e>
          </m:d>
        </m:oMath>
      </m:oMathPara>
    </w:p>
    <w:p w14:paraId="3F6189BD" w14:textId="77777777" w:rsidR="00BA4B75" w:rsidRPr="004E2419" w:rsidRDefault="00000000">
      <w:pPr>
        <w:pStyle w:val="FirstParagraph"/>
        <w:rPr>
          <w:color w:val="000000" w:themeColor="text1"/>
        </w:rPr>
      </w:pPr>
      <w:r w:rsidRPr="004E2419">
        <w:rPr>
          <w:color w:val="000000" w:themeColor="text1"/>
        </w:rPr>
        <w:t>The isothermal non-PV work that an applied electric field does on the charged species over a characteristic hop/escape distance ℓ is:</w:t>
      </w:r>
    </w:p>
    <w:p w14:paraId="1BEDF686" w14:textId="77777777" w:rsidR="00BA4B75" w:rsidRPr="004E2419" w:rsidRDefault="00000000">
      <w:pPr>
        <w:pStyle w:val="BodyText"/>
        <w:rPr>
          <w:color w:val="000000" w:themeColor="text1"/>
        </w:rPr>
      </w:pPr>
      <m:oMathPara>
        <m:oMathParaPr>
          <m:jc m:val="center"/>
        </m:oMathParaPr>
        <m:oMath>
          <m:sSub>
            <m:sSubPr>
              <m:ctrlPr>
                <w:rPr>
                  <w:rFonts w:ascii="Cambria Math" w:hAnsi="Cambria Math"/>
                  <w:color w:val="000000" w:themeColor="text1"/>
                </w:rPr>
              </m:ctrlPr>
            </m:sSubPr>
            <m:e>
              <m:r>
                <w:rPr>
                  <w:rFonts w:ascii="Cambria Math" w:hAnsi="Cambria Math"/>
                  <w:color w:val="000000" w:themeColor="text1"/>
                </w:rPr>
                <m:t>W</m:t>
              </m:r>
            </m:e>
            <m:sub>
              <m:r>
                <w:rPr>
                  <w:rFonts w:ascii="Cambria Math" w:hAnsi="Cambria Math"/>
                  <w:color w:val="000000" w:themeColor="text1"/>
                </w:rPr>
                <m:t>E</m:t>
              </m:r>
            </m:sub>
          </m:sSub>
          <m:r>
            <w:rPr>
              <w:rFonts w:ascii="Cambria Math" w:hAnsi="Cambria Math"/>
              <w:color w:val="000000" w:themeColor="text1"/>
            </w:rPr>
            <m:t> </m:t>
          </m:r>
          <m:r>
            <m:rPr>
              <m:sty m:val="p"/>
            </m:rPr>
            <w:rPr>
              <w:rFonts w:ascii="Cambria Math" w:hAnsi="Cambria Math"/>
              <w:color w:val="000000" w:themeColor="text1"/>
            </w:rPr>
            <m:t>=</m:t>
          </m:r>
          <m:r>
            <w:rPr>
              <w:rFonts w:ascii="Cambria Math" w:hAnsi="Cambria Math"/>
              <w:color w:val="000000" w:themeColor="text1"/>
            </w:rPr>
            <m:t> </m:t>
          </m:r>
          <m:nary>
            <m:naryPr>
              <m:chr m:val="∑"/>
              <m:limLoc m:val="undOvr"/>
              <m:supHide m:val="1"/>
              <m:ctrlPr>
                <w:rPr>
                  <w:rFonts w:ascii="Cambria Math" w:hAnsi="Cambria Math"/>
                  <w:color w:val="000000" w:themeColor="text1"/>
                </w:rPr>
              </m:ctrlPr>
            </m:naryPr>
            <m:sub>
              <m:r>
                <w:rPr>
                  <w:rFonts w:ascii="Cambria Math" w:hAnsi="Cambria Math"/>
                  <w:color w:val="000000" w:themeColor="text1"/>
                </w:rPr>
                <m:t>i</m:t>
              </m:r>
            </m:sub>
            <m:sup>
              <m:r>
                <w:rPr>
                  <w:rFonts w:ascii="Cambria Math" w:hAnsi="Cambria Math"/>
                  <w:color w:val="000000" w:themeColor="text1"/>
                </w:rPr>
                <m:t>​</m:t>
              </m:r>
            </m:sup>
            <m:e>
              <m:sSub>
                <m:sSubPr>
                  <m:ctrlPr>
                    <w:rPr>
                      <w:rFonts w:ascii="Cambria Math" w:hAnsi="Cambria Math"/>
                      <w:color w:val="000000" w:themeColor="text1"/>
                    </w:rPr>
                  </m:ctrlPr>
                </m:sSubPr>
                <m:e>
                  <m:r>
                    <w:rPr>
                      <w:rFonts w:ascii="Cambria Math" w:hAnsi="Cambria Math"/>
                      <w:color w:val="000000" w:themeColor="text1"/>
                    </w:rPr>
                    <m:t>z</m:t>
                  </m:r>
                </m:e>
                <m:sub>
                  <m:r>
                    <w:rPr>
                      <w:rFonts w:ascii="Cambria Math" w:hAnsi="Cambria Math"/>
                      <w:color w:val="000000" w:themeColor="text1"/>
                    </w:rPr>
                    <m:t>i</m:t>
                  </m:r>
                </m:sub>
              </m:sSub>
            </m:e>
          </m:nary>
          <m:r>
            <w:rPr>
              <w:rFonts w:ascii="Cambria Math" w:hAnsi="Cambria Math"/>
              <w:color w:val="000000" w:themeColor="text1"/>
            </w:rPr>
            <m:t>F E </m:t>
          </m:r>
          <m:sSub>
            <m:sSubPr>
              <m:ctrlPr>
                <w:rPr>
                  <w:rFonts w:ascii="Cambria Math" w:hAnsi="Cambria Math"/>
                  <w:color w:val="000000" w:themeColor="text1"/>
                </w:rPr>
              </m:ctrlPr>
            </m:sSubPr>
            <m:e>
              <m:r>
                <m:rPr>
                  <m:scr m:val="script"/>
                  <m:sty m:val="p"/>
                </m:rPr>
                <w:rPr>
                  <w:rFonts w:ascii="Cambria Math" w:hAnsi="Cambria Math"/>
                  <w:color w:val="000000" w:themeColor="text1"/>
                </w:rPr>
                <m:t>l</m:t>
              </m:r>
            </m:e>
            <m:sub>
              <m:r>
                <w:rPr>
                  <w:rFonts w:ascii="Cambria Math" w:hAnsi="Cambria Math"/>
                  <w:color w:val="000000" w:themeColor="text1"/>
                </w:rPr>
                <m:t>i</m:t>
              </m:r>
            </m:sub>
          </m:sSub>
        </m:oMath>
      </m:oMathPara>
    </w:p>
    <w:p w14:paraId="13172483" w14:textId="77777777" w:rsidR="00BA4B75" w:rsidRPr="004E2419" w:rsidRDefault="00000000">
      <w:pPr>
        <w:pStyle w:val="FirstParagraph"/>
        <w:rPr>
          <w:color w:val="000000" w:themeColor="text1"/>
        </w:rPr>
      </w:pPr>
      <w:r w:rsidRPr="004E2419">
        <w:rPr>
          <w:color w:val="000000" w:themeColor="text1"/>
        </w:rPr>
        <w:t xml:space="preserve">where </w:t>
      </w:r>
      <m:oMath>
        <m:sSub>
          <m:sSubPr>
            <m:ctrlPr>
              <w:rPr>
                <w:rFonts w:ascii="Cambria Math" w:hAnsi="Cambria Math"/>
                <w:color w:val="000000" w:themeColor="text1"/>
              </w:rPr>
            </m:ctrlPr>
          </m:sSubPr>
          <m:e>
            <m:r>
              <w:rPr>
                <w:rFonts w:ascii="Cambria Math" w:hAnsi="Cambria Math"/>
                <w:color w:val="000000" w:themeColor="text1"/>
              </w:rPr>
              <m:t>z</m:t>
            </m:r>
          </m:e>
          <m:sub>
            <m:r>
              <w:rPr>
                <w:rFonts w:ascii="Cambria Math" w:hAnsi="Cambria Math"/>
                <w:color w:val="000000" w:themeColor="text1"/>
              </w:rPr>
              <m:t>i</m:t>
            </m:r>
          </m:sub>
        </m:sSub>
      </m:oMath>
      <w:r w:rsidRPr="004E2419">
        <w:rPr>
          <w:color w:val="000000" w:themeColor="text1"/>
        </w:rPr>
        <w:t xml:space="preserve"> is the charge number carried per mole of species </w:t>
      </w:r>
      <m:oMath>
        <m:r>
          <w:rPr>
            <w:rFonts w:ascii="Cambria Math" w:hAnsi="Cambria Math"/>
            <w:color w:val="000000" w:themeColor="text1"/>
          </w:rPr>
          <m:t>i</m:t>
        </m:r>
      </m:oMath>
      <w:r w:rsidRPr="004E2419">
        <w:rPr>
          <w:color w:val="000000" w:themeColor="text1"/>
        </w:rPr>
        <w:t xml:space="preserve"> (in Faradays). For oxygen removal, each </w:t>
      </w:r>
      <m:oMath>
        <m:sSup>
          <m:sSupPr>
            <m:ctrlPr>
              <w:rPr>
                <w:rFonts w:ascii="Cambria Math" w:hAnsi="Cambria Math"/>
                <w:color w:val="000000" w:themeColor="text1"/>
              </w:rPr>
            </m:ctrlPr>
          </m:sSupPr>
          <m:e>
            <m:r>
              <m:rPr>
                <m:sty m:val="p"/>
              </m:rPr>
              <w:rPr>
                <w:rFonts w:ascii="Cambria Math" w:hAnsi="Cambria Math"/>
                <w:color w:val="000000" w:themeColor="text1"/>
              </w:rPr>
              <m:t>O</m:t>
            </m:r>
          </m:e>
          <m:sup>
            <m:r>
              <m:rPr>
                <m:sty m:val="p"/>
              </m:rPr>
              <w:rPr>
                <w:rFonts w:ascii="Cambria Math" w:hAnsi="Cambria Math"/>
                <w:color w:val="000000" w:themeColor="text1"/>
              </w:rPr>
              <m:t>2-</m:t>
            </m:r>
          </m:sup>
        </m:sSup>
      </m:oMath>
      <w:r w:rsidRPr="004E2419">
        <w:rPr>
          <w:color w:val="000000" w:themeColor="text1"/>
        </w:rPr>
        <w:t xml:space="preserve"> carries </w:t>
      </w:r>
      <m:oMath>
        <m:r>
          <w:rPr>
            <w:rFonts w:ascii="Cambria Math" w:hAnsi="Cambria Math"/>
            <w:color w:val="000000" w:themeColor="text1"/>
          </w:rPr>
          <m:t>z</m:t>
        </m:r>
        <m:r>
          <m:rPr>
            <m:sty m:val="p"/>
          </m:rPr>
          <w:rPr>
            <w:rFonts w:ascii="Cambria Math" w:hAnsi="Cambria Math"/>
            <w:color w:val="000000" w:themeColor="text1"/>
          </w:rPr>
          <m:t>=</m:t>
        </m:r>
        <m:r>
          <w:rPr>
            <w:rFonts w:ascii="Cambria Math" w:hAnsi="Cambria Math"/>
            <w:color w:val="000000" w:themeColor="text1"/>
          </w:rPr>
          <m:t>2</m:t>
        </m:r>
      </m:oMath>
      <w:r w:rsidRPr="004E2419">
        <w:rPr>
          <w:color w:val="000000" w:themeColor="text1"/>
        </w:rPr>
        <w:t xml:space="preserve">. If we idealize the redox event as ejecting an </w:t>
      </w:r>
      <m:oMath>
        <m:sSup>
          <m:sSupPr>
            <m:ctrlPr>
              <w:rPr>
                <w:rFonts w:ascii="Cambria Math" w:hAnsi="Cambria Math"/>
                <w:color w:val="000000" w:themeColor="text1"/>
              </w:rPr>
            </m:ctrlPr>
          </m:sSupPr>
          <m:e>
            <m:r>
              <m:rPr>
                <m:sty m:val="p"/>
              </m:rPr>
              <w:rPr>
                <w:rFonts w:ascii="Cambria Math" w:hAnsi="Cambria Math"/>
                <w:color w:val="000000" w:themeColor="text1"/>
              </w:rPr>
              <m:t>O</m:t>
            </m:r>
          </m:e>
          <m:sup>
            <m:r>
              <m:rPr>
                <m:sty m:val="p"/>
              </m:rPr>
              <w:rPr>
                <w:rFonts w:ascii="Cambria Math" w:hAnsi="Cambria Math"/>
                <w:color w:val="000000" w:themeColor="text1"/>
              </w:rPr>
              <m:t>2-</m:t>
            </m:r>
          </m:sup>
        </m:sSup>
      </m:oMath>
      <w:r w:rsidRPr="004E2419">
        <w:rPr>
          <w:color w:val="000000" w:themeColor="text1"/>
        </w:rPr>
        <w:t xml:space="preserve"> across (on average) a distance </w:t>
      </w:r>
      <m:oMath>
        <m:r>
          <w:rPr>
            <w:rFonts w:ascii="Cambria Math" w:hAnsi="Cambria Math"/>
            <w:color w:val="000000" w:themeColor="text1"/>
          </w:rPr>
          <m:t>2r</m:t>
        </m:r>
      </m:oMath>
      <w:r w:rsidRPr="004E2419">
        <w:rPr>
          <w:color w:val="000000" w:themeColor="text1"/>
        </w:rPr>
        <w:t xml:space="preserve"> (from a defect/nanodomain into the field-accelerated escape path), and we need </w:t>
      </w:r>
      <m:oMath>
        <m:r>
          <w:rPr>
            <w:rFonts w:ascii="Cambria Math" w:hAnsi="Cambria Math"/>
            <w:color w:val="000000" w:themeColor="text1"/>
          </w:rPr>
          <m:t>ν</m:t>
        </m:r>
        <m:r>
          <m:rPr>
            <m:sty m:val="p"/>
          </m:rPr>
          <w:rPr>
            <w:rFonts w:ascii="Cambria Math" w:hAnsi="Cambria Math"/>
            <w:color w:val="000000" w:themeColor="text1"/>
          </w:rPr>
          <m:t>/</m:t>
        </m:r>
        <m:r>
          <w:rPr>
            <w:rFonts w:ascii="Cambria Math" w:hAnsi="Cambria Math"/>
            <w:color w:val="000000" w:themeColor="text1"/>
          </w:rPr>
          <m:t>2</m:t>
        </m:r>
      </m:oMath>
      <w:r w:rsidRPr="004E2419">
        <w:rPr>
          <w:color w:val="000000" w:themeColor="text1"/>
        </w:rPr>
        <w:t xml:space="preserve"> oxyanions per metal reduced, then</w:t>
      </w:r>
    </w:p>
    <w:p w14:paraId="79E0610C" w14:textId="77777777" w:rsidR="00BA4B75" w:rsidRPr="004E2419" w:rsidRDefault="00000000">
      <w:pPr>
        <w:pStyle w:val="BodyText"/>
        <w:rPr>
          <w:color w:val="000000" w:themeColor="text1"/>
        </w:rPr>
      </w:pPr>
      <m:oMathPara>
        <m:oMathParaPr>
          <m:jc m:val="center"/>
        </m:oMathParaPr>
        <m:oMath>
          <m:sSub>
            <m:sSubPr>
              <m:ctrlPr>
                <w:rPr>
                  <w:rFonts w:ascii="Cambria Math" w:hAnsi="Cambria Math"/>
                  <w:color w:val="000000" w:themeColor="text1"/>
                </w:rPr>
              </m:ctrlPr>
            </m:sSubPr>
            <m:e>
              <m:r>
                <w:rPr>
                  <w:rFonts w:ascii="Cambria Math" w:hAnsi="Cambria Math"/>
                  <w:color w:val="000000" w:themeColor="text1"/>
                </w:rPr>
                <m:t>W</m:t>
              </m:r>
            </m:e>
            <m:sub>
              <m:r>
                <w:rPr>
                  <w:rFonts w:ascii="Cambria Math" w:hAnsi="Cambria Math"/>
                  <w:color w:val="000000" w:themeColor="text1"/>
                </w:rPr>
                <m:t>E</m:t>
              </m:r>
            </m:sub>
          </m:sSub>
          <m:r>
            <w:rPr>
              <w:rFonts w:ascii="Cambria Math" w:hAnsi="Cambria Math"/>
              <w:color w:val="000000" w:themeColor="text1"/>
            </w:rPr>
            <m:t> </m:t>
          </m:r>
          <m:r>
            <m:rPr>
              <m:sty m:val="p"/>
            </m:rPr>
            <w:rPr>
              <w:rFonts w:ascii="Cambria Math" w:hAnsi="Cambria Math"/>
              <w:color w:val="000000" w:themeColor="text1"/>
            </w:rPr>
            <m:t>≈</m:t>
          </m:r>
          <m:r>
            <w:rPr>
              <w:rFonts w:ascii="Cambria Math" w:hAnsi="Cambria Math"/>
              <w:color w:val="000000" w:themeColor="text1"/>
            </w:rPr>
            <m:t> </m:t>
          </m:r>
          <m:f>
            <m:fPr>
              <m:ctrlPr>
                <w:rPr>
                  <w:rFonts w:ascii="Cambria Math" w:hAnsi="Cambria Math"/>
                  <w:color w:val="000000" w:themeColor="text1"/>
                </w:rPr>
              </m:ctrlPr>
            </m:fPr>
            <m:num>
              <m:r>
                <w:rPr>
                  <w:rFonts w:ascii="Cambria Math" w:hAnsi="Cambria Math"/>
                  <w:color w:val="000000" w:themeColor="text1"/>
                </w:rPr>
                <m:t>ν</m:t>
              </m:r>
            </m:num>
            <m:den>
              <m:r>
                <w:rPr>
                  <w:rFonts w:ascii="Cambria Math" w:hAnsi="Cambria Math"/>
                  <w:color w:val="000000" w:themeColor="text1"/>
                </w:rPr>
                <m:t>2</m:t>
              </m:r>
            </m:den>
          </m:f>
          <m:r>
            <w:rPr>
              <w:rFonts w:ascii="Cambria Math" w:hAnsi="Cambria Math"/>
              <w:color w:val="000000" w:themeColor="text1"/>
            </w:rPr>
            <m:t> </m:t>
          </m:r>
          <m:d>
            <m:dPr>
              <m:ctrlPr>
                <w:rPr>
                  <w:rFonts w:ascii="Cambria Math" w:hAnsi="Cambria Math"/>
                  <w:color w:val="000000" w:themeColor="text1"/>
                </w:rPr>
              </m:ctrlPr>
            </m:dPr>
            <m:e>
              <m:r>
                <w:rPr>
                  <w:rFonts w:ascii="Cambria Math" w:hAnsi="Cambria Math"/>
                  <w:color w:val="000000" w:themeColor="text1"/>
                </w:rPr>
                <m:t>2F</m:t>
              </m:r>
            </m:e>
          </m:d>
          <m:r>
            <w:rPr>
              <w:rFonts w:ascii="Cambria Math" w:hAnsi="Cambria Math"/>
              <w:color w:val="000000" w:themeColor="text1"/>
            </w:rPr>
            <m:t> E </m:t>
          </m:r>
          <m:d>
            <m:dPr>
              <m:ctrlPr>
                <w:rPr>
                  <w:rFonts w:ascii="Cambria Math" w:hAnsi="Cambria Math"/>
                  <w:color w:val="000000" w:themeColor="text1"/>
                </w:rPr>
              </m:ctrlPr>
            </m:dPr>
            <m:e>
              <m:r>
                <w:rPr>
                  <w:rFonts w:ascii="Cambria Math" w:hAnsi="Cambria Math"/>
                  <w:color w:val="000000" w:themeColor="text1"/>
                </w:rPr>
                <m:t>2r</m:t>
              </m:r>
            </m:e>
          </m:d>
          <m:r>
            <w:rPr>
              <w:rFonts w:ascii="Cambria Math" w:hAnsi="Cambria Math"/>
              <w:color w:val="000000" w:themeColor="text1"/>
            </w:rPr>
            <m:t> </m:t>
          </m:r>
          <m:r>
            <m:rPr>
              <m:sty m:val="p"/>
            </m:rPr>
            <w:rPr>
              <w:rFonts w:ascii="Cambria Math" w:hAnsi="Cambria Math"/>
              <w:color w:val="000000" w:themeColor="text1"/>
            </w:rPr>
            <m:t>=</m:t>
          </m:r>
          <m:r>
            <w:rPr>
              <w:rFonts w:ascii="Cambria Math" w:hAnsi="Cambria Math"/>
              <w:color w:val="000000" w:themeColor="text1"/>
            </w:rPr>
            <m:t> 2ν F E r</m:t>
          </m:r>
          <m:r>
            <m:rPr>
              <m:sty m:val="p"/>
            </m:rPr>
            <w:rPr>
              <w:rFonts w:ascii="Cambria Math" w:hAnsi="Cambria Math"/>
              <w:color w:val="000000" w:themeColor="text1"/>
            </w:rPr>
            <m:t>.</m:t>
          </m:r>
        </m:oMath>
      </m:oMathPara>
    </w:p>
    <w:p w14:paraId="2FF7F0B0" w14:textId="77777777" w:rsidR="00BA4B75" w:rsidRPr="004E2419" w:rsidRDefault="00000000">
      <w:pPr>
        <w:pStyle w:val="FirstParagraph"/>
        <w:rPr>
          <w:color w:val="000000" w:themeColor="text1"/>
        </w:rPr>
      </w:pPr>
      <w:r w:rsidRPr="004E2419">
        <w:rPr>
          <w:color w:val="000000" w:themeColor="text1"/>
        </w:rPr>
        <w:t>For the common dioxides (ν=4, e.g., TiO₂), this reduces to</w:t>
      </w:r>
    </w:p>
    <w:p w14:paraId="55D955FF" w14:textId="77777777" w:rsidR="00BA4B75" w:rsidRPr="004E2419" w:rsidRDefault="00000000">
      <w:pPr>
        <w:pStyle w:val="BodyText"/>
        <w:rPr>
          <w:color w:val="000000" w:themeColor="text1"/>
        </w:rPr>
      </w:pPr>
      <m:oMathPara>
        <m:oMathParaPr>
          <m:jc m:val="center"/>
        </m:oMathParaPr>
        <m:oMath>
          <m:sSub>
            <m:sSubPr>
              <m:ctrlPr>
                <w:rPr>
                  <w:rFonts w:ascii="Cambria Math" w:hAnsi="Cambria Math"/>
                  <w:color w:val="000000" w:themeColor="text1"/>
                </w:rPr>
              </m:ctrlPr>
            </m:sSubPr>
            <m:e>
              <m:r>
                <w:rPr>
                  <w:rFonts w:ascii="Cambria Math" w:hAnsi="Cambria Math"/>
                  <w:color w:val="000000" w:themeColor="text1"/>
                </w:rPr>
                <m:t>W</m:t>
              </m:r>
            </m:e>
            <m:sub>
              <m:r>
                <w:rPr>
                  <w:rFonts w:ascii="Cambria Math" w:hAnsi="Cambria Math"/>
                  <w:color w:val="000000" w:themeColor="text1"/>
                </w:rPr>
                <m:t>E</m:t>
              </m:r>
            </m:sub>
          </m:sSub>
          <m:r>
            <w:rPr>
              <w:rFonts w:ascii="Cambria Math" w:hAnsi="Cambria Math"/>
              <w:color w:val="000000" w:themeColor="text1"/>
            </w:rPr>
            <m:t> </m:t>
          </m:r>
          <m:r>
            <m:rPr>
              <m:sty m:val="p"/>
            </m:rPr>
            <w:rPr>
              <w:rFonts w:ascii="Cambria Math" w:hAnsi="Cambria Math"/>
              <w:color w:val="000000" w:themeColor="text1"/>
            </w:rPr>
            <m:t>≈</m:t>
          </m:r>
          <m:r>
            <w:rPr>
              <w:rFonts w:ascii="Cambria Math" w:hAnsi="Cambria Math"/>
              <w:color w:val="000000" w:themeColor="text1"/>
            </w:rPr>
            <m:t> 4 F E r</m:t>
          </m:r>
          <m:r>
            <m:rPr>
              <m:sty m:val="p"/>
            </m:rPr>
            <w:rPr>
              <w:rFonts w:ascii="Cambria Math" w:hAnsi="Cambria Math"/>
              <w:color w:val="000000" w:themeColor="text1"/>
            </w:rPr>
            <m:t>.</m:t>
          </m:r>
        </m:oMath>
      </m:oMathPara>
    </w:p>
    <w:p w14:paraId="567C51FC" w14:textId="1A48F600" w:rsidR="00BA4B75" w:rsidRPr="004E2419" w:rsidRDefault="00000000" w:rsidP="004E2419">
      <w:pPr>
        <w:pStyle w:val="FirstParagraph"/>
        <w:rPr>
          <w:color w:val="000000" w:themeColor="text1"/>
        </w:rPr>
      </w:pPr>
      <w:r w:rsidRPr="004E2419">
        <w:rPr>
          <w:color w:val="000000" w:themeColor="text1"/>
        </w:rPr>
        <w:t>This exact factorization is the origin of the “</w:t>
      </w:r>
      <m:oMath>
        <m:r>
          <w:rPr>
            <w:rFonts w:ascii="Cambria Math" w:hAnsi="Cambria Math"/>
            <w:color w:val="000000" w:themeColor="text1"/>
          </w:rPr>
          <m:t>4 FEr</m:t>
        </m:r>
      </m:oMath>
      <w:r w:rsidRPr="004E2419">
        <w:rPr>
          <w:color w:val="000000" w:themeColor="text1"/>
        </w:rPr>
        <w:t xml:space="preserve">” term we’ve been </w:t>
      </w:r>
      <w:r w:rsidR="004E2419" w:rsidRPr="004E2419">
        <w:rPr>
          <w:color w:val="000000" w:themeColor="text1"/>
        </w:rPr>
        <w:t>using</w:t>
      </w:r>
      <w:r w:rsidRPr="004E2419">
        <w:rPr>
          <w:color w:val="000000" w:themeColor="text1"/>
        </w:rPr>
        <w:t xml:space="preserve"> is the electrical work available to do chemical work on the oxide (you can generalize it as </w:t>
      </w:r>
      <m:oMath>
        <m:sSub>
          <m:sSubPr>
            <m:ctrlPr>
              <w:rPr>
                <w:rFonts w:ascii="Cambria Math" w:hAnsi="Cambria Math"/>
                <w:color w:val="000000" w:themeColor="text1"/>
              </w:rPr>
            </m:ctrlPr>
          </m:sSubPr>
          <m:e>
            <m:r>
              <w:rPr>
                <w:rFonts w:ascii="Cambria Math" w:hAnsi="Cambria Math"/>
                <w:color w:val="000000" w:themeColor="text1"/>
              </w:rPr>
              <m:t>W</m:t>
            </m:r>
          </m:e>
          <m:sub>
            <m:r>
              <w:rPr>
                <w:rFonts w:ascii="Cambria Math" w:hAnsi="Cambria Math"/>
                <w:color w:val="000000" w:themeColor="text1"/>
              </w:rPr>
              <m:t>E</m:t>
            </m:r>
          </m:sub>
        </m:sSub>
        <m:r>
          <m:rPr>
            <m:sty m:val="p"/>
          </m:rPr>
          <w:rPr>
            <w:rFonts w:ascii="Cambria Math" w:hAnsi="Cambria Math"/>
            <w:color w:val="000000" w:themeColor="text1"/>
          </w:rPr>
          <m:t>=</m:t>
        </m:r>
        <m:r>
          <w:rPr>
            <w:rFonts w:ascii="Cambria Math" w:hAnsi="Cambria Math"/>
            <w:color w:val="000000" w:themeColor="text1"/>
          </w:rPr>
          <m:t>2νFEr</m:t>
        </m:r>
      </m:oMath>
      <w:r w:rsidRPr="004E2419">
        <w:rPr>
          <w:color w:val="000000" w:themeColor="text1"/>
        </w:rPr>
        <w:t xml:space="preserve"> for arbitrary valence ν).</w:t>
      </w:r>
      <w:r w:rsidR="004E2419">
        <w:rPr>
          <w:color w:val="000000" w:themeColor="text1"/>
        </w:rPr>
        <w:t xml:space="preserve">  </w:t>
      </w:r>
      <w:r w:rsidRPr="004E2419">
        <w:rPr>
          <w:color w:val="000000" w:themeColor="text1"/>
        </w:rPr>
        <w:t xml:space="preserve">Through the Nernst relation, electrical work and chemical affinity are linked by </w:t>
      </w:r>
      <m:oMath>
        <m:r>
          <w:rPr>
            <w:rFonts w:ascii="Cambria Math" w:hAnsi="Cambria Math"/>
            <w:color w:val="000000" w:themeColor="text1"/>
          </w:rPr>
          <m:t>ΔG</m:t>
        </m:r>
        <m:r>
          <m:rPr>
            <m:sty m:val="p"/>
          </m:rPr>
          <w:rPr>
            <w:rFonts w:ascii="Cambria Math" w:hAnsi="Cambria Math"/>
            <w:color w:val="000000" w:themeColor="text1"/>
          </w:rPr>
          <m:t>=-</m:t>
        </m:r>
        <m:r>
          <w:rPr>
            <w:rFonts w:ascii="Cambria Math" w:hAnsi="Cambria Math"/>
            <w:color w:val="000000" w:themeColor="text1"/>
          </w:rPr>
          <m:t>nFη</m:t>
        </m:r>
      </m:oMath>
      <w:r w:rsidRPr="004E2419">
        <w:rPr>
          <w:color w:val="000000" w:themeColor="text1"/>
        </w:rPr>
        <w:t xml:space="preserve"> (with overpotential </w:t>
      </w:r>
      <m:oMath>
        <m:r>
          <w:rPr>
            <w:rFonts w:ascii="Cambria Math" w:hAnsi="Cambria Math"/>
            <w:color w:val="000000" w:themeColor="text1"/>
          </w:rPr>
          <m:t>η</m:t>
        </m:r>
      </m:oMath>
      <w:r w:rsidRPr="004E2419">
        <w:rPr>
          <w:color w:val="000000" w:themeColor="text1"/>
        </w:rPr>
        <w:t>); here we’re writing the field-coupled contribution directly as an additive work term to the free energy landscape, hence the sign choice below.</w:t>
      </w:r>
    </w:p>
    <w:p w14:paraId="7A620EF4" w14:textId="65902F08" w:rsidR="00BA4B75" w:rsidRPr="004E2419" w:rsidRDefault="00000000">
      <w:pPr>
        <w:pStyle w:val="Heading1"/>
        <w:rPr>
          <w:rFonts w:asciiTheme="minorHAnsi" w:hAnsiTheme="minorHAnsi"/>
          <w:b/>
          <w:bCs/>
          <w:color w:val="000000" w:themeColor="text1"/>
          <w:sz w:val="24"/>
          <w:szCs w:val="24"/>
        </w:rPr>
      </w:pPr>
      <w:r w:rsidRPr="004E2419">
        <w:rPr>
          <w:rFonts w:asciiTheme="minorHAnsi" w:hAnsiTheme="minorHAnsi"/>
          <w:b/>
          <w:bCs/>
          <w:color w:val="000000" w:themeColor="text1"/>
          <w:sz w:val="24"/>
          <w:szCs w:val="24"/>
        </w:rPr>
        <w:t>Thermodynamics (Gibbs driving force)</w:t>
      </w:r>
    </w:p>
    <w:p w14:paraId="1EE4A1C0" w14:textId="77777777" w:rsidR="00BA4B75" w:rsidRPr="004E2419" w:rsidRDefault="00000000">
      <w:pPr>
        <w:pStyle w:val="FirstParagraph"/>
        <w:rPr>
          <w:color w:val="000000" w:themeColor="text1"/>
        </w:rPr>
      </w:pPr>
      <w:r w:rsidRPr="004E2419">
        <w:rPr>
          <w:color w:val="000000" w:themeColor="text1"/>
        </w:rPr>
        <w:t xml:space="preserve">Let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G</m:t>
            </m:r>
          </m:e>
          <m:sup>
            <m:r>
              <m:rPr>
                <m:sty m:val="p"/>
              </m:rPr>
              <w:rPr>
                <w:rFonts w:ascii="Cambria Math" w:hAnsi="Cambria Math"/>
                <w:color w:val="000000" w:themeColor="text1"/>
              </w:rPr>
              <m:t>∘</m:t>
            </m:r>
          </m:sup>
        </m:sSup>
        <m:d>
          <m:dPr>
            <m:ctrlPr>
              <w:rPr>
                <w:rFonts w:ascii="Cambria Math" w:hAnsi="Cambria Math"/>
                <w:color w:val="000000" w:themeColor="text1"/>
              </w:rPr>
            </m:ctrlPr>
          </m:dPr>
          <m:e>
            <m:r>
              <w:rPr>
                <w:rFonts w:ascii="Cambria Math" w:hAnsi="Cambria Math"/>
                <w:color w:val="000000" w:themeColor="text1"/>
              </w:rPr>
              <m:t>T</m:t>
            </m:r>
          </m:e>
        </m:d>
      </m:oMath>
      <w:r w:rsidRPr="004E2419">
        <w:rPr>
          <w:color w:val="000000" w:themeColor="text1"/>
        </w:rPr>
        <w:t xml:space="preserve"> be the equilibrium Gibbs free energy change for the oxide reduction (the Ellingham value per mole M reduced). In a uniform axial field </w:t>
      </w:r>
      <m:oMath>
        <m:r>
          <w:rPr>
            <w:rFonts w:ascii="Cambria Math" w:hAnsi="Cambria Math"/>
            <w:color w:val="000000" w:themeColor="text1"/>
          </w:rPr>
          <m:t>E</m:t>
        </m:r>
      </m:oMath>
      <w:r w:rsidRPr="004E2419">
        <w:rPr>
          <w:color w:val="000000" w:themeColor="text1"/>
        </w:rPr>
        <w:t xml:space="preserve"> with characteristic escape radius </w:t>
      </w:r>
      <m:oMath>
        <m:r>
          <w:rPr>
            <w:rFonts w:ascii="Cambria Math" w:hAnsi="Cambria Math"/>
            <w:color w:val="000000" w:themeColor="text1"/>
          </w:rPr>
          <m:t>r</m:t>
        </m:r>
      </m:oMath>
      <w:r w:rsidRPr="004E2419">
        <w:rPr>
          <w:color w:val="000000" w:themeColor="text1"/>
        </w:rPr>
        <w:t>, the field-modified free energy is</w:t>
      </w:r>
    </w:p>
    <w:p w14:paraId="441E0702" w14:textId="77777777" w:rsidR="00BA4B75" w:rsidRPr="004E2419" w:rsidRDefault="00000000">
      <w:pPr>
        <w:pStyle w:val="BodyText"/>
        <w:rPr>
          <w:color w:val="000000" w:themeColor="text1"/>
        </w:rPr>
      </w:pPr>
      <m:oMathPara>
        <m:oMathParaPr>
          <m:jc m:val="center"/>
        </m:oMathParaPr>
        <m:oMath>
          <m:borderBox>
            <m:borderBoxPr>
              <m:ctrlPr>
                <w:rPr>
                  <w:rFonts w:ascii="Cambria Math" w:hAnsi="Cambria Math"/>
                  <w:color w:val="000000" w:themeColor="text1"/>
                </w:rPr>
              </m:ctrlPr>
            </m:borderBoxPr>
            <m:e>
              <m:r>
                <w:rPr>
                  <w:rFonts w:ascii="Cambria Math" w:hAnsi="Cambria Math"/>
                  <w:color w:val="000000" w:themeColor="text1"/>
                </w:rPr>
                <m:t> Δ</m:t>
              </m:r>
              <m:sSub>
                <m:sSubPr>
                  <m:ctrlPr>
                    <w:rPr>
                      <w:rFonts w:ascii="Cambria Math" w:hAnsi="Cambria Math"/>
                      <w:color w:val="000000" w:themeColor="text1"/>
                    </w:rPr>
                  </m:ctrlPr>
                </m:sSubPr>
                <m:e>
                  <m:r>
                    <w:rPr>
                      <w:rFonts w:ascii="Cambria Math" w:hAnsi="Cambria Math"/>
                      <w:color w:val="000000" w:themeColor="text1"/>
                    </w:rPr>
                    <m:t>G</m:t>
                  </m:r>
                </m:e>
                <m:sub>
                  <m:r>
                    <m:rPr>
                      <m:nor/>
                    </m:rPr>
                    <w:rPr>
                      <w:color w:val="000000" w:themeColor="text1"/>
                    </w:rPr>
                    <m:t>field</m:t>
                  </m:r>
                </m:sub>
              </m:sSub>
              <m:d>
                <m:dPr>
                  <m:ctrlPr>
                    <w:rPr>
                      <w:rFonts w:ascii="Cambria Math" w:hAnsi="Cambria Math"/>
                      <w:color w:val="000000" w:themeColor="text1"/>
                    </w:rPr>
                  </m:ctrlPr>
                </m:dPr>
                <m:e>
                  <m:r>
                    <w:rPr>
                      <w:rFonts w:ascii="Cambria Math" w:hAnsi="Cambria Math"/>
                      <w:color w:val="000000" w:themeColor="text1"/>
                    </w:rPr>
                    <m:t>T</m:t>
                  </m:r>
                  <m:r>
                    <m:rPr>
                      <m:sty m:val="p"/>
                    </m:rPr>
                    <w:rPr>
                      <w:rFonts w:ascii="Cambria Math" w:hAnsi="Cambria Math"/>
                      <w:color w:val="000000" w:themeColor="text1"/>
                    </w:rPr>
                    <m:t>,</m:t>
                  </m:r>
                  <m:r>
                    <w:rPr>
                      <w:rFonts w:ascii="Cambria Math" w:hAnsi="Cambria Math"/>
                      <w:color w:val="000000" w:themeColor="text1"/>
                    </w:rPr>
                    <m:t>E</m:t>
                  </m:r>
                  <m:r>
                    <m:rPr>
                      <m:sty m:val="p"/>
                    </m:rPr>
                    <w:rPr>
                      <w:rFonts w:ascii="Cambria Math" w:hAnsi="Cambria Math"/>
                      <w:color w:val="000000" w:themeColor="text1"/>
                    </w:rPr>
                    <m:t>,</m:t>
                  </m:r>
                  <m:r>
                    <w:rPr>
                      <w:rFonts w:ascii="Cambria Math" w:hAnsi="Cambria Math"/>
                      <w:color w:val="000000" w:themeColor="text1"/>
                    </w:rPr>
                    <m:t>r</m:t>
                  </m:r>
                </m:e>
              </m:d>
              <m:r>
                <w:rPr>
                  <w:rFonts w:ascii="Cambria Math" w:hAnsi="Cambria Math"/>
                  <w:color w:val="000000" w:themeColor="text1"/>
                </w:rPr>
                <m:t> </m:t>
              </m:r>
              <m:r>
                <m:rPr>
                  <m:sty m:val="p"/>
                </m:rPr>
                <w:rPr>
                  <w:rFonts w:ascii="Cambria Math" w:hAnsi="Cambria Math"/>
                  <w:color w:val="000000" w:themeColor="text1"/>
                </w:rPr>
                <m:t>=</m:t>
              </m:r>
              <m:r>
                <w:rPr>
                  <w:rFonts w:ascii="Cambria Math" w:hAnsi="Cambria Math"/>
                  <w:color w:val="000000" w:themeColor="text1"/>
                </w:rPr>
                <m:t> Δ</m:t>
              </m:r>
              <m:sSup>
                <m:sSupPr>
                  <m:ctrlPr>
                    <w:rPr>
                      <w:rFonts w:ascii="Cambria Math" w:hAnsi="Cambria Math"/>
                      <w:color w:val="000000" w:themeColor="text1"/>
                    </w:rPr>
                  </m:ctrlPr>
                </m:sSupPr>
                <m:e>
                  <m:r>
                    <w:rPr>
                      <w:rFonts w:ascii="Cambria Math" w:hAnsi="Cambria Math"/>
                      <w:color w:val="000000" w:themeColor="text1"/>
                    </w:rPr>
                    <m:t>G</m:t>
                  </m:r>
                </m:e>
                <m:sup>
                  <m:r>
                    <m:rPr>
                      <m:sty m:val="p"/>
                    </m:rPr>
                    <w:rPr>
                      <w:rFonts w:ascii="Cambria Math" w:hAnsi="Cambria Math"/>
                      <w:color w:val="000000" w:themeColor="text1"/>
                    </w:rPr>
                    <m:t>∘</m:t>
                  </m:r>
                </m:sup>
              </m:sSup>
              <m:d>
                <m:dPr>
                  <m:ctrlPr>
                    <w:rPr>
                      <w:rFonts w:ascii="Cambria Math" w:hAnsi="Cambria Math"/>
                      <w:color w:val="000000" w:themeColor="text1"/>
                    </w:rPr>
                  </m:ctrlPr>
                </m:dPr>
                <m:e>
                  <m:r>
                    <w:rPr>
                      <w:rFonts w:ascii="Cambria Math" w:hAnsi="Cambria Math"/>
                      <w:color w:val="000000" w:themeColor="text1"/>
                    </w:rPr>
                    <m:t>T</m:t>
                  </m:r>
                </m:e>
              </m:d>
              <m:r>
                <w:rPr>
                  <w:rFonts w:ascii="Cambria Math" w:hAnsi="Cambria Math"/>
                  <w:color w:val="000000" w:themeColor="text1"/>
                </w:rPr>
                <m:t> </m:t>
              </m:r>
              <m:r>
                <m:rPr>
                  <m:sty m:val="p"/>
                </m:rPr>
                <w:rPr>
                  <w:rFonts w:ascii="Cambria Math" w:hAnsi="Cambria Math"/>
                  <w:color w:val="000000" w:themeColor="text1"/>
                </w:rPr>
                <m:t>-</m:t>
              </m:r>
              <m:r>
                <w:rPr>
                  <w:rFonts w:ascii="Cambria Math" w:hAnsi="Cambria Math"/>
                  <w:color w:val="000000" w:themeColor="text1"/>
                </w:rPr>
                <m:t> </m:t>
              </m:r>
              <m:sSub>
                <m:sSubPr>
                  <m:ctrlPr>
                    <w:rPr>
                      <w:rFonts w:ascii="Cambria Math" w:hAnsi="Cambria Math"/>
                      <w:color w:val="000000" w:themeColor="text1"/>
                    </w:rPr>
                  </m:ctrlPr>
                </m:sSubPr>
                <m:e>
                  <m:r>
                    <w:rPr>
                      <w:rFonts w:ascii="Cambria Math" w:hAnsi="Cambria Math"/>
                      <w:color w:val="000000" w:themeColor="text1"/>
                    </w:rPr>
                    <m:t>W</m:t>
                  </m:r>
                </m:e>
                <m:sub>
                  <m:r>
                    <w:rPr>
                      <w:rFonts w:ascii="Cambria Math" w:hAnsi="Cambria Math"/>
                      <w:color w:val="000000" w:themeColor="text1"/>
                    </w:rPr>
                    <m:t>E</m:t>
                  </m:r>
                </m:sub>
              </m:sSub>
              <m:r>
                <w:rPr>
                  <w:rFonts w:ascii="Cambria Math" w:hAnsi="Cambria Math"/>
                  <w:color w:val="000000" w:themeColor="text1"/>
                </w:rPr>
                <m:t> </m:t>
              </m:r>
              <m:r>
                <m:rPr>
                  <m:sty m:val="p"/>
                </m:rPr>
                <w:rPr>
                  <w:rFonts w:ascii="Cambria Math" w:hAnsi="Cambria Math"/>
                  <w:color w:val="000000" w:themeColor="text1"/>
                </w:rPr>
                <m:t>=</m:t>
              </m:r>
              <m:r>
                <w:rPr>
                  <w:rFonts w:ascii="Cambria Math" w:hAnsi="Cambria Math"/>
                  <w:color w:val="000000" w:themeColor="text1"/>
                </w:rPr>
                <m:t> Δ</m:t>
              </m:r>
              <m:sSup>
                <m:sSupPr>
                  <m:ctrlPr>
                    <w:rPr>
                      <w:rFonts w:ascii="Cambria Math" w:hAnsi="Cambria Math"/>
                      <w:color w:val="000000" w:themeColor="text1"/>
                    </w:rPr>
                  </m:ctrlPr>
                </m:sSupPr>
                <m:e>
                  <m:r>
                    <w:rPr>
                      <w:rFonts w:ascii="Cambria Math" w:hAnsi="Cambria Math"/>
                      <w:color w:val="000000" w:themeColor="text1"/>
                    </w:rPr>
                    <m:t>G</m:t>
                  </m:r>
                </m:e>
                <m:sup>
                  <m:r>
                    <m:rPr>
                      <m:sty m:val="p"/>
                    </m:rPr>
                    <w:rPr>
                      <w:rFonts w:ascii="Cambria Math" w:hAnsi="Cambria Math"/>
                      <w:color w:val="000000" w:themeColor="text1"/>
                    </w:rPr>
                    <m:t>∘</m:t>
                  </m:r>
                </m:sup>
              </m:sSup>
              <m:d>
                <m:dPr>
                  <m:ctrlPr>
                    <w:rPr>
                      <w:rFonts w:ascii="Cambria Math" w:hAnsi="Cambria Math"/>
                      <w:color w:val="000000" w:themeColor="text1"/>
                    </w:rPr>
                  </m:ctrlPr>
                </m:dPr>
                <m:e>
                  <m:r>
                    <w:rPr>
                      <w:rFonts w:ascii="Cambria Math" w:hAnsi="Cambria Math"/>
                      <w:color w:val="000000" w:themeColor="text1"/>
                    </w:rPr>
                    <m:t>T</m:t>
                  </m:r>
                </m:e>
              </m:d>
              <m:r>
                <w:rPr>
                  <w:rFonts w:ascii="Cambria Math" w:hAnsi="Cambria Math"/>
                  <w:color w:val="000000" w:themeColor="text1"/>
                </w:rPr>
                <m:t> </m:t>
              </m:r>
              <m:r>
                <m:rPr>
                  <m:sty m:val="p"/>
                </m:rPr>
                <w:rPr>
                  <w:rFonts w:ascii="Cambria Math" w:hAnsi="Cambria Math"/>
                  <w:color w:val="000000" w:themeColor="text1"/>
                </w:rPr>
                <m:t>-</m:t>
              </m:r>
              <m:r>
                <w:rPr>
                  <w:rFonts w:ascii="Cambria Math" w:hAnsi="Cambria Math"/>
                  <w:color w:val="000000" w:themeColor="text1"/>
                </w:rPr>
                <m:t> 4 F E r </m:t>
              </m:r>
            </m:e>
          </m:borderBox>
          <m:r>
            <w:rPr>
              <w:rFonts w:ascii="Cambria Math" w:hAnsi="Cambria Math"/>
              <w:color w:val="000000" w:themeColor="text1"/>
            </w:rPr>
            <m:t> </m:t>
          </m:r>
          <m:d>
            <m:dPr>
              <m:ctrlPr>
                <w:rPr>
                  <w:rFonts w:ascii="Cambria Math" w:hAnsi="Cambria Math"/>
                  <w:color w:val="000000" w:themeColor="text1"/>
                </w:rPr>
              </m:ctrlPr>
            </m:dPr>
            <m:e>
              <m:r>
                <m:rPr>
                  <m:nor/>
                </m:rPr>
                <w:rPr>
                  <w:color w:val="000000" w:themeColor="text1"/>
                </w:rPr>
                <m:t xml:space="preserve">for </m:t>
              </m:r>
              <m:r>
                <w:rPr>
                  <w:rFonts w:ascii="Cambria Math" w:hAnsi="Cambria Math"/>
                  <w:color w:val="000000" w:themeColor="text1"/>
                </w:rPr>
                <m:t>ν</m:t>
              </m:r>
              <m:r>
                <m:rPr>
                  <m:sty m:val="p"/>
                </m:rPr>
                <w:rPr>
                  <w:rFonts w:ascii="Cambria Math" w:hAnsi="Cambria Math"/>
                  <w:color w:val="000000" w:themeColor="text1"/>
                </w:rPr>
                <m:t>=</m:t>
              </m:r>
              <m:r>
                <w:rPr>
                  <w:rFonts w:ascii="Cambria Math" w:hAnsi="Cambria Math"/>
                  <w:color w:val="000000" w:themeColor="text1"/>
                </w:rPr>
                <m:t>4</m:t>
              </m:r>
            </m:e>
          </m:d>
          <m:r>
            <m:rPr>
              <m:sty m:val="p"/>
            </m:rPr>
            <w:rPr>
              <w:rFonts w:ascii="Cambria Math" w:hAnsi="Cambria Math"/>
              <w:color w:val="000000" w:themeColor="text1"/>
            </w:rPr>
            <m:t>.</m:t>
          </m:r>
        </m:oMath>
      </m:oMathPara>
    </w:p>
    <w:p w14:paraId="4EFFC3C6" w14:textId="77777777" w:rsidR="00BA4B75" w:rsidRPr="004E2419" w:rsidRDefault="00000000">
      <w:pPr>
        <w:pStyle w:val="FirstParagraph"/>
        <w:rPr>
          <w:color w:val="000000" w:themeColor="text1"/>
        </w:rPr>
      </w:pPr>
      <w:r w:rsidRPr="004E2419">
        <w:rPr>
          <w:color w:val="000000" w:themeColor="text1"/>
        </w:rPr>
        <w:lastRenderedPageBreak/>
        <w:t xml:space="preserve">When </w:t>
      </w:r>
      <m:oMath>
        <m:r>
          <w:rPr>
            <w:rFonts w:ascii="Cambria Math" w:hAnsi="Cambria Math"/>
            <w:color w:val="000000" w:themeColor="text1"/>
          </w:rPr>
          <m:t>Δ</m:t>
        </m:r>
        <m:sSub>
          <m:sSubPr>
            <m:ctrlPr>
              <w:rPr>
                <w:rFonts w:ascii="Cambria Math" w:hAnsi="Cambria Math"/>
                <w:color w:val="000000" w:themeColor="text1"/>
              </w:rPr>
            </m:ctrlPr>
          </m:sSubPr>
          <m:e>
            <m:r>
              <w:rPr>
                <w:rFonts w:ascii="Cambria Math" w:hAnsi="Cambria Math"/>
                <w:color w:val="000000" w:themeColor="text1"/>
              </w:rPr>
              <m:t>G</m:t>
            </m:r>
          </m:e>
          <m:sub>
            <m:r>
              <m:rPr>
                <m:nor/>
              </m:rPr>
              <w:rPr>
                <w:color w:val="000000" w:themeColor="text1"/>
              </w:rPr>
              <m:t>field</m:t>
            </m:r>
          </m:sub>
        </m:sSub>
        <m:r>
          <m:rPr>
            <m:sty m:val="p"/>
          </m:rPr>
          <w:rPr>
            <w:rFonts w:ascii="Cambria Math" w:hAnsi="Cambria Math"/>
            <w:color w:val="000000" w:themeColor="text1"/>
          </w:rPr>
          <m:t>&lt;</m:t>
        </m:r>
        <m:r>
          <w:rPr>
            <w:rFonts w:ascii="Cambria Math" w:hAnsi="Cambria Math"/>
            <w:color w:val="000000" w:themeColor="text1"/>
          </w:rPr>
          <m:t>0</m:t>
        </m:r>
      </m:oMath>
      <w:r w:rsidRPr="004E2419">
        <w:rPr>
          <w:color w:val="000000" w:themeColor="text1"/>
        </w:rPr>
        <w:t xml:space="preserve">, the reaction is driven “downhill” even at temperatures where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G</m:t>
            </m:r>
          </m:e>
          <m:sup>
            <m:r>
              <m:rPr>
                <m:sty m:val="p"/>
              </m:rPr>
              <w:rPr>
                <w:rFonts w:ascii="Cambria Math" w:hAnsi="Cambria Math"/>
                <w:color w:val="000000" w:themeColor="text1"/>
              </w:rPr>
              <m:t>∘</m:t>
            </m:r>
          </m:sup>
        </m:sSup>
        <m:d>
          <m:dPr>
            <m:ctrlPr>
              <w:rPr>
                <w:rFonts w:ascii="Cambria Math" w:hAnsi="Cambria Math"/>
                <w:color w:val="000000" w:themeColor="text1"/>
              </w:rPr>
            </m:ctrlPr>
          </m:dPr>
          <m:e>
            <m:r>
              <w:rPr>
                <w:rFonts w:ascii="Cambria Math" w:hAnsi="Cambria Math"/>
                <w:color w:val="000000" w:themeColor="text1"/>
              </w:rPr>
              <m:t>T</m:t>
            </m:r>
          </m:e>
        </m:d>
        <m:r>
          <m:rPr>
            <m:sty m:val="p"/>
          </m:rPr>
          <w:rPr>
            <w:rFonts w:ascii="Cambria Math" w:hAnsi="Cambria Math"/>
            <w:color w:val="000000" w:themeColor="text1"/>
          </w:rPr>
          <m:t>&gt;</m:t>
        </m:r>
        <m:r>
          <w:rPr>
            <w:rFonts w:ascii="Cambria Math" w:hAnsi="Cambria Math"/>
            <w:color w:val="000000" w:themeColor="text1"/>
          </w:rPr>
          <m:t>0</m:t>
        </m:r>
      </m:oMath>
      <w:r w:rsidRPr="004E2419">
        <w:rPr>
          <w:color w:val="000000" w:themeColor="text1"/>
        </w:rPr>
        <w:t xml:space="preserve"> in equilibrium.</w:t>
      </w:r>
    </w:p>
    <w:p w14:paraId="450659EC" w14:textId="2CBDF537" w:rsidR="00BA4B75" w:rsidRPr="004E2419" w:rsidRDefault="004E2419">
      <w:pPr>
        <w:pStyle w:val="Heading1"/>
        <w:rPr>
          <w:rFonts w:asciiTheme="minorHAnsi" w:hAnsiTheme="minorHAnsi"/>
          <w:b/>
          <w:bCs/>
          <w:color w:val="000000" w:themeColor="text1"/>
          <w:sz w:val="24"/>
          <w:szCs w:val="24"/>
        </w:rPr>
      </w:pPr>
      <w:r>
        <w:rPr>
          <w:rFonts w:asciiTheme="minorHAnsi" w:hAnsiTheme="minorHAnsi"/>
          <w:b/>
          <w:bCs/>
          <w:color w:val="000000" w:themeColor="text1"/>
          <w:sz w:val="24"/>
          <w:szCs w:val="24"/>
        </w:rPr>
        <w:t>We a</w:t>
      </w:r>
      <w:r w:rsidR="00000000" w:rsidRPr="004E2419">
        <w:rPr>
          <w:rFonts w:asciiTheme="minorHAnsi" w:hAnsiTheme="minorHAnsi"/>
          <w:b/>
          <w:bCs/>
          <w:color w:val="000000" w:themeColor="text1"/>
          <w:sz w:val="24"/>
          <w:szCs w:val="24"/>
        </w:rPr>
        <w:t xml:space="preserve">dd the vibrational (phonon) softening correction </w:t>
      </w:r>
    </w:p>
    <w:p w14:paraId="1FB48828" w14:textId="77777777" w:rsidR="00BA4B75" w:rsidRPr="004E2419" w:rsidRDefault="00000000">
      <w:pPr>
        <w:pStyle w:val="FirstParagraph"/>
        <w:rPr>
          <w:color w:val="000000" w:themeColor="text1"/>
        </w:rPr>
      </w:pPr>
      <w:r w:rsidRPr="004E2419">
        <w:rPr>
          <w:color w:val="000000" w:themeColor="text1"/>
        </w:rPr>
        <w:t xml:space="preserve">The universal phonon theory shows that disorder- and resonance-induced damping </w:t>
      </w:r>
      <m:oMath>
        <m:r>
          <w:rPr>
            <w:rFonts w:ascii="Cambria Math" w:hAnsi="Cambria Math"/>
            <w:color w:val="000000" w:themeColor="text1"/>
          </w:rPr>
          <m:t>Γ</m:t>
        </m:r>
        <m:d>
          <m:dPr>
            <m:ctrlPr>
              <w:rPr>
                <w:rFonts w:ascii="Cambria Math" w:hAnsi="Cambria Math"/>
                <w:color w:val="000000" w:themeColor="text1"/>
              </w:rPr>
            </m:ctrlPr>
          </m:dPr>
          <m:e>
            <m:r>
              <w:rPr>
                <w:rFonts w:ascii="Cambria Math" w:hAnsi="Cambria Math"/>
                <w:color w:val="000000" w:themeColor="text1"/>
              </w:rPr>
              <m:t>q</m:t>
            </m:r>
          </m:e>
        </m:d>
      </m:oMath>
      <w:r w:rsidRPr="004E2419">
        <w:rPr>
          <w:color w:val="000000" w:themeColor="text1"/>
        </w:rPr>
        <w:t xml:space="preserve"> softens the dispersion </w:t>
      </w:r>
      <m:oMath>
        <m:r>
          <w:rPr>
            <w:rFonts w:ascii="Cambria Math" w:hAnsi="Cambria Math"/>
            <w:color w:val="000000" w:themeColor="text1"/>
          </w:rPr>
          <m:t>Ω</m:t>
        </m:r>
        <m:d>
          <m:dPr>
            <m:ctrlPr>
              <w:rPr>
                <w:rFonts w:ascii="Cambria Math" w:hAnsi="Cambria Math"/>
                <w:color w:val="000000" w:themeColor="text1"/>
              </w:rPr>
            </m:ctrlPr>
          </m:dPr>
          <m:e>
            <m:r>
              <w:rPr>
                <w:rFonts w:ascii="Cambria Math" w:hAnsi="Cambria Math"/>
                <w:color w:val="000000" w:themeColor="text1"/>
              </w:rPr>
              <m:t>q</m:t>
            </m:r>
          </m:e>
        </m:d>
      </m:oMath>
      <w:r w:rsidRPr="004E2419">
        <w:rPr>
          <w:color w:val="000000" w:themeColor="text1"/>
        </w:rPr>
        <w:t xml:space="preserve">, produces an excess vibrational density of states (VDoS) </w:t>
      </w:r>
      <m:oMath>
        <m:r>
          <w:rPr>
            <w:rFonts w:ascii="Cambria Math" w:hAnsi="Cambria Math"/>
            <w:color w:val="000000" w:themeColor="text1"/>
          </w:rPr>
          <m:t>g</m:t>
        </m:r>
        <m:d>
          <m:dPr>
            <m:ctrlPr>
              <w:rPr>
                <w:rFonts w:ascii="Cambria Math" w:hAnsi="Cambria Math"/>
                <w:color w:val="000000" w:themeColor="text1"/>
              </w:rPr>
            </m:ctrlPr>
          </m:dPr>
          <m:e>
            <m:r>
              <w:rPr>
                <w:rFonts w:ascii="Cambria Math" w:hAnsi="Cambria Math"/>
                <w:color w:val="000000" w:themeColor="text1"/>
              </w:rPr>
              <m:t>ω</m:t>
            </m:r>
          </m:e>
        </m:d>
      </m:oMath>
      <w:r w:rsidRPr="004E2419">
        <w:rPr>
          <w:color w:val="000000" w:themeColor="text1"/>
        </w:rPr>
        <w:t xml:space="preserve"> (boson-peak/Van-Hove evolution), and thereby changes the vibrational free energy </w:t>
      </w:r>
      <m:oMath>
        <m:sSub>
          <m:sSubPr>
            <m:ctrlPr>
              <w:rPr>
                <w:rFonts w:ascii="Cambria Math" w:hAnsi="Cambria Math"/>
                <w:color w:val="000000" w:themeColor="text1"/>
              </w:rPr>
            </m:ctrlPr>
          </m:sSubPr>
          <m:e>
            <m:r>
              <w:rPr>
                <w:rFonts w:ascii="Cambria Math" w:hAnsi="Cambria Math"/>
                <w:color w:val="000000" w:themeColor="text1"/>
              </w:rPr>
              <m:t>F</m:t>
            </m:r>
          </m:e>
          <m:sub>
            <m:r>
              <m:rPr>
                <m:nor/>
              </m:rPr>
              <w:rPr>
                <w:color w:val="000000" w:themeColor="text1"/>
              </w:rPr>
              <m:t>vib</m:t>
            </m:r>
          </m:sub>
        </m:sSub>
        <m:d>
          <m:dPr>
            <m:ctrlPr>
              <w:rPr>
                <w:rFonts w:ascii="Cambria Math" w:hAnsi="Cambria Math"/>
                <w:color w:val="000000" w:themeColor="text1"/>
              </w:rPr>
            </m:ctrlPr>
          </m:dPr>
          <m:e>
            <m:r>
              <w:rPr>
                <w:rFonts w:ascii="Cambria Math" w:hAnsi="Cambria Math"/>
                <w:color w:val="000000" w:themeColor="text1"/>
              </w:rPr>
              <m:t>T</m:t>
            </m:r>
          </m:e>
        </m:d>
      </m:oMath>
      <w:r w:rsidRPr="004E2419">
        <w:rPr>
          <w:color w:val="000000" w:themeColor="text1"/>
        </w:rPr>
        <w:t xml:space="preserve"> of a solid away from the Debye baseline. In compact form (harmonic lattice thermodynamics),</w:t>
      </w:r>
    </w:p>
    <w:p w14:paraId="6BD81CB4" w14:textId="77777777" w:rsidR="00BA4B75" w:rsidRPr="004E2419" w:rsidRDefault="00000000">
      <w:pPr>
        <w:pStyle w:val="BodyText"/>
        <w:rPr>
          <w:color w:val="000000" w:themeColor="text1"/>
        </w:rPr>
      </w:pPr>
      <m:oMathPara>
        <m:oMathParaPr>
          <m:jc m:val="center"/>
        </m:oMathParaPr>
        <m:oMath>
          <m:sSub>
            <m:sSubPr>
              <m:ctrlPr>
                <w:rPr>
                  <w:rFonts w:ascii="Cambria Math" w:hAnsi="Cambria Math"/>
                  <w:color w:val="000000" w:themeColor="text1"/>
                </w:rPr>
              </m:ctrlPr>
            </m:sSubPr>
            <m:e>
              <m:r>
                <w:rPr>
                  <w:rFonts w:ascii="Cambria Math" w:hAnsi="Cambria Math"/>
                  <w:color w:val="000000" w:themeColor="text1"/>
                </w:rPr>
                <m:t>F</m:t>
              </m:r>
            </m:e>
            <m:sub>
              <m:r>
                <m:rPr>
                  <m:nor/>
                </m:rPr>
                <w:rPr>
                  <w:color w:val="000000" w:themeColor="text1"/>
                </w:rPr>
                <m:t>vib</m:t>
              </m:r>
            </m:sub>
          </m:sSub>
          <m:d>
            <m:dPr>
              <m:ctrlPr>
                <w:rPr>
                  <w:rFonts w:ascii="Cambria Math" w:hAnsi="Cambria Math"/>
                  <w:color w:val="000000" w:themeColor="text1"/>
                </w:rPr>
              </m:ctrlPr>
            </m:dPr>
            <m:e>
              <m:r>
                <w:rPr>
                  <w:rFonts w:ascii="Cambria Math" w:hAnsi="Cambria Math"/>
                  <w:color w:val="000000" w:themeColor="text1"/>
                </w:rPr>
                <m:t>T</m:t>
              </m:r>
            </m:e>
          </m:d>
          <m:r>
            <w:rPr>
              <w:rFonts w:ascii="Cambria Math" w:hAnsi="Cambria Math"/>
              <w:color w:val="000000" w:themeColor="text1"/>
            </w:rPr>
            <m:t> </m:t>
          </m:r>
          <m:r>
            <m:rPr>
              <m:sty m:val="p"/>
            </m:rPr>
            <w:rPr>
              <w:rFonts w:ascii="Cambria Math" w:hAnsi="Cambria Math"/>
              <w:color w:val="000000" w:themeColor="text1"/>
            </w:rPr>
            <m:t>=</m:t>
          </m:r>
          <m:r>
            <w:rPr>
              <w:rFonts w:ascii="Cambria Math" w:hAnsi="Cambria Math"/>
              <w:color w:val="000000" w:themeColor="text1"/>
            </w:rPr>
            <m:t> </m:t>
          </m:r>
          <m:sSub>
            <m:sSubPr>
              <m:ctrlPr>
                <w:rPr>
                  <w:rFonts w:ascii="Cambria Math" w:hAnsi="Cambria Math"/>
                  <w:color w:val="000000" w:themeColor="text1"/>
                </w:rPr>
              </m:ctrlPr>
            </m:sSubPr>
            <m:e>
              <m:r>
                <w:rPr>
                  <w:rFonts w:ascii="Cambria Math" w:hAnsi="Cambria Math"/>
                  <w:color w:val="000000" w:themeColor="text1"/>
                </w:rPr>
                <m:t>k</m:t>
              </m:r>
            </m:e>
            <m:sub>
              <m:r>
                <w:rPr>
                  <w:rFonts w:ascii="Cambria Math" w:hAnsi="Cambria Math"/>
                  <w:color w:val="000000" w:themeColor="text1"/>
                </w:rPr>
                <m:t>B</m:t>
              </m:r>
            </m:sub>
          </m:sSub>
          <m:r>
            <w:rPr>
              <w:rFonts w:ascii="Cambria Math" w:hAnsi="Cambria Math"/>
              <w:color w:val="000000" w:themeColor="text1"/>
            </w:rPr>
            <m:t>T</m:t>
          </m:r>
          <m:nary>
            <m:naryPr>
              <m:limLoc m:val="subSup"/>
              <m:ctrlPr>
                <w:rPr>
                  <w:rFonts w:ascii="Cambria Math" w:hAnsi="Cambria Math"/>
                  <w:color w:val="000000" w:themeColor="text1"/>
                </w:rPr>
              </m:ctrlPr>
            </m:naryPr>
            <m:sub>
              <m:r>
                <w:rPr>
                  <w:rFonts w:ascii="Cambria Math" w:hAnsi="Cambria Math"/>
                  <w:color w:val="000000" w:themeColor="text1"/>
                </w:rPr>
                <m:t>0</m:t>
              </m:r>
            </m:sub>
            <m:sup>
              <m:sSub>
                <m:sSubPr>
                  <m:ctrlPr>
                    <w:rPr>
                      <w:rFonts w:ascii="Cambria Math" w:hAnsi="Cambria Math"/>
                      <w:color w:val="000000" w:themeColor="text1"/>
                    </w:rPr>
                  </m:ctrlPr>
                </m:sSubPr>
                <m:e>
                  <m:r>
                    <w:rPr>
                      <w:rFonts w:ascii="Cambria Math" w:hAnsi="Cambria Math"/>
                      <w:color w:val="000000" w:themeColor="text1"/>
                    </w:rPr>
                    <m:t>ω</m:t>
                  </m:r>
                </m:e>
                <m:sub>
                  <m:r>
                    <w:rPr>
                      <w:rFonts w:ascii="Cambria Math" w:hAnsi="Cambria Math"/>
                      <w:color w:val="000000" w:themeColor="text1"/>
                    </w:rPr>
                    <m:t>D</m:t>
                  </m:r>
                </m:sub>
              </m:sSub>
            </m:sup>
            <m:e>
              <m:r>
                <w:rPr>
                  <w:rFonts w:ascii="Cambria Math" w:hAnsi="Cambria Math"/>
                  <w:color w:val="000000" w:themeColor="text1"/>
                </w:rPr>
                <m:t>​</m:t>
              </m:r>
            </m:e>
          </m:nary>
          <m:r>
            <w:rPr>
              <w:rFonts w:ascii="Cambria Math" w:hAnsi="Cambria Math"/>
              <w:color w:val="000000" w:themeColor="text1"/>
            </w:rPr>
            <m:t>g</m:t>
          </m:r>
          <m:d>
            <m:dPr>
              <m:ctrlPr>
                <w:rPr>
                  <w:rFonts w:ascii="Cambria Math" w:hAnsi="Cambria Math"/>
                  <w:color w:val="000000" w:themeColor="text1"/>
                </w:rPr>
              </m:ctrlPr>
            </m:dPr>
            <m:e>
              <m:r>
                <w:rPr>
                  <w:rFonts w:ascii="Cambria Math" w:hAnsi="Cambria Math"/>
                  <w:color w:val="000000" w:themeColor="text1"/>
                </w:rPr>
                <m:t>ω</m:t>
              </m:r>
            </m:e>
          </m:d>
          <m:r>
            <w:rPr>
              <w:rFonts w:ascii="Cambria Math" w:hAnsi="Cambria Math"/>
              <w:color w:val="000000" w:themeColor="text1"/>
            </w:rPr>
            <m:t> </m:t>
          </m:r>
          <m:r>
            <m:rPr>
              <m:sty m:val="p"/>
            </m:rPr>
            <w:rPr>
              <w:rFonts w:ascii="Cambria Math" w:hAnsi="Cambria Math"/>
              <w:color w:val="000000" w:themeColor="text1"/>
            </w:rPr>
            <m:t>ln</m:t>
          </m:r>
          <m:r>
            <w:rPr>
              <w:rFonts w:ascii="Cambria Math" w:hAnsi="Cambria Math"/>
              <w:color w:val="000000" w:themeColor="text1"/>
            </w:rPr>
            <m:t>​</m:t>
          </m:r>
          <m:d>
            <m:dPr>
              <m:begChr m:val="["/>
              <m:endChr m:val="]"/>
              <m:ctrlPr>
                <w:rPr>
                  <w:rFonts w:ascii="Cambria Math" w:hAnsi="Cambria Math"/>
                  <w:color w:val="000000" w:themeColor="text1"/>
                </w:rPr>
              </m:ctrlPr>
            </m:dPr>
            <m:e>
              <m:r>
                <w:rPr>
                  <w:rFonts w:ascii="Cambria Math" w:hAnsi="Cambria Math"/>
                  <w:color w:val="000000" w:themeColor="text1"/>
                </w:rPr>
                <m:t>2</m:t>
              </m:r>
              <m:r>
                <m:rPr>
                  <m:sty m:val="p"/>
                </m:rPr>
                <w:rPr>
                  <w:rFonts w:ascii="Cambria Math" w:hAnsi="Cambria Math"/>
                  <w:color w:val="000000" w:themeColor="text1"/>
                </w:rPr>
                <m:t>sinh</m:t>
              </m:r>
              <m: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ℏ</m:t>
                  </m:r>
                  <m:r>
                    <w:rPr>
                      <w:rFonts w:ascii="Cambria Math" w:hAnsi="Cambria Math"/>
                      <w:color w:val="000000" w:themeColor="text1"/>
                    </w:rPr>
                    <m:t>ω</m:t>
                  </m:r>
                </m:num>
                <m:den>
                  <m:r>
                    <w:rPr>
                      <w:rFonts w:ascii="Cambria Math" w:hAnsi="Cambria Math"/>
                      <w:color w:val="000000" w:themeColor="text1"/>
                    </w:rPr>
                    <m:t>2</m:t>
                  </m:r>
                  <m:sSub>
                    <m:sSubPr>
                      <m:ctrlPr>
                        <w:rPr>
                          <w:rFonts w:ascii="Cambria Math" w:hAnsi="Cambria Math"/>
                          <w:color w:val="000000" w:themeColor="text1"/>
                        </w:rPr>
                      </m:ctrlPr>
                    </m:sSubPr>
                    <m:e>
                      <m:r>
                        <w:rPr>
                          <w:rFonts w:ascii="Cambria Math" w:hAnsi="Cambria Math"/>
                          <w:color w:val="000000" w:themeColor="text1"/>
                        </w:rPr>
                        <m:t>k</m:t>
                      </m:r>
                    </m:e>
                    <m:sub>
                      <m:r>
                        <w:rPr>
                          <w:rFonts w:ascii="Cambria Math" w:hAnsi="Cambria Math"/>
                          <w:color w:val="000000" w:themeColor="text1"/>
                        </w:rPr>
                        <m:t>B</m:t>
                      </m:r>
                    </m:sub>
                  </m:sSub>
                  <m:r>
                    <w:rPr>
                      <w:rFonts w:ascii="Cambria Math" w:hAnsi="Cambria Math"/>
                      <w:color w:val="000000" w:themeColor="text1"/>
                    </w:rPr>
                    <m:t>T</m:t>
                  </m:r>
                </m:den>
              </m:f>
            </m:e>
          </m:d>
          <m:r>
            <w:rPr>
              <w:rFonts w:ascii="Cambria Math" w:hAnsi="Cambria Math"/>
              <w:color w:val="000000" w:themeColor="text1"/>
            </w:rPr>
            <m:t> dω</m:t>
          </m:r>
          <m:r>
            <m:rPr>
              <m:sty m:val="p"/>
            </m:rPr>
            <w:rPr>
              <w:rFonts w:ascii="Cambria Math" w:hAnsi="Cambria Math"/>
              <w:color w:val="000000" w:themeColor="text1"/>
            </w:rPr>
            <m:t>,</m:t>
          </m:r>
        </m:oMath>
      </m:oMathPara>
    </w:p>
    <w:p w14:paraId="5CD20BBE" w14:textId="008E248A" w:rsidR="00BA4B75" w:rsidRPr="004E2419" w:rsidRDefault="00000000">
      <w:pPr>
        <w:pStyle w:val="FirstParagraph"/>
        <w:rPr>
          <w:color w:val="000000" w:themeColor="text1"/>
        </w:rPr>
      </w:pPr>
      <w:proofErr w:type="gramStart"/>
      <w:r w:rsidRPr="004E2419">
        <w:rPr>
          <w:color w:val="000000" w:themeColor="text1"/>
        </w:rPr>
        <w:t>so</w:t>
      </w:r>
      <w:proofErr w:type="gramEnd"/>
      <w:r w:rsidRPr="004E2419">
        <w:rPr>
          <w:color w:val="000000" w:themeColor="text1"/>
        </w:rPr>
        <w:t xml:space="preserve"> any softening that adds low-ω weight (relative to the Debye model) lowers </w:t>
      </w:r>
      <m:oMath>
        <m:sSub>
          <m:sSubPr>
            <m:ctrlPr>
              <w:rPr>
                <w:rFonts w:ascii="Cambria Math" w:hAnsi="Cambria Math"/>
                <w:color w:val="000000" w:themeColor="text1"/>
              </w:rPr>
            </m:ctrlPr>
          </m:sSubPr>
          <m:e>
            <m:r>
              <w:rPr>
                <w:rFonts w:ascii="Cambria Math" w:hAnsi="Cambria Math"/>
                <w:color w:val="000000" w:themeColor="text1"/>
              </w:rPr>
              <m:t>F</m:t>
            </m:r>
          </m:e>
          <m:sub>
            <m:r>
              <m:rPr>
                <m:nor/>
              </m:rPr>
              <w:rPr>
                <w:color w:val="000000" w:themeColor="text1"/>
              </w:rPr>
              <m:t>vib</m:t>
            </m:r>
          </m:sub>
        </m:sSub>
      </m:oMath>
      <w:r w:rsidRPr="004E2419">
        <w:rPr>
          <w:color w:val="000000" w:themeColor="text1"/>
        </w:rPr>
        <w:t xml:space="preserve"> and thus the Gibbs free energy of the oxide (and/or the transition state for oxygen release). The Nature Physics model derives (i) a Green’s-function framework for the damped phonons, (ii) a q-dependent damping law that crosses from Rayleigh to quadratic (Mie-like) with resonance, and (iii) the resulting </w:t>
      </w:r>
      <m:oMath>
        <m:r>
          <w:rPr>
            <w:rFonts w:ascii="Cambria Math" w:hAnsi="Cambria Math"/>
            <w:color w:val="000000" w:themeColor="text1"/>
          </w:rPr>
          <m:t>g</m:t>
        </m:r>
        <m:d>
          <m:dPr>
            <m:ctrlPr>
              <w:rPr>
                <w:rFonts w:ascii="Cambria Math" w:hAnsi="Cambria Math"/>
                <w:color w:val="000000" w:themeColor="text1"/>
              </w:rPr>
            </m:ctrlPr>
          </m:dPr>
          <m:e>
            <m:r>
              <w:rPr>
                <w:rFonts w:ascii="Cambria Math" w:hAnsi="Cambria Math"/>
                <w:color w:val="000000" w:themeColor="text1"/>
              </w:rPr>
              <m:t>ω</m:t>
            </m:r>
          </m:e>
        </m:d>
      </m:oMath>
      <w:r w:rsidRPr="004E2419">
        <w:rPr>
          <w:color w:val="000000" w:themeColor="text1"/>
        </w:rPr>
        <w:t xml:space="preserve"> and heat-capacity anomalies that parameterize this softening across materials classes. </w:t>
      </w:r>
      <w:r w:rsidR="004E2419">
        <w:rPr>
          <w:color w:val="000000" w:themeColor="text1"/>
        </w:rPr>
        <w:t>(Nature Physics, Universal Phonon Theory, 2025).</w:t>
      </w:r>
    </w:p>
    <w:p w14:paraId="01195683" w14:textId="77777777" w:rsidR="00BA4B75" w:rsidRPr="004E2419" w:rsidRDefault="00000000">
      <w:pPr>
        <w:pStyle w:val="BodyText"/>
        <w:rPr>
          <w:color w:val="000000" w:themeColor="text1"/>
        </w:rPr>
      </w:pPr>
      <w:r w:rsidRPr="004E2419">
        <w:rPr>
          <w:color w:val="000000" w:themeColor="text1"/>
        </w:rPr>
        <w:t>Concretely (symbols as in that work):</w:t>
      </w:r>
    </w:p>
    <w:p w14:paraId="441894F0" w14:textId="234EB97C" w:rsidR="00BA4B75" w:rsidRPr="004E2419" w:rsidRDefault="00000000">
      <w:pPr>
        <w:numPr>
          <w:ilvl w:val="0"/>
          <w:numId w:val="2"/>
        </w:numPr>
        <w:rPr>
          <w:color w:val="000000" w:themeColor="text1"/>
        </w:rPr>
      </w:pPr>
      <w:r w:rsidRPr="004E2419">
        <w:rPr>
          <w:color w:val="000000" w:themeColor="text1"/>
        </w:rPr>
        <w:t xml:space="preserve">Damped phonon response </w:t>
      </w:r>
      <m:oMath>
        <m:r>
          <w:rPr>
            <w:rFonts w:ascii="Cambria Math" w:hAnsi="Cambria Math"/>
            <w:color w:val="000000" w:themeColor="text1"/>
          </w:rPr>
          <m:t>G</m:t>
        </m:r>
        <m:d>
          <m:dPr>
            <m:ctrlPr>
              <w:rPr>
                <w:rFonts w:ascii="Cambria Math" w:hAnsi="Cambria Math"/>
                <w:color w:val="000000" w:themeColor="text1"/>
              </w:rPr>
            </m:ctrlPr>
          </m:dPr>
          <m:e>
            <m:r>
              <w:rPr>
                <w:rFonts w:ascii="Cambria Math" w:hAnsi="Cambria Math"/>
                <w:color w:val="000000" w:themeColor="text1"/>
              </w:rPr>
              <m:t>q</m:t>
            </m:r>
            <m:r>
              <m:rPr>
                <m:sty m:val="p"/>
              </m:rPr>
              <w:rPr>
                <w:rFonts w:ascii="Cambria Math" w:hAnsi="Cambria Math"/>
                <w:color w:val="000000" w:themeColor="text1"/>
              </w:rPr>
              <m:t>,</m:t>
            </m:r>
            <m:r>
              <w:rPr>
                <w:rFonts w:ascii="Cambria Math" w:hAnsi="Cambria Math"/>
                <w:color w:val="000000" w:themeColor="text1"/>
              </w:rPr>
              <m:t>ω</m:t>
            </m:r>
          </m:e>
        </m:d>
      </m:oMath>
      <w:r w:rsidRPr="004E2419">
        <w:rPr>
          <w:color w:val="000000" w:themeColor="text1"/>
        </w:rPr>
        <w:t xml:space="preserve"> and VDoS </w:t>
      </w:r>
      <m:oMath>
        <m:r>
          <w:rPr>
            <w:rFonts w:ascii="Cambria Math" w:hAnsi="Cambria Math"/>
            <w:color w:val="000000" w:themeColor="text1"/>
          </w:rPr>
          <m:t>g</m:t>
        </m:r>
        <m:d>
          <m:dPr>
            <m:ctrlPr>
              <w:rPr>
                <w:rFonts w:ascii="Cambria Math" w:hAnsi="Cambria Math"/>
                <w:color w:val="000000" w:themeColor="text1"/>
              </w:rPr>
            </m:ctrlPr>
          </m:dPr>
          <m:e>
            <m:r>
              <w:rPr>
                <w:rFonts w:ascii="Cambria Math" w:hAnsi="Cambria Math"/>
                <w:color w:val="000000" w:themeColor="text1"/>
              </w:rPr>
              <m:t>ω</m:t>
            </m:r>
          </m:e>
        </m:d>
      </m:oMath>
      <w:r w:rsidRPr="004E2419">
        <w:rPr>
          <w:color w:val="000000" w:themeColor="text1"/>
        </w:rPr>
        <w:t xml:space="preserve"> are obtained from the Green’s function, linking damping </w:t>
      </w:r>
      <m:oMath>
        <m:r>
          <w:rPr>
            <w:rFonts w:ascii="Cambria Math" w:hAnsi="Cambria Math"/>
            <w:color w:val="000000" w:themeColor="text1"/>
          </w:rPr>
          <m:t>Γ</m:t>
        </m:r>
        <m:d>
          <m:dPr>
            <m:ctrlPr>
              <w:rPr>
                <w:rFonts w:ascii="Cambria Math" w:hAnsi="Cambria Math"/>
                <w:color w:val="000000" w:themeColor="text1"/>
              </w:rPr>
            </m:ctrlPr>
          </m:dPr>
          <m:e>
            <m:r>
              <w:rPr>
                <w:rFonts w:ascii="Cambria Math" w:hAnsi="Cambria Math"/>
                <w:color w:val="000000" w:themeColor="text1"/>
              </w:rPr>
              <m:t>q</m:t>
            </m:r>
          </m:e>
        </m:d>
      </m:oMath>
      <w:r w:rsidRPr="004E2419">
        <w:rPr>
          <w:color w:val="000000" w:themeColor="text1"/>
        </w:rPr>
        <w:t xml:space="preserve"> to softening </w:t>
      </w:r>
      <m:oMath>
        <m:r>
          <w:rPr>
            <w:rFonts w:ascii="Cambria Math" w:hAnsi="Cambria Math"/>
            <w:color w:val="000000" w:themeColor="text1"/>
          </w:rPr>
          <m:t>Ω</m:t>
        </m:r>
        <m:d>
          <m:dPr>
            <m:ctrlPr>
              <w:rPr>
                <w:rFonts w:ascii="Cambria Math" w:hAnsi="Cambria Math"/>
                <w:color w:val="000000" w:themeColor="text1"/>
              </w:rPr>
            </m:ctrlPr>
          </m:dPr>
          <m:e>
            <m:r>
              <w:rPr>
                <w:rFonts w:ascii="Cambria Math" w:hAnsi="Cambria Math"/>
                <w:color w:val="000000" w:themeColor="text1"/>
              </w:rPr>
              <m:t>q</m:t>
            </m:r>
          </m:e>
        </m:d>
      </m:oMath>
      <w:r w:rsidRPr="004E2419">
        <w:rPr>
          <w:color w:val="000000" w:themeColor="text1"/>
        </w:rPr>
        <w:t xml:space="preserve"> and thence to an excess VDoS at low frequencies (boson-peak/VHS evolution). </w:t>
      </w:r>
    </w:p>
    <w:p w14:paraId="7E16A19D" w14:textId="77777777" w:rsidR="00BA4B75" w:rsidRPr="004E2419" w:rsidRDefault="00000000">
      <w:pPr>
        <w:numPr>
          <w:ilvl w:val="0"/>
          <w:numId w:val="2"/>
        </w:numPr>
        <w:rPr>
          <w:color w:val="000000" w:themeColor="text1"/>
        </w:rPr>
      </w:pPr>
      <w:r w:rsidRPr="004E2419">
        <w:rPr>
          <w:color w:val="000000" w:themeColor="text1"/>
        </w:rPr>
        <w:t xml:space="preserve">This excess low-ω VDoS yields a vibrational free-energy decrease relative to Debye: </w:t>
      </w:r>
      <m:oMath>
        <m:r>
          <w:rPr>
            <w:rFonts w:ascii="Cambria Math" w:hAnsi="Cambria Math"/>
            <w:color w:val="000000" w:themeColor="text1"/>
          </w:rPr>
          <m:t>Δ</m:t>
        </m:r>
        <m:sSub>
          <m:sSubPr>
            <m:ctrlPr>
              <w:rPr>
                <w:rFonts w:ascii="Cambria Math" w:hAnsi="Cambria Math"/>
                <w:color w:val="000000" w:themeColor="text1"/>
              </w:rPr>
            </m:ctrlPr>
          </m:sSubPr>
          <m:e>
            <m:r>
              <w:rPr>
                <w:rFonts w:ascii="Cambria Math" w:hAnsi="Cambria Math"/>
                <w:color w:val="000000" w:themeColor="text1"/>
              </w:rPr>
              <m:t>F</m:t>
            </m:r>
          </m:e>
          <m:sub>
            <m:r>
              <m:rPr>
                <m:nor/>
              </m:rPr>
              <w:rPr>
                <w:color w:val="000000" w:themeColor="text1"/>
              </w:rPr>
              <m:t>vib</m:t>
            </m:r>
          </m:sub>
        </m:sSub>
        <m:d>
          <m:dPr>
            <m:ctrlPr>
              <w:rPr>
                <w:rFonts w:ascii="Cambria Math" w:hAnsi="Cambria Math"/>
                <w:color w:val="000000" w:themeColor="text1"/>
              </w:rPr>
            </m:ctrlPr>
          </m:dPr>
          <m:e>
            <m:r>
              <w:rPr>
                <w:rFonts w:ascii="Cambria Math" w:hAnsi="Cambria Math"/>
                <w:color w:val="000000" w:themeColor="text1"/>
              </w:rPr>
              <m:t>T</m:t>
            </m:r>
          </m:e>
        </m:d>
        <m:r>
          <m:rPr>
            <m:sty m:val="p"/>
          </m:rPr>
          <w:rPr>
            <w:rFonts w:ascii="Cambria Math" w:hAnsi="Cambria Math"/>
            <w:color w:val="000000" w:themeColor="text1"/>
          </w:rPr>
          <m:t>≡</m:t>
        </m:r>
        <m:sSubSup>
          <m:sSubSupPr>
            <m:ctrlPr>
              <w:rPr>
                <w:rFonts w:ascii="Cambria Math" w:hAnsi="Cambria Math"/>
                <w:color w:val="000000" w:themeColor="text1"/>
              </w:rPr>
            </m:ctrlPr>
          </m:sSubSupPr>
          <m:e>
            <m:r>
              <w:rPr>
                <w:rFonts w:ascii="Cambria Math" w:hAnsi="Cambria Math"/>
                <w:color w:val="000000" w:themeColor="text1"/>
              </w:rPr>
              <m:t>F</m:t>
            </m:r>
          </m:e>
          <m:sub>
            <m:r>
              <m:rPr>
                <m:nor/>
              </m:rPr>
              <w:rPr>
                <w:color w:val="000000" w:themeColor="text1"/>
              </w:rPr>
              <m:t>vib</m:t>
            </m:r>
          </m:sub>
          <m:sup>
            <m:r>
              <m:rPr>
                <m:nor/>
              </m:rPr>
              <w:rPr>
                <w:color w:val="000000" w:themeColor="text1"/>
              </w:rPr>
              <m:t>(soft)</m:t>
            </m:r>
          </m:sup>
        </m:sSubSup>
        <m:r>
          <m:rPr>
            <m:sty m:val="p"/>
          </m:rPr>
          <w:rPr>
            <w:rFonts w:ascii="Cambria Math" w:hAnsi="Cambria Math"/>
            <w:color w:val="000000" w:themeColor="text1"/>
          </w:rPr>
          <m:t>-</m:t>
        </m:r>
        <m:sSubSup>
          <m:sSubSupPr>
            <m:ctrlPr>
              <w:rPr>
                <w:rFonts w:ascii="Cambria Math" w:hAnsi="Cambria Math"/>
                <w:color w:val="000000" w:themeColor="text1"/>
              </w:rPr>
            </m:ctrlPr>
          </m:sSubSupPr>
          <m:e>
            <m:r>
              <w:rPr>
                <w:rFonts w:ascii="Cambria Math" w:hAnsi="Cambria Math"/>
                <w:color w:val="000000" w:themeColor="text1"/>
              </w:rPr>
              <m:t>F</m:t>
            </m:r>
          </m:e>
          <m:sub>
            <m:r>
              <m:rPr>
                <m:nor/>
              </m:rPr>
              <w:rPr>
                <w:color w:val="000000" w:themeColor="text1"/>
              </w:rPr>
              <m:t>vib</m:t>
            </m:r>
          </m:sub>
          <m:sup>
            <m:r>
              <m:rPr>
                <m:nor/>
              </m:rPr>
              <w:rPr>
                <w:color w:val="000000" w:themeColor="text1"/>
              </w:rPr>
              <m:t>(Debye)</m:t>
            </m:r>
          </m:sup>
        </m:sSubSup>
        <m:r>
          <m:rPr>
            <m:sty m:val="p"/>
          </m:rPr>
          <w:rPr>
            <w:rFonts w:ascii="Cambria Math" w:hAnsi="Cambria Math"/>
            <w:color w:val="000000" w:themeColor="text1"/>
          </w:rPr>
          <m:t>&lt;</m:t>
        </m:r>
        <m:r>
          <w:rPr>
            <w:rFonts w:ascii="Cambria Math" w:hAnsi="Cambria Math"/>
            <w:color w:val="000000" w:themeColor="text1"/>
          </w:rPr>
          <m:t>0</m:t>
        </m:r>
      </m:oMath>
      <w:r w:rsidRPr="004E2419">
        <w:rPr>
          <w:color w:val="000000" w:themeColor="text1"/>
        </w:rPr>
        <w:t>, which we use as a work-like contribution available to assist oxygen release (the “phonon pump” term).</w:t>
      </w:r>
    </w:p>
    <w:p w14:paraId="4542F4F4" w14:textId="795E662B" w:rsidR="00BA4B75" w:rsidRPr="004E2419" w:rsidRDefault="00000000">
      <w:pPr>
        <w:pStyle w:val="FirstParagraph"/>
        <w:rPr>
          <w:color w:val="000000" w:themeColor="text1"/>
        </w:rPr>
      </w:pPr>
      <w:r w:rsidRPr="004E2419">
        <w:rPr>
          <w:color w:val="000000" w:themeColor="text1"/>
        </w:rPr>
        <w:t xml:space="preserve">A very useful high-T (classical) approximation expresses the vibrational free energy with an effective Debye temperature </w:t>
      </w:r>
      <m:oMath>
        <m:sSub>
          <m:sSubPr>
            <m:ctrlPr>
              <w:rPr>
                <w:rFonts w:ascii="Cambria Math" w:hAnsi="Cambria Math"/>
                <w:color w:val="000000" w:themeColor="text1"/>
              </w:rPr>
            </m:ctrlPr>
          </m:sSubPr>
          <m:e>
            <m:r>
              <w:rPr>
                <w:rFonts w:ascii="Cambria Math" w:hAnsi="Cambria Math"/>
                <w:color w:val="000000" w:themeColor="text1"/>
              </w:rPr>
              <m:t>Θ</m:t>
            </m:r>
          </m:e>
          <m:sub>
            <m:r>
              <m:rPr>
                <m:nor/>
              </m:rPr>
              <w:rPr>
                <w:color w:val="000000" w:themeColor="text1"/>
              </w:rPr>
              <m:t>eff</m:t>
            </m:r>
          </m:sub>
        </m:sSub>
      </m:oMath>
      <w:r w:rsidRPr="004E2419">
        <w:rPr>
          <w:color w:val="000000" w:themeColor="text1"/>
        </w:rPr>
        <w:t xml:space="preserve"> that encodes the softening (mathematically it reproduces the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p</m:t>
            </m:r>
          </m:sub>
        </m:sSub>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T</m:t>
            </m:r>
          </m:e>
          <m:sup>
            <m:r>
              <w:rPr>
                <w:rFonts w:ascii="Cambria Math" w:hAnsi="Cambria Math"/>
                <w:color w:val="000000" w:themeColor="text1"/>
              </w:rPr>
              <m:t>3</m:t>
            </m:r>
          </m:sup>
        </m:sSup>
      </m:oMath>
      <w:r w:rsidRPr="004E2419">
        <w:rPr>
          <w:color w:val="000000" w:themeColor="text1"/>
        </w:rPr>
        <w:t xml:space="preserve"> boson-peak systematics in that paper):</w:t>
      </w:r>
    </w:p>
    <w:p w14:paraId="34BC044A" w14:textId="77777777" w:rsidR="00BA4B75" w:rsidRPr="004E2419" w:rsidRDefault="00000000">
      <w:pPr>
        <w:pStyle w:val="BodyText"/>
        <w:rPr>
          <w:color w:val="000000" w:themeColor="text1"/>
        </w:rPr>
      </w:pPr>
      <m:oMathPara>
        <m:oMathParaPr>
          <m:jc m:val="center"/>
        </m:oMathParaPr>
        <m:oMath>
          <m:sSub>
            <m:sSubPr>
              <m:ctrlPr>
                <w:rPr>
                  <w:rFonts w:ascii="Cambria Math" w:hAnsi="Cambria Math"/>
                  <w:color w:val="000000" w:themeColor="text1"/>
                </w:rPr>
              </m:ctrlPr>
            </m:sSubPr>
            <m:e>
              <m:r>
                <w:rPr>
                  <w:rFonts w:ascii="Cambria Math" w:hAnsi="Cambria Math"/>
                  <w:color w:val="000000" w:themeColor="text1"/>
                </w:rPr>
                <m:t>F</m:t>
              </m:r>
            </m:e>
            <m:sub>
              <m:r>
                <m:rPr>
                  <m:nor/>
                </m:rPr>
                <w:rPr>
                  <w:color w:val="000000" w:themeColor="text1"/>
                </w:rPr>
                <m:t>vib</m:t>
              </m:r>
            </m:sub>
          </m:sSub>
          <m:d>
            <m:dPr>
              <m:ctrlPr>
                <w:rPr>
                  <w:rFonts w:ascii="Cambria Math" w:hAnsi="Cambria Math"/>
                  <w:color w:val="000000" w:themeColor="text1"/>
                </w:rPr>
              </m:ctrlPr>
            </m:dPr>
            <m:e>
              <m:r>
                <w:rPr>
                  <w:rFonts w:ascii="Cambria Math" w:hAnsi="Cambria Math"/>
                  <w:color w:val="000000" w:themeColor="text1"/>
                </w:rPr>
                <m:t>T</m:t>
              </m:r>
            </m:e>
          </m:d>
          <m:r>
            <w:rPr>
              <w:rFonts w:ascii="Cambria Math" w:hAnsi="Cambria Math"/>
              <w:color w:val="000000" w:themeColor="text1"/>
            </w:rPr>
            <m:t> </m:t>
          </m:r>
          <m:r>
            <m:rPr>
              <m:sty m:val="p"/>
            </m:rPr>
            <w:rPr>
              <w:rFonts w:ascii="Cambria Math" w:hAnsi="Cambria Math"/>
              <w:color w:val="000000" w:themeColor="text1"/>
            </w:rPr>
            <m:t>≈</m:t>
          </m:r>
          <m:r>
            <w:rPr>
              <w:rFonts w:ascii="Cambria Math" w:hAnsi="Cambria Math"/>
              <w:color w:val="000000" w:themeColor="text1"/>
            </w:rPr>
            <m:t> 3 R T </m:t>
          </m:r>
          <m:r>
            <m:rPr>
              <m:sty m:val="p"/>
            </m:rPr>
            <w:rPr>
              <w:rFonts w:ascii="Cambria Math" w:hAnsi="Cambria Math"/>
              <w:color w:val="000000" w:themeColor="text1"/>
            </w:rPr>
            <m:t>ln</m:t>
          </m:r>
          <m:r>
            <w:rPr>
              <w:rFonts w:ascii="Cambria Math" w:hAnsi="Cambria Math"/>
              <w:color w:val="000000" w:themeColor="text1"/>
            </w:rPr>
            <m:t>​</m:t>
          </m:r>
          <m:d>
            <m:dPr>
              <m:ctrlPr>
                <w:rPr>
                  <w:rFonts w:ascii="Cambria Math" w:hAnsi="Cambria Math"/>
                  <w:color w:val="000000" w:themeColor="text1"/>
                </w:rPr>
              </m:ctrlPr>
            </m:dPr>
            <m:e>
              <m:f>
                <m:fPr>
                  <m:type m:val="lin"/>
                  <m:ctrlPr>
                    <w:rPr>
                      <w:rFonts w:ascii="Cambria Math" w:hAnsi="Cambria Math"/>
                      <w:color w:val="000000" w:themeColor="text1"/>
                    </w:rPr>
                  </m:ctrlPr>
                </m:fPr>
                <m:num>
                  <m:r>
                    <w:rPr>
                      <w:rFonts w:ascii="Cambria Math" w:hAnsi="Cambria Math"/>
                      <w:color w:val="000000" w:themeColor="text1"/>
                    </w:rPr>
                    <m:t>T</m:t>
                  </m:r>
                </m:num>
                <m:den>
                  <m:sSub>
                    <m:sSubPr>
                      <m:ctrlPr>
                        <w:rPr>
                          <w:rFonts w:ascii="Cambria Math" w:hAnsi="Cambria Math"/>
                          <w:color w:val="000000" w:themeColor="text1"/>
                        </w:rPr>
                      </m:ctrlPr>
                    </m:sSubPr>
                    <m:e>
                      <m:r>
                        <w:rPr>
                          <w:rFonts w:ascii="Cambria Math" w:hAnsi="Cambria Math"/>
                          <w:color w:val="000000" w:themeColor="text1"/>
                        </w:rPr>
                        <m:t>Θ</m:t>
                      </m:r>
                    </m:e>
                    <m:sub>
                      <m:r>
                        <m:rPr>
                          <m:nor/>
                        </m:rPr>
                        <w:rPr>
                          <w:color w:val="000000" w:themeColor="text1"/>
                        </w:rPr>
                        <m:t>eff</m:t>
                      </m:r>
                    </m:sub>
                  </m:sSub>
                </m:den>
              </m:f>
            </m:e>
          </m:d>
          <m:r>
            <w:rPr>
              <w:rFonts w:ascii="Cambria Math" w:hAnsi="Cambria Math"/>
              <w:color w:val="000000" w:themeColor="text1"/>
            </w:rPr>
            <m:t> </m:t>
          </m:r>
          <m:r>
            <m:rPr>
              <m:sty m:val="p"/>
            </m:rPr>
            <w:rPr>
              <w:rFonts w:ascii="Cambria Math" w:hAnsi="Cambria Math"/>
              <w:color w:val="000000" w:themeColor="text1"/>
            </w:rPr>
            <m:t>⇒</m:t>
          </m:r>
          <m:r>
            <w:rPr>
              <w:rFonts w:ascii="Cambria Math" w:hAnsi="Cambria Math"/>
              <w:color w:val="000000" w:themeColor="text1"/>
            </w:rPr>
            <m:t> Δ</m:t>
          </m:r>
          <m:sSub>
            <m:sSubPr>
              <m:ctrlPr>
                <w:rPr>
                  <w:rFonts w:ascii="Cambria Math" w:hAnsi="Cambria Math"/>
                  <w:color w:val="000000" w:themeColor="text1"/>
                </w:rPr>
              </m:ctrlPr>
            </m:sSubPr>
            <m:e>
              <m:r>
                <w:rPr>
                  <w:rFonts w:ascii="Cambria Math" w:hAnsi="Cambria Math"/>
                  <w:color w:val="000000" w:themeColor="text1"/>
                </w:rPr>
                <m:t>F</m:t>
              </m:r>
            </m:e>
            <m:sub>
              <m:r>
                <m:rPr>
                  <m:nor/>
                </m:rPr>
                <w:rPr>
                  <w:color w:val="000000" w:themeColor="text1"/>
                </w:rPr>
                <m:t>vib</m:t>
              </m:r>
            </m:sub>
          </m:sSub>
          <m:d>
            <m:dPr>
              <m:ctrlPr>
                <w:rPr>
                  <w:rFonts w:ascii="Cambria Math" w:hAnsi="Cambria Math"/>
                  <w:color w:val="000000" w:themeColor="text1"/>
                </w:rPr>
              </m:ctrlPr>
            </m:dPr>
            <m:e>
              <m:r>
                <w:rPr>
                  <w:rFonts w:ascii="Cambria Math" w:hAnsi="Cambria Math"/>
                  <w:color w:val="000000" w:themeColor="text1"/>
                </w:rPr>
                <m:t>T</m:t>
              </m:r>
            </m:e>
          </m:d>
          <m:r>
            <w:rPr>
              <w:rFonts w:ascii="Cambria Math" w:hAnsi="Cambria Math"/>
              <w:color w:val="000000" w:themeColor="text1"/>
            </w:rPr>
            <m:t> </m:t>
          </m:r>
          <m:r>
            <m:rPr>
              <m:sty m:val="p"/>
            </m:rPr>
            <w:rPr>
              <w:rFonts w:ascii="Cambria Math" w:hAnsi="Cambria Math"/>
              <w:color w:val="000000" w:themeColor="text1"/>
            </w:rPr>
            <m:t>≈</m:t>
          </m:r>
          <m:r>
            <w:rPr>
              <w:rFonts w:ascii="Cambria Math" w:hAnsi="Cambria Math"/>
              <w:color w:val="000000" w:themeColor="text1"/>
            </w:rPr>
            <m:t> 3 R T </m:t>
          </m:r>
          <m:r>
            <m:rPr>
              <m:sty m:val="p"/>
            </m:rPr>
            <w:rPr>
              <w:rFonts w:ascii="Cambria Math" w:hAnsi="Cambria Math"/>
              <w:color w:val="000000" w:themeColor="text1"/>
            </w:rPr>
            <m:t>ln</m:t>
          </m:r>
          <m:r>
            <w:rPr>
              <w:rFonts w:ascii="Cambria Math" w:hAnsi="Cambria Math"/>
              <w:color w:val="000000" w:themeColor="text1"/>
            </w:rPr>
            <m:t>​</m:t>
          </m:r>
          <m:d>
            <m:dPr>
              <m:ctrlPr>
                <w:rPr>
                  <w:rFonts w:ascii="Cambria Math" w:hAnsi="Cambria Math"/>
                  <w:color w:val="000000" w:themeColor="text1"/>
                </w:rPr>
              </m:ctrlPr>
            </m:dPr>
            <m:e>
              <m:f>
                <m:fPr>
                  <m:type m:val="lin"/>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Θ</m:t>
                      </m:r>
                    </m:e>
                    <m:sub>
                      <m:r>
                        <w:rPr>
                          <w:rFonts w:ascii="Cambria Math" w:hAnsi="Cambria Math"/>
                          <w:color w:val="000000" w:themeColor="text1"/>
                        </w:rPr>
                        <m:t>​D</m:t>
                      </m:r>
                    </m:sub>
                  </m:sSub>
                </m:num>
                <m:den>
                  <m:sSub>
                    <m:sSubPr>
                      <m:ctrlPr>
                        <w:rPr>
                          <w:rFonts w:ascii="Cambria Math" w:hAnsi="Cambria Math"/>
                          <w:color w:val="000000" w:themeColor="text1"/>
                        </w:rPr>
                      </m:ctrlPr>
                    </m:sSubPr>
                    <m:e>
                      <m:r>
                        <w:rPr>
                          <w:rFonts w:ascii="Cambria Math" w:hAnsi="Cambria Math"/>
                          <w:color w:val="000000" w:themeColor="text1"/>
                        </w:rPr>
                        <m:t>Θ</m:t>
                      </m:r>
                    </m:e>
                    <m:sub>
                      <m:r>
                        <m:rPr>
                          <m:nor/>
                        </m:rPr>
                        <w:rPr>
                          <w:color w:val="000000" w:themeColor="text1"/>
                        </w:rPr>
                        <m:t>eff</m:t>
                      </m:r>
                    </m:sub>
                  </m:sSub>
                  <m:d>
                    <m:dPr>
                      <m:ctrlPr>
                        <w:rPr>
                          <w:rFonts w:ascii="Cambria Math" w:hAnsi="Cambria Math"/>
                          <w:color w:val="000000" w:themeColor="text1"/>
                        </w:rPr>
                      </m:ctrlPr>
                    </m:dPr>
                    <m:e>
                      <m:r>
                        <w:rPr>
                          <w:rFonts w:ascii="Cambria Math" w:hAnsi="Cambria Math"/>
                          <w:color w:val="000000" w:themeColor="text1"/>
                        </w:rPr>
                        <m:t>T</m:t>
                      </m:r>
                    </m:e>
                  </m:d>
                </m:den>
              </m:f>
            </m:e>
          </m:d>
          <m:r>
            <w:rPr>
              <w:rFonts w:ascii="Cambria Math" w:hAnsi="Cambria Math"/>
              <w:color w:val="000000" w:themeColor="text1"/>
            </w:rPr>
            <m:t> </m:t>
          </m:r>
          <m:r>
            <m:rPr>
              <m:sty m:val="p"/>
            </m:rPr>
            <w:rPr>
              <w:rFonts w:ascii="Cambria Math" w:hAnsi="Cambria Math"/>
              <w:color w:val="000000" w:themeColor="text1"/>
            </w:rPr>
            <m:t>≡</m:t>
          </m:r>
          <m:r>
            <w:rPr>
              <w:rFonts w:ascii="Cambria Math" w:hAnsi="Cambria Math"/>
              <w:color w:val="000000" w:themeColor="text1"/>
            </w:rPr>
            <m:t> </m:t>
          </m:r>
          <m:r>
            <m:rPr>
              <m:sty m:val="p"/>
            </m:rPr>
            <w:rPr>
              <w:rFonts w:ascii="Cambria Math" w:hAnsi="Cambria Math"/>
              <w:color w:val="000000" w:themeColor="text1"/>
            </w:rPr>
            <m:t>-</m:t>
          </m:r>
          <m:r>
            <w:rPr>
              <w:rFonts w:ascii="Cambria Math" w:hAnsi="Cambria Math"/>
              <w:color w:val="000000" w:themeColor="text1"/>
            </w:rPr>
            <m:t> </m:t>
          </m:r>
          <m:sSub>
            <m:sSubPr>
              <m:ctrlPr>
                <w:rPr>
                  <w:rFonts w:ascii="Cambria Math" w:hAnsi="Cambria Math"/>
                  <w:color w:val="000000" w:themeColor="text1"/>
                </w:rPr>
              </m:ctrlPr>
            </m:sSubPr>
            <m:e>
              <m:r>
                <w:rPr>
                  <w:rFonts w:ascii="Cambria Math" w:hAnsi="Cambria Math"/>
                  <w:color w:val="000000" w:themeColor="text1"/>
                </w:rPr>
                <m:t>W</m:t>
              </m:r>
            </m:e>
            <m:sub>
              <m:r>
                <m:rPr>
                  <m:nor/>
                </m:rPr>
                <w:rPr>
                  <w:color w:val="000000" w:themeColor="text1"/>
                </w:rPr>
                <m:t>ph</m:t>
              </m:r>
            </m:sub>
          </m:sSub>
          <m:d>
            <m:dPr>
              <m:ctrlPr>
                <w:rPr>
                  <w:rFonts w:ascii="Cambria Math" w:hAnsi="Cambria Math"/>
                  <w:color w:val="000000" w:themeColor="text1"/>
                </w:rPr>
              </m:ctrlPr>
            </m:dPr>
            <m:e>
              <m:r>
                <w:rPr>
                  <w:rFonts w:ascii="Cambria Math" w:hAnsi="Cambria Math"/>
                  <w:color w:val="000000" w:themeColor="text1"/>
                </w:rPr>
                <m:t>T</m:t>
              </m:r>
            </m:e>
          </m:d>
          <m:r>
            <m:rPr>
              <m:sty m:val="p"/>
            </m:rPr>
            <w:rPr>
              <w:rFonts w:ascii="Cambria Math" w:hAnsi="Cambria Math"/>
              <w:color w:val="000000" w:themeColor="text1"/>
            </w:rPr>
            <m:t>,</m:t>
          </m:r>
        </m:oMath>
      </m:oMathPara>
    </w:p>
    <w:p w14:paraId="2BFD67F2" w14:textId="35826753" w:rsidR="00BA4B75" w:rsidRPr="004E2419" w:rsidRDefault="00000000">
      <w:pPr>
        <w:pStyle w:val="FirstParagraph"/>
        <w:rPr>
          <w:color w:val="000000" w:themeColor="text1"/>
        </w:rPr>
      </w:pPr>
      <w:r w:rsidRPr="004E2419">
        <w:rPr>
          <w:color w:val="000000" w:themeColor="text1"/>
        </w:rPr>
        <w:t xml:space="preserve">with </w:t>
      </w:r>
      <m:oMath>
        <m:sSub>
          <m:sSubPr>
            <m:ctrlPr>
              <w:rPr>
                <w:rFonts w:ascii="Cambria Math" w:hAnsi="Cambria Math"/>
                <w:color w:val="000000" w:themeColor="text1"/>
              </w:rPr>
            </m:ctrlPr>
          </m:sSubPr>
          <m:e>
            <m:r>
              <w:rPr>
                <w:rFonts w:ascii="Cambria Math" w:hAnsi="Cambria Math"/>
                <w:color w:val="000000" w:themeColor="text1"/>
              </w:rPr>
              <m:t>W</m:t>
            </m:r>
          </m:e>
          <m:sub>
            <m:r>
              <m:rPr>
                <m:nor/>
              </m:rPr>
              <w:rPr>
                <w:color w:val="000000" w:themeColor="text1"/>
              </w:rPr>
              <m:t>ph</m:t>
            </m:r>
          </m:sub>
        </m:sSub>
        <m:d>
          <m:dPr>
            <m:ctrlPr>
              <w:rPr>
                <w:rFonts w:ascii="Cambria Math" w:hAnsi="Cambria Math"/>
                <w:color w:val="000000" w:themeColor="text1"/>
              </w:rPr>
            </m:ctrlPr>
          </m:dPr>
          <m:e>
            <m:r>
              <w:rPr>
                <w:rFonts w:ascii="Cambria Math" w:hAnsi="Cambria Math"/>
                <w:color w:val="000000" w:themeColor="text1"/>
              </w:rPr>
              <m:t>T</m:t>
            </m:r>
          </m:e>
        </m:d>
        <m:r>
          <m:rPr>
            <m:sty m:val="p"/>
          </m:rPr>
          <w:rPr>
            <w:rFonts w:ascii="Cambria Math" w:hAnsi="Cambria Math"/>
            <w:color w:val="000000" w:themeColor="text1"/>
          </w:rPr>
          <m:t>≥</m:t>
        </m:r>
        <m:r>
          <w:rPr>
            <w:rFonts w:ascii="Cambria Math" w:hAnsi="Cambria Math"/>
            <w:color w:val="000000" w:themeColor="text1"/>
          </w:rPr>
          <m:t>0</m:t>
        </m:r>
      </m:oMath>
      <w:r w:rsidRPr="004E2419">
        <w:rPr>
          <w:color w:val="000000" w:themeColor="text1"/>
        </w:rPr>
        <w:t xml:space="preserve"> when </w:t>
      </w:r>
      <m:oMath>
        <m:sSub>
          <m:sSubPr>
            <m:ctrlPr>
              <w:rPr>
                <w:rFonts w:ascii="Cambria Math" w:hAnsi="Cambria Math"/>
                <w:color w:val="000000" w:themeColor="text1"/>
              </w:rPr>
            </m:ctrlPr>
          </m:sSubPr>
          <m:e>
            <m:r>
              <w:rPr>
                <w:rFonts w:ascii="Cambria Math" w:hAnsi="Cambria Math"/>
                <w:color w:val="000000" w:themeColor="text1"/>
              </w:rPr>
              <m:t>Θ</m:t>
            </m:r>
          </m:e>
          <m:sub>
            <m:r>
              <m:rPr>
                <m:nor/>
              </m:rPr>
              <w:rPr>
                <w:color w:val="000000" w:themeColor="text1"/>
              </w:rPr>
              <m:t>eff</m:t>
            </m:r>
          </m:sub>
        </m:sSub>
        <m:r>
          <m:rPr>
            <m:sty m:val="p"/>
          </m:rPr>
          <w:rPr>
            <w:rFonts w:ascii="Cambria Math" w:hAnsi="Cambria Math"/>
            <w:color w:val="000000" w:themeColor="text1"/>
          </w:rPr>
          <m:t>&lt;</m:t>
        </m:r>
        <m:sSub>
          <m:sSubPr>
            <m:ctrlPr>
              <w:rPr>
                <w:rFonts w:ascii="Cambria Math" w:hAnsi="Cambria Math"/>
                <w:color w:val="000000" w:themeColor="text1"/>
              </w:rPr>
            </m:ctrlPr>
          </m:sSubPr>
          <m:e>
            <m:r>
              <w:rPr>
                <w:rFonts w:ascii="Cambria Math" w:hAnsi="Cambria Math"/>
                <w:color w:val="000000" w:themeColor="text1"/>
              </w:rPr>
              <m:t>Θ</m:t>
            </m:r>
          </m:e>
          <m:sub>
            <m:r>
              <w:rPr>
                <w:rFonts w:ascii="Cambria Math" w:hAnsi="Cambria Math"/>
                <w:color w:val="000000" w:themeColor="text1"/>
              </w:rPr>
              <m:t>D</m:t>
            </m:r>
          </m:sub>
        </m:sSub>
      </m:oMath>
      <w:r w:rsidRPr="004E2419">
        <w:rPr>
          <w:color w:val="000000" w:themeColor="text1"/>
        </w:rPr>
        <w:t xml:space="preserve"> (softened lattice). This captures the </w:t>
      </w:r>
      <w:r w:rsidRPr="004E2419">
        <w:rPr>
          <w:i/>
          <w:iCs/>
          <w:color w:val="000000" w:themeColor="text1"/>
        </w:rPr>
        <w:t>magnitude</w:t>
      </w:r>
      <w:r w:rsidRPr="004E2419">
        <w:rPr>
          <w:color w:val="000000" w:themeColor="text1"/>
        </w:rPr>
        <w:t xml:space="preserve"> of the phonon-assisted lowering without having to integrate the full </w:t>
      </w:r>
      <m:oMath>
        <m:r>
          <w:rPr>
            <w:rFonts w:ascii="Cambria Math" w:hAnsi="Cambria Math"/>
            <w:color w:val="000000" w:themeColor="text1"/>
          </w:rPr>
          <m:t>g</m:t>
        </m:r>
        <m:d>
          <m:dPr>
            <m:ctrlPr>
              <w:rPr>
                <w:rFonts w:ascii="Cambria Math" w:hAnsi="Cambria Math"/>
                <w:color w:val="000000" w:themeColor="text1"/>
              </w:rPr>
            </m:ctrlPr>
          </m:dPr>
          <m:e>
            <m:r>
              <w:rPr>
                <w:rFonts w:ascii="Cambria Math" w:hAnsi="Cambria Math"/>
                <w:color w:val="000000" w:themeColor="text1"/>
              </w:rPr>
              <m:t>ω</m:t>
            </m:r>
          </m:e>
        </m:d>
      </m:oMath>
      <w:r w:rsidRPr="004E2419">
        <w:rPr>
          <w:color w:val="000000" w:themeColor="text1"/>
        </w:rPr>
        <w:t xml:space="preserve"> every time; the unified model gives you the materials-dependent </w:t>
      </w:r>
      <m:oMath>
        <m:sSub>
          <m:sSubPr>
            <m:ctrlPr>
              <w:rPr>
                <w:rFonts w:ascii="Cambria Math" w:hAnsi="Cambria Math"/>
                <w:color w:val="000000" w:themeColor="text1"/>
              </w:rPr>
            </m:ctrlPr>
          </m:sSubPr>
          <m:e>
            <m:r>
              <w:rPr>
                <w:rFonts w:ascii="Cambria Math" w:hAnsi="Cambria Math"/>
                <w:color w:val="000000" w:themeColor="text1"/>
              </w:rPr>
              <m:t>Θ</m:t>
            </m:r>
          </m:e>
          <m:sub>
            <m:r>
              <m:rPr>
                <m:nor/>
              </m:rPr>
              <w:rPr>
                <w:color w:val="000000" w:themeColor="text1"/>
              </w:rPr>
              <m:t>eff</m:t>
            </m:r>
          </m:sub>
        </m:sSub>
      </m:oMath>
      <w:r w:rsidRPr="004E2419">
        <w:rPr>
          <w:color w:val="000000" w:themeColor="text1"/>
        </w:rPr>
        <w:t xml:space="preserve"> (or equivalently the boson-peak parameters) from </w:t>
      </w:r>
      <m:oMath>
        <m:r>
          <w:rPr>
            <w:rFonts w:ascii="Cambria Math" w:hAnsi="Cambria Math"/>
            <w:color w:val="000000" w:themeColor="text1"/>
          </w:rPr>
          <m:t>Γ</m:t>
        </m:r>
        <m:d>
          <m:dPr>
            <m:ctrlPr>
              <w:rPr>
                <w:rFonts w:ascii="Cambria Math" w:hAnsi="Cambria Math"/>
                <w:color w:val="000000" w:themeColor="text1"/>
              </w:rPr>
            </m:ctrlPr>
          </m:dPr>
          <m:e>
            <m:r>
              <w:rPr>
                <w:rFonts w:ascii="Cambria Math" w:hAnsi="Cambria Math"/>
                <w:color w:val="000000" w:themeColor="text1"/>
              </w:rPr>
              <m:t>q</m:t>
            </m:r>
          </m:e>
        </m:d>
      </m:oMath>
      <w:r w:rsidRPr="004E2419">
        <w:rPr>
          <w:color w:val="000000" w:themeColor="text1"/>
        </w:rPr>
        <w:t xml:space="preserve">, </w:t>
      </w:r>
      <m:oMath>
        <m:r>
          <w:rPr>
            <w:rFonts w:ascii="Cambria Math" w:hAnsi="Cambria Math"/>
            <w:color w:val="000000" w:themeColor="text1"/>
          </w:rPr>
          <m:t>Ω</m:t>
        </m:r>
        <m:d>
          <m:dPr>
            <m:ctrlPr>
              <w:rPr>
                <w:rFonts w:ascii="Cambria Math" w:hAnsi="Cambria Math"/>
                <w:color w:val="000000" w:themeColor="text1"/>
              </w:rPr>
            </m:ctrlPr>
          </m:dPr>
          <m:e>
            <m:r>
              <w:rPr>
                <w:rFonts w:ascii="Cambria Math" w:hAnsi="Cambria Math"/>
                <w:color w:val="000000" w:themeColor="text1"/>
              </w:rPr>
              <m:t>q</m:t>
            </m:r>
          </m:e>
        </m:d>
      </m:oMath>
      <w:r w:rsidRPr="004E2419">
        <w:rPr>
          <w:color w:val="000000" w:themeColor="text1"/>
        </w:rPr>
        <w:t xml:space="preserve">, </w:t>
      </w:r>
      <m:oMath>
        <m:r>
          <w:rPr>
            <w:rFonts w:ascii="Cambria Math" w:hAnsi="Cambria Math"/>
            <w:color w:val="000000" w:themeColor="text1"/>
          </w:rPr>
          <m:t>g</m:t>
        </m:r>
        <m:d>
          <m:dPr>
            <m:ctrlPr>
              <w:rPr>
                <w:rFonts w:ascii="Cambria Math" w:hAnsi="Cambria Math"/>
                <w:color w:val="000000" w:themeColor="text1"/>
              </w:rPr>
            </m:ctrlPr>
          </m:dPr>
          <m:e>
            <m:r>
              <w:rPr>
                <w:rFonts w:ascii="Cambria Math" w:hAnsi="Cambria Math"/>
                <w:color w:val="000000" w:themeColor="text1"/>
              </w:rPr>
              <m:t>ω</m:t>
            </m:r>
          </m:e>
        </m:d>
      </m:oMath>
      <w:r w:rsidRPr="004E2419">
        <w:rPr>
          <w:color w:val="000000" w:themeColor="text1"/>
        </w:rPr>
        <w:t xml:space="preserve">, or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p</m:t>
            </m:r>
          </m:sub>
        </m:sSub>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T</m:t>
            </m:r>
          </m:e>
          <m:sup>
            <m:r>
              <w:rPr>
                <w:rFonts w:ascii="Cambria Math" w:hAnsi="Cambria Math"/>
                <w:color w:val="000000" w:themeColor="text1"/>
              </w:rPr>
              <m:t>3</m:t>
            </m:r>
          </m:sup>
        </m:sSup>
      </m:oMath>
      <w:r w:rsidRPr="004E2419">
        <w:rPr>
          <w:color w:val="000000" w:themeColor="text1"/>
        </w:rPr>
        <w:t xml:space="preserve">. </w:t>
      </w:r>
    </w:p>
    <w:p w14:paraId="33897952" w14:textId="53256E4B" w:rsidR="00BA4B75" w:rsidRPr="004E2419" w:rsidRDefault="004E2419">
      <w:pPr>
        <w:pStyle w:val="Heading1"/>
        <w:rPr>
          <w:rFonts w:asciiTheme="minorHAnsi" w:hAnsiTheme="minorHAnsi"/>
          <w:b/>
          <w:bCs/>
          <w:color w:val="000000" w:themeColor="text1"/>
          <w:sz w:val="24"/>
          <w:szCs w:val="24"/>
        </w:rPr>
      </w:pPr>
      <w:r w:rsidRPr="004E2419">
        <w:rPr>
          <w:rFonts w:asciiTheme="minorHAnsi" w:hAnsiTheme="minorHAnsi"/>
          <w:b/>
          <w:bCs/>
          <w:color w:val="000000" w:themeColor="text1"/>
          <w:sz w:val="24"/>
          <w:szCs w:val="24"/>
        </w:rPr>
        <w:t>T</w:t>
      </w:r>
      <w:r w:rsidR="00000000" w:rsidRPr="004E2419">
        <w:rPr>
          <w:rFonts w:asciiTheme="minorHAnsi" w:hAnsiTheme="minorHAnsi"/>
          <w:b/>
          <w:bCs/>
          <w:color w:val="000000" w:themeColor="text1"/>
          <w:sz w:val="24"/>
          <w:szCs w:val="24"/>
        </w:rPr>
        <w:t>he “Flash” driving equation</w:t>
      </w:r>
    </w:p>
    <w:p w14:paraId="3C00006D" w14:textId="77777777" w:rsidR="00BA4B75" w:rsidRPr="004E2419" w:rsidRDefault="00000000">
      <w:pPr>
        <w:pStyle w:val="FirstParagraph"/>
        <w:rPr>
          <w:color w:val="000000" w:themeColor="text1"/>
        </w:rPr>
      </w:pPr>
      <w:r w:rsidRPr="004E2419">
        <w:rPr>
          <w:color w:val="000000" w:themeColor="text1"/>
        </w:rPr>
        <w:t>Adding the electrical work and the phonon softening correction to the equilibrium Gibbs driver gives the current Flash equation:</w:t>
      </w:r>
    </w:p>
    <w:p w14:paraId="671D33EE" w14:textId="77777777" w:rsidR="00BA4B75" w:rsidRPr="004E2419" w:rsidRDefault="00000000">
      <w:pPr>
        <w:pStyle w:val="BodyText"/>
        <w:rPr>
          <w:color w:val="000000" w:themeColor="text1"/>
        </w:rPr>
      </w:pPr>
      <m:oMathPara>
        <m:oMathParaPr>
          <m:jc m:val="center"/>
        </m:oMathParaPr>
        <m:oMath>
          <m:borderBox>
            <m:borderBoxPr>
              <m:ctrlPr>
                <w:rPr>
                  <w:rFonts w:ascii="Cambria Math" w:hAnsi="Cambria Math"/>
                  <w:color w:val="000000" w:themeColor="text1"/>
                </w:rPr>
              </m:ctrlPr>
            </m:borderBoxPr>
            <m:e>
              <m:r>
                <w:rPr>
                  <w:rFonts w:ascii="Cambria Math" w:hAnsi="Cambria Math"/>
                  <w:color w:val="000000" w:themeColor="text1"/>
                </w:rPr>
                <m:t> Δ</m:t>
              </m:r>
              <m:sSub>
                <m:sSubPr>
                  <m:ctrlPr>
                    <w:rPr>
                      <w:rFonts w:ascii="Cambria Math" w:hAnsi="Cambria Math"/>
                      <w:color w:val="000000" w:themeColor="text1"/>
                    </w:rPr>
                  </m:ctrlPr>
                </m:sSubPr>
                <m:e>
                  <m:r>
                    <w:rPr>
                      <w:rFonts w:ascii="Cambria Math" w:hAnsi="Cambria Math"/>
                      <w:color w:val="000000" w:themeColor="text1"/>
                    </w:rPr>
                    <m:t>G</m:t>
                  </m:r>
                </m:e>
                <m:sub>
                  <m:r>
                    <m:rPr>
                      <m:nor/>
                    </m:rPr>
                    <w:rPr>
                      <w:color w:val="000000" w:themeColor="text1"/>
                    </w:rPr>
                    <m:t>Flash</m:t>
                  </m:r>
                </m:sub>
              </m:sSub>
              <m:d>
                <m:dPr>
                  <m:ctrlPr>
                    <w:rPr>
                      <w:rFonts w:ascii="Cambria Math" w:hAnsi="Cambria Math"/>
                      <w:color w:val="000000" w:themeColor="text1"/>
                    </w:rPr>
                  </m:ctrlPr>
                </m:dPr>
                <m:e>
                  <m:r>
                    <w:rPr>
                      <w:rFonts w:ascii="Cambria Math" w:hAnsi="Cambria Math"/>
                      <w:color w:val="000000" w:themeColor="text1"/>
                    </w:rPr>
                    <m:t>T</m:t>
                  </m:r>
                  <m:r>
                    <m:rPr>
                      <m:sty m:val="p"/>
                    </m:rPr>
                    <w:rPr>
                      <w:rFonts w:ascii="Cambria Math" w:hAnsi="Cambria Math"/>
                      <w:color w:val="000000" w:themeColor="text1"/>
                    </w:rPr>
                    <m:t>,</m:t>
                  </m:r>
                  <m:r>
                    <w:rPr>
                      <w:rFonts w:ascii="Cambria Math" w:hAnsi="Cambria Math"/>
                      <w:color w:val="000000" w:themeColor="text1"/>
                    </w:rPr>
                    <m:t>E</m:t>
                  </m:r>
                  <m:r>
                    <m:rPr>
                      <m:sty m:val="p"/>
                    </m:rPr>
                    <w:rPr>
                      <w:rFonts w:ascii="Cambria Math" w:hAnsi="Cambria Math"/>
                      <w:color w:val="000000" w:themeColor="text1"/>
                    </w:rPr>
                    <m:t>,</m:t>
                  </m:r>
                  <m:r>
                    <w:rPr>
                      <w:rFonts w:ascii="Cambria Math" w:hAnsi="Cambria Math"/>
                      <w:color w:val="000000" w:themeColor="text1"/>
                    </w:rPr>
                    <m:t>r</m:t>
                  </m:r>
                </m:e>
              </m:d>
              <m:r>
                <w:rPr>
                  <w:rFonts w:ascii="Cambria Math" w:hAnsi="Cambria Math"/>
                  <w:color w:val="000000" w:themeColor="text1"/>
                </w:rPr>
                <m:t> </m:t>
              </m:r>
              <m:r>
                <m:rPr>
                  <m:sty m:val="p"/>
                </m:rPr>
                <w:rPr>
                  <w:rFonts w:ascii="Cambria Math" w:hAnsi="Cambria Math"/>
                  <w:color w:val="000000" w:themeColor="text1"/>
                </w:rPr>
                <m:t>=</m:t>
              </m:r>
              <m:r>
                <w:rPr>
                  <w:rFonts w:ascii="Cambria Math" w:hAnsi="Cambria Math"/>
                  <w:color w:val="000000" w:themeColor="text1"/>
                </w:rPr>
                <m:t> Δ</m:t>
              </m:r>
              <m:sSup>
                <m:sSupPr>
                  <m:ctrlPr>
                    <w:rPr>
                      <w:rFonts w:ascii="Cambria Math" w:hAnsi="Cambria Math"/>
                      <w:color w:val="000000" w:themeColor="text1"/>
                    </w:rPr>
                  </m:ctrlPr>
                </m:sSupPr>
                <m:e>
                  <m:r>
                    <w:rPr>
                      <w:rFonts w:ascii="Cambria Math" w:hAnsi="Cambria Math"/>
                      <w:color w:val="000000" w:themeColor="text1"/>
                    </w:rPr>
                    <m:t>G</m:t>
                  </m:r>
                </m:e>
                <m:sup>
                  <m:r>
                    <m:rPr>
                      <m:sty m:val="p"/>
                    </m:rPr>
                    <w:rPr>
                      <w:rFonts w:ascii="Cambria Math" w:hAnsi="Cambria Math"/>
                      <w:color w:val="000000" w:themeColor="text1"/>
                    </w:rPr>
                    <m:t>∘</m:t>
                  </m:r>
                </m:sup>
              </m:sSup>
              <m:d>
                <m:dPr>
                  <m:ctrlPr>
                    <w:rPr>
                      <w:rFonts w:ascii="Cambria Math" w:hAnsi="Cambria Math"/>
                      <w:color w:val="000000" w:themeColor="text1"/>
                    </w:rPr>
                  </m:ctrlPr>
                </m:dPr>
                <m:e>
                  <m:r>
                    <w:rPr>
                      <w:rFonts w:ascii="Cambria Math" w:hAnsi="Cambria Math"/>
                      <w:color w:val="000000" w:themeColor="text1"/>
                    </w:rPr>
                    <m:t>T</m:t>
                  </m:r>
                </m:e>
              </m:d>
              <m:r>
                <w:rPr>
                  <w:rFonts w:ascii="Cambria Math" w:hAnsi="Cambria Math"/>
                  <w:color w:val="000000" w:themeColor="text1"/>
                </w:rPr>
                <m:t> </m:t>
              </m:r>
              <m:r>
                <m:rPr>
                  <m:sty m:val="p"/>
                </m:rPr>
                <w:rPr>
                  <w:rFonts w:ascii="Cambria Math" w:hAnsi="Cambria Math"/>
                  <w:color w:val="000000" w:themeColor="text1"/>
                </w:rPr>
                <m:t>-</m:t>
              </m:r>
              <m:r>
                <w:rPr>
                  <w:rFonts w:ascii="Cambria Math" w:hAnsi="Cambria Math"/>
                  <w:color w:val="000000" w:themeColor="text1"/>
                </w:rPr>
                <m:t> 4 F E r </m:t>
              </m:r>
              <m:r>
                <m:rPr>
                  <m:sty m:val="p"/>
                </m:rPr>
                <w:rPr>
                  <w:rFonts w:ascii="Cambria Math" w:hAnsi="Cambria Math"/>
                  <w:color w:val="000000" w:themeColor="text1"/>
                </w:rPr>
                <m:t>-</m:t>
              </m:r>
              <m:r>
                <w:rPr>
                  <w:rFonts w:ascii="Cambria Math" w:hAnsi="Cambria Math"/>
                  <w:color w:val="000000" w:themeColor="text1"/>
                </w:rPr>
                <m:t> </m:t>
              </m:r>
              <m:sSub>
                <m:sSubPr>
                  <m:ctrlPr>
                    <w:rPr>
                      <w:rFonts w:ascii="Cambria Math" w:hAnsi="Cambria Math"/>
                      <w:color w:val="000000" w:themeColor="text1"/>
                    </w:rPr>
                  </m:ctrlPr>
                </m:sSubPr>
                <m:e>
                  <m:r>
                    <w:rPr>
                      <w:rFonts w:ascii="Cambria Math" w:hAnsi="Cambria Math"/>
                      <w:color w:val="000000" w:themeColor="text1"/>
                    </w:rPr>
                    <m:t>W</m:t>
                  </m:r>
                </m:e>
                <m:sub>
                  <m:r>
                    <m:rPr>
                      <m:nor/>
                    </m:rPr>
                    <w:rPr>
                      <w:color w:val="000000" w:themeColor="text1"/>
                    </w:rPr>
                    <m:t>ph</m:t>
                  </m:r>
                </m:sub>
              </m:sSub>
              <m:d>
                <m:dPr>
                  <m:ctrlPr>
                    <w:rPr>
                      <w:rFonts w:ascii="Cambria Math" w:hAnsi="Cambria Math"/>
                      <w:color w:val="000000" w:themeColor="text1"/>
                    </w:rPr>
                  </m:ctrlPr>
                </m:dPr>
                <m:e>
                  <m:r>
                    <w:rPr>
                      <w:rFonts w:ascii="Cambria Math" w:hAnsi="Cambria Math"/>
                      <w:color w:val="000000" w:themeColor="text1"/>
                    </w:rPr>
                    <m:t>T</m:t>
                  </m:r>
                </m:e>
              </m:d>
              <m:r>
                <w:rPr>
                  <w:rFonts w:ascii="Cambria Math" w:hAnsi="Cambria Math"/>
                  <w:color w:val="000000" w:themeColor="text1"/>
                </w:rPr>
                <m:t> </m:t>
              </m:r>
            </m:e>
          </m:borderBox>
        </m:oMath>
      </m:oMathPara>
    </w:p>
    <w:p w14:paraId="665E2599" w14:textId="77777777" w:rsidR="00BA4B75" w:rsidRPr="004E2419" w:rsidRDefault="00000000">
      <w:pPr>
        <w:pStyle w:val="FirstParagraph"/>
        <w:rPr>
          <w:color w:val="000000" w:themeColor="text1"/>
        </w:rPr>
      </w:pPr>
      <w:r w:rsidRPr="004E2419">
        <w:rPr>
          <w:color w:val="000000" w:themeColor="text1"/>
        </w:rPr>
        <w:t>with the practical approximation</w:t>
      </w:r>
    </w:p>
    <w:p w14:paraId="44D54D40" w14:textId="77777777" w:rsidR="00BA4B75" w:rsidRPr="004E2419" w:rsidRDefault="00000000">
      <w:pPr>
        <w:pStyle w:val="BodyText"/>
        <w:rPr>
          <w:color w:val="000000" w:themeColor="text1"/>
        </w:rPr>
      </w:pPr>
      <m:oMathPara>
        <m:oMathParaPr>
          <m:jc m:val="center"/>
        </m:oMathParaPr>
        <m:oMath>
          <m:borderBox>
            <m:borderBoxPr>
              <m:ctrlPr>
                <w:rPr>
                  <w:rFonts w:ascii="Cambria Math" w:hAnsi="Cambria Math"/>
                  <w:color w:val="000000" w:themeColor="text1"/>
                </w:rPr>
              </m:ctrlPr>
            </m:borderBoxPr>
            <m:e>
              <m:r>
                <w:rPr>
                  <w:rFonts w:ascii="Cambria Math" w:hAnsi="Cambria Math"/>
                  <w:color w:val="000000" w:themeColor="text1"/>
                </w:rPr>
                <m:t> </m:t>
              </m:r>
              <m:sSub>
                <m:sSubPr>
                  <m:ctrlPr>
                    <w:rPr>
                      <w:rFonts w:ascii="Cambria Math" w:hAnsi="Cambria Math"/>
                      <w:color w:val="000000" w:themeColor="text1"/>
                    </w:rPr>
                  </m:ctrlPr>
                </m:sSubPr>
                <m:e>
                  <m:r>
                    <w:rPr>
                      <w:rFonts w:ascii="Cambria Math" w:hAnsi="Cambria Math"/>
                      <w:color w:val="000000" w:themeColor="text1"/>
                    </w:rPr>
                    <m:t>W</m:t>
                  </m:r>
                </m:e>
                <m:sub>
                  <m:r>
                    <m:rPr>
                      <m:nor/>
                    </m:rPr>
                    <w:rPr>
                      <w:color w:val="000000" w:themeColor="text1"/>
                    </w:rPr>
                    <m:t>ph</m:t>
                  </m:r>
                </m:sub>
              </m:sSub>
              <m:d>
                <m:dPr>
                  <m:ctrlPr>
                    <w:rPr>
                      <w:rFonts w:ascii="Cambria Math" w:hAnsi="Cambria Math"/>
                      <w:color w:val="000000" w:themeColor="text1"/>
                    </w:rPr>
                  </m:ctrlPr>
                </m:dPr>
                <m:e>
                  <m:r>
                    <w:rPr>
                      <w:rFonts w:ascii="Cambria Math" w:hAnsi="Cambria Math"/>
                      <w:color w:val="000000" w:themeColor="text1"/>
                    </w:rPr>
                    <m:t>T</m:t>
                  </m:r>
                </m:e>
              </m:d>
              <m:r>
                <w:rPr>
                  <w:rFonts w:ascii="Cambria Math" w:hAnsi="Cambria Math"/>
                  <w:color w:val="000000" w:themeColor="text1"/>
                </w:rPr>
                <m:t> </m:t>
              </m:r>
              <m:r>
                <m:rPr>
                  <m:sty m:val="p"/>
                </m:rPr>
                <w:rPr>
                  <w:rFonts w:ascii="Cambria Math" w:hAnsi="Cambria Math"/>
                  <w:color w:val="000000" w:themeColor="text1"/>
                </w:rPr>
                <m:t>≈</m:t>
              </m:r>
              <m:r>
                <w:rPr>
                  <w:rFonts w:ascii="Cambria Math" w:hAnsi="Cambria Math"/>
                  <w:color w:val="000000" w:themeColor="text1"/>
                </w:rPr>
                <m:t> 3 R T </m:t>
              </m:r>
              <m:r>
                <m:rPr>
                  <m:sty m:val="p"/>
                </m:rPr>
                <w:rPr>
                  <w:rFonts w:ascii="Cambria Math" w:hAnsi="Cambria Math"/>
                  <w:color w:val="000000" w:themeColor="text1"/>
                </w:rPr>
                <m:t>ln</m:t>
              </m:r>
              <m:r>
                <w:rPr>
                  <w:rFonts w:ascii="Cambria Math" w:hAnsi="Cambria Math"/>
                  <w:color w:val="000000" w:themeColor="text1"/>
                </w:rPr>
                <m:t>​</m:t>
              </m:r>
              <m:d>
                <m:dPr>
                  <m:ctrlPr>
                    <w:rPr>
                      <w:rFonts w:ascii="Cambria Math" w:hAnsi="Cambria Math"/>
                      <w:color w:val="000000" w:themeColor="text1"/>
                    </w:rPr>
                  </m:ctrlPr>
                </m:dPr>
                <m:e>
                  <m:f>
                    <m:fPr>
                      <m:type m:val="lin"/>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Θ</m:t>
                          </m:r>
                        </m:e>
                        <m:sub>
                          <m:r>
                            <w:rPr>
                              <w:rFonts w:ascii="Cambria Math" w:hAnsi="Cambria Math"/>
                              <w:color w:val="000000" w:themeColor="text1"/>
                            </w:rPr>
                            <m:t>​D</m:t>
                          </m:r>
                        </m:sub>
                      </m:sSub>
                    </m:num>
                    <m:den>
                      <m:sSub>
                        <m:sSubPr>
                          <m:ctrlPr>
                            <w:rPr>
                              <w:rFonts w:ascii="Cambria Math" w:hAnsi="Cambria Math"/>
                              <w:color w:val="000000" w:themeColor="text1"/>
                            </w:rPr>
                          </m:ctrlPr>
                        </m:sSubPr>
                        <m:e>
                          <m:r>
                            <w:rPr>
                              <w:rFonts w:ascii="Cambria Math" w:hAnsi="Cambria Math"/>
                              <w:color w:val="000000" w:themeColor="text1"/>
                            </w:rPr>
                            <m:t>Θ</m:t>
                          </m:r>
                        </m:e>
                        <m:sub>
                          <m:r>
                            <m:rPr>
                              <m:nor/>
                            </m:rPr>
                            <w:rPr>
                              <w:color w:val="000000" w:themeColor="text1"/>
                            </w:rPr>
                            <m:t>eff</m:t>
                          </m:r>
                        </m:sub>
                      </m:sSub>
                      <m:d>
                        <m:dPr>
                          <m:ctrlPr>
                            <w:rPr>
                              <w:rFonts w:ascii="Cambria Math" w:hAnsi="Cambria Math"/>
                              <w:color w:val="000000" w:themeColor="text1"/>
                            </w:rPr>
                          </m:ctrlPr>
                        </m:dPr>
                        <m:e>
                          <m:r>
                            <w:rPr>
                              <w:rFonts w:ascii="Cambria Math" w:hAnsi="Cambria Math"/>
                              <w:color w:val="000000" w:themeColor="text1"/>
                            </w:rPr>
                            <m:t>T</m:t>
                          </m:r>
                        </m:e>
                      </m:d>
                    </m:den>
                  </m:f>
                </m:e>
              </m:d>
              <m:r>
                <w:rPr>
                  <w:rFonts w:ascii="Cambria Math" w:hAnsi="Cambria Math"/>
                  <w:color w:val="000000" w:themeColor="text1"/>
                </w:rPr>
                <m:t> </m:t>
              </m:r>
              <m:r>
                <m:rPr>
                  <m:sty m:val="p"/>
                </m:rPr>
                <w:rPr>
                  <w:rFonts w:ascii="Cambria Math" w:hAnsi="Cambria Math"/>
                  <w:color w:val="000000" w:themeColor="text1"/>
                </w:rPr>
                <m:t>≥</m:t>
              </m:r>
              <m:r>
                <w:rPr>
                  <w:rFonts w:ascii="Cambria Math" w:hAnsi="Cambria Math"/>
                  <w:color w:val="000000" w:themeColor="text1"/>
                </w:rPr>
                <m:t>0 </m:t>
              </m:r>
            </m:e>
          </m:borderBox>
        </m:oMath>
      </m:oMathPara>
    </w:p>
    <w:p w14:paraId="460174F4" w14:textId="77777777" w:rsidR="00BA4B75" w:rsidRPr="004E2419" w:rsidRDefault="00000000">
      <w:pPr>
        <w:pStyle w:val="FirstParagraph"/>
        <w:rPr>
          <w:color w:val="000000" w:themeColor="text1"/>
        </w:rPr>
      </w:pPr>
      <w:r w:rsidRPr="004E2419">
        <w:rPr>
          <w:color w:val="000000" w:themeColor="text1"/>
        </w:rPr>
        <w:t xml:space="preserve">(and for general valence </w:t>
      </w:r>
      <m:oMath>
        <m:r>
          <w:rPr>
            <w:rFonts w:ascii="Cambria Math" w:hAnsi="Cambria Math"/>
            <w:color w:val="000000" w:themeColor="text1"/>
          </w:rPr>
          <m:t>ν</m:t>
        </m:r>
      </m:oMath>
      <w:r w:rsidRPr="004E2419">
        <w:rPr>
          <w:color w:val="000000" w:themeColor="text1"/>
        </w:rPr>
        <w:t xml:space="preserve">: replace </w:t>
      </w:r>
      <m:oMath>
        <m:r>
          <w:rPr>
            <w:rFonts w:ascii="Cambria Math" w:hAnsi="Cambria Math"/>
            <w:color w:val="000000" w:themeColor="text1"/>
          </w:rPr>
          <m:t>4 FEr</m:t>
        </m:r>
      </m:oMath>
      <w:r w:rsidRPr="004E2419">
        <w:rPr>
          <w:color w:val="000000" w:themeColor="text1"/>
        </w:rPr>
        <w:t xml:space="preserve"> by </w:t>
      </w:r>
      <m:oMath>
        <m:r>
          <w:rPr>
            <w:rFonts w:ascii="Cambria Math" w:hAnsi="Cambria Math"/>
            <w:color w:val="000000" w:themeColor="text1"/>
          </w:rPr>
          <m:t>2νFEr</m:t>
        </m:r>
      </m:oMath>
      <w:r w:rsidRPr="004E2419">
        <w:rPr>
          <w:color w:val="000000" w:themeColor="text1"/>
        </w:rPr>
        <w:t>).</w:t>
      </w:r>
    </w:p>
    <w:p w14:paraId="40F09346" w14:textId="36D5C8F0" w:rsidR="00BA4B75" w:rsidRPr="004E2419" w:rsidRDefault="00000000">
      <w:pPr>
        <w:pStyle w:val="Heading1"/>
        <w:rPr>
          <w:rFonts w:asciiTheme="minorHAnsi" w:hAnsiTheme="minorHAnsi"/>
          <w:b/>
          <w:bCs/>
          <w:color w:val="000000" w:themeColor="text1"/>
          <w:sz w:val="24"/>
          <w:szCs w:val="24"/>
        </w:rPr>
      </w:pPr>
      <w:r w:rsidRPr="004E2419">
        <w:rPr>
          <w:rFonts w:asciiTheme="minorHAnsi" w:hAnsiTheme="minorHAnsi"/>
          <w:b/>
          <w:bCs/>
          <w:color w:val="000000" w:themeColor="text1"/>
          <w:sz w:val="24"/>
          <w:szCs w:val="24"/>
        </w:rPr>
        <w:t>Definition of the plotting/decision metric “ΔB”</w:t>
      </w:r>
    </w:p>
    <w:p w14:paraId="28385C89" w14:textId="77777777" w:rsidR="004E2419" w:rsidRDefault="00000000">
      <w:pPr>
        <w:pStyle w:val="FirstParagraph"/>
        <w:rPr>
          <w:color w:val="000000" w:themeColor="text1"/>
        </w:rPr>
      </w:pPr>
      <w:r w:rsidRPr="004E2419">
        <w:rPr>
          <w:color w:val="000000" w:themeColor="text1"/>
        </w:rPr>
        <w:t xml:space="preserve">For phase-diagramming and “how much easier </w:t>
      </w:r>
      <w:r w:rsidR="004E2419">
        <w:rPr>
          <w:color w:val="000000" w:themeColor="text1"/>
        </w:rPr>
        <w:t xml:space="preserve">it is to process </w:t>
      </w:r>
      <w:r w:rsidRPr="004E2419">
        <w:rPr>
          <w:color w:val="000000" w:themeColor="text1"/>
        </w:rPr>
        <w:t xml:space="preserve">under Flash” it’s helpful to work with a margin that’s positive when the process is downhill. </w:t>
      </w:r>
    </w:p>
    <w:p w14:paraId="684ECE14" w14:textId="6213AF49" w:rsidR="00BA4B75" w:rsidRPr="004E2419" w:rsidRDefault="00000000">
      <w:pPr>
        <w:pStyle w:val="FirstParagraph"/>
        <w:rPr>
          <w:color w:val="000000" w:themeColor="text1"/>
        </w:rPr>
      </w:pPr>
      <w:r w:rsidRPr="004E2419">
        <w:rPr>
          <w:color w:val="000000" w:themeColor="text1"/>
        </w:rPr>
        <w:t>Define</w:t>
      </w:r>
    </w:p>
    <w:p w14:paraId="3244B374" w14:textId="77777777" w:rsidR="00BA4B75" w:rsidRPr="004E2419" w:rsidRDefault="00000000">
      <w:pPr>
        <w:pStyle w:val="BodyText"/>
        <w:rPr>
          <w:color w:val="000000" w:themeColor="text1"/>
        </w:rPr>
      </w:pPr>
      <m:oMathPara>
        <m:oMathParaPr>
          <m:jc m:val="center"/>
        </m:oMathParaPr>
        <m:oMath>
          <m:borderBox>
            <m:borderBoxPr>
              <m:ctrlPr>
                <w:rPr>
                  <w:rFonts w:ascii="Cambria Math" w:hAnsi="Cambria Math"/>
                  <w:color w:val="000000" w:themeColor="text1"/>
                </w:rPr>
              </m:ctrlPr>
            </m:borderBoxPr>
            <m:e>
              <m:r>
                <w:rPr>
                  <w:rFonts w:ascii="Cambria Math" w:hAnsi="Cambria Math"/>
                  <w:color w:val="000000" w:themeColor="text1"/>
                </w:rPr>
                <m:t> ΔB</m:t>
              </m:r>
              <m:d>
                <m:dPr>
                  <m:ctrlPr>
                    <w:rPr>
                      <w:rFonts w:ascii="Cambria Math" w:hAnsi="Cambria Math"/>
                      <w:color w:val="000000" w:themeColor="text1"/>
                    </w:rPr>
                  </m:ctrlPr>
                </m:dPr>
                <m:e>
                  <m:r>
                    <w:rPr>
                      <w:rFonts w:ascii="Cambria Math" w:hAnsi="Cambria Math"/>
                      <w:color w:val="000000" w:themeColor="text1"/>
                    </w:rPr>
                    <m:t>T</m:t>
                  </m:r>
                  <m:r>
                    <m:rPr>
                      <m:sty m:val="p"/>
                    </m:rPr>
                    <w:rPr>
                      <w:rFonts w:ascii="Cambria Math" w:hAnsi="Cambria Math"/>
                      <w:color w:val="000000" w:themeColor="text1"/>
                    </w:rPr>
                    <m:t>,</m:t>
                  </m:r>
                  <m:r>
                    <w:rPr>
                      <w:rFonts w:ascii="Cambria Math" w:hAnsi="Cambria Math"/>
                      <w:color w:val="000000" w:themeColor="text1"/>
                    </w:rPr>
                    <m:t>E</m:t>
                  </m:r>
                  <m:r>
                    <m:rPr>
                      <m:sty m:val="p"/>
                    </m:rPr>
                    <w:rPr>
                      <w:rFonts w:ascii="Cambria Math" w:hAnsi="Cambria Math"/>
                      <w:color w:val="000000" w:themeColor="text1"/>
                    </w:rPr>
                    <m:t>,</m:t>
                  </m:r>
                  <m:r>
                    <w:rPr>
                      <w:rFonts w:ascii="Cambria Math" w:hAnsi="Cambria Math"/>
                      <w:color w:val="000000" w:themeColor="text1"/>
                    </w:rPr>
                    <m:t>r</m:t>
                  </m:r>
                </m:e>
              </m:d>
              <m:r>
                <w:rPr>
                  <w:rFonts w:ascii="Cambria Math" w:hAnsi="Cambria Math"/>
                  <w:color w:val="000000" w:themeColor="text1"/>
                </w:rPr>
                <m:t> </m:t>
              </m:r>
              <m:r>
                <m:rPr>
                  <m:sty m:val="p"/>
                </m:rPr>
                <w:rPr>
                  <w:rFonts w:ascii="Cambria Math" w:hAnsi="Cambria Math"/>
                  <w:color w:val="000000" w:themeColor="text1"/>
                </w:rPr>
                <m:t>≡</m:t>
              </m:r>
              <m:r>
                <w:rPr>
                  <w:rFonts w:ascii="Cambria Math" w:hAnsi="Cambria Math"/>
                  <w:color w:val="000000" w:themeColor="text1"/>
                </w:rPr>
                <m:t> </m:t>
              </m:r>
              <m:r>
                <m:rPr>
                  <m:sty m:val="p"/>
                </m:rPr>
                <w:rPr>
                  <w:rFonts w:ascii="Cambria Math" w:hAnsi="Cambria Math"/>
                  <w:color w:val="000000" w:themeColor="text1"/>
                </w:rPr>
                <m:t>-</m:t>
              </m:r>
              <m:r>
                <w:rPr>
                  <w:rFonts w:ascii="Cambria Math" w:hAnsi="Cambria Math"/>
                  <w:color w:val="000000" w:themeColor="text1"/>
                </w:rPr>
                <m:t> Δ</m:t>
              </m:r>
              <m:sSub>
                <m:sSubPr>
                  <m:ctrlPr>
                    <w:rPr>
                      <w:rFonts w:ascii="Cambria Math" w:hAnsi="Cambria Math"/>
                      <w:color w:val="000000" w:themeColor="text1"/>
                    </w:rPr>
                  </m:ctrlPr>
                </m:sSubPr>
                <m:e>
                  <m:r>
                    <w:rPr>
                      <w:rFonts w:ascii="Cambria Math" w:hAnsi="Cambria Math"/>
                      <w:color w:val="000000" w:themeColor="text1"/>
                    </w:rPr>
                    <m:t>G</m:t>
                  </m:r>
                </m:e>
                <m:sub>
                  <m:r>
                    <m:rPr>
                      <m:nor/>
                    </m:rPr>
                    <w:rPr>
                      <w:color w:val="000000" w:themeColor="text1"/>
                    </w:rPr>
                    <m:t>Flash</m:t>
                  </m:r>
                </m:sub>
              </m:sSub>
              <m:d>
                <m:dPr>
                  <m:ctrlPr>
                    <w:rPr>
                      <w:rFonts w:ascii="Cambria Math" w:hAnsi="Cambria Math"/>
                      <w:color w:val="000000" w:themeColor="text1"/>
                    </w:rPr>
                  </m:ctrlPr>
                </m:dPr>
                <m:e>
                  <m:r>
                    <w:rPr>
                      <w:rFonts w:ascii="Cambria Math" w:hAnsi="Cambria Math"/>
                      <w:color w:val="000000" w:themeColor="text1"/>
                    </w:rPr>
                    <m:t>T</m:t>
                  </m:r>
                  <m:r>
                    <m:rPr>
                      <m:sty m:val="p"/>
                    </m:rPr>
                    <w:rPr>
                      <w:rFonts w:ascii="Cambria Math" w:hAnsi="Cambria Math"/>
                      <w:color w:val="000000" w:themeColor="text1"/>
                    </w:rPr>
                    <m:t>,</m:t>
                  </m:r>
                  <m:r>
                    <w:rPr>
                      <w:rFonts w:ascii="Cambria Math" w:hAnsi="Cambria Math"/>
                      <w:color w:val="000000" w:themeColor="text1"/>
                    </w:rPr>
                    <m:t>E</m:t>
                  </m:r>
                  <m:r>
                    <m:rPr>
                      <m:sty m:val="p"/>
                    </m:rPr>
                    <w:rPr>
                      <w:rFonts w:ascii="Cambria Math" w:hAnsi="Cambria Math"/>
                      <w:color w:val="000000" w:themeColor="text1"/>
                    </w:rPr>
                    <m:t>,</m:t>
                  </m:r>
                  <m:r>
                    <w:rPr>
                      <w:rFonts w:ascii="Cambria Math" w:hAnsi="Cambria Math"/>
                      <w:color w:val="000000" w:themeColor="text1"/>
                    </w:rPr>
                    <m:t>r</m:t>
                  </m:r>
                </m:e>
              </m:d>
              <m:r>
                <w:rPr>
                  <w:rFonts w:ascii="Cambria Math" w:hAnsi="Cambria Math"/>
                  <w:color w:val="000000" w:themeColor="text1"/>
                </w:rPr>
                <m:t> </m:t>
              </m:r>
            </m:e>
          </m:borderBox>
        </m:oMath>
      </m:oMathPara>
    </w:p>
    <w:p w14:paraId="10A528FC" w14:textId="77777777" w:rsidR="00BA4B75" w:rsidRPr="004E2419" w:rsidRDefault="00000000">
      <w:pPr>
        <w:pStyle w:val="FirstParagraph"/>
        <w:rPr>
          <w:color w:val="000000" w:themeColor="text1"/>
        </w:rPr>
      </w:pPr>
      <w:r w:rsidRPr="004E2419">
        <w:rPr>
          <w:color w:val="000000" w:themeColor="text1"/>
        </w:rPr>
        <w:t>so that</w:t>
      </w:r>
    </w:p>
    <w:p w14:paraId="2B21F5BC" w14:textId="77777777" w:rsidR="00BA4B75" w:rsidRPr="004E2419" w:rsidRDefault="00000000">
      <w:pPr>
        <w:pStyle w:val="BodyText"/>
        <w:rPr>
          <w:color w:val="000000" w:themeColor="text1"/>
        </w:rPr>
      </w:pPr>
      <m:oMathPara>
        <m:oMathParaPr>
          <m:jc m:val="center"/>
        </m:oMathParaPr>
        <m:oMath>
          <m:borderBox>
            <m:borderBoxPr>
              <m:ctrlPr>
                <w:rPr>
                  <w:rFonts w:ascii="Cambria Math" w:hAnsi="Cambria Math"/>
                  <w:color w:val="000000" w:themeColor="text1"/>
                </w:rPr>
              </m:ctrlPr>
            </m:borderBoxPr>
            <m:e>
              <m:r>
                <w:rPr>
                  <w:rFonts w:ascii="Cambria Math" w:hAnsi="Cambria Math"/>
                  <w:color w:val="000000" w:themeColor="text1"/>
                </w:rPr>
                <m:t> ΔB</m:t>
              </m:r>
              <m:d>
                <m:dPr>
                  <m:ctrlPr>
                    <w:rPr>
                      <w:rFonts w:ascii="Cambria Math" w:hAnsi="Cambria Math"/>
                      <w:color w:val="000000" w:themeColor="text1"/>
                    </w:rPr>
                  </m:ctrlPr>
                </m:dPr>
                <m:e>
                  <m:r>
                    <w:rPr>
                      <w:rFonts w:ascii="Cambria Math" w:hAnsi="Cambria Math"/>
                      <w:color w:val="000000" w:themeColor="text1"/>
                    </w:rPr>
                    <m:t>T</m:t>
                  </m:r>
                  <m:r>
                    <m:rPr>
                      <m:sty m:val="p"/>
                    </m:rPr>
                    <w:rPr>
                      <w:rFonts w:ascii="Cambria Math" w:hAnsi="Cambria Math"/>
                      <w:color w:val="000000" w:themeColor="text1"/>
                    </w:rPr>
                    <m:t>,</m:t>
                  </m:r>
                  <m:r>
                    <w:rPr>
                      <w:rFonts w:ascii="Cambria Math" w:hAnsi="Cambria Math"/>
                      <w:color w:val="000000" w:themeColor="text1"/>
                    </w:rPr>
                    <m:t>E</m:t>
                  </m:r>
                  <m:r>
                    <m:rPr>
                      <m:sty m:val="p"/>
                    </m:rPr>
                    <w:rPr>
                      <w:rFonts w:ascii="Cambria Math" w:hAnsi="Cambria Math"/>
                      <w:color w:val="000000" w:themeColor="text1"/>
                    </w:rPr>
                    <m:t>,</m:t>
                  </m:r>
                  <m:r>
                    <w:rPr>
                      <w:rFonts w:ascii="Cambria Math" w:hAnsi="Cambria Math"/>
                      <w:color w:val="000000" w:themeColor="text1"/>
                    </w:rPr>
                    <m:t>r</m:t>
                  </m:r>
                </m:e>
              </m:d>
              <m:r>
                <w:rPr>
                  <w:rFonts w:ascii="Cambria Math" w:hAnsi="Cambria Math"/>
                  <w:color w:val="000000" w:themeColor="text1"/>
                </w:rPr>
                <m:t> </m:t>
              </m:r>
              <m:r>
                <m:rPr>
                  <m:sty m:val="p"/>
                </m:rPr>
                <w:rPr>
                  <w:rFonts w:ascii="Cambria Math" w:hAnsi="Cambria Math"/>
                  <w:color w:val="000000" w:themeColor="text1"/>
                </w:rPr>
                <m:t>=</m:t>
              </m:r>
              <m:r>
                <w:rPr>
                  <w:rFonts w:ascii="Cambria Math" w:hAnsi="Cambria Math"/>
                  <w:color w:val="000000" w:themeColor="text1"/>
                </w:rPr>
                <m:t> </m:t>
              </m:r>
              <m:r>
                <m:rPr>
                  <m:sty m:val="p"/>
                </m:rPr>
                <w:rPr>
                  <w:rFonts w:ascii="Cambria Math" w:hAnsi="Cambria Math"/>
                  <w:color w:val="000000" w:themeColor="text1"/>
                </w:rPr>
                <m:t>-</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G</m:t>
                  </m:r>
                </m:e>
                <m:sup>
                  <m:r>
                    <m:rPr>
                      <m:sty m:val="p"/>
                    </m:rPr>
                    <w:rPr>
                      <w:rFonts w:ascii="Cambria Math" w:hAnsi="Cambria Math"/>
                      <w:color w:val="000000" w:themeColor="text1"/>
                    </w:rPr>
                    <m:t>∘</m:t>
                  </m:r>
                </m:sup>
              </m:sSup>
              <m:d>
                <m:dPr>
                  <m:ctrlPr>
                    <w:rPr>
                      <w:rFonts w:ascii="Cambria Math" w:hAnsi="Cambria Math"/>
                      <w:color w:val="000000" w:themeColor="text1"/>
                    </w:rPr>
                  </m:ctrlPr>
                </m:dPr>
                <m:e>
                  <m:r>
                    <w:rPr>
                      <w:rFonts w:ascii="Cambria Math" w:hAnsi="Cambria Math"/>
                      <w:color w:val="000000" w:themeColor="text1"/>
                    </w:rPr>
                    <m:t>T</m:t>
                  </m:r>
                </m:e>
              </m:d>
              <m:r>
                <w:rPr>
                  <w:rFonts w:ascii="Cambria Math" w:hAnsi="Cambria Math"/>
                  <w:color w:val="000000" w:themeColor="text1"/>
                </w:rPr>
                <m:t> </m:t>
              </m:r>
              <m:r>
                <m:rPr>
                  <m:sty m:val="p"/>
                </m:rPr>
                <w:rPr>
                  <w:rFonts w:ascii="Cambria Math" w:hAnsi="Cambria Math"/>
                  <w:color w:val="000000" w:themeColor="text1"/>
                </w:rPr>
                <m:t>+</m:t>
              </m:r>
              <m:r>
                <w:rPr>
                  <w:rFonts w:ascii="Cambria Math" w:hAnsi="Cambria Math"/>
                  <w:color w:val="000000" w:themeColor="text1"/>
                </w:rPr>
                <m:t> 4 F E r </m:t>
              </m:r>
              <m:r>
                <m:rPr>
                  <m:sty m:val="p"/>
                </m:rPr>
                <w:rPr>
                  <w:rFonts w:ascii="Cambria Math" w:hAnsi="Cambria Math"/>
                  <w:color w:val="000000" w:themeColor="text1"/>
                </w:rPr>
                <m:t>+</m:t>
              </m:r>
              <m:r>
                <w:rPr>
                  <w:rFonts w:ascii="Cambria Math" w:hAnsi="Cambria Math"/>
                  <w:color w:val="000000" w:themeColor="text1"/>
                </w:rPr>
                <m:t> </m:t>
              </m:r>
              <m:sSub>
                <m:sSubPr>
                  <m:ctrlPr>
                    <w:rPr>
                      <w:rFonts w:ascii="Cambria Math" w:hAnsi="Cambria Math"/>
                      <w:color w:val="000000" w:themeColor="text1"/>
                    </w:rPr>
                  </m:ctrlPr>
                </m:sSubPr>
                <m:e>
                  <m:r>
                    <w:rPr>
                      <w:rFonts w:ascii="Cambria Math" w:hAnsi="Cambria Math"/>
                      <w:color w:val="000000" w:themeColor="text1"/>
                    </w:rPr>
                    <m:t>W</m:t>
                  </m:r>
                </m:e>
                <m:sub>
                  <m:r>
                    <m:rPr>
                      <m:nor/>
                    </m:rPr>
                    <w:rPr>
                      <w:color w:val="000000" w:themeColor="text1"/>
                    </w:rPr>
                    <m:t>ph</m:t>
                  </m:r>
                </m:sub>
              </m:sSub>
              <m:d>
                <m:dPr>
                  <m:ctrlPr>
                    <w:rPr>
                      <w:rFonts w:ascii="Cambria Math" w:hAnsi="Cambria Math"/>
                      <w:color w:val="000000" w:themeColor="text1"/>
                    </w:rPr>
                  </m:ctrlPr>
                </m:dPr>
                <m:e>
                  <m:r>
                    <w:rPr>
                      <w:rFonts w:ascii="Cambria Math" w:hAnsi="Cambria Math"/>
                      <w:color w:val="000000" w:themeColor="text1"/>
                    </w:rPr>
                    <m:t>T</m:t>
                  </m:r>
                </m:e>
              </m:d>
              <m:r>
                <m:rPr>
                  <m:sty m:val="p"/>
                </m:rPr>
                <w:rPr>
                  <w:rFonts w:ascii="Cambria Math" w:hAnsi="Cambria Math"/>
                  <w:color w:val="000000" w:themeColor="text1"/>
                </w:rPr>
                <m:t>.</m:t>
              </m:r>
              <m:r>
                <w:rPr>
                  <w:rFonts w:ascii="Cambria Math" w:hAnsi="Cambria Math"/>
                  <w:color w:val="000000" w:themeColor="text1"/>
                </w:rPr>
                <m:t> </m:t>
              </m:r>
            </m:e>
          </m:borderBox>
        </m:oMath>
      </m:oMathPara>
    </w:p>
    <w:p w14:paraId="50DCEAE3" w14:textId="77777777" w:rsidR="00BA4B75" w:rsidRPr="004E2419" w:rsidRDefault="00000000">
      <w:pPr>
        <w:pStyle w:val="FirstParagraph"/>
        <w:rPr>
          <w:color w:val="000000" w:themeColor="text1"/>
        </w:rPr>
      </w:pPr>
      <w:r w:rsidRPr="004E2419">
        <w:rPr>
          <w:color w:val="000000" w:themeColor="text1"/>
        </w:rPr>
        <w:t>Interpretation:</w:t>
      </w:r>
    </w:p>
    <w:p w14:paraId="462BEC24" w14:textId="3045DED6" w:rsidR="00BA4B75" w:rsidRPr="004E2419" w:rsidRDefault="004E2419">
      <w:pPr>
        <w:numPr>
          <w:ilvl w:val="0"/>
          <w:numId w:val="3"/>
        </w:numPr>
        <w:rPr>
          <w:color w:val="000000" w:themeColor="text1"/>
        </w:rPr>
      </w:pPr>
      <m:oMath>
        <m:r>
          <m:rPr>
            <m:sty m:val="p"/>
          </m:rPr>
          <w:rPr>
            <w:rFonts w:ascii="Cambria Math" w:hAnsi="Cambria Math"/>
            <w:color w:val="000000" w:themeColor="text1"/>
          </w:rPr>
          <m:t>-</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G</m:t>
            </m:r>
          </m:e>
          <m:sup>
            <m:r>
              <m:rPr>
                <m:sty m:val="p"/>
              </m:rPr>
              <w:rPr>
                <w:rFonts w:ascii="Cambria Math" w:hAnsi="Cambria Math"/>
                <w:color w:val="000000" w:themeColor="text1"/>
              </w:rPr>
              <m:t>∘</m:t>
            </m:r>
          </m:sup>
        </m:sSup>
        <m:d>
          <m:dPr>
            <m:ctrlPr>
              <w:rPr>
                <w:rFonts w:ascii="Cambria Math" w:hAnsi="Cambria Math"/>
                <w:color w:val="000000" w:themeColor="text1"/>
              </w:rPr>
            </m:ctrlPr>
          </m:dPr>
          <m:e>
            <m:r>
              <w:rPr>
                <w:rFonts w:ascii="Cambria Math" w:hAnsi="Cambria Math"/>
                <w:color w:val="000000" w:themeColor="text1"/>
              </w:rPr>
              <m:t>T</m:t>
            </m:r>
          </m:e>
        </m:d>
      </m:oMath>
      <w:r w:rsidR="00000000" w:rsidRPr="004E2419">
        <w:rPr>
          <w:color w:val="000000" w:themeColor="text1"/>
        </w:rPr>
        <w:t xml:space="preserve"> is the equilibrium margin (negative below the Ellingham crossover, positive above).</w:t>
      </w:r>
    </w:p>
    <w:p w14:paraId="1E0F0D94" w14:textId="0B567CE1" w:rsidR="00BA4B75" w:rsidRPr="004E2419" w:rsidRDefault="004E2419">
      <w:pPr>
        <w:numPr>
          <w:ilvl w:val="0"/>
          <w:numId w:val="3"/>
        </w:numPr>
        <w:rPr>
          <w:color w:val="000000" w:themeColor="text1"/>
        </w:rPr>
      </w:pPr>
      <m:oMath>
        <m:r>
          <w:rPr>
            <w:rFonts w:ascii="Cambria Math" w:hAnsi="Cambria Math"/>
            <w:color w:val="000000" w:themeColor="text1"/>
          </w:rPr>
          <m:t>4FEr</m:t>
        </m:r>
      </m:oMath>
      <w:r w:rsidR="00000000" w:rsidRPr="004E2419">
        <w:rPr>
          <w:color w:val="000000" w:themeColor="text1"/>
        </w:rPr>
        <w:t xml:space="preserve"> is the field-work margin that shifts Ellingham lines down by a constant offset (per geometry </w:t>
      </w:r>
      <m:oMath>
        <m:r>
          <w:rPr>
            <w:rFonts w:ascii="Cambria Math" w:hAnsi="Cambria Math"/>
            <w:color w:val="000000" w:themeColor="text1"/>
          </w:rPr>
          <m:t>r</m:t>
        </m:r>
      </m:oMath>
      <w:r w:rsidR="00000000" w:rsidRPr="004E2419">
        <w:rPr>
          <w:color w:val="000000" w:themeColor="text1"/>
        </w:rPr>
        <w:t xml:space="preserve"> and field </w:t>
      </w:r>
      <m:oMath>
        <m:r>
          <w:rPr>
            <w:rFonts w:ascii="Cambria Math" w:hAnsi="Cambria Math"/>
            <w:color w:val="000000" w:themeColor="text1"/>
          </w:rPr>
          <m:t>E</m:t>
        </m:r>
      </m:oMath>
      <w:r w:rsidR="00000000" w:rsidRPr="004E2419">
        <w:rPr>
          <w:color w:val="000000" w:themeColor="text1"/>
        </w:rPr>
        <w:t>).</w:t>
      </w:r>
    </w:p>
    <w:p w14:paraId="42889AD7" w14:textId="36E2115F" w:rsidR="00BA4B75" w:rsidRPr="004E2419" w:rsidRDefault="00000000">
      <w:pPr>
        <w:numPr>
          <w:ilvl w:val="0"/>
          <w:numId w:val="3"/>
        </w:numP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W</m:t>
            </m:r>
          </m:e>
          <m:sub>
            <m:r>
              <m:rPr>
                <m:nor/>
              </m:rPr>
              <w:rPr>
                <w:color w:val="000000" w:themeColor="text1"/>
              </w:rPr>
              <m:t>ph</m:t>
            </m:r>
          </m:sub>
        </m:sSub>
        <m:d>
          <m:dPr>
            <m:ctrlPr>
              <w:rPr>
                <w:rFonts w:ascii="Cambria Math" w:hAnsi="Cambria Math"/>
                <w:color w:val="000000" w:themeColor="text1"/>
              </w:rPr>
            </m:ctrlPr>
          </m:dPr>
          <m:e>
            <m:r>
              <w:rPr>
                <w:rFonts w:ascii="Cambria Math" w:hAnsi="Cambria Math"/>
                <w:color w:val="000000" w:themeColor="text1"/>
              </w:rPr>
              <m:t>T</m:t>
            </m:r>
          </m:e>
        </m:d>
      </m:oMath>
      <w:r w:rsidRPr="004E2419">
        <w:rPr>
          <w:color w:val="000000" w:themeColor="text1"/>
        </w:rPr>
        <w:t xml:space="preserve"> is the phonon margin from softening (grows with the boson-peak intensity / </w:t>
      </w:r>
      <m:oMath>
        <m:sSub>
          <m:sSubPr>
            <m:ctrlPr>
              <w:rPr>
                <w:rFonts w:ascii="Cambria Math" w:hAnsi="Cambria Math"/>
                <w:color w:val="000000" w:themeColor="text1"/>
              </w:rPr>
            </m:ctrlPr>
          </m:sSubPr>
          <m:e>
            <m:r>
              <w:rPr>
                <w:rFonts w:ascii="Cambria Math" w:hAnsi="Cambria Math"/>
                <w:color w:val="000000" w:themeColor="text1"/>
              </w:rPr>
              <m:t>Θ</m:t>
            </m:r>
          </m:e>
          <m:sub>
            <m:r>
              <m:rPr>
                <m:nor/>
              </m:rPr>
              <w:rPr>
                <w:color w:val="000000" w:themeColor="text1"/>
              </w:rPr>
              <m:t>eff</m:t>
            </m:r>
          </m:sub>
        </m:sSub>
      </m:oMath>
      <w:r w:rsidRPr="004E2419">
        <w:rPr>
          <w:color w:val="000000" w:themeColor="text1"/>
        </w:rPr>
        <w:t xml:space="preserve"> depression at the relevant </w:t>
      </w:r>
      <m:oMath>
        <m:r>
          <w:rPr>
            <w:rFonts w:ascii="Cambria Math" w:hAnsi="Cambria Math"/>
            <w:color w:val="000000" w:themeColor="text1"/>
          </w:rPr>
          <m:t>T</m:t>
        </m:r>
      </m:oMath>
      <w:r w:rsidRPr="004E2419">
        <w:rPr>
          <w:color w:val="000000" w:themeColor="text1"/>
        </w:rPr>
        <w:t>).</w:t>
      </w:r>
    </w:p>
    <w:p w14:paraId="0DA90D2A" w14:textId="2B05DE1C" w:rsidR="00BA4B75" w:rsidRPr="004E2419" w:rsidRDefault="00000000" w:rsidP="004E2419">
      <w:pPr>
        <w:pStyle w:val="FirstParagraph"/>
        <w:jc w:val="center"/>
        <w:rPr>
          <w:b/>
          <w:bCs/>
          <w:color w:val="000000" w:themeColor="text1"/>
        </w:rPr>
      </w:pPr>
      <w:r w:rsidRPr="004E2419">
        <w:rPr>
          <w:b/>
          <w:bCs/>
          <w:color w:val="000000" w:themeColor="text1"/>
        </w:rPr>
        <w:t xml:space="preserve">Flash is “on” when </w:t>
      </w:r>
      <m:oMath>
        <m:r>
          <m:rPr>
            <m:sty m:val="bi"/>
          </m:rPr>
          <w:rPr>
            <w:rFonts w:ascii="Cambria Math" w:hAnsi="Cambria Math"/>
            <w:color w:val="000000" w:themeColor="text1"/>
          </w:rPr>
          <m:t>ΔB</m:t>
        </m:r>
        <m:r>
          <m:rPr>
            <m:sty m:val="b"/>
          </m:rPr>
          <w:rPr>
            <w:rFonts w:ascii="Cambria Math" w:hAnsi="Cambria Math"/>
            <w:color w:val="000000" w:themeColor="text1"/>
          </w:rPr>
          <m:t>&gt;</m:t>
        </m:r>
        <m:r>
          <m:rPr>
            <m:sty m:val="bi"/>
          </m:rPr>
          <w:rPr>
            <w:rFonts w:ascii="Cambria Math" w:hAnsi="Cambria Math"/>
            <w:color w:val="000000" w:themeColor="text1"/>
          </w:rPr>
          <m:t>0</m:t>
        </m:r>
      </m:oMath>
      <w:r w:rsidR="004E2419" w:rsidRPr="004E2419">
        <w:rPr>
          <w:b/>
          <w:bCs/>
          <w:color w:val="000000" w:themeColor="text1"/>
        </w:rPr>
        <w:t>.</w:t>
      </w:r>
    </w:p>
    <w:p w14:paraId="7ED5306E" w14:textId="77777777" w:rsidR="00BA4B75" w:rsidRPr="004E2419" w:rsidRDefault="00000000">
      <w:pPr>
        <w:pStyle w:val="Heading2"/>
        <w:rPr>
          <w:rFonts w:asciiTheme="minorHAnsi" w:hAnsiTheme="minorHAnsi"/>
          <w:color w:val="000000" w:themeColor="text1"/>
          <w:sz w:val="24"/>
          <w:szCs w:val="24"/>
        </w:rPr>
      </w:pPr>
      <w:r w:rsidRPr="004E2419">
        <w:rPr>
          <w:rFonts w:asciiTheme="minorHAnsi" w:hAnsiTheme="minorHAnsi"/>
          <w:color w:val="000000" w:themeColor="text1"/>
          <w:sz w:val="24"/>
          <w:szCs w:val="24"/>
        </w:rPr>
        <w:t xml:space="preserve">Quick recipe to compute </w:t>
      </w:r>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W</m:t>
            </m:r>
          </m:e>
          <m:sub>
            <m:r>
              <m:rPr>
                <m:nor/>
              </m:rPr>
              <w:rPr>
                <w:rFonts w:asciiTheme="minorHAnsi" w:hAnsiTheme="minorHAnsi"/>
                <w:color w:val="000000" w:themeColor="text1"/>
                <w:sz w:val="24"/>
                <w:szCs w:val="24"/>
              </w:rPr>
              <m:t>ph</m:t>
            </m:r>
          </m:sub>
        </m:sSub>
        <m:d>
          <m:dPr>
            <m:ctrlPr>
              <w:rPr>
                <w:rFonts w:ascii="Cambria Math" w:hAnsi="Cambria Math"/>
                <w:color w:val="000000" w:themeColor="text1"/>
                <w:sz w:val="24"/>
                <w:szCs w:val="24"/>
              </w:rPr>
            </m:ctrlPr>
          </m:dPr>
          <m:e>
            <m:r>
              <w:rPr>
                <w:rFonts w:ascii="Cambria Math" w:hAnsi="Cambria Math"/>
                <w:color w:val="000000" w:themeColor="text1"/>
                <w:sz w:val="24"/>
                <w:szCs w:val="24"/>
              </w:rPr>
              <m:t>T</m:t>
            </m:r>
          </m:e>
        </m:d>
      </m:oMath>
      <w:r w:rsidRPr="004E2419">
        <w:rPr>
          <w:rFonts w:asciiTheme="minorHAnsi" w:hAnsiTheme="minorHAnsi"/>
          <w:color w:val="000000" w:themeColor="text1"/>
          <w:sz w:val="24"/>
          <w:szCs w:val="24"/>
        </w:rPr>
        <w:t xml:space="preserve"> two ways</w:t>
      </w:r>
    </w:p>
    <w:p w14:paraId="53AFE844" w14:textId="394243BC" w:rsidR="00BA4B75" w:rsidRPr="004E2419" w:rsidRDefault="00000000">
      <w:pPr>
        <w:numPr>
          <w:ilvl w:val="0"/>
          <w:numId w:val="4"/>
        </w:numPr>
        <w:rPr>
          <w:color w:val="000000" w:themeColor="text1"/>
        </w:rPr>
      </w:pPr>
      <w:r w:rsidRPr="004E2419">
        <w:rPr>
          <w:color w:val="000000" w:themeColor="text1"/>
        </w:rPr>
        <w:t xml:space="preserve">Boson-peak (heat-capacity) route (fast): From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p</m:t>
            </m:r>
          </m:sub>
        </m:sSub>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T</m:t>
            </m:r>
          </m:e>
          <m:sup>
            <m:r>
              <w:rPr>
                <w:rFonts w:ascii="Cambria Math" w:hAnsi="Cambria Math"/>
                <w:color w:val="000000" w:themeColor="text1"/>
              </w:rPr>
              <m:t>3</m:t>
            </m:r>
          </m:sup>
        </m:sSup>
      </m:oMath>
      <w:r w:rsidRPr="004E2419">
        <w:rPr>
          <w:color w:val="000000" w:themeColor="text1"/>
        </w:rPr>
        <w:t xml:space="preserve"> data, fit the excess peak (height </w:t>
      </w:r>
      <m:oMath>
        <m:sSub>
          <m:sSubPr>
            <m:ctrlPr>
              <w:rPr>
                <w:rFonts w:ascii="Cambria Math" w:hAnsi="Cambria Math"/>
                <w:color w:val="000000" w:themeColor="text1"/>
              </w:rPr>
            </m:ctrlPr>
          </m:sSubPr>
          <m:e>
            <m:r>
              <w:rPr>
                <w:rFonts w:ascii="Cambria Math" w:hAnsi="Cambria Math"/>
                <w:color w:val="000000" w:themeColor="text1"/>
              </w:rPr>
              <m:t>H</m:t>
            </m:r>
          </m:e>
          <m:sub>
            <m:r>
              <m:rPr>
                <m:nor/>
              </m:rPr>
              <w:rPr>
                <w:color w:val="000000" w:themeColor="text1"/>
              </w:rPr>
              <m:t>ND</m:t>
            </m:r>
          </m:sub>
        </m:sSub>
      </m:oMath>
      <w:r w:rsidRPr="004E2419">
        <w:rPr>
          <w:color w:val="000000" w:themeColor="text1"/>
        </w:rPr>
        <w:t xml:space="preserve">, position </w:t>
      </w:r>
      <m:oMath>
        <m:sSub>
          <m:sSubPr>
            <m:ctrlPr>
              <w:rPr>
                <w:rFonts w:ascii="Cambria Math" w:hAnsi="Cambria Math"/>
                <w:color w:val="000000" w:themeColor="text1"/>
              </w:rPr>
            </m:ctrlPr>
          </m:sSubPr>
          <m:e>
            <m:r>
              <w:rPr>
                <w:rFonts w:ascii="Cambria Math" w:hAnsi="Cambria Math"/>
                <w:color w:val="000000" w:themeColor="text1"/>
              </w:rPr>
              <m:t>T</m:t>
            </m:r>
          </m:e>
          <m:sub>
            <m:r>
              <m:rPr>
                <m:nor/>
              </m:rPr>
              <w:rPr>
                <w:color w:val="000000" w:themeColor="text1"/>
              </w:rPr>
              <m:t>ND</m:t>
            </m:r>
          </m:sub>
        </m:sSub>
      </m:oMath>
      <w:r w:rsidRPr="004E2419">
        <w:rPr>
          <w:color w:val="000000" w:themeColor="text1"/>
        </w:rPr>
        <w:t xml:space="preserve">) with the unified model; convert to an effective </w:t>
      </w:r>
      <m:oMath>
        <m:sSub>
          <m:sSubPr>
            <m:ctrlPr>
              <w:rPr>
                <w:rFonts w:ascii="Cambria Math" w:hAnsi="Cambria Math"/>
                <w:color w:val="000000" w:themeColor="text1"/>
              </w:rPr>
            </m:ctrlPr>
          </m:sSubPr>
          <m:e>
            <m:r>
              <w:rPr>
                <w:rFonts w:ascii="Cambria Math" w:hAnsi="Cambria Math"/>
                <w:color w:val="000000" w:themeColor="text1"/>
              </w:rPr>
              <m:t>Θ</m:t>
            </m:r>
          </m:e>
          <m:sub>
            <m:r>
              <m:rPr>
                <m:nor/>
              </m:rPr>
              <w:rPr>
                <w:color w:val="000000" w:themeColor="text1"/>
              </w:rPr>
              <m:t>eff</m:t>
            </m:r>
          </m:sub>
        </m:sSub>
        <m:d>
          <m:dPr>
            <m:ctrlPr>
              <w:rPr>
                <w:rFonts w:ascii="Cambria Math" w:hAnsi="Cambria Math"/>
                <w:color w:val="000000" w:themeColor="text1"/>
              </w:rPr>
            </m:ctrlPr>
          </m:dPr>
          <m:e>
            <m:r>
              <w:rPr>
                <w:rFonts w:ascii="Cambria Math" w:hAnsi="Cambria Math"/>
                <w:color w:val="000000" w:themeColor="text1"/>
              </w:rPr>
              <m:t>T</m:t>
            </m:r>
          </m:e>
        </m:d>
      </m:oMath>
      <w:r w:rsidRPr="004E2419">
        <w:rPr>
          <w:color w:val="000000" w:themeColor="text1"/>
        </w:rPr>
        <w:t xml:space="preserve"> and use </w:t>
      </w:r>
      <m:oMath>
        <m:sSub>
          <m:sSubPr>
            <m:ctrlPr>
              <w:rPr>
                <w:rFonts w:ascii="Cambria Math" w:hAnsi="Cambria Math"/>
                <w:color w:val="000000" w:themeColor="text1"/>
              </w:rPr>
            </m:ctrlPr>
          </m:sSubPr>
          <m:e>
            <m:r>
              <w:rPr>
                <w:rFonts w:ascii="Cambria Math" w:hAnsi="Cambria Math"/>
                <w:color w:val="000000" w:themeColor="text1"/>
              </w:rPr>
              <m:t>W</m:t>
            </m:r>
          </m:e>
          <m:sub>
            <m:r>
              <m:rPr>
                <m:nor/>
              </m:rPr>
              <w:rPr>
                <w:color w:val="000000" w:themeColor="text1"/>
              </w:rPr>
              <m:t>ph</m:t>
            </m:r>
          </m:sub>
        </m:sSub>
        <m:d>
          <m:dPr>
            <m:ctrlPr>
              <w:rPr>
                <w:rFonts w:ascii="Cambria Math" w:hAnsi="Cambria Math"/>
                <w:color w:val="000000" w:themeColor="text1"/>
              </w:rPr>
            </m:ctrlPr>
          </m:dPr>
          <m:e>
            <m:r>
              <w:rPr>
                <w:rFonts w:ascii="Cambria Math" w:hAnsi="Cambria Math"/>
                <w:color w:val="000000" w:themeColor="text1"/>
              </w:rPr>
              <m:t>T</m:t>
            </m:r>
          </m:e>
        </m:d>
        <m:r>
          <m:rPr>
            <m:sty m:val="p"/>
          </m:rPr>
          <w:rPr>
            <w:rFonts w:ascii="Cambria Math" w:hAnsi="Cambria Math"/>
            <w:color w:val="000000" w:themeColor="text1"/>
          </w:rPr>
          <m:t>≈</m:t>
        </m:r>
        <m:r>
          <w:rPr>
            <w:rFonts w:ascii="Cambria Math" w:hAnsi="Cambria Math"/>
            <w:color w:val="000000" w:themeColor="text1"/>
          </w:rPr>
          <m:t>3RT</m:t>
        </m:r>
        <m:r>
          <m:rPr>
            <m:sty m:val="p"/>
          </m:rPr>
          <w:rPr>
            <w:rFonts w:ascii="Cambria Math" w:hAnsi="Cambria Math"/>
            <w:color w:val="000000" w:themeColor="text1"/>
          </w:rPr>
          <m:t>ln</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Θ</m:t>
                </m:r>
              </m:e>
              <m:sub>
                <m:r>
                  <w:rPr>
                    <w:rFonts w:ascii="Cambria Math" w:hAnsi="Cambria Math"/>
                    <w:color w:val="000000" w:themeColor="text1"/>
                  </w:rPr>
                  <m:t>D</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Θ</m:t>
                </m:r>
              </m:e>
              <m:sub>
                <m:r>
                  <m:rPr>
                    <m:nor/>
                  </m:rPr>
                  <w:rPr>
                    <w:color w:val="000000" w:themeColor="text1"/>
                  </w:rPr>
                  <m:t>eff</m:t>
                </m:r>
              </m:sub>
            </m:sSub>
          </m:e>
        </m:d>
      </m:oMath>
      <w:r w:rsidRPr="004E2419">
        <w:rPr>
          <w:color w:val="000000" w:themeColor="text1"/>
        </w:rPr>
        <w:t xml:space="preserve">. The Nature Physics work shows how one set of </w:t>
      </w:r>
      <m:oMath>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q</m:t>
                </m:r>
              </m:e>
              <m:sub>
                <m:r>
                  <w:rPr>
                    <w:rFonts w:ascii="Cambria Math" w:hAnsi="Cambria Math"/>
                    <w:color w:val="000000" w:themeColor="text1"/>
                  </w:rPr>
                  <m:t>0</m:t>
                </m:r>
              </m:sub>
            </m:sSub>
            <m:r>
              <m:rPr>
                <m:sty m:val="p"/>
              </m:rPr>
              <w:rPr>
                <w:rFonts w:ascii="Cambria Math" w:hAnsi="Cambria Math"/>
                <w:color w:val="000000" w:themeColor="text1"/>
              </w:rPr>
              <m:t>,</m:t>
            </m:r>
            <m:r>
              <w:rPr>
                <w:rFonts w:ascii="Cambria Math" w:hAnsi="Cambria Math"/>
                <w:color w:val="000000" w:themeColor="text1"/>
              </w:rPr>
              <m:t>θ</m:t>
            </m:r>
          </m:e>
        </m:d>
      </m:oMath>
      <w:r w:rsidRPr="004E2419">
        <w:rPr>
          <w:color w:val="000000" w:themeColor="text1"/>
        </w:rPr>
        <w:t xml:space="preserve"> parameters </w:t>
      </w:r>
      <w:proofErr w:type="gramStart"/>
      <w:r w:rsidRPr="004E2419">
        <w:rPr>
          <w:color w:val="000000" w:themeColor="text1"/>
        </w:rPr>
        <w:t>collapses</w:t>
      </w:r>
      <w:proofErr w:type="gramEnd"/>
      <w:r w:rsidRPr="004E2419">
        <w:rPr>
          <w:color w:val="000000" w:themeColor="text1"/>
        </w:rPr>
        <w:t xml:space="preserve"> many materials and links directly to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p</m:t>
            </m:r>
          </m:sub>
        </m:sSub>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T</m:t>
            </m:r>
          </m:e>
          <m:sup>
            <m:r>
              <w:rPr>
                <w:rFonts w:ascii="Cambria Math" w:hAnsi="Cambria Math"/>
                <w:color w:val="000000" w:themeColor="text1"/>
              </w:rPr>
              <m:t>3</m:t>
            </m:r>
          </m:sup>
        </m:sSup>
      </m:oMath>
      <w:r w:rsidRPr="004E2419">
        <w:rPr>
          <w:color w:val="000000" w:themeColor="text1"/>
        </w:rPr>
        <w:t xml:space="preserve"> peaks and VDoS softening. </w:t>
      </w:r>
    </w:p>
    <w:p w14:paraId="1E6E5FBB" w14:textId="17C55050" w:rsidR="00BA4B75" w:rsidRPr="004E2419" w:rsidRDefault="00000000">
      <w:pPr>
        <w:numPr>
          <w:ilvl w:val="0"/>
          <w:numId w:val="4"/>
        </w:numPr>
        <w:rPr>
          <w:color w:val="000000" w:themeColor="text1"/>
        </w:rPr>
      </w:pPr>
      <w:r w:rsidRPr="004E2419">
        <w:rPr>
          <w:color w:val="000000" w:themeColor="text1"/>
        </w:rPr>
        <w:t xml:space="preserve">VDoS (microscopic) route (accurate): Use the model’s </w:t>
      </w:r>
      <m:oMath>
        <m:r>
          <w:rPr>
            <w:rFonts w:ascii="Cambria Math" w:hAnsi="Cambria Math"/>
            <w:color w:val="000000" w:themeColor="text1"/>
          </w:rPr>
          <m:t>Γ</m:t>
        </m:r>
        <m:d>
          <m:dPr>
            <m:ctrlPr>
              <w:rPr>
                <w:rFonts w:ascii="Cambria Math" w:hAnsi="Cambria Math"/>
                <w:color w:val="000000" w:themeColor="text1"/>
              </w:rPr>
            </m:ctrlPr>
          </m:dPr>
          <m:e>
            <m:r>
              <w:rPr>
                <w:rFonts w:ascii="Cambria Math" w:hAnsi="Cambria Math"/>
                <w:color w:val="000000" w:themeColor="text1"/>
              </w:rPr>
              <m:t>q</m:t>
            </m:r>
          </m:e>
        </m:d>
      </m:oMath>
      <w:r w:rsidRPr="004E2419">
        <w:rPr>
          <w:color w:val="000000" w:themeColor="text1"/>
        </w:rPr>
        <w:t xml:space="preserve"> (resonant Rayleigh→quadratic crossover) to get </w:t>
      </w:r>
      <m:oMath>
        <m:r>
          <w:rPr>
            <w:rFonts w:ascii="Cambria Math" w:hAnsi="Cambria Math"/>
            <w:color w:val="000000" w:themeColor="text1"/>
          </w:rPr>
          <m:t>Ω</m:t>
        </m:r>
        <m:d>
          <m:dPr>
            <m:ctrlPr>
              <w:rPr>
                <w:rFonts w:ascii="Cambria Math" w:hAnsi="Cambria Math"/>
                <w:color w:val="000000" w:themeColor="text1"/>
              </w:rPr>
            </m:ctrlPr>
          </m:dPr>
          <m:e>
            <m:r>
              <w:rPr>
                <w:rFonts w:ascii="Cambria Math" w:hAnsi="Cambria Math"/>
                <w:color w:val="000000" w:themeColor="text1"/>
              </w:rPr>
              <m:t>q</m:t>
            </m:r>
          </m:e>
        </m:d>
      </m:oMath>
      <w:r w:rsidRPr="004E2419">
        <w:rPr>
          <w:color w:val="000000" w:themeColor="text1"/>
        </w:rPr>
        <w:t xml:space="preserve">, then </w:t>
      </w:r>
      <m:oMath>
        <m:r>
          <w:rPr>
            <w:rFonts w:ascii="Cambria Math" w:hAnsi="Cambria Math"/>
            <w:color w:val="000000" w:themeColor="text1"/>
          </w:rPr>
          <m:t>g</m:t>
        </m:r>
        <m:d>
          <m:dPr>
            <m:ctrlPr>
              <w:rPr>
                <w:rFonts w:ascii="Cambria Math" w:hAnsi="Cambria Math"/>
                <w:color w:val="000000" w:themeColor="text1"/>
              </w:rPr>
            </m:ctrlPr>
          </m:dPr>
          <m:e>
            <m:r>
              <w:rPr>
                <w:rFonts w:ascii="Cambria Math" w:hAnsi="Cambria Math"/>
                <w:color w:val="000000" w:themeColor="text1"/>
              </w:rPr>
              <m:t>ω</m:t>
            </m:r>
          </m:e>
        </m:d>
      </m:oMath>
      <w:r w:rsidRPr="004E2419">
        <w:rPr>
          <w:color w:val="000000" w:themeColor="text1"/>
        </w:rPr>
        <w:t xml:space="preserve"> from the Green’s function; evaluate</w:t>
      </w:r>
    </w:p>
    <w:p w14:paraId="0B5B5969" w14:textId="77777777" w:rsidR="00BA4B75" w:rsidRPr="004E2419" w:rsidRDefault="00000000">
      <w:pPr>
        <w:pStyle w:val="FirstParagraph"/>
        <w:rPr>
          <w:color w:val="000000" w:themeColor="text1"/>
        </w:rPr>
      </w:pPr>
      <m:oMathPara>
        <m:oMathParaPr>
          <m:jc m:val="center"/>
        </m:oMathParaPr>
        <m:oMath>
          <m:sSub>
            <m:sSubPr>
              <m:ctrlPr>
                <w:rPr>
                  <w:rFonts w:ascii="Cambria Math" w:hAnsi="Cambria Math"/>
                  <w:color w:val="000000" w:themeColor="text1"/>
                </w:rPr>
              </m:ctrlPr>
            </m:sSubPr>
            <m:e>
              <m:r>
                <w:rPr>
                  <w:rFonts w:ascii="Cambria Math" w:hAnsi="Cambria Math"/>
                  <w:color w:val="000000" w:themeColor="text1"/>
                </w:rPr>
                <m:t>W</m:t>
              </m:r>
            </m:e>
            <m:sub>
              <m:r>
                <m:rPr>
                  <m:nor/>
                </m:rPr>
                <w:rPr>
                  <w:color w:val="000000" w:themeColor="text1"/>
                </w:rPr>
                <m:t>ph</m:t>
              </m:r>
            </m:sub>
          </m:sSub>
          <m:d>
            <m:dPr>
              <m:ctrlPr>
                <w:rPr>
                  <w:rFonts w:ascii="Cambria Math" w:hAnsi="Cambria Math"/>
                  <w:color w:val="000000" w:themeColor="text1"/>
                </w:rPr>
              </m:ctrlPr>
            </m:dPr>
            <m:e>
              <m:r>
                <w:rPr>
                  <w:rFonts w:ascii="Cambria Math" w:hAnsi="Cambria Math"/>
                  <w:color w:val="000000" w:themeColor="text1"/>
                </w:rPr>
                <m:t>T</m:t>
              </m:r>
            </m:e>
          </m:d>
          <m:r>
            <w:rPr>
              <w:rFonts w:ascii="Cambria Math" w:hAnsi="Cambria Math"/>
              <w:color w:val="000000" w:themeColor="text1"/>
            </w:rPr>
            <m:t> </m:t>
          </m:r>
          <m:r>
            <m:rPr>
              <m:sty m:val="p"/>
            </m:rPr>
            <w:rPr>
              <w:rFonts w:ascii="Cambria Math" w:hAnsi="Cambria Math"/>
              <w:color w:val="000000" w:themeColor="text1"/>
            </w:rPr>
            <m:t>=</m:t>
          </m:r>
          <m:r>
            <w:rPr>
              <w:rFonts w:ascii="Cambria Math" w:hAnsi="Cambria Math"/>
              <w:color w:val="000000" w:themeColor="text1"/>
            </w:rPr>
            <m:t> </m:t>
          </m:r>
          <m:r>
            <m:rPr>
              <m:sty m:val="p"/>
            </m:rPr>
            <w:rPr>
              <w:rFonts w:ascii="Cambria Math" w:hAnsi="Cambria Math"/>
              <w:color w:val="000000" w:themeColor="text1"/>
            </w:rPr>
            <m:t>-</m:t>
          </m:r>
          <m:r>
            <w:rPr>
              <w:rFonts w:ascii="Cambria Math" w:hAnsi="Cambria Math"/>
              <w:color w:val="000000" w:themeColor="text1"/>
            </w:rPr>
            <m:t>Δ</m:t>
          </m:r>
          <m:sSub>
            <m:sSubPr>
              <m:ctrlPr>
                <w:rPr>
                  <w:rFonts w:ascii="Cambria Math" w:hAnsi="Cambria Math"/>
                  <w:color w:val="000000" w:themeColor="text1"/>
                </w:rPr>
              </m:ctrlPr>
            </m:sSubPr>
            <m:e>
              <m:r>
                <w:rPr>
                  <w:rFonts w:ascii="Cambria Math" w:hAnsi="Cambria Math"/>
                  <w:color w:val="000000" w:themeColor="text1"/>
                </w:rPr>
                <m:t>F</m:t>
              </m:r>
            </m:e>
            <m:sub>
              <m:r>
                <m:rPr>
                  <m:nor/>
                </m:rPr>
                <w:rPr>
                  <w:color w:val="000000" w:themeColor="text1"/>
                </w:rPr>
                <m:t>vib</m:t>
              </m:r>
            </m:sub>
          </m:sSub>
          <m:d>
            <m:dPr>
              <m:ctrlPr>
                <w:rPr>
                  <w:rFonts w:ascii="Cambria Math" w:hAnsi="Cambria Math"/>
                  <w:color w:val="000000" w:themeColor="text1"/>
                </w:rPr>
              </m:ctrlPr>
            </m:dPr>
            <m:e>
              <m:r>
                <w:rPr>
                  <w:rFonts w:ascii="Cambria Math" w:hAnsi="Cambria Math"/>
                  <w:color w:val="000000" w:themeColor="text1"/>
                </w:rPr>
                <m:t>T</m:t>
              </m:r>
            </m:e>
          </m:d>
          <m:r>
            <w:rPr>
              <w:rFonts w:ascii="Cambria Math" w:hAnsi="Cambria Math"/>
              <w:color w:val="000000" w:themeColor="text1"/>
            </w:rPr>
            <m:t> </m:t>
          </m:r>
          <m:r>
            <m:rPr>
              <m:sty m:val="p"/>
            </m:rPr>
            <w:rPr>
              <w:rFonts w:ascii="Cambria Math" w:hAnsi="Cambria Math"/>
              <w:color w:val="000000" w:themeColor="text1"/>
            </w:rPr>
            <m:t>=</m:t>
          </m:r>
          <m:r>
            <w:rPr>
              <w:rFonts w:ascii="Cambria Math" w:hAnsi="Cambria Math"/>
              <w:color w:val="000000" w:themeColor="text1"/>
            </w:rPr>
            <m:t> </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k</m:t>
              </m:r>
            </m:e>
            <m:sub>
              <m:r>
                <w:rPr>
                  <w:rFonts w:ascii="Cambria Math" w:hAnsi="Cambria Math"/>
                  <w:color w:val="000000" w:themeColor="text1"/>
                </w:rPr>
                <m:t>B</m:t>
              </m:r>
            </m:sub>
          </m:sSub>
          <m:r>
            <w:rPr>
              <w:rFonts w:ascii="Cambria Math" w:hAnsi="Cambria Math"/>
              <w:color w:val="000000" w:themeColor="text1"/>
            </w:rPr>
            <m:t>T</m:t>
          </m:r>
          <m:r>
            <m:rPr>
              <m:sty m:val="p"/>
            </m:rPr>
            <w:rPr>
              <w:rFonts w:ascii="Cambria Math" w:hAnsi="Cambria Math"/>
              <w:color w:val="000000" w:themeColor="text1"/>
            </w:rPr>
            <m:t>∫</m:t>
          </m:r>
          <m:r>
            <w:rPr>
              <w:rFonts w:ascii="Cambria Math" w:hAnsi="Cambria Math"/>
              <w:color w:val="000000" w:themeColor="text1"/>
            </w:rPr>
            <m:t>​Δg</m:t>
          </m:r>
          <m:d>
            <m:dPr>
              <m:ctrlPr>
                <w:rPr>
                  <w:rFonts w:ascii="Cambria Math" w:hAnsi="Cambria Math"/>
                  <w:color w:val="000000" w:themeColor="text1"/>
                </w:rPr>
              </m:ctrlPr>
            </m:dPr>
            <m:e>
              <m:r>
                <w:rPr>
                  <w:rFonts w:ascii="Cambria Math" w:hAnsi="Cambria Math"/>
                  <w:color w:val="000000" w:themeColor="text1"/>
                </w:rPr>
                <m:t>ω</m:t>
              </m:r>
            </m:e>
          </m:d>
          <m:r>
            <w:rPr>
              <w:rFonts w:ascii="Cambria Math" w:hAnsi="Cambria Math"/>
              <w:color w:val="000000" w:themeColor="text1"/>
            </w:rPr>
            <m:t> </m:t>
          </m:r>
          <m:r>
            <m:rPr>
              <m:sty m:val="p"/>
            </m:rPr>
            <w:rPr>
              <w:rFonts w:ascii="Cambria Math" w:hAnsi="Cambria Math"/>
              <w:color w:val="000000" w:themeColor="text1"/>
            </w:rPr>
            <m:t>ln</m:t>
          </m:r>
          <m:r>
            <w:rPr>
              <w:rFonts w:ascii="Cambria Math" w:hAnsi="Cambria Math"/>
              <w:color w:val="000000" w:themeColor="text1"/>
            </w:rPr>
            <m:t>​</m:t>
          </m:r>
          <m:d>
            <m:dPr>
              <m:begChr m:val="["/>
              <m:endChr m:val="]"/>
              <m:ctrlPr>
                <w:rPr>
                  <w:rFonts w:ascii="Cambria Math" w:hAnsi="Cambria Math"/>
                  <w:color w:val="000000" w:themeColor="text1"/>
                </w:rPr>
              </m:ctrlPr>
            </m:dPr>
            <m:e>
              <m:r>
                <w:rPr>
                  <w:rFonts w:ascii="Cambria Math" w:hAnsi="Cambria Math"/>
                  <w:color w:val="000000" w:themeColor="text1"/>
                </w:rPr>
                <m:t>2</m:t>
              </m:r>
              <m:r>
                <m:rPr>
                  <m:sty m:val="p"/>
                </m:rPr>
                <w:rPr>
                  <w:rFonts w:ascii="Cambria Math" w:hAnsi="Cambria Math"/>
                  <w:color w:val="000000" w:themeColor="text1"/>
                </w:rPr>
                <m:t>sinh</m:t>
              </m:r>
              <m: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ℏ</m:t>
                  </m:r>
                  <m:r>
                    <w:rPr>
                      <w:rFonts w:ascii="Cambria Math" w:hAnsi="Cambria Math"/>
                      <w:color w:val="000000" w:themeColor="text1"/>
                    </w:rPr>
                    <m:t>ω</m:t>
                  </m:r>
                </m:num>
                <m:den>
                  <m:r>
                    <w:rPr>
                      <w:rFonts w:ascii="Cambria Math" w:hAnsi="Cambria Math"/>
                      <w:color w:val="000000" w:themeColor="text1"/>
                    </w:rPr>
                    <m:t>2</m:t>
                  </m:r>
                  <m:sSub>
                    <m:sSubPr>
                      <m:ctrlPr>
                        <w:rPr>
                          <w:rFonts w:ascii="Cambria Math" w:hAnsi="Cambria Math"/>
                          <w:color w:val="000000" w:themeColor="text1"/>
                        </w:rPr>
                      </m:ctrlPr>
                    </m:sSubPr>
                    <m:e>
                      <m:r>
                        <w:rPr>
                          <w:rFonts w:ascii="Cambria Math" w:hAnsi="Cambria Math"/>
                          <w:color w:val="000000" w:themeColor="text1"/>
                        </w:rPr>
                        <m:t>k</m:t>
                      </m:r>
                    </m:e>
                    <m:sub>
                      <m:r>
                        <w:rPr>
                          <w:rFonts w:ascii="Cambria Math" w:hAnsi="Cambria Math"/>
                          <w:color w:val="000000" w:themeColor="text1"/>
                        </w:rPr>
                        <m:t>B</m:t>
                      </m:r>
                    </m:sub>
                  </m:sSub>
                  <m:r>
                    <w:rPr>
                      <w:rFonts w:ascii="Cambria Math" w:hAnsi="Cambria Math"/>
                      <w:color w:val="000000" w:themeColor="text1"/>
                    </w:rPr>
                    <m:t>T</m:t>
                  </m:r>
                </m:den>
              </m:f>
            </m:e>
          </m:d>
          <m:r>
            <w:rPr>
              <w:rFonts w:ascii="Cambria Math" w:hAnsi="Cambria Math"/>
              <w:color w:val="000000" w:themeColor="text1"/>
            </w:rPr>
            <m:t> dω</m:t>
          </m:r>
          <m:r>
            <m:rPr>
              <m:sty m:val="p"/>
            </m:rPr>
            <w:rPr>
              <w:rFonts w:ascii="Cambria Math" w:hAnsi="Cambria Math"/>
              <w:color w:val="000000" w:themeColor="text1"/>
            </w:rPr>
            <m:t>,</m:t>
          </m:r>
        </m:oMath>
      </m:oMathPara>
    </w:p>
    <w:p w14:paraId="5AC96935" w14:textId="77777777" w:rsidR="004E2419" w:rsidRDefault="00000000" w:rsidP="004E2419">
      <w:pPr>
        <w:pStyle w:val="FirstParagraph"/>
        <w:rPr>
          <w:color w:val="000000" w:themeColor="text1"/>
        </w:rPr>
      </w:pPr>
      <w:r w:rsidRPr="004E2419">
        <w:rPr>
          <w:color w:val="000000" w:themeColor="text1"/>
        </w:rPr>
        <w:lastRenderedPageBreak/>
        <w:t xml:space="preserve">where </w:t>
      </w:r>
      <m:oMath>
        <m:r>
          <w:rPr>
            <w:rFonts w:ascii="Cambria Math" w:hAnsi="Cambria Math"/>
            <w:color w:val="000000" w:themeColor="text1"/>
          </w:rPr>
          <m:t>Δg</m:t>
        </m:r>
        <m:d>
          <m:dPr>
            <m:ctrlPr>
              <w:rPr>
                <w:rFonts w:ascii="Cambria Math" w:hAnsi="Cambria Math"/>
                <w:color w:val="000000" w:themeColor="text1"/>
              </w:rPr>
            </m:ctrlPr>
          </m:dPr>
          <m:e>
            <m:r>
              <w:rPr>
                <w:rFonts w:ascii="Cambria Math" w:hAnsi="Cambria Math"/>
                <w:color w:val="000000" w:themeColor="text1"/>
              </w:rPr>
              <m:t>ω</m:t>
            </m:r>
          </m:e>
        </m:d>
      </m:oMath>
      <w:r w:rsidRPr="004E2419">
        <w:rPr>
          <w:color w:val="000000" w:themeColor="text1"/>
        </w:rPr>
        <w:t xml:space="preserve"> is the excess VDoS (softened minus Debye). The same paper lays out the needed equations and shows fits across 143 solids (crystals, HEAs, glasses), which is why we’re comfortable using this term as a general, materials-agnostic correction.</w:t>
      </w:r>
    </w:p>
    <w:p w14:paraId="090FB020" w14:textId="59519B6D" w:rsidR="00BA4B75" w:rsidRPr="004E2419" w:rsidRDefault="00000000">
      <w:pPr>
        <w:pStyle w:val="Heading2"/>
        <w:rPr>
          <w:rFonts w:asciiTheme="minorHAnsi" w:hAnsiTheme="minorHAnsi"/>
          <w:b/>
          <w:bCs/>
          <w:color w:val="000000" w:themeColor="text1"/>
          <w:sz w:val="24"/>
          <w:szCs w:val="24"/>
        </w:rPr>
      </w:pPr>
      <w:r w:rsidRPr="004E2419">
        <w:rPr>
          <w:rFonts w:asciiTheme="minorHAnsi" w:hAnsiTheme="minorHAnsi"/>
          <w:b/>
          <w:bCs/>
          <w:color w:val="000000" w:themeColor="text1"/>
          <w:sz w:val="24"/>
          <w:szCs w:val="24"/>
        </w:rPr>
        <w:t>Variables</w:t>
      </w:r>
      <w:r w:rsidR="004E2419" w:rsidRPr="004E2419">
        <w:rPr>
          <w:rFonts w:asciiTheme="minorHAnsi" w:hAnsiTheme="minorHAnsi"/>
          <w:b/>
          <w:bCs/>
          <w:color w:val="000000" w:themeColor="text1"/>
          <w:sz w:val="24"/>
          <w:szCs w:val="24"/>
        </w:rPr>
        <w:t>:</w:t>
      </w:r>
    </w:p>
    <w:p w14:paraId="39E4734C" w14:textId="77777777" w:rsidR="00BA4B75" w:rsidRPr="004E2419" w:rsidRDefault="00000000">
      <w:pPr>
        <w:numPr>
          <w:ilvl w:val="0"/>
          <w:numId w:val="5"/>
        </w:numPr>
        <w:rPr>
          <w:color w:val="000000" w:themeColor="text1"/>
        </w:rPr>
      </w:pPr>
      <m:oMath>
        <m:r>
          <w:rPr>
            <w:rFonts w:ascii="Cambria Math" w:hAnsi="Cambria Math"/>
            <w:color w:val="000000" w:themeColor="text1"/>
          </w:rPr>
          <m:t>E</m:t>
        </m:r>
      </m:oMath>
      <w:r w:rsidRPr="004E2419">
        <w:rPr>
          <w:color w:val="000000" w:themeColor="text1"/>
        </w:rPr>
        <w:t>: axial electric field (V m</w:t>
      </w:r>
      <w:r w:rsidRPr="004E2419">
        <w:rPr>
          <w:rFonts w:ascii="Cambria Math" w:hAnsi="Cambria Math" w:cs="Cambria Math"/>
          <w:color w:val="000000" w:themeColor="text1"/>
        </w:rPr>
        <w:t>⁻</w:t>
      </w:r>
      <w:r w:rsidRPr="004E2419">
        <w:rPr>
          <w:color w:val="000000" w:themeColor="text1"/>
        </w:rPr>
        <w:t>¹)</w:t>
      </w:r>
    </w:p>
    <w:p w14:paraId="0C2802E1" w14:textId="77777777" w:rsidR="00BA4B75" w:rsidRPr="004E2419" w:rsidRDefault="00000000">
      <w:pPr>
        <w:numPr>
          <w:ilvl w:val="0"/>
          <w:numId w:val="5"/>
        </w:numPr>
        <w:rPr>
          <w:color w:val="000000" w:themeColor="text1"/>
        </w:rPr>
      </w:pPr>
      <m:oMath>
        <m:r>
          <w:rPr>
            <w:rFonts w:ascii="Cambria Math" w:hAnsi="Cambria Math"/>
            <w:color w:val="000000" w:themeColor="text1"/>
          </w:rPr>
          <m:t>r</m:t>
        </m:r>
      </m:oMath>
      <w:r w:rsidRPr="004E2419">
        <w:rPr>
          <w:color w:val="000000" w:themeColor="text1"/>
        </w:rPr>
        <w:t xml:space="preserve">: characteristic escape radius for an </w:t>
      </w:r>
      <m:oMath>
        <m:sSup>
          <m:sSupPr>
            <m:ctrlPr>
              <w:rPr>
                <w:rFonts w:ascii="Cambria Math" w:hAnsi="Cambria Math"/>
                <w:color w:val="000000" w:themeColor="text1"/>
              </w:rPr>
            </m:ctrlPr>
          </m:sSupPr>
          <m:e>
            <m:r>
              <m:rPr>
                <m:sty m:val="p"/>
              </m:rPr>
              <w:rPr>
                <w:rFonts w:ascii="Cambria Math" w:hAnsi="Cambria Math"/>
                <w:color w:val="000000" w:themeColor="text1"/>
              </w:rPr>
              <m:t>O</m:t>
            </m:r>
          </m:e>
          <m:sup>
            <m:r>
              <m:rPr>
                <m:sty m:val="p"/>
              </m:rPr>
              <w:rPr>
                <w:rFonts w:ascii="Cambria Math" w:hAnsi="Cambria Math"/>
                <w:color w:val="000000" w:themeColor="text1"/>
              </w:rPr>
              <m:t>2-</m:t>
            </m:r>
          </m:sup>
        </m:sSup>
      </m:oMath>
      <w:r w:rsidRPr="004E2419">
        <w:rPr>
          <w:color w:val="000000" w:themeColor="text1"/>
        </w:rPr>
        <w:t xml:space="preserve"> (m)</w:t>
      </w:r>
    </w:p>
    <w:p w14:paraId="76032429" w14:textId="77777777" w:rsidR="00BA4B75" w:rsidRPr="004E2419" w:rsidRDefault="00000000">
      <w:pPr>
        <w:numPr>
          <w:ilvl w:val="0"/>
          <w:numId w:val="5"/>
        </w:numPr>
        <w:rPr>
          <w:color w:val="000000" w:themeColor="text1"/>
        </w:rPr>
      </w:pPr>
      <m:oMath>
        <m:r>
          <w:rPr>
            <w:rFonts w:ascii="Cambria Math" w:hAnsi="Cambria Math"/>
            <w:color w:val="000000" w:themeColor="text1"/>
          </w:rPr>
          <m:t>F</m:t>
        </m:r>
      </m:oMath>
      <w:r w:rsidRPr="004E2419">
        <w:rPr>
          <w:color w:val="000000" w:themeColor="text1"/>
        </w:rPr>
        <w:t>: Faraday constant (C mol</w:t>
      </w:r>
      <w:r w:rsidRPr="004E2419">
        <w:rPr>
          <w:rFonts w:ascii="Cambria Math" w:hAnsi="Cambria Math" w:cs="Cambria Math"/>
          <w:color w:val="000000" w:themeColor="text1"/>
        </w:rPr>
        <w:t>⁻</w:t>
      </w:r>
      <w:r w:rsidRPr="004E2419">
        <w:rPr>
          <w:color w:val="000000" w:themeColor="text1"/>
        </w:rPr>
        <w:t>¹)</w:t>
      </w:r>
    </w:p>
    <w:p w14:paraId="718F4276" w14:textId="77777777" w:rsidR="00BA4B75" w:rsidRPr="004E2419" w:rsidRDefault="00000000">
      <w:pPr>
        <w:numPr>
          <w:ilvl w:val="0"/>
          <w:numId w:val="5"/>
        </w:numPr>
        <w:rPr>
          <w:color w:val="000000" w:themeColor="text1"/>
        </w:rPr>
      </w:pPr>
      <m:oMath>
        <m:r>
          <w:rPr>
            <w:rFonts w:ascii="Cambria Math" w:hAnsi="Cambria Math"/>
            <w:color w:val="000000" w:themeColor="text1"/>
          </w:rPr>
          <m:t>ν</m:t>
        </m:r>
      </m:oMath>
      <w:r w:rsidRPr="004E2419">
        <w:rPr>
          <w:color w:val="000000" w:themeColor="text1"/>
        </w:rPr>
        <w:t xml:space="preserve">: cation valence (dimensionless); TiO₂ → </w:t>
      </w:r>
      <m:oMath>
        <m:r>
          <w:rPr>
            <w:rFonts w:ascii="Cambria Math" w:hAnsi="Cambria Math"/>
            <w:color w:val="000000" w:themeColor="text1"/>
          </w:rPr>
          <m:t>ν</m:t>
        </m:r>
        <m:r>
          <m:rPr>
            <m:sty m:val="p"/>
          </m:rPr>
          <w:rPr>
            <w:rFonts w:ascii="Cambria Math" w:hAnsi="Cambria Math"/>
            <w:color w:val="000000" w:themeColor="text1"/>
          </w:rPr>
          <m:t>=</m:t>
        </m:r>
        <m:r>
          <w:rPr>
            <w:rFonts w:ascii="Cambria Math" w:hAnsi="Cambria Math"/>
            <w:color w:val="000000" w:themeColor="text1"/>
          </w:rPr>
          <m:t>4</m:t>
        </m:r>
      </m:oMath>
    </w:p>
    <w:p w14:paraId="1FF59597" w14:textId="77777777" w:rsidR="00BA4B75" w:rsidRPr="004E2419" w:rsidRDefault="00000000">
      <w:pPr>
        <w:numPr>
          <w:ilvl w:val="0"/>
          <w:numId w:val="5"/>
        </w:numPr>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G</m:t>
            </m:r>
          </m:e>
          <m:sup>
            <m:r>
              <m:rPr>
                <m:sty m:val="p"/>
              </m:rPr>
              <w:rPr>
                <w:rFonts w:ascii="Cambria Math" w:hAnsi="Cambria Math"/>
                <w:color w:val="000000" w:themeColor="text1"/>
              </w:rPr>
              <m:t>∘</m:t>
            </m:r>
          </m:sup>
        </m:sSup>
        <m:d>
          <m:dPr>
            <m:ctrlPr>
              <w:rPr>
                <w:rFonts w:ascii="Cambria Math" w:hAnsi="Cambria Math"/>
                <w:color w:val="000000" w:themeColor="text1"/>
              </w:rPr>
            </m:ctrlPr>
          </m:dPr>
          <m:e>
            <m:r>
              <w:rPr>
                <w:rFonts w:ascii="Cambria Math" w:hAnsi="Cambria Math"/>
                <w:color w:val="000000" w:themeColor="text1"/>
              </w:rPr>
              <m:t>T</m:t>
            </m:r>
          </m:e>
        </m:d>
      </m:oMath>
      <w:r w:rsidRPr="004E2419">
        <w:rPr>
          <w:color w:val="000000" w:themeColor="text1"/>
        </w:rPr>
        <w:t>: Ellingham free energy per mole M reduced (J mol</w:t>
      </w:r>
      <w:r w:rsidRPr="004E2419">
        <w:rPr>
          <w:rFonts w:ascii="Cambria Math" w:hAnsi="Cambria Math" w:cs="Cambria Math"/>
          <w:color w:val="000000" w:themeColor="text1"/>
        </w:rPr>
        <w:t>⁻</w:t>
      </w:r>
      <w:r w:rsidRPr="004E2419">
        <w:rPr>
          <w:color w:val="000000" w:themeColor="text1"/>
        </w:rPr>
        <w:t>¹)</w:t>
      </w:r>
    </w:p>
    <w:p w14:paraId="2B788AEA" w14:textId="77777777" w:rsidR="00BA4B75" w:rsidRPr="004E2419" w:rsidRDefault="00000000">
      <w:pPr>
        <w:numPr>
          <w:ilvl w:val="0"/>
          <w:numId w:val="5"/>
        </w:numP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Θ</m:t>
            </m:r>
          </m:e>
          <m:sub>
            <m:r>
              <w:rPr>
                <w:rFonts w:ascii="Cambria Math" w:hAnsi="Cambria Math"/>
                <w:color w:val="000000" w:themeColor="text1"/>
              </w:rPr>
              <m:t>D</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Θ</m:t>
            </m:r>
          </m:e>
          <m:sub>
            <m:r>
              <m:rPr>
                <m:nor/>
              </m:rPr>
              <w:rPr>
                <w:color w:val="000000" w:themeColor="text1"/>
              </w:rPr>
              <m:t>eff</m:t>
            </m:r>
          </m:sub>
        </m:sSub>
        <m:d>
          <m:dPr>
            <m:ctrlPr>
              <w:rPr>
                <w:rFonts w:ascii="Cambria Math" w:hAnsi="Cambria Math"/>
                <w:color w:val="000000" w:themeColor="text1"/>
              </w:rPr>
            </m:ctrlPr>
          </m:dPr>
          <m:e>
            <m:r>
              <w:rPr>
                <w:rFonts w:ascii="Cambria Math" w:hAnsi="Cambria Math"/>
                <w:color w:val="000000" w:themeColor="text1"/>
              </w:rPr>
              <m:t>T</m:t>
            </m:r>
          </m:e>
        </m:d>
      </m:oMath>
      <w:r w:rsidRPr="004E2419">
        <w:rPr>
          <w:color w:val="000000" w:themeColor="text1"/>
        </w:rPr>
        <w:t>: Debye and effective Debye temperatures (K)</w:t>
      </w:r>
    </w:p>
    <w:p w14:paraId="4A75EA4E" w14:textId="77777777" w:rsidR="00BA4B75" w:rsidRPr="004E2419" w:rsidRDefault="00000000">
      <w:pPr>
        <w:numPr>
          <w:ilvl w:val="0"/>
          <w:numId w:val="5"/>
        </w:numP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W</m:t>
            </m:r>
          </m:e>
          <m:sub>
            <m:r>
              <m:rPr>
                <m:nor/>
              </m:rPr>
              <w:rPr>
                <w:color w:val="000000" w:themeColor="text1"/>
              </w:rPr>
              <m:t>ph</m:t>
            </m:r>
          </m:sub>
        </m:sSub>
        <m:d>
          <m:dPr>
            <m:ctrlPr>
              <w:rPr>
                <w:rFonts w:ascii="Cambria Math" w:hAnsi="Cambria Math"/>
                <w:color w:val="000000" w:themeColor="text1"/>
              </w:rPr>
            </m:ctrlPr>
          </m:dPr>
          <m:e>
            <m:r>
              <w:rPr>
                <w:rFonts w:ascii="Cambria Math" w:hAnsi="Cambria Math"/>
                <w:color w:val="000000" w:themeColor="text1"/>
              </w:rPr>
              <m:t>T</m:t>
            </m:r>
          </m:e>
        </m:d>
      </m:oMath>
      <w:r w:rsidRPr="004E2419">
        <w:rPr>
          <w:color w:val="000000" w:themeColor="text1"/>
        </w:rPr>
        <w:t xml:space="preserve">: vibrational </w:t>
      </w:r>
      <w:proofErr w:type="gramStart"/>
      <w:r w:rsidRPr="004E2419">
        <w:rPr>
          <w:color w:val="000000" w:themeColor="text1"/>
        </w:rPr>
        <w:t>free-energy</w:t>
      </w:r>
      <w:proofErr w:type="gramEnd"/>
      <w:r w:rsidRPr="004E2419">
        <w:rPr>
          <w:color w:val="000000" w:themeColor="text1"/>
        </w:rPr>
        <w:t xml:space="preserve"> lowering due to softening (J mol</w:t>
      </w:r>
      <w:r w:rsidRPr="004E2419">
        <w:rPr>
          <w:rFonts w:ascii="Cambria Math" w:hAnsi="Cambria Math" w:cs="Cambria Math"/>
          <w:color w:val="000000" w:themeColor="text1"/>
        </w:rPr>
        <w:t>⁻</w:t>
      </w:r>
      <w:r w:rsidRPr="004E2419">
        <w:rPr>
          <w:color w:val="000000" w:themeColor="text1"/>
        </w:rPr>
        <w:t>¹)</w:t>
      </w:r>
    </w:p>
    <w:p w14:paraId="28AA8E20" w14:textId="77777777" w:rsidR="00BA4B75" w:rsidRPr="004A64BB" w:rsidRDefault="00000000">
      <w:pPr>
        <w:numPr>
          <w:ilvl w:val="0"/>
          <w:numId w:val="5"/>
        </w:numPr>
        <w:rPr>
          <w:color w:val="000000" w:themeColor="text1"/>
        </w:rPr>
      </w:pPr>
      <m:oMath>
        <m:r>
          <w:rPr>
            <w:rFonts w:ascii="Cambria Math" w:hAnsi="Cambria Math"/>
            <w:color w:val="000000" w:themeColor="text1"/>
          </w:rPr>
          <m:t>ΔB</m:t>
        </m:r>
      </m:oMath>
      <w:r w:rsidRPr="004E2419">
        <w:rPr>
          <w:color w:val="000000" w:themeColor="text1"/>
        </w:rPr>
        <w:t xml:space="preserve">: </w:t>
      </w:r>
      <w:r w:rsidRPr="004E2419">
        <w:rPr>
          <w:i/>
          <w:iCs/>
          <w:color w:val="000000" w:themeColor="text1"/>
        </w:rPr>
        <w:t>margin</w:t>
      </w:r>
      <w:r w:rsidRPr="004E2419">
        <w:rPr>
          <w:color w:val="000000" w:themeColor="text1"/>
        </w:rPr>
        <w:t xml:space="preserve"> (positive = downhill under Flash), with units of J mol</w:t>
      </w:r>
      <w:r w:rsidRPr="004E2419">
        <w:rPr>
          <w:rFonts w:ascii="Cambria Math" w:hAnsi="Cambria Math" w:cs="Cambria Math"/>
          <w:color w:val="000000" w:themeColor="text1"/>
        </w:rPr>
        <w:t>⁻</w:t>
      </w:r>
      <w:r w:rsidRPr="004E2419">
        <w:rPr>
          <w:color w:val="000000" w:themeColor="text1"/>
        </w:rPr>
        <w:t xml:space="preserve">¹ on the same basis as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G</m:t>
            </m:r>
          </m:e>
          <m:sup>
            <m:r>
              <m:rPr>
                <m:sty m:val="p"/>
              </m:rPr>
              <w:rPr>
                <w:rFonts w:ascii="Cambria Math" w:hAnsi="Cambria Math"/>
                <w:color w:val="000000" w:themeColor="text1"/>
              </w:rPr>
              <m:t>∘</m:t>
            </m:r>
          </m:sup>
        </m:sSup>
      </m:oMath>
    </w:p>
    <w:p w14:paraId="6569A1AA" w14:textId="1A5EF1EA" w:rsidR="004A64BB" w:rsidRPr="00A85B79" w:rsidRDefault="004A64BB" w:rsidP="004A64BB">
      <w:pPr>
        <w:pStyle w:val="Heading2"/>
        <w:rPr>
          <w:rFonts w:asciiTheme="minorHAnsi" w:hAnsiTheme="minorHAnsi"/>
          <w:b/>
          <w:bCs/>
          <w:color w:val="000000" w:themeColor="text1"/>
          <w:sz w:val="24"/>
          <w:szCs w:val="24"/>
        </w:rPr>
      </w:pPr>
      <w:r>
        <w:rPr>
          <w:rFonts w:asciiTheme="minorHAnsi" w:hAnsiTheme="minorHAnsi"/>
          <w:b/>
          <w:bCs/>
          <w:color w:val="000000" w:themeColor="text1"/>
          <w:sz w:val="24"/>
          <w:szCs w:val="24"/>
        </w:rPr>
        <w:t xml:space="preserve">There are 3 </w:t>
      </w:r>
      <w:r>
        <w:rPr>
          <w:rFonts w:asciiTheme="minorHAnsi" w:hAnsiTheme="minorHAnsi"/>
          <w:b/>
          <w:bCs/>
          <w:color w:val="000000" w:themeColor="text1"/>
          <w:sz w:val="24"/>
          <w:szCs w:val="24"/>
        </w:rPr>
        <w:t xml:space="preserve">ways </w:t>
      </w:r>
      <w:r w:rsidRPr="00A85B79">
        <w:rPr>
          <w:rFonts w:asciiTheme="minorHAnsi" w:hAnsiTheme="minorHAnsi"/>
          <w:b/>
          <w:bCs/>
          <w:color w:val="000000" w:themeColor="text1"/>
          <w:sz w:val="24"/>
          <w:szCs w:val="24"/>
        </w:rPr>
        <w:t xml:space="preserve">to put a part in </w:t>
      </w:r>
      <w:r>
        <w:rPr>
          <w:rFonts w:asciiTheme="minorHAnsi" w:hAnsiTheme="minorHAnsi"/>
          <w:b/>
          <w:bCs/>
          <w:color w:val="000000" w:themeColor="text1"/>
          <w:sz w:val="24"/>
          <w:szCs w:val="24"/>
        </w:rPr>
        <w:t xml:space="preserve">a </w:t>
      </w:r>
      <w:r w:rsidRPr="00A85B79">
        <w:rPr>
          <w:rFonts w:asciiTheme="minorHAnsi" w:hAnsiTheme="minorHAnsi"/>
          <w:b/>
          <w:bCs/>
          <w:color w:val="000000" w:themeColor="text1"/>
          <w:sz w:val="24"/>
          <w:szCs w:val="24"/>
        </w:rPr>
        <w:t>state</w:t>
      </w:r>
      <w:r>
        <w:rPr>
          <w:rFonts w:asciiTheme="minorHAnsi" w:hAnsiTheme="minorHAnsi"/>
          <w:b/>
          <w:bCs/>
          <w:color w:val="000000" w:themeColor="text1"/>
          <w:sz w:val="24"/>
          <w:szCs w:val="24"/>
        </w:rPr>
        <w:t xml:space="preserve"> of Flash</w:t>
      </w:r>
      <w:r w:rsidRPr="00A85B79">
        <w:rPr>
          <w:rFonts w:asciiTheme="minorHAnsi" w:hAnsiTheme="minorHAnsi"/>
          <w:b/>
          <w:bCs/>
          <w:color w:val="000000" w:themeColor="text1"/>
          <w:sz w:val="24"/>
          <w:szCs w:val="24"/>
        </w:rPr>
        <w:t>:</w:t>
      </w:r>
      <w:r>
        <w:rPr>
          <w:rFonts w:asciiTheme="minorHAnsi" w:hAnsiTheme="minorHAnsi"/>
          <w:b/>
          <w:bCs/>
          <w:color w:val="000000" w:themeColor="text1"/>
          <w:sz w:val="24"/>
          <w:szCs w:val="24"/>
        </w:rPr>
        <w:t xml:space="preserve"> </w:t>
      </w:r>
      <w:r>
        <w:rPr>
          <w:rFonts w:asciiTheme="minorHAnsi" w:hAnsiTheme="minorHAnsi"/>
          <w:b/>
          <w:bCs/>
          <w:color w:val="000000" w:themeColor="text1"/>
          <w:sz w:val="24"/>
          <w:szCs w:val="24"/>
        </w:rPr>
        <w:t xml:space="preserve">1) </w:t>
      </w:r>
      <w:r w:rsidRPr="00A85B79">
        <w:rPr>
          <w:rFonts w:asciiTheme="minorHAnsi" w:hAnsiTheme="minorHAnsi"/>
          <w:b/>
          <w:bCs/>
          <w:color w:val="000000" w:themeColor="text1"/>
          <w:sz w:val="24"/>
          <w:szCs w:val="24"/>
        </w:rPr>
        <w:t xml:space="preserve">current, </w:t>
      </w:r>
      <w:r>
        <w:rPr>
          <w:rFonts w:asciiTheme="minorHAnsi" w:hAnsiTheme="minorHAnsi"/>
          <w:b/>
          <w:bCs/>
          <w:color w:val="000000" w:themeColor="text1"/>
          <w:sz w:val="24"/>
          <w:szCs w:val="24"/>
        </w:rPr>
        <w:t xml:space="preserve">2) </w:t>
      </w:r>
      <w:r w:rsidRPr="00A85B79">
        <w:rPr>
          <w:rFonts w:asciiTheme="minorHAnsi" w:hAnsiTheme="minorHAnsi"/>
          <w:b/>
          <w:bCs/>
          <w:color w:val="000000" w:themeColor="text1"/>
          <w:sz w:val="24"/>
          <w:szCs w:val="24"/>
        </w:rPr>
        <w:t xml:space="preserve">voltage, </w:t>
      </w:r>
      <w:r>
        <w:rPr>
          <w:rFonts w:asciiTheme="minorHAnsi" w:hAnsiTheme="minorHAnsi"/>
          <w:b/>
          <w:bCs/>
          <w:color w:val="000000" w:themeColor="text1"/>
          <w:sz w:val="24"/>
          <w:szCs w:val="24"/>
        </w:rPr>
        <w:t>3)</w:t>
      </w:r>
      <w:r w:rsidRPr="00A85B79">
        <w:rPr>
          <w:rFonts w:asciiTheme="minorHAnsi" w:hAnsiTheme="minorHAnsi"/>
          <w:b/>
          <w:bCs/>
          <w:color w:val="000000" w:themeColor="text1"/>
          <w:sz w:val="24"/>
          <w:szCs w:val="24"/>
        </w:rPr>
        <w:t xml:space="preserve"> field</w:t>
      </w:r>
      <w:r>
        <w:rPr>
          <w:rFonts w:asciiTheme="minorHAnsi" w:hAnsiTheme="minorHAnsi"/>
          <w:b/>
          <w:bCs/>
          <w:color w:val="000000" w:themeColor="text1"/>
          <w:sz w:val="24"/>
          <w:szCs w:val="24"/>
        </w:rPr>
        <w:t>.  The following equations outline how you do it with each mode:</w:t>
      </w:r>
    </w:p>
    <w:p w14:paraId="206BE2A8" w14:textId="5340FA3D" w:rsidR="004A64BB" w:rsidRPr="00A85B79" w:rsidRDefault="004A64BB" w:rsidP="004A64BB">
      <w:pPr>
        <w:pStyle w:val="FirstParagraph"/>
        <w:rPr>
          <w:color w:val="000000" w:themeColor="text1"/>
        </w:rPr>
      </w:pPr>
      <w:r>
        <w:rPr>
          <w:color w:val="000000" w:themeColor="text1"/>
        </w:rPr>
        <w:t xml:space="preserve">For modeling pick a </w:t>
      </w:r>
      <w:r w:rsidRPr="00A85B79">
        <w:rPr>
          <w:color w:val="000000" w:themeColor="text1"/>
        </w:rPr>
        <w:t xml:space="preserve">sample </w:t>
      </w:r>
      <w:r>
        <w:rPr>
          <w:color w:val="000000" w:themeColor="text1"/>
        </w:rPr>
        <w:t>shape</w:t>
      </w:r>
      <w:r>
        <w:rPr>
          <w:color w:val="000000" w:themeColor="text1"/>
        </w:rPr>
        <w:t xml:space="preserve">: </w:t>
      </w:r>
      <w:r w:rsidRPr="00A85B79">
        <w:rPr>
          <w:color w:val="000000" w:themeColor="text1"/>
        </w:rPr>
        <w:t xml:space="preserve">gauge length </w:t>
      </w:r>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g</m:t>
            </m:r>
          </m:sub>
        </m:sSub>
      </m:oMath>
      <w:r>
        <w:rPr>
          <w:rFonts w:eastAsiaTheme="minorEastAsia"/>
          <w:color w:val="000000" w:themeColor="text1"/>
        </w:rPr>
        <w:t xml:space="preserve">, </w:t>
      </w:r>
      <w:r w:rsidRPr="00A85B79">
        <w:rPr>
          <w:color w:val="000000" w:themeColor="text1"/>
        </w:rPr>
        <w:t xml:space="preserve">cross-sectional area </w:t>
      </w:r>
      <m:oMath>
        <m:r>
          <w:rPr>
            <w:rFonts w:ascii="Cambria Math" w:hAnsi="Cambria Math"/>
            <w:color w:val="000000" w:themeColor="text1"/>
          </w:rPr>
          <m:t>A</m:t>
        </m:r>
        <m:r>
          <m:rPr>
            <m:sty m:val="p"/>
          </m:rPr>
          <w:rPr>
            <w:rFonts w:ascii="Cambria Math" w:hAnsi="Cambria Math"/>
            <w:color w:val="000000" w:themeColor="text1"/>
          </w:rPr>
          <m:t>=</m:t>
        </m:r>
        <m:r>
          <w:rPr>
            <w:rFonts w:ascii="Cambria Math" w:hAnsi="Cambria Math"/>
            <w:color w:val="000000" w:themeColor="text1"/>
          </w:rPr>
          <m:t>w</m:t>
        </m:r>
        <m:r>
          <m:rPr>
            <m:sty m:val="p"/>
          </m:rPr>
          <w:rPr>
            <w:rFonts w:ascii="Cambria Math" w:hAnsi="Cambria Math"/>
            <w:color w:val="000000" w:themeColor="text1"/>
          </w:rPr>
          <m:t>×</m:t>
        </m:r>
        <m:r>
          <w:rPr>
            <w:rFonts w:ascii="Cambria Math" w:hAnsi="Cambria Math"/>
            <w:color w:val="000000" w:themeColor="text1"/>
          </w:rPr>
          <m:t>t</m:t>
        </m:r>
      </m:oMath>
      <w:r>
        <w:rPr>
          <w:rFonts w:eastAsiaTheme="minorEastAsia"/>
          <w:color w:val="000000" w:themeColor="text1"/>
        </w:rPr>
        <w:t xml:space="preserve">, </w:t>
      </w:r>
      <w:r w:rsidRPr="00A85B79">
        <w:rPr>
          <w:color w:val="000000" w:themeColor="text1"/>
        </w:rPr>
        <w:t xml:space="preserve">resistivity </w:t>
      </w:r>
      <m:oMath>
        <m:r>
          <w:rPr>
            <w:rFonts w:ascii="Cambria Math" w:hAnsi="Cambria Math"/>
            <w:color w:val="000000" w:themeColor="text1"/>
          </w:rPr>
          <m:t>ρ</m:t>
        </m:r>
        <m:d>
          <m:dPr>
            <m:ctrlPr>
              <w:rPr>
                <w:rFonts w:ascii="Cambria Math" w:hAnsi="Cambria Math"/>
                <w:color w:val="000000" w:themeColor="text1"/>
              </w:rPr>
            </m:ctrlPr>
          </m:dPr>
          <m:e>
            <m:r>
              <w:rPr>
                <w:rFonts w:ascii="Cambria Math" w:hAnsi="Cambria Math"/>
                <w:color w:val="000000" w:themeColor="text1"/>
              </w:rPr>
              <m:t>E</m:t>
            </m:r>
            <m:r>
              <m:rPr>
                <m:sty m:val="p"/>
              </m:rPr>
              <w:rPr>
                <w:rFonts w:ascii="Cambria Math" w:hAnsi="Cambria Math"/>
                <w:color w:val="000000" w:themeColor="text1"/>
              </w:rPr>
              <m:t>,</m:t>
            </m:r>
            <m:r>
              <w:rPr>
                <w:rFonts w:ascii="Cambria Math" w:hAnsi="Cambria Math"/>
                <w:color w:val="000000" w:themeColor="text1"/>
              </w:rPr>
              <m:t>T</m:t>
            </m:r>
          </m:e>
        </m:d>
        <m:r>
          <w:rPr>
            <w:rFonts w:ascii="Cambria Math" w:hAnsi="Cambria Math"/>
            <w:color w:val="000000" w:themeColor="text1"/>
          </w:rPr>
          <m:t xml:space="preserve">, </m:t>
        </m:r>
      </m:oMath>
      <w:r w:rsidRPr="00A85B79">
        <w:rPr>
          <w:color w:val="000000" w:themeColor="text1"/>
        </w:rPr>
        <w:t xml:space="preserve">conductivity </w:t>
      </w:r>
      <m:oMath>
        <m:r>
          <w:rPr>
            <w:rFonts w:ascii="Cambria Math" w:hAnsi="Cambria Math"/>
            <w:color w:val="000000" w:themeColor="text1"/>
          </w:rPr>
          <m:t>σ</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ρ</m:t>
        </m:r>
      </m:oMath>
    </w:p>
    <w:p w14:paraId="65E31016" w14:textId="1CF5599E" w:rsidR="004A64BB" w:rsidRPr="00A85B79" w:rsidRDefault="004A64BB" w:rsidP="004A64BB">
      <w:pPr>
        <w:pStyle w:val="FirstParagraph"/>
        <w:jc w:val="center"/>
        <w:rPr>
          <w:color w:val="000000" w:themeColor="text1"/>
        </w:rPr>
      </w:pPr>
      <w:r w:rsidRPr="00A85B79">
        <w:rPr>
          <w:color w:val="000000" w:themeColor="text1"/>
        </w:rPr>
        <w:t>Then</w:t>
      </w:r>
      <w:r>
        <w:rPr>
          <w:color w:val="000000" w:themeColor="text1"/>
        </w:rPr>
        <w:t xml:space="preserve"> compute</w:t>
      </w:r>
      <w:r w:rsidRPr="00A85B79">
        <w:rPr>
          <w:color w:val="000000" w:themeColor="text1"/>
        </w:rPr>
        <w:t>:</w:t>
      </w:r>
      <w:r>
        <w:rPr>
          <w:color w:val="000000" w:themeColor="text1"/>
        </w:rPr>
        <w:t xml:space="preserve"> </w:t>
      </w:r>
      <m:oMath>
        <m:r>
          <w:rPr>
            <w:rFonts w:ascii="Cambria Math" w:hAnsi="Cambria Math"/>
            <w:color w:val="000000" w:themeColor="text1"/>
          </w:rPr>
          <m:t>R</m:t>
        </m:r>
        <m:d>
          <m:dPr>
            <m:ctrlPr>
              <w:rPr>
                <w:rFonts w:ascii="Cambria Math" w:hAnsi="Cambria Math"/>
                <w:color w:val="000000" w:themeColor="text1"/>
              </w:rPr>
            </m:ctrlPr>
          </m:dPr>
          <m:e>
            <m:r>
              <w:rPr>
                <w:rFonts w:ascii="Cambria Math" w:hAnsi="Cambria Math"/>
                <w:color w:val="000000" w:themeColor="text1"/>
              </w:rPr>
              <m:t>T</m:t>
            </m:r>
          </m:e>
        </m:d>
        <m:r>
          <m:rPr>
            <m:sty m:val="p"/>
          </m:rPr>
          <w:rPr>
            <w:rFonts w:ascii="Cambria Math" w:hAnsi="Cambria Math"/>
            <w:color w:val="000000" w:themeColor="text1"/>
          </w:rPr>
          <m:t>=</m:t>
        </m:r>
        <m:r>
          <w:rPr>
            <w:rFonts w:ascii="Cambria Math" w:hAnsi="Cambria Math"/>
            <w:color w:val="000000" w:themeColor="text1"/>
          </w:rPr>
          <m:t>ρ</m:t>
        </m:r>
        <m:d>
          <m:dPr>
            <m:ctrlPr>
              <w:rPr>
                <w:rFonts w:ascii="Cambria Math" w:hAnsi="Cambria Math"/>
                <w:color w:val="000000" w:themeColor="text1"/>
              </w:rPr>
            </m:ctrlPr>
          </m:dPr>
          <m:e>
            <m:r>
              <w:rPr>
                <w:rFonts w:ascii="Cambria Math" w:hAnsi="Cambria Math"/>
                <w:color w:val="000000" w:themeColor="text1"/>
              </w:rPr>
              <m:t>T</m:t>
            </m:r>
          </m:e>
        </m:d>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g</m:t>
                </m:r>
              </m:sub>
            </m:sSub>
          </m:num>
          <m:den>
            <m:r>
              <w:rPr>
                <w:rFonts w:ascii="Cambria Math" w:hAnsi="Cambria Math"/>
                <w:color w:val="000000" w:themeColor="text1"/>
              </w:rPr>
              <m:t>A</m:t>
            </m:r>
          </m:den>
        </m:f>
        <m:r>
          <m:rPr>
            <m:sty m:val="p"/>
          </m:rPr>
          <w:rPr>
            <w:rFonts w:ascii="Cambria Math" w:hAnsi="Cambria Math"/>
            <w:color w:val="000000" w:themeColor="text1"/>
          </w:rPr>
          <m:t>,</m:t>
        </m:r>
        <m:r>
          <w:rPr>
            <w:rFonts w:ascii="Cambria Math" w:hAnsi="Cambria Math"/>
            <w:color w:val="000000" w:themeColor="text1"/>
          </w:rPr>
          <m:t> E</m:t>
        </m:r>
        <m:r>
          <m:rPr>
            <m:sty m:val="p"/>
          </m:rP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V</m:t>
            </m:r>
          </m:num>
          <m:den>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g</m:t>
                </m:r>
              </m:sub>
            </m:sSub>
          </m:den>
        </m:f>
        <m:r>
          <m:rPr>
            <m:sty m:val="p"/>
          </m:rPr>
          <w:rPr>
            <w:rFonts w:ascii="Cambria Math" w:hAnsi="Cambria Math"/>
            <w:color w:val="000000" w:themeColor="text1"/>
          </w:rPr>
          <m:t>,</m:t>
        </m:r>
        <m:r>
          <w:rPr>
            <w:rFonts w:ascii="Cambria Math" w:hAnsi="Cambria Math"/>
            <w:color w:val="000000" w:themeColor="text1"/>
          </w:rPr>
          <m:t> J</m:t>
        </m:r>
        <m:r>
          <m:rPr>
            <m:sty m:val="p"/>
          </m:rP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I</m:t>
            </m:r>
          </m:num>
          <m:den>
            <m:r>
              <w:rPr>
                <w:rFonts w:ascii="Cambria Math" w:hAnsi="Cambria Math"/>
                <w:color w:val="000000" w:themeColor="text1"/>
              </w:rPr>
              <m:t>A</m:t>
            </m:r>
          </m:den>
        </m:f>
      </m:oMath>
    </w:p>
    <w:p w14:paraId="52ECF9A7" w14:textId="77777777" w:rsidR="004A64BB" w:rsidRPr="00A85B79" w:rsidRDefault="004A64BB" w:rsidP="004A64BB">
      <w:pPr>
        <w:pStyle w:val="FirstParagraph"/>
        <w:rPr>
          <w:color w:val="000000" w:themeColor="text1"/>
        </w:rPr>
      </w:pPr>
      <w:r w:rsidRPr="00A85B79">
        <w:rPr>
          <w:color w:val="000000" w:themeColor="text1"/>
        </w:rPr>
        <w:t>The volumetric power input is:</w:t>
      </w:r>
    </w:p>
    <w:p w14:paraId="68325774" w14:textId="77777777" w:rsidR="004A64BB" w:rsidRPr="00A85B79" w:rsidRDefault="004A64BB" w:rsidP="004A64BB">
      <w:pPr>
        <w:numPr>
          <w:ilvl w:val="0"/>
          <w:numId w:val="2"/>
        </w:numPr>
        <w:spacing w:after="0"/>
        <w:rPr>
          <w:color w:val="000000" w:themeColor="text1"/>
        </w:rPr>
      </w:pPr>
      <w:r w:rsidRPr="00A85B79">
        <w:rPr>
          <w:color w:val="000000" w:themeColor="text1"/>
        </w:rPr>
        <w:t xml:space="preserve">Current-controlled (CC): </w:t>
      </w:r>
      <m:oMath>
        <m:sSub>
          <m:sSubPr>
            <m:ctrlPr>
              <w:rPr>
                <w:rFonts w:ascii="Cambria Math" w:hAnsi="Cambria Math"/>
                <w:color w:val="000000" w:themeColor="text1"/>
              </w:rPr>
            </m:ctrlPr>
          </m:sSubPr>
          <m:e>
            <m:r>
              <w:rPr>
                <w:rFonts w:ascii="Cambria Math" w:hAnsi="Cambria Math"/>
                <w:color w:val="000000" w:themeColor="text1"/>
              </w:rPr>
              <m:t>p</m:t>
            </m:r>
          </m:e>
          <m:sub>
            <m:r>
              <m:rPr>
                <m:nor/>
              </m:rPr>
              <w:rPr>
                <w:color w:val="000000" w:themeColor="text1"/>
              </w:rPr>
              <m:t>in</m:t>
            </m:r>
          </m:sub>
        </m:sSub>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J</m:t>
            </m:r>
          </m:e>
          <m:sup>
            <m:r>
              <w:rPr>
                <w:rFonts w:ascii="Cambria Math" w:hAnsi="Cambria Math"/>
                <w:color w:val="000000" w:themeColor="text1"/>
              </w:rPr>
              <m:t>2</m:t>
            </m:r>
          </m:sup>
        </m:sSup>
        <m:r>
          <w:rPr>
            <w:rFonts w:ascii="Cambria Math" w:hAnsi="Cambria Math"/>
            <w:color w:val="000000" w:themeColor="text1"/>
          </w:rPr>
          <m:t>ρ</m:t>
        </m:r>
        <m:d>
          <m:dPr>
            <m:ctrlPr>
              <w:rPr>
                <w:rFonts w:ascii="Cambria Math" w:hAnsi="Cambria Math"/>
                <w:color w:val="000000" w:themeColor="text1"/>
              </w:rPr>
            </m:ctrlPr>
          </m:dPr>
          <m:e>
            <m:r>
              <w:rPr>
                <w:rFonts w:ascii="Cambria Math" w:hAnsi="Cambria Math"/>
                <w:color w:val="000000" w:themeColor="text1"/>
              </w:rPr>
              <m:t>T</m:t>
            </m:r>
          </m:e>
        </m:d>
      </m:oMath>
    </w:p>
    <w:p w14:paraId="6E51EA89" w14:textId="77777777" w:rsidR="004A64BB" w:rsidRPr="00A85B79" w:rsidRDefault="004A64BB" w:rsidP="004A64BB">
      <w:pPr>
        <w:numPr>
          <w:ilvl w:val="0"/>
          <w:numId w:val="2"/>
        </w:numPr>
        <w:spacing w:after="0"/>
        <w:rPr>
          <w:color w:val="000000" w:themeColor="text1"/>
        </w:rPr>
      </w:pPr>
      <w:r w:rsidRPr="00A85B79">
        <w:rPr>
          <w:color w:val="000000" w:themeColor="text1"/>
        </w:rPr>
        <w:t xml:space="preserve">Voltage/field-controlled (CV/EF): </w:t>
      </w:r>
      <m:oMath>
        <m:sSub>
          <m:sSubPr>
            <m:ctrlPr>
              <w:rPr>
                <w:rFonts w:ascii="Cambria Math" w:hAnsi="Cambria Math"/>
                <w:color w:val="000000" w:themeColor="text1"/>
              </w:rPr>
            </m:ctrlPr>
          </m:sSubPr>
          <m:e>
            <m:r>
              <w:rPr>
                <w:rFonts w:ascii="Cambria Math" w:hAnsi="Cambria Math"/>
                <w:color w:val="000000" w:themeColor="text1"/>
              </w:rPr>
              <m:t>p</m:t>
            </m:r>
          </m:e>
          <m:sub>
            <m:r>
              <m:rPr>
                <m:nor/>
              </m:rPr>
              <w:rPr>
                <w:color w:val="000000" w:themeColor="text1"/>
              </w:rPr>
              <m:t>in</m:t>
            </m:r>
          </m:sub>
        </m:sSub>
        <m:r>
          <m:rPr>
            <m:sty m:val="p"/>
          </m:rP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num>
          <m:den>
            <m:r>
              <w:rPr>
                <w:rFonts w:ascii="Cambria Math" w:hAnsi="Cambria Math"/>
                <w:color w:val="000000" w:themeColor="text1"/>
              </w:rPr>
              <m:t>ρ</m:t>
            </m:r>
            <m:d>
              <m:dPr>
                <m:ctrlPr>
                  <w:rPr>
                    <w:rFonts w:ascii="Cambria Math" w:hAnsi="Cambria Math"/>
                    <w:color w:val="000000" w:themeColor="text1"/>
                  </w:rPr>
                </m:ctrlPr>
              </m:dPr>
              <m:e>
                <m:r>
                  <w:rPr>
                    <w:rFonts w:ascii="Cambria Math" w:hAnsi="Cambria Math"/>
                    <w:color w:val="000000" w:themeColor="text1"/>
                  </w:rPr>
                  <m:t>E</m:t>
                </m:r>
                <m:r>
                  <m:rPr>
                    <m:sty m:val="p"/>
                  </m:rPr>
                  <w:rPr>
                    <w:rFonts w:ascii="Cambria Math" w:hAnsi="Cambria Math"/>
                    <w:color w:val="000000" w:themeColor="text1"/>
                  </w:rPr>
                  <m:t>,</m:t>
                </m:r>
                <m:r>
                  <w:rPr>
                    <w:rFonts w:ascii="Cambria Math" w:hAnsi="Cambria Math"/>
                    <w:color w:val="000000" w:themeColor="text1"/>
                  </w:rPr>
                  <m:t>T</m:t>
                </m:r>
              </m:e>
            </m:d>
          </m:den>
        </m:f>
      </m:oMath>
    </w:p>
    <w:p w14:paraId="579F6B1A" w14:textId="77777777" w:rsidR="004A64BB" w:rsidRPr="00A85B79" w:rsidRDefault="004A64BB" w:rsidP="004A64BB">
      <w:pPr>
        <w:pStyle w:val="FirstParagraph"/>
        <w:rPr>
          <w:color w:val="000000" w:themeColor="text1"/>
        </w:rPr>
      </w:pPr>
      <w:r w:rsidRPr="00A85B79">
        <w:rPr>
          <w:color w:val="000000" w:themeColor="text1"/>
        </w:rPr>
        <w:t>Thermal balance:</w:t>
      </w:r>
      <w:r>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m:rPr>
                <m:nor/>
              </m:rPr>
              <w:rPr>
                <w:color w:val="000000" w:themeColor="text1"/>
              </w:rPr>
              <m:t>eff</m:t>
            </m:r>
          </m:sub>
        </m:sSub>
        <m:f>
          <m:fPr>
            <m:ctrlPr>
              <w:rPr>
                <w:rFonts w:ascii="Cambria Math" w:hAnsi="Cambria Math"/>
                <w:color w:val="000000" w:themeColor="text1"/>
              </w:rPr>
            </m:ctrlPr>
          </m:fPr>
          <m:num>
            <m:r>
              <w:rPr>
                <w:rFonts w:ascii="Cambria Math" w:hAnsi="Cambria Math"/>
                <w:color w:val="000000" w:themeColor="text1"/>
              </w:rPr>
              <m:t>dT</m:t>
            </m:r>
          </m:num>
          <m:den>
            <m:r>
              <w:rPr>
                <w:rFonts w:ascii="Cambria Math" w:hAnsi="Cambria Math"/>
                <w:color w:val="000000" w:themeColor="text1"/>
              </w:rPr>
              <m:t>dt</m:t>
            </m:r>
          </m:den>
        </m:f>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p</m:t>
            </m:r>
          </m:e>
          <m:sub>
            <m:r>
              <m:rPr>
                <m:nor/>
              </m:rPr>
              <w:rPr>
                <w:color w:val="000000" w:themeColor="text1"/>
              </w:rPr>
              <m:t>in</m:t>
            </m:r>
          </m:sub>
        </m:sSub>
        <m:d>
          <m:dPr>
            <m:ctrlPr>
              <w:rPr>
                <w:rFonts w:ascii="Cambria Math" w:hAnsi="Cambria Math"/>
                <w:color w:val="000000" w:themeColor="text1"/>
              </w:rPr>
            </m:ctrlPr>
          </m:dPr>
          <m:e>
            <m:r>
              <w:rPr>
                <w:rFonts w:ascii="Cambria Math" w:hAnsi="Cambria Math"/>
                <w:color w:val="000000" w:themeColor="text1"/>
              </w:rPr>
              <m:t>T</m:t>
            </m:r>
          </m:e>
        </m:d>
        <m:r>
          <m:rPr>
            <m:sty m:val="p"/>
          </m:rPr>
          <w:rPr>
            <w:rFonts w:ascii="Cambria Math" w:hAnsi="Cambria Math"/>
            <w:color w:val="000000" w:themeColor="text1"/>
          </w:rPr>
          <m:t>-</m:t>
        </m:r>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T</m:t>
            </m:r>
          </m:e>
        </m:d>
        <m:d>
          <m:dPr>
            <m:ctrlPr>
              <w:rPr>
                <w:rFonts w:ascii="Cambria Math" w:hAnsi="Cambria Math"/>
                <w:color w:val="000000" w:themeColor="text1"/>
              </w:rPr>
            </m:ctrlPr>
          </m:dPr>
          <m:e>
            <m:r>
              <w:rPr>
                <w:rFonts w:ascii="Cambria Math" w:hAnsi="Cambria Math"/>
                <w:color w:val="000000" w:themeColor="text1"/>
              </w:rPr>
              <m:t>T</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e>
        </m:d>
      </m:oMath>
      <w:r>
        <w:rPr>
          <w:rFonts w:eastAsiaTheme="minorEastAsia"/>
          <w:color w:val="000000" w:themeColor="text1"/>
        </w:rPr>
        <w:t xml:space="preserve"> </w:t>
      </w:r>
      <w:r w:rsidRPr="00A85B79">
        <w:rPr>
          <w:color w:val="000000" w:themeColor="text1"/>
        </w:rPr>
        <w:t xml:space="preserve">where </w:t>
      </w:r>
      <m:oMath>
        <m:r>
          <m:rPr>
            <m:sty m:val="p"/>
          </m:rPr>
          <w:rPr>
            <w:rFonts w:ascii="Cambria Math" w:hAnsi="Cambria Math"/>
            <w:color w:val="000000" w:themeColor="text1"/>
          </w:rPr>
          <m:t>Λ</m:t>
        </m:r>
        <m:d>
          <m:dPr>
            <m:ctrlPr>
              <w:rPr>
                <w:rFonts w:ascii="Cambria Math" w:hAnsi="Cambria Math"/>
                <w:color w:val="000000" w:themeColor="text1"/>
              </w:rPr>
            </m:ctrlPr>
          </m:dPr>
          <m:e>
            <m:r>
              <m:rPr>
                <m:sty m:val="p"/>
              </m:rPr>
              <w:rPr>
                <w:rFonts w:ascii="Cambria Math" w:hAnsi="Cambria Math"/>
                <w:color w:val="000000" w:themeColor="text1"/>
              </w:rPr>
              <m:t>T</m:t>
            </m:r>
          </m:e>
        </m:d>
      </m:oMath>
      <w:r w:rsidRPr="00A85B79">
        <w:rPr>
          <w:color w:val="000000" w:themeColor="text1"/>
        </w:rPr>
        <w:t xml:space="preserve"> represents total heat loss (conduction, radiation, etc.).</w:t>
      </w:r>
    </w:p>
    <w:p w14:paraId="19DC9C7D" w14:textId="77777777" w:rsidR="004A64BB" w:rsidRPr="00A85B79" w:rsidRDefault="004A64BB" w:rsidP="004A64BB">
      <w:pPr>
        <w:pStyle w:val="BodyText"/>
        <w:rPr>
          <w:color w:val="000000" w:themeColor="text1"/>
        </w:rPr>
      </w:pPr>
      <w:r w:rsidRPr="00A85B79">
        <w:rPr>
          <w:color w:val="000000" w:themeColor="text1"/>
        </w:rPr>
        <w:t xml:space="preserve">At steady-state </w:t>
      </w:r>
      <m:oMath>
        <m:r>
          <w:rPr>
            <w:rFonts w:ascii="Cambria Math" w:hAnsi="Cambria Math"/>
            <w:color w:val="000000" w:themeColor="text1"/>
          </w:rPr>
          <m:t>T</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f</m:t>
            </m:r>
          </m:sub>
        </m:sSub>
      </m:oMath>
      <w:r w:rsidRPr="00A85B79">
        <w:rPr>
          <w:color w:val="000000" w:themeColor="text1"/>
        </w:rPr>
        <w:t>:</w:t>
      </w:r>
      <w:r>
        <w:rPr>
          <w:color w:val="000000" w:themeColor="text1"/>
        </w:rPr>
        <w:tab/>
        <w:t xml:space="preserve"> </w:t>
      </w:r>
      <m:oMath>
        <m:sSub>
          <m:sSubPr>
            <m:ctrlPr>
              <w:rPr>
                <w:rFonts w:ascii="Cambria Math" w:hAnsi="Cambria Math"/>
                <w:color w:val="000000" w:themeColor="text1"/>
              </w:rPr>
            </m:ctrlPr>
          </m:sSubPr>
          <m:e>
            <m:r>
              <w:rPr>
                <w:rFonts w:ascii="Cambria Math" w:hAnsi="Cambria Math"/>
                <w:color w:val="000000" w:themeColor="text1"/>
              </w:rPr>
              <m:t>p</m:t>
            </m:r>
          </m:e>
          <m:sub>
            <m:r>
              <m:rPr>
                <m:nor/>
              </m:rPr>
              <w:rPr>
                <w:color w:val="000000" w:themeColor="text1"/>
              </w:rPr>
              <m:t>in</m:t>
            </m:r>
          </m:sub>
        </m:sSub>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f</m:t>
                </m:r>
              </m:sub>
            </m:sSub>
          </m:e>
        </m:d>
        <m:r>
          <m:rPr>
            <m:sty m:val="p"/>
          </m:rPr>
          <w:rPr>
            <w:rFonts w:ascii="Cambria Math" w:hAnsi="Cambria Math"/>
            <w:color w:val="000000" w:themeColor="text1"/>
          </w:rPr>
          <m:t>=</m:t>
        </m:r>
        <m:r>
          <w:rPr>
            <w:rFonts w:ascii="Cambria Math" w:hAnsi="Cambria Math"/>
            <w:color w:val="000000" w:themeColor="text1"/>
          </w:rPr>
          <m:t>Λ</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f</m:t>
                </m:r>
              </m:sub>
            </m:sSub>
          </m:e>
        </m:d>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f</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e>
        </m:d>
      </m:oMath>
    </w:p>
    <w:p w14:paraId="3F6C2B4C" w14:textId="77777777" w:rsidR="004A64BB" w:rsidRPr="00A85B79" w:rsidRDefault="004A64BB" w:rsidP="004A64BB">
      <w:pPr>
        <w:pStyle w:val="FirstParagraph"/>
        <w:rPr>
          <w:color w:val="000000" w:themeColor="text1"/>
        </w:rPr>
      </w:pPr>
      <w:r w:rsidRPr="00A85B79">
        <w:rPr>
          <w:color w:val="000000" w:themeColor="text1"/>
        </w:rPr>
        <w:t>Thermal runaway onset occurs when the input power’s temperature derivative equals that of the losses:</w:t>
      </w:r>
      <w:r>
        <w:rPr>
          <w:color w:val="000000" w:themeColor="text1"/>
        </w:rPr>
        <w:t xml:space="preserve"> </w:t>
      </w:r>
      <m:oMath>
        <m:sSub>
          <m:sSubPr>
            <m:ctrlPr>
              <w:rPr>
                <w:rFonts w:ascii="Cambria Math" w:hAnsi="Cambria Math"/>
                <w:color w:val="000000" w:themeColor="text1"/>
              </w:rPr>
            </m:ctrlPr>
          </m:sSubPr>
          <m:e>
            <m:d>
              <m:dPr>
                <m:begChr m:val=""/>
                <m:endChr m:val="|"/>
                <m:ctrlPr>
                  <w:rPr>
                    <w:rFonts w:ascii="Cambria Math" w:hAnsi="Cambria Math"/>
                    <w:color w:val="000000" w:themeColor="text1"/>
                  </w:rPr>
                </m:ctrlPr>
              </m:dPr>
              <m:e>
                <m:f>
                  <m:fPr>
                    <m:ctrlPr>
                      <w:rPr>
                        <w:rFonts w:ascii="Cambria Math" w:hAnsi="Cambria Math"/>
                        <w:color w:val="000000" w:themeColor="text1"/>
                      </w:rPr>
                    </m:ctrlPr>
                  </m:fPr>
                  <m:num>
                    <m:r>
                      <w:rPr>
                        <w:rFonts w:ascii="Cambria Math" w:hAnsi="Cambria Math"/>
                        <w:color w:val="000000" w:themeColor="text1"/>
                      </w:rPr>
                      <m:t>d</m:t>
                    </m:r>
                    <m:sSub>
                      <m:sSubPr>
                        <m:ctrlPr>
                          <w:rPr>
                            <w:rFonts w:ascii="Cambria Math" w:hAnsi="Cambria Math"/>
                            <w:color w:val="000000" w:themeColor="text1"/>
                          </w:rPr>
                        </m:ctrlPr>
                      </m:sSubPr>
                      <m:e>
                        <m:r>
                          <w:rPr>
                            <w:rFonts w:ascii="Cambria Math" w:hAnsi="Cambria Math"/>
                            <w:color w:val="000000" w:themeColor="text1"/>
                          </w:rPr>
                          <m:t>p</m:t>
                        </m:r>
                      </m:e>
                      <m:sub>
                        <m:r>
                          <m:rPr>
                            <m:nor/>
                          </m:rPr>
                          <w:rPr>
                            <w:color w:val="000000" w:themeColor="text1"/>
                          </w:rPr>
                          <m:t>in</m:t>
                        </m:r>
                      </m:sub>
                    </m:sSub>
                  </m:num>
                  <m:den>
                    <m:r>
                      <w:rPr>
                        <w:rFonts w:ascii="Cambria Math" w:hAnsi="Cambria Math"/>
                        <w:color w:val="000000" w:themeColor="text1"/>
                      </w:rPr>
                      <m:t>dT</m:t>
                    </m:r>
                  </m:den>
                </m:f>
              </m:e>
            </m:d>
          </m:e>
          <m:sub>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f</m:t>
                </m:r>
              </m:sub>
            </m:sSub>
          </m:sub>
        </m:sSub>
        <m:r>
          <m:rPr>
            <m:sty m:val="p"/>
          </m:rPr>
          <w:rPr>
            <w:rFonts w:ascii="Cambria Math" w:hAnsi="Cambria Math"/>
            <w:color w:val="000000" w:themeColor="text1"/>
          </w:rPr>
          <m:t>=</m:t>
        </m:r>
        <m:r>
          <w:rPr>
            <w:rFonts w:ascii="Cambria Math" w:hAnsi="Cambria Math"/>
            <w:color w:val="000000" w:themeColor="text1"/>
          </w:rPr>
          <m:t>Λ</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f</m:t>
                </m:r>
              </m:sub>
            </m:sSub>
          </m:e>
        </m:d>
      </m:oMath>
    </w:p>
    <w:p w14:paraId="33C5CBD1" w14:textId="77777777" w:rsidR="004A64BB" w:rsidRPr="00A85B79" w:rsidRDefault="004A64BB" w:rsidP="004A64BB">
      <w:pPr>
        <w:pStyle w:val="Heading2"/>
        <w:rPr>
          <w:rFonts w:asciiTheme="minorHAnsi" w:hAnsiTheme="minorHAnsi"/>
          <w:b/>
          <w:bCs/>
          <w:color w:val="000000" w:themeColor="text1"/>
          <w:sz w:val="24"/>
          <w:szCs w:val="24"/>
        </w:rPr>
      </w:pPr>
      <w:r w:rsidRPr="00A85B79">
        <w:rPr>
          <w:rFonts w:asciiTheme="minorHAnsi" w:hAnsiTheme="minorHAnsi"/>
          <w:b/>
          <w:bCs/>
          <w:color w:val="000000" w:themeColor="text1"/>
          <w:sz w:val="24"/>
          <w:szCs w:val="24"/>
        </w:rPr>
        <w:t>Critical current density (</w:t>
      </w:r>
      <w:proofErr w:type="spellStart"/>
      <w:r w:rsidRPr="00A85B79">
        <w:rPr>
          <w:rFonts w:asciiTheme="minorHAnsi" w:hAnsiTheme="minorHAnsi"/>
          <w:b/>
          <w:bCs/>
          <w:color w:val="000000" w:themeColor="text1"/>
          <w:sz w:val="24"/>
          <w:szCs w:val="24"/>
        </w:rPr>
        <w:t>J_crit</w:t>
      </w:r>
      <w:proofErr w:type="spellEnd"/>
      <w:r w:rsidRPr="00A85B79">
        <w:rPr>
          <w:rFonts w:asciiTheme="minorHAnsi" w:hAnsiTheme="minorHAnsi"/>
          <w:b/>
          <w:bCs/>
          <w:color w:val="000000" w:themeColor="text1"/>
          <w:sz w:val="24"/>
          <w:szCs w:val="24"/>
        </w:rPr>
        <w:t xml:space="preserve">, current-controlled </w:t>
      </w:r>
      <w:r>
        <w:rPr>
          <w:rFonts w:asciiTheme="minorHAnsi" w:hAnsiTheme="minorHAnsi"/>
          <w:b/>
          <w:bCs/>
          <w:color w:val="000000" w:themeColor="text1"/>
          <w:sz w:val="24"/>
          <w:szCs w:val="24"/>
        </w:rPr>
        <w:t xml:space="preserve">entry </w:t>
      </w:r>
      <w:r w:rsidRPr="00A85B79">
        <w:rPr>
          <w:rFonts w:asciiTheme="minorHAnsi" w:hAnsiTheme="minorHAnsi"/>
          <w:b/>
          <w:bCs/>
          <w:color w:val="000000" w:themeColor="text1"/>
          <w:sz w:val="24"/>
          <w:szCs w:val="24"/>
        </w:rPr>
        <w:t>mode)</w:t>
      </w:r>
    </w:p>
    <w:p w14:paraId="4628D629" w14:textId="77777777" w:rsidR="004A64BB" w:rsidRPr="00A85B79" w:rsidRDefault="004A64BB" w:rsidP="004A64BB">
      <w:pPr>
        <w:pStyle w:val="FirstParagraph"/>
        <w:rPr>
          <w:color w:val="000000" w:themeColor="text1"/>
        </w:rPr>
      </w:pPr>
      <w:r w:rsidRPr="00A85B79">
        <w:rPr>
          <w:color w:val="000000" w:themeColor="text1"/>
        </w:rPr>
        <w:t>For current control:</w:t>
      </w:r>
      <w:r>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p</m:t>
            </m:r>
          </m:e>
          <m:sub>
            <m:r>
              <m:rPr>
                <m:nor/>
              </m:rPr>
              <w:rPr>
                <w:color w:val="000000" w:themeColor="text1"/>
              </w:rPr>
              <m:t>in</m:t>
            </m:r>
          </m:sub>
        </m:sSub>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J</m:t>
            </m:r>
          </m:e>
          <m:sup>
            <m:r>
              <w:rPr>
                <w:rFonts w:ascii="Cambria Math" w:hAnsi="Cambria Math"/>
                <w:color w:val="000000" w:themeColor="text1"/>
              </w:rPr>
              <m:t>2</m:t>
            </m:r>
          </m:sup>
        </m:sSup>
        <m:r>
          <w:rPr>
            <w:rFonts w:ascii="Cambria Math" w:hAnsi="Cambria Math"/>
            <w:color w:val="000000" w:themeColor="text1"/>
          </w:rPr>
          <m:t>ρ</m:t>
        </m:r>
        <m:d>
          <m:dPr>
            <m:ctrlPr>
              <w:rPr>
                <w:rFonts w:ascii="Cambria Math" w:hAnsi="Cambria Math"/>
                <w:color w:val="000000" w:themeColor="text1"/>
              </w:rPr>
            </m:ctrlPr>
          </m:dPr>
          <m:e>
            <m:r>
              <w:rPr>
                <w:rFonts w:ascii="Cambria Math" w:hAnsi="Cambria Math"/>
                <w:color w:val="000000" w:themeColor="text1"/>
              </w:rPr>
              <m:t>T</m:t>
            </m:r>
          </m:e>
        </m:d>
      </m:oMath>
      <w:r w:rsidRPr="00A85B79">
        <w:rPr>
          <w:color w:val="000000" w:themeColor="text1"/>
        </w:rPr>
        <w:t xml:space="preserve"> </w:t>
      </w:r>
      <m:oMath>
        <m:f>
          <m:fPr>
            <m:ctrlPr>
              <w:rPr>
                <w:rFonts w:ascii="Cambria Math" w:hAnsi="Cambria Math"/>
                <w:color w:val="000000" w:themeColor="text1"/>
              </w:rPr>
            </m:ctrlPr>
          </m:fPr>
          <m:num>
            <m:r>
              <w:rPr>
                <w:rFonts w:ascii="Cambria Math" w:hAnsi="Cambria Math"/>
                <w:color w:val="000000" w:themeColor="text1"/>
              </w:rPr>
              <m:t>d</m:t>
            </m:r>
            <m:sSub>
              <m:sSubPr>
                <m:ctrlPr>
                  <w:rPr>
                    <w:rFonts w:ascii="Cambria Math" w:hAnsi="Cambria Math"/>
                    <w:color w:val="000000" w:themeColor="text1"/>
                  </w:rPr>
                </m:ctrlPr>
              </m:sSubPr>
              <m:e>
                <m:r>
                  <w:rPr>
                    <w:rFonts w:ascii="Cambria Math" w:hAnsi="Cambria Math"/>
                    <w:color w:val="000000" w:themeColor="text1"/>
                  </w:rPr>
                  <m:t>p</m:t>
                </m:r>
              </m:e>
              <m:sub>
                <m:r>
                  <m:rPr>
                    <m:nor/>
                  </m:rPr>
                  <w:rPr>
                    <w:color w:val="000000" w:themeColor="text1"/>
                  </w:rPr>
                  <m:t>in</m:t>
                </m:r>
              </m:sub>
            </m:sSub>
          </m:num>
          <m:den>
            <m:r>
              <w:rPr>
                <w:rFonts w:ascii="Cambria Math" w:hAnsi="Cambria Math"/>
                <w:color w:val="000000" w:themeColor="text1"/>
              </w:rPr>
              <m:t>dT</m:t>
            </m:r>
          </m:den>
        </m:f>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J</m:t>
            </m:r>
          </m:e>
          <m:sup>
            <m:r>
              <w:rPr>
                <w:rFonts w:ascii="Cambria Math" w:hAnsi="Cambria Math"/>
                <w:color w:val="000000" w:themeColor="text1"/>
              </w:rPr>
              <m:t>2</m:t>
            </m:r>
          </m:sup>
        </m:sSup>
        <m:f>
          <m:fPr>
            <m:ctrlPr>
              <w:rPr>
                <w:rFonts w:ascii="Cambria Math" w:hAnsi="Cambria Math"/>
                <w:color w:val="000000" w:themeColor="text1"/>
              </w:rPr>
            </m:ctrlPr>
          </m:fPr>
          <m:num>
            <m:r>
              <w:rPr>
                <w:rFonts w:ascii="Cambria Math" w:hAnsi="Cambria Math"/>
                <w:color w:val="000000" w:themeColor="text1"/>
              </w:rPr>
              <m:t>dρ</m:t>
            </m:r>
          </m:num>
          <m:den>
            <m:r>
              <w:rPr>
                <w:rFonts w:ascii="Cambria Math" w:hAnsi="Cambria Math"/>
                <w:color w:val="000000" w:themeColor="text1"/>
              </w:rPr>
              <m:t>dT</m:t>
            </m:r>
          </m:den>
        </m:f>
      </m:oMath>
    </w:p>
    <w:p w14:paraId="27ACB671" w14:textId="77777777" w:rsidR="004A64BB" w:rsidRPr="00A85B79" w:rsidRDefault="004A64BB" w:rsidP="004A64BB">
      <w:pPr>
        <w:pStyle w:val="FirstParagraph"/>
        <w:rPr>
          <w:color w:val="000000" w:themeColor="text1"/>
        </w:rPr>
      </w:pPr>
      <w:r w:rsidRPr="00A85B79">
        <w:rPr>
          <w:color w:val="000000" w:themeColor="text1"/>
        </w:rPr>
        <w:lastRenderedPageBreak/>
        <w:t>Runaway condition gives:</w:t>
      </w:r>
      <w:r>
        <w:rPr>
          <w:color w:val="000000" w:themeColor="text1"/>
        </w:rPr>
        <w:t xml:space="preserve"> </w:t>
      </w:r>
      <m:oMath>
        <m:borderBox>
          <m:borderBoxPr>
            <m:ctrlPr>
              <w:rPr>
                <w:rFonts w:ascii="Cambria Math" w:hAnsi="Cambria Math"/>
                <w:color w:val="000000" w:themeColor="text1"/>
              </w:rPr>
            </m:ctrlPr>
          </m:borderBoxPr>
          <m:e>
            <m:sSub>
              <m:sSubPr>
                <m:ctrlPr>
                  <w:rPr>
                    <w:rFonts w:ascii="Cambria Math" w:hAnsi="Cambria Math"/>
                    <w:color w:val="000000" w:themeColor="text1"/>
                  </w:rPr>
                </m:ctrlPr>
              </m:sSubPr>
              <m:e>
                <m:r>
                  <w:rPr>
                    <w:rFonts w:ascii="Cambria Math" w:hAnsi="Cambria Math"/>
                    <w:color w:val="000000" w:themeColor="text1"/>
                  </w:rPr>
                  <m:t>J</m:t>
                </m:r>
              </m:e>
              <m:sub>
                <m:r>
                  <m:rPr>
                    <m:nor/>
                  </m:rPr>
                  <w:rPr>
                    <w:color w:val="000000" w:themeColor="text1"/>
                  </w:rPr>
                  <m:t>crit</m:t>
                </m:r>
              </m:sub>
            </m:sSub>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f</m:t>
                    </m:r>
                  </m:sub>
                </m:sSub>
              </m:e>
            </m:d>
            <m:r>
              <m:rPr>
                <m:sty m:val="p"/>
              </m:rPr>
              <w:rPr>
                <w:rFonts w:ascii="Cambria Math" w:hAnsi="Cambria Math"/>
                <w:color w:val="000000" w:themeColor="text1"/>
              </w:rPr>
              <m:t>=</m:t>
            </m:r>
            <m:rad>
              <m:radPr>
                <m:degHide m:val="1"/>
                <m:ctrlPr>
                  <w:rPr>
                    <w:rFonts w:ascii="Cambria Math" w:hAnsi="Cambria Math"/>
                    <w:color w:val="000000" w:themeColor="text1"/>
                  </w:rPr>
                </m:ctrlPr>
              </m:radPr>
              <m:deg/>
              <m:e>
                <m:f>
                  <m:fPr>
                    <m:ctrlPr>
                      <w:rPr>
                        <w:rFonts w:ascii="Cambria Math" w:hAnsi="Cambria Math"/>
                        <w:color w:val="000000" w:themeColor="text1"/>
                      </w:rPr>
                    </m:ctrlPr>
                  </m:fPr>
                  <m:num>
                    <m:r>
                      <w:rPr>
                        <w:rFonts w:ascii="Cambria Math" w:hAnsi="Cambria Math"/>
                        <w:color w:val="000000" w:themeColor="text1"/>
                      </w:rPr>
                      <m:t>Λ</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f</m:t>
                            </m:r>
                          </m:sub>
                        </m:sSub>
                      </m:e>
                    </m:d>
                  </m:num>
                  <m:den>
                    <m:sSub>
                      <m:sSubPr>
                        <m:ctrlPr>
                          <w:rPr>
                            <w:rFonts w:ascii="Cambria Math" w:hAnsi="Cambria Math"/>
                            <w:color w:val="000000" w:themeColor="text1"/>
                          </w:rPr>
                        </m:ctrlPr>
                      </m:sSubPr>
                      <m:e>
                        <m:d>
                          <m:dPr>
                            <m:ctrlPr>
                              <w:rPr>
                                <w:rFonts w:ascii="Cambria Math" w:hAnsi="Cambria Math"/>
                                <w:color w:val="000000" w:themeColor="text1"/>
                              </w:rPr>
                            </m:ctrlPr>
                          </m:dPr>
                          <m:e>
                            <m:f>
                              <m:fPr>
                                <m:ctrlPr>
                                  <w:rPr>
                                    <w:rFonts w:ascii="Cambria Math" w:hAnsi="Cambria Math"/>
                                    <w:color w:val="000000" w:themeColor="text1"/>
                                  </w:rPr>
                                </m:ctrlPr>
                              </m:fPr>
                              <m:num>
                                <m:r>
                                  <w:rPr>
                                    <w:rFonts w:ascii="Cambria Math" w:hAnsi="Cambria Math"/>
                                    <w:color w:val="000000" w:themeColor="text1"/>
                                  </w:rPr>
                                  <m:t>dρ</m:t>
                                </m:r>
                              </m:num>
                              <m:den>
                                <m:r>
                                  <w:rPr>
                                    <w:rFonts w:ascii="Cambria Math" w:hAnsi="Cambria Math"/>
                                    <w:color w:val="000000" w:themeColor="text1"/>
                                  </w:rPr>
                                  <m:t>dT</m:t>
                                </m:r>
                              </m:den>
                            </m:f>
                          </m:e>
                        </m:d>
                      </m:e>
                      <m:sub>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f</m:t>
                            </m:r>
                          </m:sub>
                        </m:sSub>
                      </m:sub>
                    </m:sSub>
                  </m:den>
                </m:f>
              </m:e>
            </m:rad>
          </m:e>
        </m:borderBox>
      </m:oMath>
    </w:p>
    <w:p w14:paraId="50F4C9AB" w14:textId="01BD13DF" w:rsidR="004A64BB" w:rsidRPr="00A85B79" w:rsidRDefault="004A64BB" w:rsidP="006870DE">
      <w:pPr>
        <w:pStyle w:val="FirstParagraph"/>
        <w:rPr>
          <w:color w:val="000000" w:themeColor="text1"/>
        </w:rPr>
      </w:pPr>
      <w:r w:rsidRPr="00A85B79">
        <w:rPr>
          <w:color w:val="000000" w:themeColor="text1"/>
        </w:rPr>
        <w:t>Metals:</w:t>
      </w:r>
      <w:r w:rsidR="006870DE">
        <w:rPr>
          <w:color w:val="000000" w:themeColor="text1"/>
        </w:rPr>
        <w:t xml:space="preserve"> </w:t>
      </w:r>
      <m:oMath>
        <m:r>
          <w:rPr>
            <w:rFonts w:ascii="Cambria Math" w:hAnsi="Cambria Math"/>
            <w:color w:val="000000" w:themeColor="text1"/>
          </w:rPr>
          <m:t>dρ</m:t>
        </m:r>
        <m:r>
          <m:rPr>
            <m:sty m:val="p"/>
          </m:rPr>
          <w:rPr>
            <w:rFonts w:ascii="Cambria Math" w:hAnsi="Cambria Math"/>
            <w:color w:val="000000" w:themeColor="text1"/>
          </w:rPr>
          <m:t>/</m:t>
        </m:r>
        <m:r>
          <w:rPr>
            <w:rFonts w:ascii="Cambria Math" w:hAnsi="Cambria Math"/>
            <w:color w:val="000000" w:themeColor="text1"/>
          </w:rPr>
          <m:t>dT</m:t>
        </m:r>
        <m:r>
          <m:rPr>
            <m:sty m:val="p"/>
          </m:rPr>
          <w:rPr>
            <w:rFonts w:ascii="Cambria Math" w:hAnsi="Cambria Math"/>
            <w:color w:val="000000" w:themeColor="text1"/>
          </w:rPr>
          <m:t>&gt;</m:t>
        </m:r>
        <m:r>
          <w:rPr>
            <w:rFonts w:ascii="Cambria Math" w:hAnsi="Cambria Math"/>
            <w:color w:val="000000" w:themeColor="text1"/>
          </w:rPr>
          <m:t>0</m:t>
        </m:r>
      </m:oMath>
      <w:r w:rsidRPr="00A85B79">
        <w:rPr>
          <w:color w:val="000000" w:themeColor="text1"/>
        </w:rPr>
        <w:t xml:space="preserve"> → CC produces positive feedback → Flash possible.</w:t>
      </w:r>
    </w:p>
    <w:p w14:paraId="6D035D2F" w14:textId="729357D1" w:rsidR="004A64BB" w:rsidRPr="00A85B79" w:rsidRDefault="004A64BB" w:rsidP="006870DE">
      <w:pPr>
        <w:pStyle w:val="FirstParagraph"/>
        <w:rPr>
          <w:color w:val="000000" w:themeColor="text1"/>
        </w:rPr>
      </w:pPr>
      <w:r w:rsidRPr="00A85B79">
        <w:rPr>
          <w:color w:val="000000" w:themeColor="text1"/>
        </w:rPr>
        <w:t>Ceramics</w:t>
      </w:r>
      <w:r>
        <w:rPr>
          <w:color w:val="000000" w:themeColor="text1"/>
        </w:rPr>
        <w:t xml:space="preserve"> and Glasses</w:t>
      </w:r>
      <w:r w:rsidRPr="00A85B79">
        <w:rPr>
          <w:color w:val="000000" w:themeColor="text1"/>
        </w:rPr>
        <w:t>:</w:t>
      </w:r>
      <w:r w:rsidR="006870DE">
        <w:rPr>
          <w:color w:val="000000" w:themeColor="text1"/>
        </w:rPr>
        <w:t xml:space="preserve"> </w:t>
      </w:r>
      <m:oMath>
        <m:r>
          <w:rPr>
            <w:rFonts w:ascii="Cambria Math" w:hAnsi="Cambria Math"/>
            <w:color w:val="000000" w:themeColor="text1"/>
          </w:rPr>
          <m:t>dρ</m:t>
        </m:r>
        <m:r>
          <m:rPr>
            <m:sty m:val="p"/>
          </m:rPr>
          <w:rPr>
            <w:rFonts w:ascii="Cambria Math" w:hAnsi="Cambria Math"/>
            <w:color w:val="000000" w:themeColor="text1"/>
          </w:rPr>
          <m:t>/</m:t>
        </m:r>
        <m:r>
          <w:rPr>
            <w:rFonts w:ascii="Cambria Math" w:hAnsi="Cambria Math"/>
            <w:color w:val="000000" w:themeColor="text1"/>
          </w:rPr>
          <m:t>dT</m:t>
        </m:r>
        <m:r>
          <m:rPr>
            <m:sty m:val="p"/>
          </m:rPr>
          <w:rPr>
            <w:rFonts w:ascii="Cambria Math" w:hAnsi="Cambria Math"/>
            <w:color w:val="000000" w:themeColor="text1"/>
          </w:rPr>
          <m:t>&lt;</m:t>
        </m:r>
        <m:r>
          <w:rPr>
            <w:rFonts w:ascii="Cambria Math" w:hAnsi="Cambria Math"/>
            <w:color w:val="000000" w:themeColor="text1"/>
          </w:rPr>
          <m:t>0</m:t>
        </m:r>
      </m:oMath>
      <w:r w:rsidRPr="00A85B79">
        <w:rPr>
          <w:color w:val="000000" w:themeColor="text1"/>
        </w:rPr>
        <w:t xml:space="preserve"> → CC is self-stabilizing → Flash not triggered by current control</w:t>
      </w:r>
      <w:r>
        <w:rPr>
          <w:color w:val="000000" w:themeColor="text1"/>
        </w:rPr>
        <w:t xml:space="preserve"> unless the part temperature is high enough to have enough ionic conductivity</w:t>
      </w:r>
      <w:r w:rsidRPr="00A85B79">
        <w:rPr>
          <w:color w:val="000000" w:themeColor="text1"/>
        </w:rPr>
        <w:t>.</w:t>
      </w:r>
      <w:r>
        <w:rPr>
          <w:color w:val="000000" w:themeColor="text1"/>
        </w:rPr>
        <w:t xml:space="preserve">  In that case heat the part first or </w:t>
      </w:r>
      <w:proofErr w:type="spellStart"/>
      <w:r>
        <w:rPr>
          <w:color w:val="000000" w:themeColor="text1"/>
        </w:rPr>
        <w:t>self heat</w:t>
      </w:r>
      <w:proofErr w:type="spellEnd"/>
      <w:r>
        <w:rPr>
          <w:color w:val="000000" w:themeColor="text1"/>
        </w:rPr>
        <w:t xml:space="preserve"> via CV, then switch to CC.</w:t>
      </w:r>
    </w:p>
    <w:p w14:paraId="351ACAE9" w14:textId="77777777" w:rsidR="004A64BB" w:rsidRPr="00A85B79" w:rsidRDefault="004A64BB" w:rsidP="004A64BB">
      <w:pPr>
        <w:pStyle w:val="Heading2"/>
        <w:rPr>
          <w:rFonts w:asciiTheme="minorHAnsi" w:hAnsiTheme="minorHAnsi"/>
          <w:b/>
          <w:bCs/>
          <w:color w:val="000000" w:themeColor="text1"/>
          <w:sz w:val="24"/>
          <w:szCs w:val="24"/>
        </w:rPr>
      </w:pPr>
      <w:r>
        <w:rPr>
          <w:rFonts w:asciiTheme="minorHAnsi" w:hAnsiTheme="minorHAnsi"/>
          <w:color w:val="000000" w:themeColor="text1"/>
          <w:sz w:val="24"/>
          <w:szCs w:val="24"/>
        </w:rPr>
        <w:br/>
      </w:r>
      <w:r w:rsidRPr="00A85B79">
        <w:rPr>
          <w:rFonts w:asciiTheme="minorHAnsi" w:hAnsiTheme="minorHAnsi"/>
          <w:b/>
          <w:bCs/>
          <w:color w:val="000000" w:themeColor="text1"/>
          <w:sz w:val="24"/>
          <w:szCs w:val="24"/>
        </w:rPr>
        <w:t>Critical field (</w:t>
      </w:r>
      <w:proofErr w:type="spellStart"/>
      <w:r w:rsidRPr="00A85B79">
        <w:rPr>
          <w:rFonts w:asciiTheme="minorHAnsi" w:hAnsiTheme="minorHAnsi"/>
          <w:b/>
          <w:bCs/>
          <w:color w:val="000000" w:themeColor="text1"/>
          <w:sz w:val="24"/>
          <w:szCs w:val="24"/>
        </w:rPr>
        <w:t>E_crit</w:t>
      </w:r>
      <w:proofErr w:type="spellEnd"/>
      <w:r w:rsidRPr="00A85B79">
        <w:rPr>
          <w:rFonts w:asciiTheme="minorHAnsi" w:hAnsiTheme="minorHAnsi"/>
          <w:b/>
          <w:bCs/>
          <w:color w:val="000000" w:themeColor="text1"/>
          <w:sz w:val="24"/>
          <w:szCs w:val="24"/>
        </w:rPr>
        <w:t>, voltage-controlled mode)</w:t>
      </w:r>
    </w:p>
    <w:p w14:paraId="5FE729A1" w14:textId="77777777" w:rsidR="004A64BB" w:rsidRPr="00A85B79" w:rsidRDefault="004A64BB" w:rsidP="004A64BB">
      <w:pPr>
        <w:pStyle w:val="FirstParagraph"/>
        <w:rPr>
          <w:color w:val="000000" w:themeColor="text1"/>
        </w:rPr>
      </w:pPr>
      <w:r w:rsidRPr="00A85B79">
        <w:rPr>
          <w:color w:val="000000" w:themeColor="text1"/>
        </w:rPr>
        <w:t>For voltage or field control:</w:t>
      </w:r>
      <w:r>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p</m:t>
            </m:r>
          </m:e>
          <m:sub>
            <m:r>
              <m:rPr>
                <m:nor/>
              </m:rPr>
              <w:rPr>
                <w:color w:val="000000" w:themeColor="text1"/>
              </w:rPr>
              <m:t>in</m:t>
            </m:r>
          </m:sub>
        </m:sSub>
        <m:r>
          <m:rPr>
            <m:sty m:val="p"/>
          </m:rP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num>
          <m:den>
            <m:r>
              <w:rPr>
                <w:rFonts w:ascii="Cambria Math" w:hAnsi="Cambria Math"/>
                <w:color w:val="000000" w:themeColor="text1"/>
              </w:rPr>
              <m:t>ρ</m:t>
            </m:r>
            <m:d>
              <m:dPr>
                <m:ctrlPr>
                  <w:rPr>
                    <w:rFonts w:ascii="Cambria Math" w:hAnsi="Cambria Math"/>
                    <w:color w:val="000000" w:themeColor="text1"/>
                  </w:rPr>
                </m:ctrlPr>
              </m:dPr>
              <m:e>
                <m:r>
                  <w:rPr>
                    <w:rFonts w:ascii="Cambria Math" w:hAnsi="Cambria Math"/>
                    <w:color w:val="000000" w:themeColor="text1"/>
                  </w:rPr>
                  <m:t>E</m:t>
                </m:r>
                <m:r>
                  <m:rPr>
                    <m:sty m:val="p"/>
                  </m:rPr>
                  <w:rPr>
                    <w:rFonts w:ascii="Cambria Math" w:hAnsi="Cambria Math"/>
                    <w:color w:val="000000" w:themeColor="text1"/>
                  </w:rPr>
                  <m:t>,</m:t>
                </m:r>
                <m:r>
                  <w:rPr>
                    <w:rFonts w:ascii="Cambria Math" w:hAnsi="Cambria Math"/>
                    <w:color w:val="000000" w:themeColor="text1"/>
                  </w:rPr>
                  <m:t>T</m:t>
                </m:r>
              </m:e>
            </m:d>
          </m:den>
        </m:f>
      </m:oMath>
      <w:r w:rsidRPr="00A85B79">
        <w:rPr>
          <w:color w:val="000000" w:themeColor="text1"/>
        </w:rPr>
        <w:t xml:space="preserve"> </w:t>
      </w:r>
      <m:oMath>
        <m:f>
          <m:fPr>
            <m:ctrlPr>
              <w:rPr>
                <w:rFonts w:ascii="Cambria Math" w:hAnsi="Cambria Math"/>
                <w:color w:val="000000" w:themeColor="text1"/>
              </w:rPr>
            </m:ctrlPr>
          </m:fPr>
          <m:num>
            <m:r>
              <w:rPr>
                <w:rFonts w:ascii="Cambria Math" w:hAnsi="Cambria Math"/>
                <w:color w:val="000000" w:themeColor="text1"/>
              </w:rPr>
              <m:t>d</m:t>
            </m:r>
            <m:sSub>
              <m:sSubPr>
                <m:ctrlPr>
                  <w:rPr>
                    <w:rFonts w:ascii="Cambria Math" w:hAnsi="Cambria Math"/>
                    <w:color w:val="000000" w:themeColor="text1"/>
                  </w:rPr>
                </m:ctrlPr>
              </m:sSubPr>
              <m:e>
                <m:r>
                  <w:rPr>
                    <w:rFonts w:ascii="Cambria Math" w:hAnsi="Cambria Math"/>
                    <w:color w:val="000000" w:themeColor="text1"/>
                  </w:rPr>
                  <m:t>p</m:t>
                </m:r>
              </m:e>
              <m:sub>
                <m:r>
                  <m:rPr>
                    <m:nor/>
                  </m:rPr>
                  <w:rPr>
                    <w:color w:val="000000" w:themeColor="text1"/>
                  </w:rPr>
                  <m:t>in</m:t>
                </m:r>
              </m:sub>
            </m:sSub>
          </m:num>
          <m:den>
            <m:r>
              <w:rPr>
                <w:rFonts w:ascii="Cambria Math" w:hAnsi="Cambria Math"/>
                <w:color w:val="000000" w:themeColor="text1"/>
              </w:rPr>
              <m:t>dT</m:t>
            </m:r>
          </m:den>
        </m:f>
        <m:r>
          <m:rPr>
            <m:sty m:val="p"/>
          </m:rP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num>
          <m:den>
            <m:sSup>
              <m:sSupPr>
                <m:ctrlPr>
                  <w:rPr>
                    <w:rFonts w:ascii="Cambria Math" w:hAnsi="Cambria Math"/>
                    <w:color w:val="000000" w:themeColor="text1"/>
                  </w:rPr>
                </m:ctrlPr>
              </m:sSupPr>
              <m:e>
                <m:r>
                  <w:rPr>
                    <w:rFonts w:ascii="Cambria Math" w:hAnsi="Cambria Math"/>
                    <w:color w:val="000000" w:themeColor="text1"/>
                  </w:rPr>
                  <m:t>ρ</m:t>
                </m:r>
              </m:e>
              <m:sup>
                <m:r>
                  <w:rPr>
                    <w:rFonts w:ascii="Cambria Math" w:hAnsi="Cambria Math"/>
                    <w:color w:val="000000" w:themeColor="text1"/>
                  </w:rPr>
                  <m:t>2</m:t>
                </m:r>
              </m:sup>
            </m:sSup>
          </m:den>
        </m:f>
        <m:sSub>
          <m:sSubPr>
            <m:ctrlPr>
              <w:rPr>
                <w:rFonts w:ascii="Cambria Math" w:hAnsi="Cambria Math"/>
                <w:color w:val="000000" w:themeColor="text1"/>
              </w:rPr>
            </m:ctrlPr>
          </m:sSubPr>
          <m:e>
            <m:d>
              <m:dPr>
                <m:ctrlPr>
                  <w:rPr>
                    <w:rFonts w:ascii="Cambria Math" w:hAnsi="Cambria Math"/>
                    <w:color w:val="000000" w:themeColor="text1"/>
                  </w:rPr>
                </m:ctrlPr>
              </m:dPr>
              <m:e>
                <m:f>
                  <m:fPr>
                    <m:ctrlPr>
                      <w:rPr>
                        <w:rFonts w:ascii="Cambria Math" w:hAnsi="Cambria Math"/>
                        <w:color w:val="000000" w:themeColor="text1"/>
                      </w:rPr>
                    </m:ctrlPr>
                  </m:fPr>
                  <m:num>
                    <m:r>
                      <w:rPr>
                        <w:rFonts w:ascii="Cambria Math" w:hAnsi="Cambria Math"/>
                        <w:color w:val="000000" w:themeColor="text1"/>
                      </w:rPr>
                      <m:t>dρ</m:t>
                    </m:r>
                  </m:num>
                  <m:den>
                    <m:r>
                      <w:rPr>
                        <w:rFonts w:ascii="Cambria Math" w:hAnsi="Cambria Math"/>
                        <w:color w:val="000000" w:themeColor="text1"/>
                      </w:rPr>
                      <m:t>dT</m:t>
                    </m:r>
                  </m:den>
                </m:f>
              </m:e>
            </m:d>
          </m:e>
          <m:sub>
            <m:r>
              <w:rPr>
                <w:rFonts w:ascii="Cambria Math" w:hAnsi="Cambria Math"/>
                <w:color w:val="000000" w:themeColor="text1"/>
              </w:rPr>
              <m:t>E</m:t>
            </m:r>
          </m:sub>
        </m:sSub>
      </m:oMath>
    </w:p>
    <w:p w14:paraId="4234EF4A" w14:textId="77777777" w:rsidR="004A64BB" w:rsidRPr="00A85B79" w:rsidRDefault="004A64BB" w:rsidP="004A64BB">
      <w:pPr>
        <w:pStyle w:val="FirstParagraph"/>
        <w:rPr>
          <w:color w:val="000000" w:themeColor="text1"/>
        </w:rPr>
      </w:pPr>
      <w:r w:rsidRPr="00A85B79">
        <w:rPr>
          <w:color w:val="000000" w:themeColor="text1"/>
        </w:rPr>
        <w:t>Runaway condition:</w:t>
      </w:r>
      <w:r>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E</m:t>
            </m:r>
          </m:e>
          <m:sub>
            <m:r>
              <m:rPr>
                <m:nor/>
              </m:rPr>
              <w:rPr>
                <w:color w:val="000000" w:themeColor="text1"/>
              </w:rPr>
              <m:t>crit</m:t>
            </m:r>
          </m:sub>
        </m:sSub>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f</m:t>
                </m:r>
              </m:sub>
            </m:sSub>
          </m:e>
        </m:d>
        <m:r>
          <m:rPr>
            <m:sty m:val="p"/>
          </m:rPr>
          <w:rPr>
            <w:rFonts w:ascii="Cambria Math" w:hAnsi="Cambria Math"/>
            <w:color w:val="000000" w:themeColor="text1"/>
          </w:rPr>
          <m:t>=</m:t>
        </m:r>
        <m:rad>
          <m:radPr>
            <m:degHide m:val="1"/>
            <m:ctrlPr>
              <w:rPr>
                <w:rFonts w:ascii="Cambria Math" w:hAnsi="Cambria Math"/>
                <w:color w:val="000000" w:themeColor="text1"/>
              </w:rPr>
            </m:ctrlPr>
          </m:radPr>
          <m:deg/>
          <m:e>
            <m:f>
              <m:fPr>
                <m:ctrlPr>
                  <w:rPr>
                    <w:rFonts w:ascii="Cambria Math" w:hAnsi="Cambria Math"/>
                    <w:color w:val="000000" w:themeColor="text1"/>
                  </w:rPr>
                </m:ctrlPr>
              </m:fPr>
              <m:num>
                <m:r>
                  <w:rPr>
                    <w:rFonts w:ascii="Cambria Math" w:hAnsi="Cambria Math"/>
                    <w:color w:val="000000" w:themeColor="text1"/>
                  </w:rPr>
                  <m:t>Λ</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f</m:t>
                        </m:r>
                      </m:sub>
                    </m:sSub>
                  </m:e>
                </m:d>
                <m:r>
                  <w:rPr>
                    <w:rFonts w:ascii="Cambria Math" w:hAnsi="Cambria Math"/>
                    <w:color w:val="000000" w:themeColor="text1"/>
                  </w:rPr>
                  <m:t> ρ</m:t>
                </m:r>
                <m:sSup>
                  <m:sSupPr>
                    <m:ctrlPr>
                      <w:rPr>
                        <w:rFonts w:ascii="Cambria Math" w:hAnsi="Cambria Math"/>
                        <w:color w:val="000000" w:themeColor="text1"/>
                      </w:rPr>
                    </m:ctrlPr>
                  </m:sSupPr>
                  <m:e>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f</m:t>
                            </m:r>
                          </m:sub>
                        </m:sSub>
                      </m:e>
                    </m:d>
                  </m:e>
                  <m:sup>
                    <m:r>
                      <w:rPr>
                        <w:rFonts w:ascii="Cambria Math" w:hAnsi="Cambria Math"/>
                        <w:color w:val="000000" w:themeColor="text1"/>
                      </w:rPr>
                      <m:t>2</m:t>
                    </m:r>
                  </m:sup>
                </m:sSup>
              </m:num>
              <m:den>
                <m:r>
                  <m:rPr>
                    <m:sty m:val="p"/>
                  </m:rPr>
                  <w:rPr>
                    <w:rFonts w:ascii="Cambria Math" w:hAnsi="Cambria Math"/>
                    <w:color w:val="000000" w:themeColor="text1"/>
                  </w:rPr>
                  <m:t>-</m:t>
                </m:r>
                <m:sSub>
                  <m:sSubPr>
                    <m:ctrlPr>
                      <w:rPr>
                        <w:rFonts w:ascii="Cambria Math" w:hAnsi="Cambria Math"/>
                        <w:color w:val="000000" w:themeColor="text1"/>
                      </w:rPr>
                    </m:ctrlPr>
                  </m:sSubPr>
                  <m:e>
                    <m:d>
                      <m:dPr>
                        <m:ctrlPr>
                          <w:rPr>
                            <w:rFonts w:ascii="Cambria Math" w:hAnsi="Cambria Math"/>
                            <w:color w:val="000000" w:themeColor="text1"/>
                          </w:rPr>
                        </m:ctrlPr>
                      </m:dPr>
                      <m:e>
                        <m:f>
                          <m:fPr>
                            <m:ctrlPr>
                              <w:rPr>
                                <w:rFonts w:ascii="Cambria Math" w:hAnsi="Cambria Math"/>
                                <w:color w:val="000000" w:themeColor="text1"/>
                              </w:rPr>
                            </m:ctrlPr>
                          </m:fPr>
                          <m:num>
                            <m:r>
                              <w:rPr>
                                <w:rFonts w:ascii="Cambria Math" w:hAnsi="Cambria Math"/>
                                <w:color w:val="000000" w:themeColor="text1"/>
                              </w:rPr>
                              <m:t>dρ</m:t>
                            </m:r>
                          </m:num>
                          <m:den>
                            <m:r>
                              <w:rPr>
                                <w:rFonts w:ascii="Cambria Math" w:hAnsi="Cambria Math"/>
                                <w:color w:val="000000" w:themeColor="text1"/>
                              </w:rPr>
                              <m:t>dT</m:t>
                            </m:r>
                          </m:den>
                        </m:f>
                      </m:e>
                    </m:d>
                  </m:e>
                  <m:sub>
                    <m:r>
                      <w:rPr>
                        <w:rFonts w:ascii="Cambria Math" w:hAnsi="Cambria Math"/>
                        <w:color w:val="000000" w:themeColor="text1"/>
                      </w:rPr>
                      <m:t>E</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f</m:t>
                        </m:r>
                      </m:sub>
                    </m:sSub>
                  </m:sub>
                </m:sSub>
              </m:den>
            </m:f>
          </m:e>
        </m:rad>
      </m:oMath>
    </w:p>
    <w:p w14:paraId="03CCAFA5" w14:textId="77777777" w:rsidR="004A64BB" w:rsidRPr="00A85B79" w:rsidRDefault="004A64BB" w:rsidP="004A64BB">
      <w:pPr>
        <w:pStyle w:val="FirstParagraph"/>
        <w:rPr>
          <w:color w:val="000000" w:themeColor="text1"/>
        </w:rPr>
      </w:pPr>
      <w:r w:rsidRPr="00A85B79">
        <w:rPr>
          <w:b/>
          <w:bCs/>
          <w:color w:val="000000" w:themeColor="text1"/>
        </w:rPr>
        <w:t>Ceramics:</w:t>
      </w:r>
      <w:r>
        <w:rPr>
          <w:b/>
          <w:bCs/>
          <w:color w:val="000000" w:themeColor="text1"/>
        </w:rPr>
        <w:t xml:space="preserve"> </w:t>
      </w:r>
      <m:oMath>
        <m:r>
          <w:rPr>
            <w:rFonts w:ascii="Cambria Math" w:hAnsi="Cambria Math"/>
            <w:color w:val="000000" w:themeColor="text1"/>
          </w:rPr>
          <m:t>dρ</m:t>
        </m:r>
        <m:r>
          <m:rPr>
            <m:sty m:val="p"/>
          </m:rPr>
          <w:rPr>
            <w:rFonts w:ascii="Cambria Math" w:hAnsi="Cambria Math"/>
            <w:color w:val="000000" w:themeColor="text1"/>
          </w:rPr>
          <m:t>/</m:t>
        </m:r>
        <m:r>
          <w:rPr>
            <w:rFonts w:ascii="Cambria Math" w:hAnsi="Cambria Math"/>
            <w:color w:val="000000" w:themeColor="text1"/>
          </w:rPr>
          <m:t>dT</m:t>
        </m:r>
        <m:r>
          <m:rPr>
            <m:sty m:val="p"/>
          </m:rPr>
          <w:rPr>
            <w:rFonts w:ascii="Cambria Math" w:hAnsi="Cambria Math"/>
            <w:color w:val="000000" w:themeColor="text1"/>
          </w:rPr>
          <m:t>&lt;</m:t>
        </m:r>
        <m:r>
          <w:rPr>
            <w:rFonts w:ascii="Cambria Math" w:hAnsi="Cambria Math"/>
            <w:color w:val="000000" w:themeColor="text1"/>
          </w:rPr>
          <m:t>0</m:t>
        </m:r>
      </m:oMath>
      <w:r w:rsidRPr="00A85B79">
        <w:rPr>
          <w:color w:val="000000" w:themeColor="text1"/>
        </w:rPr>
        <w:t xml:space="preserve"> → </w:t>
      </w:r>
      <m:oMath>
        <m:sSub>
          <m:sSubPr>
            <m:ctrlPr>
              <w:rPr>
                <w:rFonts w:ascii="Cambria Math" w:hAnsi="Cambria Math"/>
                <w:color w:val="000000" w:themeColor="text1"/>
              </w:rPr>
            </m:ctrlPr>
          </m:sSubPr>
          <m:e>
            <m:r>
              <w:rPr>
                <w:rFonts w:ascii="Cambria Math" w:hAnsi="Cambria Math"/>
                <w:color w:val="000000" w:themeColor="text1"/>
              </w:rPr>
              <m:t>E</m:t>
            </m:r>
          </m:e>
          <m:sub>
            <m:r>
              <m:rPr>
                <m:nor/>
              </m:rPr>
              <w:rPr>
                <w:color w:val="000000" w:themeColor="text1"/>
              </w:rPr>
              <m:t>crit</m:t>
            </m:r>
          </m:sub>
        </m:sSub>
      </m:oMath>
      <w:r w:rsidRPr="00A85B79">
        <w:rPr>
          <w:color w:val="000000" w:themeColor="text1"/>
        </w:rPr>
        <w:t xml:space="preserve"> is real → Flash achievable under EF/CV.</w:t>
      </w:r>
    </w:p>
    <w:p w14:paraId="5E7B0489" w14:textId="0F9F7471" w:rsidR="004A64BB" w:rsidRPr="00A85B79" w:rsidRDefault="004A64BB" w:rsidP="004A64BB">
      <w:pPr>
        <w:pStyle w:val="FirstParagraph"/>
        <w:rPr>
          <w:color w:val="000000" w:themeColor="text1"/>
          <w:highlight w:val="yellow"/>
        </w:rPr>
      </w:pPr>
      <w:r w:rsidRPr="00A85B79">
        <w:rPr>
          <w:b/>
          <w:bCs/>
          <w:color w:val="000000" w:themeColor="text1"/>
        </w:rPr>
        <w:t>Metals</w:t>
      </w:r>
      <w:r w:rsidRPr="00B25FB3">
        <w:rPr>
          <w:color w:val="000000" w:themeColor="text1"/>
        </w:rPr>
        <w:t xml:space="preserve">: </w:t>
      </w:r>
      <m:oMath>
        <m:r>
          <w:rPr>
            <w:rFonts w:ascii="Cambria Math" w:hAnsi="Cambria Math"/>
            <w:color w:val="000000" w:themeColor="text1"/>
          </w:rPr>
          <m:t>dρ</m:t>
        </m:r>
        <m:r>
          <m:rPr>
            <m:sty m:val="p"/>
          </m:rPr>
          <w:rPr>
            <w:rFonts w:ascii="Cambria Math" w:hAnsi="Cambria Math"/>
            <w:color w:val="000000" w:themeColor="text1"/>
          </w:rPr>
          <m:t>/</m:t>
        </m:r>
        <m:r>
          <w:rPr>
            <w:rFonts w:ascii="Cambria Math" w:hAnsi="Cambria Math"/>
            <w:color w:val="000000" w:themeColor="text1"/>
          </w:rPr>
          <m:t>dT</m:t>
        </m:r>
        <m:r>
          <m:rPr>
            <m:sty m:val="p"/>
          </m:rPr>
          <w:rPr>
            <w:rFonts w:ascii="Cambria Math" w:hAnsi="Cambria Math"/>
            <w:color w:val="000000" w:themeColor="text1"/>
          </w:rPr>
          <m:t>&gt;</m:t>
        </m:r>
        <m:r>
          <w:rPr>
            <w:rFonts w:ascii="Cambria Math" w:hAnsi="Cambria Math"/>
            <w:color w:val="000000" w:themeColor="text1"/>
          </w:rPr>
          <m:t>0</m:t>
        </m:r>
      </m:oMath>
      <w:r w:rsidRPr="00B25FB3">
        <w:rPr>
          <w:color w:val="000000" w:themeColor="text1"/>
        </w:rPr>
        <w:t xml:space="preserve"> → </w:t>
      </w:r>
      <m:oMath>
        <m:sSub>
          <m:sSubPr>
            <m:ctrlPr>
              <w:rPr>
                <w:rFonts w:ascii="Cambria Math" w:hAnsi="Cambria Math"/>
                <w:color w:val="000000" w:themeColor="text1"/>
              </w:rPr>
            </m:ctrlPr>
          </m:sSubPr>
          <m:e>
            <m:r>
              <w:rPr>
                <w:rFonts w:ascii="Cambria Math" w:hAnsi="Cambria Math"/>
                <w:color w:val="000000" w:themeColor="text1"/>
              </w:rPr>
              <m:t>E</m:t>
            </m:r>
          </m:e>
          <m:sub>
            <m:r>
              <m:rPr>
                <m:nor/>
              </m:rPr>
              <w:rPr>
                <w:color w:val="000000" w:themeColor="text1"/>
              </w:rPr>
              <m:t>crit</m:t>
            </m:r>
          </m:sub>
        </m:sSub>
      </m:oMath>
      <w:r w:rsidRPr="00B25FB3">
        <w:rPr>
          <w:color w:val="000000" w:themeColor="text1"/>
        </w:rPr>
        <w:t xml:space="preserve"> imaginary → Flash not achievable</w:t>
      </w:r>
      <w:r w:rsidR="00B25FB3">
        <w:rPr>
          <w:color w:val="000000" w:themeColor="text1"/>
        </w:rPr>
        <w:t xml:space="preserve"> in a solid</w:t>
      </w:r>
      <w:r w:rsidRPr="00B25FB3">
        <w:rPr>
          <w:color w:val="000000" w:themeColor="text1"/>
        </w:rPr>
        <w:t xml:space="preserve"> by pure voltage control</w:t>
      </w:r>
      <w:r w:rsidR="00B25FB3">
        <w:rPr>
          <w:color w:val="000000" w:themeColor="text1"/>
        </w:rPr>
        <w:t xml:space="preserve"> but it can be achieved if the starting material is a metal powder or compact.  </w:t>
      </w:r>
      <w:r w:rsidR="00B25FB3" w:rsidRPr="00B25FB3">
        <w:rPr>
          <w:color w:val="000000" w:themeColor="text1"/>
        </w:rPr>
        <w:t xml:space="preserve">Metal powders / oxide-coated compacts / percolative systems → despite being “metallic” by composition, they often behave like insulators before necking; CV/EF can trigger the transition, after which the supply usually hits a current limit and </w:t>
      </w:r>
      <w:r w:rsidR="00B25FB3">
        <w:rPr>
          <w:color w:val="000000" w:themeColor="text1"/>
        </w:rPr>
        <w:t xml:space="preserve">stable Flash can be </w:t>
      </w:r>
      <w:r w:rsidR="00B25FB3" w:rsidRPr="00B25FB3">
        <w:rPr>
          <w:color w:val="000000" w:themeColor="text1"/>
        </w:rPr>
        <w:t xml:space="preserve">sustained </w:t>
      </w:r>
      <w:r w:rsidR="00F54A0D">
        <w:rPr>
          <w:color w:val="000000" w:themeColor="text1"/>
        </w:rPr>
        <w:t>in CC mode.</w:t>
      </w:r>
    </w:p>
    <w:p w14:paraId="3069F36E" w14:textId="77777777" w:rsidR="004A64BB" w:rsidRPr="00A85B79" w:rsidRDefault="004A64BB" w:rsidP="004A64BB">
      <w:pPr>
        <w:pStyle w:val="Heading2"/>
        <w:rPr>
          <w:rFonts w:asciiTheme="minorHAnsi" w:hAnsiTheme="minorHAnsi"/>
          <w:b/>
          <w:bCs/>
          <w:color w:val="000000" w:themeColor="text1"/>
          <w:sz w:val="24"/>
          <w:szCs w:val="24"/>
        </w:rPr>
      </w:pPr>
      <w:r w:rsidRPr="00A85B79">
        <w:rPr>
          <w:rFonts w:asciiTheme="minorHAnsi" w:hAnsiTheme="minorHAnsi"/>
          <w:b/>
          <w:bCs/>
          <w:color w:val="000000" w:themeColor="text1"/>
          <w:sz w:val="24"/>
          <w:szCs w:val="24"/>
        </w:rPr>
        <w:t xml:space="preserve">Mixed control (practical </w:t>
      </w:r>
      <w:r>
        <w:rPr>
          <w:rFonts w:asciiTheme="minorHAnsi" w:hAnsiTheme="minorHAnsi"/>
          <w:b/>
          <w:bCs/>
          <w:color w:val="000000" w:themeColor="text1"/>
          <w:sz w:val="24"/>
          <w:szCs w:val="24"/>
        </w:rPr>
        <w:t xml:space="preserve">power </w:t>
      </w:r>
      <w:r w:rsidRPr="00A85B79">
        <w:rPr>
          <w:rFonts w:asciiTheme="minorHAnsi" w:hAnsiTheme="minorHAnsi"/>
          <w:b/>
          <w:bCs/>
          <w:color w:val="000000" w:themeColor="text1"/>
          <w:sz w:val="24"/>
          <w:szCs w:val="24"/>
        </w:rPr>
        <w:t>supplies)</w:t>
      </w:r>
    </w:p>
    <w:p w14:paraId="6BAC9FDF" w14:textId="77777777" w:rsidR="004A64BB" w:rsidRPr="00A85B79" w:rsidRDefault="004A64BB" w:rsidP="004A64BB">
      <w:pPr>
        <w:pStyle w:val="FirstParagraph"/>
        <w:rPr>
          <w:color w:val="000000" w:themeColor="text1"/>
        </w:rPr>
      </w:pPr>
      <w:r w:rsidRPr="00A85B79">
        <w:rPr>
          <w:color w:val="000000" w:themeColor="text1"/>
        </w:rPr>
        <w:t xml:space="preserve">Laboratory power supplies often have a series resistance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m:t>
            </m:r>
          </m:sub>
        </m:sSub>
      </m:oMath>
      <w:r w:rsidRPr="00A85B79">
        <w:rPr>
          <w:color w:val="000000" w:themeColor="text1"/>
        </w:rPr>
        <w:t>.</w:t>
      </w:r>
      <w:r>
        <w:rPr>
          <w:color w:val="000000" w:themeColor="text1"/>
        </w:rPr>
        <w:t xml:space="preserve">  </w:t>
      </w:r>
      <w:r w:rsidRPr="00A85B79">
        <w:rPr>
          <w:color w:val="000000" w:themeColor="text1"/>
        </w:rPr>
        <w:t xml:space="preserve">Effective regime depends on the ratio of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m:t>
            </m:r>
          </m:sub>
        </m:sSub>
      </m:oMath>
      <w:r w:rsidRPr="00A85B79">
        <w:rPr>
          <w:color w:val="000000" w:themeColor="text1"/>
        </w:rPr>
        <w:t xml:space="preserve"> to sample resistance </w:t>
      </w:r>
      <m:oMath>
        <m:r>
          <w:rPr>
            <w:rFonts w:ascii="Cambria Math" w:hAnsi="Cambria Math"/>
            <w:color w:val="000000" w:themeColor="text1"/>
          </w:rPr>
          <m:t>R</m:t>
        </m:r>
        <m:d>
          <m:dPr>
            <m:ctrlPr>
              <w:rPr>
                <w:rFonts w:ascii="Cambria Math" w:hAnsi="Cambria Math"/>
                <w:color w:val="000000" w:themeColor="text1"/>
              </w:rPr>
            </m:ctrlPr>
          </m:dPr>
          <m:e>
            <m:r>
              <w:rPr>
                <w:rFonts w:ascii="Cambria Math" w:hAnsi="Cambria Math"/>
                <w:color w:val="000000" w:themeColor="text1"/>
              </w:rPr>
              <m:t>T</m:t>
            </m:r>
          </m:e>
        </m:d>
      </m:oMath>
      <w:r w:rsidRPr="00A85B79">
        <w:rPr>
          <w:color w:val="000000" w:themeColor="text1"/>
        </w:rPr>
        <w:t>:</w:t>
      </w:r>
    </w:p>
    <w:p w14:paraId="587E10D7" w14:textId="77777777" w:rsidR="004A64BB" w:rsidRPr="00A85B79" w:rsidRDefault="004A64BB" w:rsidP="004A64BB">
      <w:pPr>
        <w:numPr>
          <w:ilvl w:val="0"/>
          <w:numId w:val="2"/>
        </w:numPr>
        <w:rPr>
          <w:color w:val="000000" w:themeColor="text1"/>
        </w:rPr>
      </w:pPr>
      <w:r w:rsidRPr="00A85B79">
        <w:rPr>
          <w:color w:val="000000" w:themeColor="text1"/>
        </w:rPr>
        <w:t xml:space="preserve">Metals: need nearly current control →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m:t>
            </m:r>
          </m:sub>
        </m:sSub>
        <m:r>
          <m:rPr>
            <m:sty m:val="p"/>
          </m:rPr>
          <w:rPr>
            <w:rFonts w:ascii="Cambria Math" w:hAnsi="Cambria Math"/>
            <w:color w:val="000000" w:themeColor="text1"/>
          </w:rPr>
          <m:t>≪</m:t>
        </m:r>
        <m:r>
          <w:rPr>
            <w:rFonts w:ascii="Cambria Math" w:hAnsi="Cambria Math"/>
            <w:color w:val="000000" w:themeColor="text1"/>
          </w:rPr>
          <m:t>R</m:t>
        </m:r>
        <m:d>
          <m:dPr>
            <m:ctrlPr>
              <w:rPr>
                <w:rFonts w:ascii="Cambria Math" w:hAnsi="Cambria Math"/>
                <w:color w:val="000000" w:themeColor="text1"/>
              </w:rPr>
            </m:ctrlPr>
          </m:dPr>
          <m:e>
            <m:r>
              <w:rPr>
                <w:rFonts w:ascii="Cambria Math" w:hAnsi="Cambria Math"/>
                <w:color w:val="000000" w:themeColor="text1"/>
              </w:rPr>
              <m:t>T</m:t>
            </m:r>
          </m:e>
        </m:d>
      </m:oMath>
    </w:p>
    <w:p w14:paraId="7758F86C" w14:textId="77777777" w:rsidR="004A64BB" w:rsidRPr="00A85B79" w:rsidRDefault="004A64BB" w:rsidP="004A64BB">
      <w:pPr>
        <w:numPr>
          <w:ilvl w:val="0"/>
          <w:numId w:val="2"/>
        </w:numPr>
        <w:rPr>
          <w:color w:val="000000" w:themeColor="text1"/>
        </w:rPr>
      </w:pPr>
      <w:r w:rsidRPr="00A85B79">
        <w:rPr>
          <w:color w:val="000000" w:themeColor="text1"/>
        </w:rPr>
        <w:t xml:space="preserve">Ceramics: need nearly voltage (field) control →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m:t>
            </m:r>
          </m:sub>
        </m:sSub>
        <m:r>
          <m:rPr>
            <m:sty m:val="p"/>
          </m:rPr>
          <w:rPr>
            <w:rFonts w:ascii="Cambria Math" w:hAnsi="Cambria Math"/>
            <w:color w:val="000000" w:themeColor="text1"/>
          </w:rPr>
          <m:t>≫</m:t>
        </m:r>
        <m:r>
          <w:rPr>
            <w:rFonts w:ascii="Cambria Math" w:hAnsi="Cambria Math"/>
            <w:color w:val="000000" w:themeColor="text1"/>
          </w:rPr>
          <m:t>R</m:t>
        </m:r>
        <m:d>
          <m:dPr>
            <m:ctrlPr>
              <w:rPr>
                <w:rFonts w:ascii="Cambria Math" w:hAnsi="Cambria Math"/>
                <w:color w:val="000000" w:themeColor="text1"/>
              </w:rPr>
            </m:ctrlPr>
          </m:dPr>
          <m:e>
            <m:r>
              <w:rPr>
                <w:rFonts w:ascii="Cambria Math" w:hAnsi="Cambria Math"/>
                <w:color w:val="000000" w:themeColor="text1"/>
              </w:rPr>
              <m:t>T</m:t>
            </m:r>
          </m:e>
        </m:d>
      </m:oMath>
    </w:p>
    <w:p w14:paraId="2B3F2BCA" w14:textId="77777777" w:rsidR="004A64BB" w:rsidRPr="00A85B79" w:rsidRDefault="004A64BB" w:rsidP="004A64BB">
      <w:pPr>
        <w:pStyle w:val="Heading2"/>
        <w:rPr>
          <w:rFonts w:asciiTheme="minorHAnsi" w:hAnsiTheme="minorHAnsi"/>
          <w:b/>
          <w:bCs/>
          <w:color w:val="000000" w:themeColor="text1"/>
          <w:sz w:val="24"/>
          <w:szCs w:val="24"/>
        </w:rPr>
      </w:pPr>
      <w:r w:rsidRPr="00A85B79">
        <w:rPr>
          <w:rFonts w:asciiTheme="minorHAnsi" w:hAnsiTheme="minorHAnsi"/>
          <w:b/>
          <w:bCs/>
          <w:color w:val="000000" w:themeColor="text1"/>
          <w:sz w:val="24"/>
          <w:szCs w:val="24"/>
        </w:rPr>
        <w:t xml:space="preserve">Transport models for </w:t>
      </w:r>
      <m:oMath>
        <m:r>
          <m:rPr>
            <m:sty m:val="bi"/>
          </m:rPr>
          <w:rPr>
            <w:rFonts w:ascii="Cambria Math" w:hAnsi="Cambria Math"/>
            <w:color w:val="000000" w:themeColor="text1"/>
            <w:sz w:val="24"/>
            <w:szCs w:val="24"/>
          </w:rPr>
          <m:t>dρ</m:t>
        </m:r>
        <m:r>
          <m:rPr>
            <m:sty m:val="b"/>
          </m:rPr>
          <w:rPr>
            <w:rFonts w:ascii="Cambria Math" w:hAnsi="Cambria Math"/>
            <w:color w:val="000000" w:themeColor="text1"/>
            <w:sz w:val="24"/>
            <w:szCs w:val="24"/>
          </w:rPr>
          <m:t>/</m:t>
        </m:r>
        <m:r>
          <m:rPr>
            <m:sty m:val="bi"/>
          </m:rPr>
          <w:rPr>
            <w:rFonts w:ascii="Cambria Math" w:hAnsi="Cambria Math"/>
            <w:color w:val="000000" w:themeColor="text1"/>
            <w:sz w:val="24"/>
            <w:szCs w:val="24"/>
          </w:rPr>
          <m:t>dT</m:t>
        </m:r>
      </m:oMath>
    </w:p>
    <w:p w14:paraId="317FB515" w14:textId="77777777" w:rsidR="004A64BB" w:rsidRPr="001B7C0A" w:rsidRDefault="004A64BB" w:rsidP="004A64BB">
      <w:pPr>
        <w:pStyle w:val="Heading3"/>
        <w:numPr>
          <w:ilvl w:val="0"/>
          <w:numId w:val="6"/>
        </w:numPr>
        <w:tabs>
          <w:tab w:val="num" w:pos="360"/>
        </w:tabs>
        <w:ind w:left="0" w:firstLine="0"/>
        <w:rPr>
          <w:color w:val="000000" w:themeColor="text1"/>
          <w:sz w:val="24"/>
          <w:szCs w:val="24"/>
        </w:rPr>
      </w:pPr>
      <w:r w:rsidRPr="001B7C0A">
        <w:rPr>
          <w:color w:val="000000" w:themeColor="text1"/>
          <w:sz w:val="24"/>
          <w:szCs w:val="24"/>
        </w:rPr>
        <w:t>Metals: For metals above Θ_D/3 (Bloch–</w:t>
      </w:r>
      <w:proofErr w:type="spellStart"/>
      <w:r w:rsidRPr="001B7C0A">
        <w:rPr>
          <w:color w:val="000000" w:themeColor="text1"/>
          <w:sz w:val="24"/>
          <w:szCs w:val="24"/>
        </w:rPr>
        <w:t>Grüneisen</w:t>
      </w:r>
      <w:proofErr w:type="spellEnd"/>
      <w:r w:rsidRPr="001B7C0A">
        <w:rPr>
          <w:color w:val="000000" w:themeColor="text1"/>
          <w:sz w:val="24"/>
          <w:szCs w:val="24"/>
        </w:rPr>
        <w:t xml:space="preserve"> regime): </w:t>
      </w:r>
      <w:r>
        <w:rPr>
          <w:color w:val="000000" w:themeColor="text1"/>
          <w:sz w:val="24"/>
          <w:szCs w:val="24"/>
        </w:rPr>
        <w:br/>
      </w:r>
      <m:oMathPara>
        <m:oMathParaPr>
          <m:jc m:val="center"/>
        </m:oMathParaPr>
        <m:oMath>
          <m:r>
            <w:rPr>
              <w:rFonts w:ascii="Cambria Math" w:hAnsi="Cambria Math"/>
              <w:color w:val="000000" w:themeColor="text1"/>
              <w:sz w:val="24"/>
              <w:szCs w:val="24"/>
            </w:rPr>
            <m:t>ρ</m:t>
          </m:r>
          <m:d>
            <m:dPr>
              <m:ctrlPr>
                <w:rPr>
                  <w:rFonts w:ascii="Cambria Math" w:hAnsi="Cambria Math"/>
                  <w:color w:val="000000" w:themeColor="text1"/>
                  <w:sz w:val="24"/>
                  <w:szCs w:val="24"/>
                </w:rPr>
              </m:ctrlPr>
            </m:dPr>
            <m:e>
              <m:r>
                <w:rPr>
                  <w:rFonts w:ascii="Cambria Math" w:hAnsi="Cambria Math"/>
                  <w:color w:val="000000" w:themeColor="text1"/>
                  <w:sz w:val="24"/>
                  <w:szCs w:val="24"/>
                </w:rPr>
                <m:t>T</m:t>
              </m:r>
            </m:e>
          </m:d>
          <m:r>
            <m:rPr>
              <m:sty m:val="p"/>
            </m:rPr>
            <w:rPr>
              <w:rFonts w:ascii="Cambria Math" w:hAnsi="Cambria Math"/>
              <w:color w:val="000000" w:themeColor="text1"/>
              <w:sz w:val="24"/>
              <w:szCs w:val="24"/>
            </w:rPr>
            <m:t>=</m:t>
          </m:r>
          <m:sSub>
            <m:sSubPr>
              <m:ctrlPr>
                <w:rPr>
                  <w:rFonts w:ascii="Cambria Math" w:hAnsi="Cambria Math"/>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0</m:t>
              </m:r>
            </m:sub>
          </m:sSub>
          <m:r>
            <m:rPr>
              <m:sty m:val="p"/>
            </m:rPr>
            <w:rPr>
              <w:rFonts w:ascii="Cambria Math" w:hAnsi="Cambria Math"/>
              <w:color w:val="000000" w:themeColor="text1"/>
              <w:sz w:val="24"/>
              <w:szCs w:val="24"/>
            </w:rPr>
            <m:t>+</m:t>
          </m:r>
          <m:r>
            <w:rPr>
              <w:rFonts w:ascii="Cambria Math" w:hAnsi="Cambria Math"/>
              <w:color w:val="000000" w:themeColor="text1"/>
              <w:sz w:val="24"/>
              <w:szCs w:val="24"/>
            </w:rPr>
            <m:t>AT </m:t>
          </m:r>
          <m:r>
            <m:rPr>
              <m:sty m:val="p"/>
            </m:rPr>
            <w:rPr>
              <w:rFonts w:ascii="Cambria Math" w:hAnsi="Cambria Math"/>
              <w:color w:val="000000" w:themeColor="text1"/>
              <w:sz w:val="24"/>
              <w:szCs w:val="24"/>
            </w:rPr>
            <m:t>⇒</m:t>
          </m:r>
          <m:r>
            <w:rPr>
              <w:rFonts w:ascii="Cambria Math" w:hAnsi="Cambria Math"/>
              <w:color w:val="000000" w:themeColor="text1"/>
              <w:sz w:val="24"/>
              <w:szCs w:val="24"/>
            </w:rPr>
            <m:t> </m:t>
          </m:r>
          <m:f>
            <m:fPr>
              <m:ctrlPr>
                <w:rPr>
                  <w:rFonts w:ascii="Cambria Math" w:hAnsi="Cambria Math"/>
                  <w:color w:val="000000" w:themeColor="text1"/>
                  <w:sz w:val="24"/>
                  <w:szCs w:val="24"/>
                </w:rPr>
              </m:ctrlPr>
            </m:fPr>
            <m:num>
              <m:r>
                <w:rPr>
                  <w:rFonts w:ascii="Cambria Math" w:hAnsi="Cambria Math"/>
                  <w:color w:val="000000" w:themeColor="text1"/>
                  <w:sz w:val="24"/>
                  <w:szCs w:val="24"/>
                </w:rPr>
                <m:t>dρ</m:t>
              </m:r>
            </m:num>
            <m:den>
              <m:r>
                <w:rPr>
                  <w:rFonts w:ascii="Cambria Math" w:hAnsi="Cambria Math"/>
                  <w:color w:val="000000" w:themeColor="text1"/>
                  <w:sz w:val="24"/>
                  <w:szCs w:val="24"/>
                </w:rPr>
                <m:t>dT</m:t>
              </m:r>
            </m:den>
          </m:f>
          <m:r>
            <m:rPr>
              <m:sty m:val="p"/>
            </m:rPr>
            <w:rPr>
              <w:rFonts w:ascii="Cambria Math" w:hAnsi="Cambria Math"/>
              <w:color w:val="000000" w:themeColor="text1"/>
              <w:sz w:val="24"/>
              <w:szCs w:val="24"/>
            </w:rPr>
            <m:t>=</m:t>
          </m:r>
          <m:r>
            <w:rPr>
              <w:rFonts w:ascii="Cambria Math" w:hAnsi="Cambria Math"/>
              <w:color w:val="000000" w:themeColor="text1"/>
              <w:sz w:val="24"/>
              <w:szCs w:val="24"/>
            </w:rPr>
            <m:t>A</m:t>
          </m:r>
        </m:oMath>
      </m:oMathPara>
    </w:p>
    <w:p w14:paraId="0B52B229" w14:textId="77777777" w:rsidR="004A64BB" w:rsidRPr="001B7C0A" w:rsidRDefault="004A64BB" w:rsidP="004A64BB">
      <w:pPr>
        <w:pStyle w:val="FirstParagraph"/>
        <w:numPr>
          <w:ilvl w:val="0"/>
          <w:numId w:val="6"/>
        </w:numPr>
        <w:rPr>
          <w:color w:val="000000" w:themeColor="text1"/>
        </w:rPr>
      </w:pPr>
      <w:r w:rsidRPr="00A85B79">
        <w:rPr>
          <w:color w:val="000000" w:themeColor="text1"/>
        </w:rPr>
        <w:t xml:space="preserve">Near flash conditions, </w:t>
      </w:r>
      <m:oMath>
        <m:r>
          <w:rPr>
            <w:rFonts w:ascii="Cambria Math" w:hAnsi="Cambria Math"/>
            <w:color w:val="000000" w:themeColor="text1"/>
          </w:rPr>
          <m:t>A</m:t>
        </m:r>
      </m:oMath>
      <w:r w:rsidRPr="00A85B79">
        <w:rPr>
          <w:color w:val="000000" w:themeColor="text1"/>
        </w:rPr>
        <w:t xml:space="preserve"> is the resistivity slope at the pre-flash temperature </w:t>
      </w:r>
      <m:oMath>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f</m:t>
            </m:r>
          </m:sub>
        </m:sSub>
      </m:oMath>
      <w:r w:rsidRPr="00A85B79">
        <w:rPr>
          <w:color w:val="000000" w:themeColor="text1"/>
        </w:rPr>
        <w:t>.</w:t>
      </w:r>
      <w:r w:rsidRPr="00A85B79">
        <w:rPr>
          <w:color w:val="000000" w:themeColor="text1"/>
        </w:rPr>
        <w:br/>
      </w:r>
      <m:oMathPara>
        <m:oMath>
          <m:sSub>
            <m:sSubPr>
              <m:ctrlPr>
                <w:rPr>
                  <w:rFonts w:ascii="Cambria Math" w:hAnsi="Cambria Math"/>
                  <w:color w:val="000000" w:themeColor="text1"/>
                </w:rPr>
              </m:ctrlPr>
            </m:sSubPr>
            <m:e>
              <m:r>
                <w:rPr>
                  <w:rFonts w:ascii="Cambria Math" w:hAnsi="Cambria Math"/>
                  <w:color w:val="000000" w:themeColor="text1"/>
                </w:rPr>
                <m:t>J</m:t>
              </m:r>
            </m:e>
            <m:sub>
              <m:r>
                <m:rPr>
                  <m:nor/>
                </m:rPr>
                <w:rPr>
                  <w:color w:val="000000" w:themeColor="text1"/>
                </w:rPr>
                <m:t>crit</m:t>
              </m:r>
            </m:sub>
          </m:sSub>
          <m:r>
            <m:rPr>
              <m:sty m:val="p"/>
            </m:rPr>
            <w:rPr>
              <w:rFonts w:ascii="Cambria Math" w:hAnsi="Cambria Math"/>
              <w:color w:val="000000" w:themeColor="text1"/>
            </w:rPr>
            <m:t>=</m:t>
          </m:r>
          <m:rad>
            <m:radPr>
              <m:degHide m:val="1"/>
              <m:ctrlPr>
                <w:rPr>
                  <w:rFonts w:ascii="Cambria Math" w:hAnsi="Cambria Math"/>
                  <w:color w:val="000000" w:themeColor="text1"/>
                </w:rPr>
              </m:ctrlPr>
            </m:radPr>
            <m:deg/>
            <m:e>
              <m:f>
                <m:fPr>
                  <m:ctrlPr>
                    <w:rPr>
                      <w:rFonts w:ascii="Cambria Math" w:hAnsi="Cambria Math"/>
                      <w:color w:val="000000" w:themeColor="text1"/>
                    </w:rPr>
                  </m:ctrlPr>
                </m:fPr>
                <m:num>
                  <m:r>
                    <w:rPr>
                      <w:rFonts w:ascii="Cambria Math" w:hAnsi="Cambria Math"/>
                      <w:color w:val="000000" w:themeColor="text1"/>
                    </w:rPr>
                    <m:t>Λ</m:t>
                  </m:r>
                </m:num>
                <m:den>
                  <m:r>
                    <w:rPr>
                      <w:rFonts w:ascii="Cambria Math" w:hAnsi="Cambria Math"/>
                      <w:color w:val="000000" w:themeColor="text1"/>
                    </w:rPr>
                    <m:t>A</m:t>
                  </m:r>
                </m:den>
              </m:f>
            </m:e>
          </m:rad>
        </m:oMath>
      </m:oMathPara>
    </w:p>
    <w:p w14:paraId="7E8985F7" w14:textId="77777777" w:rsidR="004A64BB" w:rsidRPr="00A85B79" w:rsidRDefault="004A64BB" w:rsidP="004A64BB">
      <w:pPr>
        <w:pStyle w:val="Heading3"/>
        <w:numPr>
          <w:ilvl w:val="0"/>
          <w:numId w:val="6"/>
        </w:numPr>
        <w:tabs>
          <w:tab w:val="num" w:pos="360"/>
        </w:tabs>
        <w:ind w:left="0" w:firstLine="0"/>
        <w:rPr>
          <w:color w:val="000000" w:themeColor="text1"/>
          <w:sz w:val="24"/>
          <w:szCs w:val="24"/>
        </w:rPr>
      </w:pPr>
      <w:r w:rsidRPr="00A85B79">
        <w:rPr>
          <w:color w:val="000000" w:themeColor="text1"/>
          <w:sz w:val="24"/>
          <w:szCs w:val="24"/>
        </w:rPr>
        <w:lastRenderedPageBreak/>
        <w:t>Ceramics / semiconductors</w:t>
      </w:r>
      <w:r>
        <w:rPr>
          <w:color w:val="000000" w:themeColor="text1"/>
          <w:sz w:val="24"/>
          <w:szCs w:val="24"/>
        </w:rPr>
        <w:t xml:space="preserve"> t</w:t>
      </w:r>
      <w:r w:rsidRPr="00A85B79">
        <w:rPr>
          <w:color w:val="000000" w:themeColor="text1"/>
          <w:sz w:val="24"/>
          <w:szCs w:val="24"/>
        </w:rPr>
        <w:t>ypical conduction laws:</w:t>
      </w:r>
      <w:r>
        <w:rPr>
          <w:color w:val="000000" w:themeColor="text1"/>
          <w:sz w:val="24"/>
          <w:szCs w:val="24"/>
        </w:rPr>
        <w:t xml:space="preserve"> </w:t>
      </w:r>
    </w:p>
    <w:p w14:paraId="7CE541F9" w14:textId="77777777" w:rsidR="004A64BB" w:rsidRPr="00A85B79" w:rsidRDefault="004A64BB" w:rsidP="004A64BB">
      <w:pPr>
        <w:numPr>
          <w:ilvl w:val="0"/>
          <w:numId w:val="7"/>
        </w:numPr>
        <w:rPr>
          <w:color w:val="000000" w:themeColor="text1"/>
        </w:rPr>
      </w:pPr>
      <w:r w:rsidRPr="00A85B79">
        <w:rPr>
          <w:color w:val="000000" w:themeColor="text1"/>
        </w:rPr>
        <w:t xml:space="preserve">Arrhenius (band/polaron): </w:t>
      </w:r>
      <m:oMath>
        <m:r>
          <w:rPr>
            <w:rFonts w:ascii="Cambria Math" w:hAnsi="Cambria Math"/>
            <w:color w:val="000000" w:themeColor="text1"/>
          </w:rPr>
          <m:t>ρ</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ρ</m:t>
            </m:r>
          </m:e>
          <m:sub>
            <m:r>
              <w:rPr>
                <w:rFonts w:ascii="Cambria Math" w:hAnsi="Cambria Math"/>
                <w:color w:val="000000" w:themeColor="text1"/>
              </w:rPr>
              <m:t>0</m:t>
            </m:r>
          </m:sub>
        </m:sSub>
        <m:sSup>
          <m:sSupPr>
            <m:ctrlPr>
              <w:rPr>
                <w:rFonts w:ascii="Cambria Math" w:hAnsi="Cambria Math"/>
                <w:color w:val="000000" w:themeColor="text1"/>
              </w:rPr>
            </m:ctrlPr>
          </m:sSupPr>
          <m:e>
            <m:r>
              <w:rPr>
                <w:rFonts w:ascii="Cambria Math" w:hAnsi="Cambria Math"/>
                <w:color w:val="000000" w:themeColor="text1"/>
              </w:rPr>
              <m:t>e</m:t>
            </m:r>
          </m:e>
          <m:sup>
            <m:sSub>
              <m:sSubPr>
                <m:ctrlPr>
                  <w:rPr>
                    <w:rFonts w:ascii="Cambria Math" w:hAnsi="Cambria Math"/>
                    <w:color w:val="000000" w:themeColor="text1"/>
                  </w:rPr>
                </m:ctrlPr>
              </m:sSubPr>
              <m:e>
                <m:r>
                  <w:rPr>
                    <w:rFonts w:ascii="Cambria Math" w:hAnsi="Cambria Math"/>
                    <w:color w:val="000000" w:themeColor="text1"/>
                  </w:rPr>
                  <m:t>E</m:t>
                </m:r>
              </m:e>
              <m:sub>
                <m:r>
                  <w:rPr>
                    <w:rFonts w:ascii="Cambria Math" w:hAnsi="Cambria Math"/>
                    <w:color w:val="000000" w:themeColor="text1"/>
                  </w:rPr>
                  <m:t>a</m:t>
                </m:r>
              </m:sub>
            </m:sSub>
            <m:r>
              <m:rPr>
                <m:sty m:val="p"/>
              </m:rPr>
              <w:rPr>
                <w:rFonts w:ascii="Cambria Math" w:hAnsi="Cambria Math"/>
                <w:color w:val="000000" w:themeColor="text1"/>
              </w:rPr>
              <m:t>/</m:t>
            </m:r>
            <m:r>
              <w:rPr>
                <w:rFonts w:ascii="Cambria Math" w:hAnsi="Cambria Math"/>
                <w:color w:val="000000" w:themeColor="text1"/>
              </w:rPr>
              <m:t>kT</m:t>
            </m:r>
          </m:sup>
        </m:sSup>
        <m:r>
          <m:rPr>
            <m:sty m:val="p"/>
          </m:rPr>
          <w:rPr>
            <w:rFonts w:ascii="Cambria Math" w:hAnsi="Cambria Math"/>
            <w:color w:val="000000" w:themeColor="text1"/>
          </w:rPr>
          <m:t>,</m:t>
        </m:r>
        <m:r>
          <w:rPr>
            <w:rFonts w:ascii="Cambria Math" w:hAnsi="Cambria Math"/>
            <w:color w:val="000000" w:themeColor="text1"/>
          </w:rPr>
          <m:t> </m:t>
        </m:r>
        <m:f>
          <m:fPr>
            <m:ctrlPr>
              <w:rPr>
                <w:rFonts w:ascii="Cambria Math" w:hAnsi="Cambria Math"/>
                <w:color w:val="000000" w:themeColor="text1"/>
              </w:rPr>
            </m:ctrlPr>
          </m:fPr>
          <m:num>
            <m:r>
              <w:rPr>
                <w:rFonts w:ascii="Cambria Math" w:hAnsi="Cambria Math"/>
                <w:color w:val="000000" w:themeColor="text1"/>
              </w:rPr>
              <m:t>dρ</m:t>
            </m:r>
          </m:num>
          <m:den>
            <m:r>
              <w:rPr>
                <w:rFonts w:ascii="Cambria Math" w:hAnsi="Cambria Math"/>
                <w:color w:val="000000" w:themeColor="text1"/>
              </w:rPr>
              <m:t>dT</m:t>
            </m:r>
          </m:den>
        </m:f>
        <m:r>
          <m:rPr>
            <m:sty m:val="p"/>
          </m:rPr>
          <w:rPr>
            <w:rFonts w:ascii="Cambria Math" w:hAnsi="Cambria Math"/>
            <w:color w:val="000000" w:themeColor="text1"/>
          </w:rPr>
          <m:t>=-</m:t>
        </m:r>
        <m:r>
          <w:rPr>
            <w:rFonts w:ascii="Cambria Math" w:hAnsi="Cambria Math"/>
            <w:color w:val="000000" w:themeColor="text1"/>
          </w:rPr>
          <m:t>ρ</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E</m:t>
                </m:r>
              </m:e>
              <m:sub>
                <m:r>
                  <w:rPr>
                    <w:rFonts w:ascii="Cambria Math" w:hAnsi="Cambria Math"/>
                    <w:color w:val="000000" w:themeColor="text1"/>
                  </w:rPr>
                  <m:t>a</m:t>
                </m:r>
              </m:sub>
            </m:sSub>
          </m:num>
          <m:den>
            <m:r>
              <w:rPr>
                <w:rFonts w:ascii="Cambria Math" w:hAnsi="Cambria Math"/>
                <w:color w:val="000000" w:themeColor="text1"/>
              </w:rPr>
              <m:t>k</m:t>
            </m:r>
            <m:sSup>
              <m:sSupPr>
                <m:ctrlPr>
                  <w:rPr>
                    <w:rFonts w:ascii="Cambria Math" w:hAnsi="Cambria Math"/>
                    <w:color w:val="000000" w:themeColor="text1"/>
                  </w:rPr>
                </m:ctrlPr>
              </m:sSupPr>
              <m:e>
                <m:r>
                  <w:rPr>
                    <w:rFonts w:ascii="Cambria Math" w:hAnsi="Cambria Math"/>
                    <w:color w:val="000000" w:themeColor="text1"/>
                  </w:rPr>
                  <m:t>T</m:t>
                </m:r>
              </m:e>
              <m:sup>
                <m:r>
                  <w:rPr>
                    <w:rFonts w:ascii="Cambria Math" w:hAnsi="Cambria Math"/>
                    <w:color w:val="000000" w:themeColor="text1"/>
                  </w:rPr>
                  <m:t>2</m:t>
                </m:r>
              </m:sup>
            </m:sSup>
          </m:den>
        </m:f>
        <m:r>
          <m:rPr>
            <m:sty m:val="p"/>
          </m:rPr>
          <w:rPr>
            <w:rFonts w:ascii="Cambria Math" w:hAnsi="Cambria Math"/>
            <w:color w:val="000000" w:themeColor="text1"/>
          </w:rPr>
          <m:t>&lt;</m:t>
        </m:r>
        <m:r>
          <w:rPr>
            <w:rFonts w:ascii="Cambria Math" w:hAnsi="Cambria Math"/>
            <w:color w:val="000000" w:themeColor="text1"/>
          </w:rPr>
          <m:t>0</m:t>
        </m:r>
      </m:oMath>
      <w:r>
        <w:rPr>
          <w:color w:val="000000" w:themeColor="text1"/>
        </w:rPr>
        <w:t xml:space="preserve"> </w:t>
      </w:r>
      <w:r w:rsidRPr="00A85B79">
        <w:rPr>
          <w:color w:val="000000" w:themeColor="text1"/>
        </w:rPr>
        <w:t xml:space="preserve">Plug into </w:t>
      </w:r>
      <m:oMath>
        <m:sSub>
          <m:sSubPr>
            <m:ctrlPr>
              <w:rPr>
                <w:rFonts w:ascii="Cambria Math" w:hAnsi="Cambria Math"/>
                <w:color w:val="000000" w:themeColor="text1"/>
              </w:rPr>
            </m:ctrlPr>
          </m:sSubPr>
          <m:e>
            <m:r>
              <w:rPr>
                <w:rFonts w:ascii="Cambria Math" w:hAnsi="Cambria Math"/>
                <w:color w:val="000000" w:themeColor="text1"/>
              </w:rPr>
              <m:t>E</m:t>
            </m:r>
          </m:e>
          <m:sub>
            <m:r>
              <m:rPr>
                <m:nor/>
              </m:rPr>
              <w:rPr>
                <w:color w:val="000000" w:themeColor="text1"/>
              </w:rPr>
              <m:t>crit</m:t>
            </m:r>
          </m:sub>
        </m:sSub>
      </m:oMath>
      <w:r w:rsidRPr="00A85B79">
        <w:rPr>
          <w:color w:val="000000" w:themeColor="text1"/>
        </w:rPr>
        <w:t xml:space="preserve"> expression.</w:t>
      </w:r>
    </w:p>
    <w:p w14:paraId="0220E738" w14:textId="77777777" w:rsidR="004A64BB" w:rsidRDefault="004A64BB" w:rsidP="004A64BB">
      <w:pPr>
        <w:numPr>
          <w:ilvl w:val="0"/>
          <w:numId w:val="7"/>
        </w:numPr>
        <w:rPr>
          <w:color w:val="000000" w:themeColor="text1"/>
        </w:rPr>
      </w:pPr>
      <w:r w:rsidRPr="00A85B79">
        <w:rPr>
          <w:color w:val="000000" w:themeColor="text1"/>
        </w:rPr>
        <w:t xml:space="preserve">Small-polaron hopping: </w:t>
      </w:r>
      <m:oMath>
        <m:r>
          <w:rPr>
            <w:rFonts w:ascii="Cambria Math" w:hAnsi="Cambria Math"/>
            <w:color w:val="000000" w:themeColor="text1"/>
          </w:rPr>
          <m:t>σ</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0</m:t>
            </m:r>
          </m:sub>
        </m:sSub>
        <m:sSup>
          <m:sSupPr>
            <m:ctrlPr>
              <w:rPr>
                <w:rFonts w:ascii="Cambria Math" w:hAnsi="Cambria Math"/>
                <w:color w:val="000000" w:themeColor="text1"/>
              </w:rPr>
            </m:ctrlPr>
          </m:sSupPr>
          <m:e>
            <m:r>
              <w:rPr>
                <w:rFonts w:ascii="Cambria Math" w:hAnsi="Cambria Math"/>
                <w:color w:val="000000" w:themeColor="text1"/>
              </w:rPr>
              <m:t>T</m:t>
            </m:r>
          </m:e>
          <m:sup>
            <m:r>
              <m:rPr>
                <m:sty m:val="p"/>
              </m:rPr>
              <w:rPr>
                <w:rFonts w:ascii="Cambria Math" w:hAnsi="Cambria Math"/>
                <w:color w:val="000000" w:themeColor="text1"/>
              </w:rPr>
              <m:t>-</m:t>
            </m:r>
            <m:r>
              <w:rPr>
                <w:rFonts w:ascii="Cambria Math" w:hAnsi="Cambria Math"/>
                <w:color w:val="000000" w:themeColor="text1"/>
              </w:rPr>
              <m:t>1</m:t>
            </m:r>
          </m:sup>
        </m:sSup>
        <m:sSup>
          <m:sSupPr>
            <m:ctrlPr>
              <w:rPr>
                <w:rFonts w:ascii="Cambria Math" w:hAnsi="Cambria Math"/>
                <w:color w:val="000000" w:themeColor="text1"/>
              </w:rPr>
            </m:ctrlPr>
          </m:sSupPr>
          <m:e>
            <m:r>
              <w:rPr>
                <w:rFonts w:ascii="Cambria Math" w:hAnsi="Cambria Math"/>
                <w:color w:val="000000" w:themeColor="text1"/>
              </w:rPr>
              <m:t>e</m:t>
            </m:r>
          </m:e>
          <m:sup>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E</m:t>
                </m:r>
              </m:e>
              <m:sub>
                <m:r>
                  <w:rPr>
                    <w:rFonts w:ascii="Cambria Math" w:hAnsi="Cambria Math"/>
                    <w:color w:val="000000" w:themeColor="text1"/>
                  </w:rPr>
                  <m:t>a</m:t>
                </m:r>
              </m:sub>
            </m:sSub>
            <m:r>
              <m:rPr>
                <m:sty m:val="p"/>
              </m:rPr>
              <w:rPr>
                <w:rFonts w:ascii="Cambria Math" w:hAnsi="Cambria Math"/>
                <w:color w:val="000000" w:themeColor="text1"/>
              </w:rPr>
              <m:t>/</m:t>
            </m:r>
            <m:r>
              <w:rPr>
                <w:rFonts w:ascii="Cambria Math" w:hAnsi="Cambria Math"/>
                <w:color w:val="000000" w:themeColor="text1"/>
              </w:rPr>
              <m:t>kT</m:t>
            </m:r>
          </m:sup>
        </m:sSup>
        <m:r>
          <m:rPr>
            <m:sty m:val="p"/>
          </m:rPr>
          <w:rPr>
            <w:rFonts w:ascii="Cambria Math" w:hAnsi="Cambria Math"/>
            <w:color w:val="000000" w:themeColor="text1"/>
          </w:rPr>
          <m:t>⇒</m:t>
        </m:r>
        <m:r>
          <w:rPr>
            <w:rFonts w:ascii="Cambria Math" w:hAnsi="Cambria Math"/>
            <w:color w:val="000000" w:themeColor="text1"/>
          </w:rPr>
          <m:t>ρ</m:t>
        </m:r>
        <m:r>
          <m:rPr>
            <m:sty m:val="p"/>
          </m:rP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num>
          <m:den>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0</m:t>
                </m:r>
              </m:sub>
            </m:sSub>
          </m:den>
        </m:f>
        <m:r>
          <w:rPr>
            <w:rFonts w:ascii="Cambria Math" w:hAnsi="Cambria Math"/>
            <w:color w:val="000000" w:themeColor="text1"/>
          </w:rPr>
          <m:t>T</m:t>
        </m:r>
        <m:sSup>
          <m:sSupPr>
            <m:ctrlPr>
              <w:rPr>
                <w:rFonts w:ascii="Cambria Math" w:hAnsi="Cambria Math"/>
                <w:color w:val="000000" w:themeColor="text1"/>
              </w:rPr>
            </m:ctrlPr>
          </m:sSupPr>
          <m:e>
            <m:r>
              <w:rPr>
                <w:rFonts w:ascii="Cambria Math" w:hAnsi="Cambria Math"/>
                <w:color w:val="000000" w:themeColor="text1"/>
              </w:rPr>
              <m:t>e</m:t>
            </m:r>
          </m:e>
          <m:sup>
            <m:sSub>
              <m:sSubPr>
                <m:ctrlPr>
                  <w:rPr>
                    <w:rFonts w:ascii="Cambria Math" w:hAnsi="Cambria Math"/>
                    <w:color w:val="000000" w:themeColor="text1"/>
                  </w:rPr>
                </m:ctrlPr>
              </m:sSubPr>
              <m:e>
                <m:r>
                  <w:rPr>
                    <w:rFonts w:ascii="Cambria Math" w:hAnsi="Cambria Math"/>
                    <w:color w:val="000000" w:themeColor="text1"/>
                  </w:rPr>
                  <m:t>E</m:t>
                </m:r>
              </m:e>
              <m:sub>
                <m:r>
                  <w:rPr>
                    <w:rFonts w:ascii="Cambria Math" w:hAnsi="Cambria Math"/>
                    <w:color w:val="000000" w:themeColor="text1"/>
                  </w:rPr>
                  <m:t>a</m:t>
                </m:r>
              </m:sub>
            </m:sSub>
            <m:r>
              <m:rPr>
                <m:sty m:val="p"/>
              </m:rPr>
              <w:rPr>
                <w:rFonts w:ascii="Cambria Math" w:hAnsi="Cambria Math"/>
                <w:color w:val="000000" w:themeColor="text1"/>
              </w:rPr>
              <m:t>/</m:t>
            </m:r>
            <m:r>
              <w:rPr>
                <w:rFonts w:ascii="Cambria Math" w:hAnsi="Cambria Math"/>
                <w:color w:val="000000" w:themeColor="text1"/>
              </w:rPr>
              <m:t>kT</m:t>
            </m:r>
          </m:sup>
        </m:sSup>
      </m:oMath>
    </w:p>
    <w:p w14:paraId="43530943" w14:textId="77777777" w:rsidR="004A64BB" w:rsidRPr="001B7C0A" w:rsidRDefault="004A64BB" w:rsidP="004A64BB">
      <w:pPr>
        <w:numPr>
          <w:ilvl w:val="0"/>
          <w:numId w:val="7"/>
        </w:numPr>
        <w:rPr>
          <w:color w:val="000000" w:themeColor="text1"/>
        </w:rPr>
      </w:pPr>
      <w:r w:rsidRPr="001B7C0A">
        <w:rPr>
          <w:color w:val="000000" w:themeColor="text1"/>
        </w:rPr>
        <w:t xml:space="preserve">Poole–Frenkel (field-assisted): </w:t>
      </w:r>
      <m:oMath>
        <m:r>
          <w:rPr>
            <w:rFonts w:ascii="Cambria Math" w:hAnsi="Cambria Math"/>
            <w:color w:val="000000" w:themeColor="text1"/>
          </w:rPr>
          <m:t>ρ</m:t>
        </m:r>
        <m:d>
          <m:dPr>
            <m:ctrlPr>
              <w:rPr>
                <w:rFonts w:ascii="Cambria Math" w:hAnsi="Cambria Math"/>
                <w:color w:val="000000" w:themeColor="text1"/>
              </w:rPr>
            </m:ctrlPr>
          </m:dPr>
          <m:e>
            <m:r>
              <w:rPr>
                <w:rFonts w:ascii="Cambria Math" w:hAnsi="Cambria Math"/>
                <w:color w:val="000000" w:themeColor="text1"/>
              </w:rPr>
              <m:t>E</m:t>
            </m:r>
            <m:r>
              <m:rPr>
                <m:sty m:val="p"/>
              </m:rPr>
              <w:rPr>
                <w:rFonts w:ascii="Cambria Math" w:hAnsi="Cambria Math"/>
                <w:color w:val="000000" w:themeColor="text1"/>
              </w:rPr>
              <m:t>,</m:t>
            </m:r>
            <m:r>
              <w:rPr>
                <w:rFonts w:ascii="Cambria Math" w:hAnsi="Cambria Math"/>
                <w:color w:val="000000" w:themeColor="text1"/>
              </w:rPr>
              <m:t>T</m:t>
            </m:r>
          </m:e>
        </m:d>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ρ</m:t>
            </m:r>
          </m:e>
          <m:sub>
            <m:r>
              <w:rPr>
                <w:rFonts w:ascii="Cambria Math" w:hAnsi="Cambria Math"/>
                <w:color w:val="000000" w:themeColor="text1"/>
              </w:rPr>
              <m:t>0</m:t>
            </m:r>
          </m:sub>
        </m:sSub>
        <m:d>
          <m:dPr>
            <m:ctrlPr>
              <w:rPr>
                <w:rFonts w:ascii="Cambria Math" w:hAnsi="Cambria Math"/>
                <w:color w:val="000000" w:themeColor="text1"/>
              </w:rPr>
            </m:ctrlPr>
          </m:dPr>
          <m:e>
            <m:r>
              <w:rPr>
                <w:rFonts w:ascii="Cambria Math" w:hAnsi="Cambria Math"/>
                <w:color w:val="000000" w:themeColor="text1"/>
              </w:rPr>
              <m:t>T</m:t>
            </m:r>
          </m:e>
        </m:d>
        <m:r>
          <w:rPr>
            <w:rFonts w:ascii="Cambria Math" w:hAnsi="Cambria Math"/>
            <w:color w:val="000000" w:themeColor="text1"/>
          </w:rPr>
          <m:t> </m:t>
        </m:r>
        <m:sSup>
          <m:sSupPr>
            <m:ctrlPr>
              <w:rPr>
                <w:rFonts w:ascii="Cambria Math" w:hAnsi="Cambria Math"/>
                <w:color w:val="000000" w:themeColor="text1"/>
              </w:rPr>
            </m:ctrlPr>
          </m:sSupPr>
          <m:e>
            <m:r>
              <w:rPr>
                <w:rFonts w:ascii="Cambria Math" w:hAnsi="Cambria Math"/>
                <w:color w:val="000000" w:themeColor="text1"/>
              </w:rPr>
              <m:t>e</m:t>
            </m:r>
          </m:e>
          <m:sup>
            <m:r>
              <m:rPr>
                <m:sty m:val="p"/>
              </m:rPr>
              <w:rPr>
                <w:rFonts w:ascii="Cambria Math" w:hAnsi="Cambria Math"/>
                <w:color w:val="000000" w:themeColor="text1"/>
              </w:rPr>
              <m:t>-</m:t>
            </m:r>
            <m:r>
              <w:rPr>
                <w:rFonts w:ascii="Cambria Math" w:hAnsi="Cambria Math"/>
                <w:color w:val="000000" w:themeColor="text1"/>
              </w:rPr>
              <m:t>β</m:t>
            </m:r>
            <m:rad>
              <m:radPr>
                <m:degHide m:val="1"/>
                <m:ctrlPr>
                  <w:rPr>
                    <w:rFonts w:ascii="Cambria Math" w:hAnsi="Cambria Math"/>
                    <w:color w:val="000000" w:themeColor="text1"/>
                  </w:rPr>
                </m:ctrlPr>
              </m:radPr>
              <m:deg/>
              <m:e>
                <m:r>
                  <w:rPr>
                    <w:rFonts w:ascii="Cambria Math" w:hAnsi="Cambria Math"/>
                    <w:color w:val="000000" w:themeColor="text1"/>
                  </w:rPr>
                  <m:t>E</m:t>
                </m:r>
              </m:e>
            </m:rad>
            <m:r>
              <m:rPr>
                <m:sty m:val="p"/>
              </m:rP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kT</m:t>
                </m:r>
              </m:e>
            </m:d>
          </m:sup>
        </m:sSup>
      </m:oMath>
      <w:r w:rsidRPr="001B7C0A">
        <w:rPr>
          <w:color w:val="000000" w:themeColor="text1"/>
        </w:rPr>
        <w:t xml:space="preserve"> </w:t>
      </w:r>
      <m:oMath>
        <m:sSub>
          <m:sSubPr>
            <m:ctrlPr>
              <w:rPr>
                <w:rFonts w:ascii="Cambria Math" w:hAnsi="Cambria Math"/>
                <w:color w:val="000000" w:themeColor="text1"/>
              </w:rPr>
            </m:ctrlPr>
          </m:sSubPr>
          <m:e>
            <m:d>
              <m:dPr>
                <m:ctrlPr>
                  <w:rPr>
                    <w:rFonts w:ascii="Cambria Math" w:hAnsi="Cambria Math"/>
                    <w:color w:val="000000" w:themeColor="text1"/>
                  </w:rPr>
                </m:ctrlPr>
              </m:dPr>
              <m:e>
                <m:f>
                  <m:fPr>
                    <m:ctrlPr>
                      <w:rPr>
                        <w:rFonts w:ascii="Cambria Math" w:hAnsi="Cambria Math"/>
                        <w:color w:val="000000" w:themeColor="text1"/>
                      </w:rPr>
                    </m:ctrlPr>
                  </m:fPr>
                  <m:num>
                    <m:r>
                      <w:rPr>
                        <w:rFonts w:ascii="Cambria Math" w:hAnsi="Cambria Math"/>
                        <w:color w:val="000000" w:themeColor="text1"/>
                      </w:rPr>
                      <m:t>dρ</m:t>
                    </m:r>
                  </m:num>
                  <m:den>
                    <m:r>
                      <w:rPr>
                        <w:rFonts w:ascii="Cambria Math" w:hAnsi="Cambria Math"/>
                        <w:color w:val="000000" w:themeColor="text1"/>
                      </w:rPr>
                      <m:t>dT</m:t>
                    </m:r>
                  </m:den>
                </m:f>
              </m:e>
            </m:d>
          </m:e>
          <m:sub>
            <m:r>
              <w:rPr>
                <w:rFonts w:ascii="Cambria Math" w:hAnsi="Cambria Math"/>
                <w:color w:val="000000" w:themeColor="text1"/>
              </w:rPr>
              <m:t>E</m:t>
            </m:r>
          </m:sub>
        </m:sSub>
        <m:r>
          <m:rPr>
            <m:sty m:val="p"/>
          </m:rPr>
          <w:rPr>
            <w:rFonts w:ascii="Cambria Math" w:hAnsi="Cambria Math"/>
            <w:color w:val="000000" w:themeColor="text1"/>
          </w:rPr>
          <m:t>=</m:t>
        </m:r>
        <m:r>
          <w:rPr>
            <w:rFonts w:ascii="Cambria Math" w:hAnsi="Cambria Math"/>
            <w:color w:val="000000" w:themeColor="text1"/>
          </w:rPr>
          <m:t>ρ</m:t>
        </m:r>
        <m:d>
          <m:dPr>
            <m:ctrlPr>
              <w:rPr>
                <w:rFonts w:ascii="Cambria Math" w:hAnsi="Cambria Math"/>
                <w:color w:val="000000" w:themeColor="text1"/>
              </w:rPr>
            </m:ctrlPr>
          </m:dPr>
          <m:e>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E</m:t>
                    </m:r>
                  </m:e>
                  <m:sub>
                    <m:r>
                      <w:rPr>
                        <w:rFonts w:ascii="Cambria Math" w:hAnsi="Cambria Math"/>
                        <w:color w:val="000000" w:themeColor="text1"/>
                      </w:rPr>
                      <m:t>a</m:t>
                    </m:r>
                  </m:sub>
                </m:sSub>
              </m:num>
              <m:den>
                <m:r>
                  <w:rPr>
                    <w:rFonts w:ascii="Cambria Math" w:hAnsi="Cambria Math"/>
                    <w:color w:val="000000" w:themeColor="text1"/>
                  </w:rPr>
                  <m:t>k</m:t>
                </m:r>
                <m:sSup>
                  <m:sSupPr>
                    <m:ctrlPr>
                      <w:rPr>
                        <w:rFonts w:ascii="Cambria Math" w:hAnsi="Cambria Math"/>
                        <w:color w:val="000000" w:themeColor="text1"/>
                      </w:rPr>
                    </m:ctrlPr>
                  </m:sSupPr>
                  <m:e>
                    <m:r>
                      <w:rPr>
                        <w:rFonts w:ascii="Cambria Math" w:hAnsi="Cambria Math"/>
                        <w:color w:val="000000" w:themeColor="text1"/>
                      </w:rPr>
                      <m:t>T</m:t>
                    </m:r>
                  </m:e>
                  <m:sup>
                    <m:r>
                      <w:rPr>
                        <w:rFonts w:ascii="Cambria Math" w:hAnsi="Cambria Math"/>
                        <w:color w:val="000000" w:themeColor="text1"/>
                      </w:rPr>
                      <m:t>2</m:t>
                    </m:r>
                  </m:sup>
                </m:sSup>
              </m:den>
            </m:f>
            <m:r>
              <m:rPr>
                <m:sty m:val="p"/>
              </m:rP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β</m:t>
                </m:r>
                <m:rad>
                  <m:radPr>
                    <m:degHide m:val="1"/>
                    <m:ctrlPr>
                      <w:rPr>
                        <w:rFonts w:ascii="Cambria Math" w:hAnsi="Cambria Math"/>
                        <w:color w:val="000000" w:themeColor="text1"/>
                      </w:rPr>
                    </m:ctrlPr>
                  </m:radPr>
                  <m:deg/>
                  <m:e>
                    <m:r>
                      <w:rPr>
                        <w:rFonts w:ascii="Cambria Math" w:hAnsi="Cambria Math"/>
                        <w:color w:val="000000" w:themeColor="text1"/>
                      </w:rPr>
                      <m:t>E</m:t>
                    </m:r>
                  </m:e>
                </m:rad>
              </m:num>
              <m:den>
                <m:r>
                  <w:rPr>
                    <w:rFonts w:ascii="Cambria Math" w:hAnsi="Cambria Math"/>
                    <w:color w:val="000000" w:themeColor="text1"/>
                  </w:rPr>
                  <m:t>k</m:t>
                </m:r>
                <m:sSup>
                  <m:sSupPr>
                    <m:ctrlPr>
                      <w:rPr>
                        <w:rFonts w:ascii="Cambria Math" w:hAnsi="Cambria Math"/>
                        <w:color w:val="000000" w:themeColor="text1"/>
                      </w:rPr>
                    </m:ctrlPr>
                  </m:sSupPr>
                  <m:e>
                    <m:r>
                      <w:rPr>
                        <w:rFonts w:ascii="Cambria Math" w:hAnsi="Cambria Math"/>
                        <w:color w:val="000000" w:themeColor="text1"/>
                      </w:rPr>
                      <m:t>T</m:t>
                    </m:r>
                  </m:e>
                  <m:sup>
                    <m:r>
                      <w:rPr>
                        <w:rFonts w:ascii="Cambria Math" w:hAnsi="Cambria Math"/>
                        <w:color w:val="000000" w:themeColor="text1"/>
                      </w:rPr>
                      <m:t>2</m:t>
                    </m:r>
                  </m:sup>
                </m:sSup>
              </m:den>
            </m:f>
          </m:e>
        </m:d>
      </m:oMath>
    </w:p>
    <w:p w14:paraId="639738D7" w14:textId="77777777" w:rsidR="004A64BB" w:rsidRDefault="004A64BB" w:rsidP="004A64BB">
      <w:pPr>
        <w:ind w:left="360"/>
        <w:rPr>
          <w:color w:val="000000" w:themeColor="text1"/>
        </w:rPr>
      </w:pPr>
      <w:r w:rsidRPr="00A85B79">
        <w:rPr>
          <w:color w:val="000000" w:themeColor="text1"/>
        </w:rPr>
        <w:t xml:space="preserve">Field lowers </w:t>
      </w:r>
      <m:oMath>
        <m:sSub>
          <m:sSubPr>
            <m:ctrlPr>
              <w:rPr>
                <w:rFonts w:ascii="Cambria Math" w:hAnsi="Cambria Math"/>
                <w:color w:val="000000" w:themeColor="text1"/>
              </w:rPr>
            </m:ctrlPr>
          </m:sSubPr>
          <m:e>
            <m:r>
              <w:rPr>
                <w:rFonts w:ascii="Cambria Math" w:hAnsi="Cambria Math"/>
                <w:color w:val="000000" w:themeColor="text1"/>
              </w:rPr>
              <m:t>E</m:t>
            </m:r>
          </m:e>
          <m:sub>
            <m:r>
              <m:rPr>
                <m:nor/>
              </m:rPr>
              <w:rPr>
                <w:color w:val="000000" w:themeColor="text1"/>
              </w:rPr>
              <m:t>crit</m:t>
            </m:r>
          </m:sub>
        </m:sSub>
      </m:oMath>
      <w:r w:rsidRPr="00A85B79">
        <w:rPr>
          <w:color w:val="000000" w:themeColor="text1"/>
        </w:rPr>
        <w:t xml:space="preserve"> because the second term increases negative slope.</w:t>
      </w:r>
    </w:p>
    <w:p w14:paraId="3B6C775B" w14:textId="77777777" w:rsidR="004A64BB" w:rsidRPr="001B7C0A" w:rsidRDefault="004A64BB" w:rsidP="004A64BB">
      <w:pPr>
        <w:pStyle w:val="Heading2"/>
        <w:rPr>
          <w:rFonts w:asciiTheme="minorHAnsi" w:hAnsiTheme="minorHAnsi"/>
          <w:color w:val="000000" w:themeColor="text1"/>
          <w:sz w:val="24"/>
          <w:szCs w:val="24"/>
        </w:rPr>
      </w:pPr>
      <w:r w:rsidRPr="00A85B79">
        <w:rPr>
          <w:rFonts w:asciiTheme="minorHAnsi" w:hAnsiTheme="minorHAnsi"/>
          <w:color w:val="000000" w:themeColor="text1"/>
          <w:sz w:val="24"/>
          <w:szCs w:val="24"/>
        </w:rPr>
        <w:t>Combined thermal + chemical criterion</w:t>
      </w:r>
      <w:r>
        <w:rPr>
          <w:rFonts w:asciiTheme="minorHAnsi" w:hAnsiTheme="minorHAnsi"/>
          <w:color w:val="000000" w:themeColor="text1"/>
          <w:sz w:val="24"/>
          <w:szCs w:val="24"/>
        </w:rPr>
        <w:t xml:space="preserve">, </w:t>
      </w:r>
      <w:r w:rsidRPr="001B7C0A">
        <w:rPr>
          <w:rFonts w:asciiTheme="minorHAnsi" w:hAnsiTheme="minorHAnsi"/>
          <w:color w:val="000000" w:themeColor="text1"/>
          <w:sz w:val="24"/>
          <w:szCs w:val="24"/>
        </w:rPr>
        <w:t>Flash occurs when both conditions are met:</w:t>
      </w:r>
    </w:p>
    <w:p w14:paraId="4B2BC370" w14:textId="77777777" w:rsidR="004A64BB" w:rsidRDefault="004A64BB" w:rsidP="004A64BB">
      <w:pPr>
        <w:numPr>
          <w:ilvl w:val="0"/>
          <w:numId w:val="2"/>
        </w:numPr>
        <w:rPr>
          <w:color w:val="000000" w:themeColor="text1"/>
        </w:rPr>
      </w:pPr>
      <w:r w:rsidRPr="001B7C0A">
        <w:rPr>
          <w:color w:val="000000" w:themeColor="text1"/>
        </w:rPr>
        <w:t xml:space="preserve">Thermal criterion: </w:t>
      </w:r>
      <m:oMath>
        <m:r>
          <w:rPr>
            <w:rFonts w:ascii="Cambria Math" w:hAnsi="Cambria Math"/>
            <w:color w:val="000000" w:themeColor="text1"/>
          </w:rPr>
          <m:t>J</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J</m:t>
            </m:r>
          </m:e>
          <m:sub>
            <m:r>
              <m:rPr>
                <m:nor/>
              </m:rPr>
              <w:rPr>
                <w:color w:val="000000" w:themeColor="text1"/>
              </w:rPr>
              <m:t>crit</m:t>
            </m:r>
          </m:sub>
        </m:sSub>
      </m:oMath>
      <w:r w:rsidRPr="001B7C0A">
        <w:rPr>
          <w:color w:val="000000" w:themeColor="text1"/>
        </w:rPr>
        <w:t xml:space="preserve"> (for metals)</w:t>
      </w:r>
      <w:r>
        <w:rPr>
          <w:color w:val="000000" w:themeColor="text1"/>
        </w:rPr>
        <w:t xml:space="preserve"> and </w:t>
      </w:r>
      <m:oMath>
        <m:r>
          <w:rPr>
            <w:rFonts w:ascii="Cambria Math" w:hAnsi="Cambria Math"/>
            <w:color w:val="000000" w:themeColor="text1"/>
          </w:rPr>
          <m:t>E</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E</m:t>
            </m:r>
          </m:e>
          <m:sub>
            <m:r>
              <m:rPr>
                <m:nor/>
              </m:rPr>
              <w:rPr>
                <w:color w:val="000000" w:themeColor="text1"/>
              </w:rPr>
              <m:t>crit</m:t>
            </m:r>
          </m:sub>
        </m:sSub>
      </m:oMath>
      <w:r w:rsidRPr="001B7C0A">
        <w:rPr>
          <w:color w:val="000000" w:themeColor="text1"/>
        </w:rPr>
        <w:t xml:space="preserve"> (for ceramics)</w:t>
      </w:r>
    </w:p>
    <w:p w14:paraId="68F5704F" w14:textId="77777777" w:rsidR="004A64BB" w:rsidRPr="001B7C0A" w:rsidRDefault="004A64BB" w:rsidP="004A64BB">
      <w:pPr>
        <w:numPr>
          <w:ilvl w:val="0"/>
          <w:numId w:val="2"/>
        </w:numPr>
        <w:rPr>
          <w:color w:val="000000" w:themeColor="text1"/>
        </w:rPr>
      </w:pPr>
      <w:r w:rsidRPr="001B7C0A">
        <w:rPr>
          <w:color w:val="000000" w:themeColor="text1"/>
        </w:rPr>
        <w:t>Chemical criterion:</w:t>
      </w:r>
      <w:r>
        <w:rPr>
          <w:color w:val="000000" w:themeColor="text1"/>
        </w:rPr>
        <w:t xml:space="preserve"> </w:t>
      </w:r>
      <m:oMath>
        <m:r>
          <w:rPr>
            <w:rFonts w:ascii="Cambria Math" w:hAnsi="Cambria Math"/>
            <w:color w:val="000000" w:themeColor="text1"/>
          </w:rPr>
          <m:t>ΔB</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f</m:t>
                </m:r>
              </m:sub>
            </m:sSub>
            <m:r>
              <m:rPr>
                <m:sty m:val="p"/>
              </m:rPr>
              <w:rPr>
                <w:rFonts w:ascii="Cambria Math" w:hAnsi="Cambria Math"/>
                <w:color w:val="000000" w:themeColor="text1"/>
              </w:rPr>
              <m:t>,</m:t>
            </m:r>
            <m:r>
              <w:rPr>
                <w:rFonts w:ascii="Cambria Math" w:hAnsi="Cambria Math"/>
                <w:color w:val="000000" w:themeColor="text1"/>
              </w:rPr>
              <m:t>E</m:t>
            </m:r>
            <m:r>
              <m:rPr>
                <m:sty m:val="p"/>
              </m:rPr>
              <w:rPr>
                <w:rFonts w:ascii="Cambria Math" w:hAnsi="Cambria Math"/>
                <w:color w:val="000000" w:themeColor="text1"/>
              </w:rPr>
              <m:t>,</m:t>
            </m:r>
            <m:r>
              <w:rPr>
                <w:rFonts w:ascii="Cambria Math" w:hAnsi="Cambria Math"/>
                <w:color w:val="000000" w:themeColor="text1"/>
              </w:rPr>
              <m:t>r</m:t>
            </m:r>
          </m:e>
        </m:d>
        <m:r>
          <m:rPr>
            <m:sty m:val="p"/>
          </m:rPr>
          <w:rPr>
            <w:rFonts w:ascii="Cambria Math" w:hAnsi="Cambria Math"/>
            <w:color w:val="000000" w:themeColor="text1"/>
          </w:rPr>
          <m:t>=-</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G</m:t>
            </m:r>
          </m:e>
          <m:sup>
            <m:r>
              <m:rPr>
                <m:sty m:val="p"/>
              </m:rPr>
              <w:rPr>
                <w:rFonts w:ascii="Cambria Math" w:hAnsi="Cambria Math"/>
                <w:color w:val="000000" w:themeColor="text1"/>
              </w:rPr>
              <m:t>∘</m:t>
            </m:r>
          </m:sup>
        </m:sSup>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f</m:t>
                </m:r>
              </m:sub>
            </m:sSub>
          </m:e>
        </m:d>
        <m:r>
          <m:rPr>
            <m:sty m:val="p"/>
          </m:rPr>
          <w:rPr>
            <w:rFonts w:ascii="Cambria Math" w:hAnsi="Cambria Math"/>
            <w:color w:val="000000" w:themeColor="text1"/>
          </w:rPr>
          <m:t>+</m:t>
        </m:r>
        <m:r>
          <w:rPr>
            <w:rFonts w:ascii="Cambria Math" w:hAnsi="Cambria Math"/>
            <w:color w:val="000000" w:themeColor="text1"/>
          </w:rPr>
          <m:t>2νFEr</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W</m:t>
            </m:r>
          </m:e>
          <m:sub>
            <m:r>
              <m:rPr>
                <m:nor/>
              </m:rPr>
              <w:rPr>
                <w:color w:val="000000" w:themeColor="text1"/>
              </w:rPr>
              <m:t>ph</m:t>
            </m:r>
          </m:sub>
        </m:sSub>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f</m:t>
                </m:r>
              </m:sub>
            </m:sSub>
          </m:e>
        </m:d>
        <m:r>
          <m:rPr>
            <m:sty m:val="p"/>
          </m:rPr>
          <w:rPr>
            <w:rFonts w:ascii="Cambria Math" w:hAnsi="Cambria Math"/>
            <w:color w:val="000000" w:themeColor="text1"/>
          </w:rPr>
          <m:t>&gt;</m:t>
        </m:r>
        <m:r>
          <w:rPr>
            <w:rFonts w:ascii="Cambria Math" w:hAnsi="Cambria Math"/>
            <w:color w:val="000000" w:themeColor="text1"/>
          </w:rPr>
          <m:t>0</m:t>
        </m:r>
      </m:oMath>
    </w:p>
    <w:p w14:paraId="2AE271A0" w14:textId="77777777" w:rsidR="004A64BB" w:rsidRPr="00A85B79" w:rsidRDefault="004A64BB" w:rsidP="004A64BB">
      <w:pPr>
        <w:pStyle w:val="FirstParagraph"/>
        <w:ind w:left="360"/>
        <w:rPr>
          <w:color w:val="000000" w:themeColor="text1"/>
        </w:rPr>
      </w:pPr>
      <w:r>
        <w:rPr>
          <w:color w:val="000000" w:themeColor="text1"/>
        </w:rPr>
        <w:t>You can a</w:t>
      </w:r>
      <w:r w:rsidRPr="00A85B79">
        <w:rPr>
          <w:color w:val="000000" w:themeColor="text1"/>
        </w:rPr>
        <w:t>djust parameters to satisfy both:</w:t>
      </w:r>
      <w:r>
        <w:rPr>
          <w:color w:val="000000" w:themeColor="text1"/>
        </w:rPr>
        <w:t xml:space="preserve"> </w:t>
      </w:r>
      <w:r w:rsidRPr="00A85B79">
        <w:rPr>
          <w:color w:val="000000" w:themeColor="text1"/>
        </w:rPr>
        <w:t xml:space="preserve">Increase </w:t>
      </w:r>
      <m:oMath>
        <m:r>
          <w:rPr>
            <w:rFonts w:ascii="Cambria Math" w:hAnsi="Cambria Math"/>
            <w:color w:val="000000" w:themeColor="text1"/>
          </w:rPr>
          <m:t>E</m:t>
        </m:r>
      </m:oMath>
      <w:r w:rsidRPr="00A85B79">
        <w:rPr>
          <w:color w:val="000000" w:themeColor="text1"/>
        </w:rPr>
        <w:t xml:space="preserve"> (shorter sample or higher voltage)</w:t>
      </w:r>
      <w:r>
        <w:rPr>
          <w:color w:val="000000" w:themeColor="text1"/>
        </w:rPr>
        <w:t xml:space="preserve">, </w:t>
      </w:r>
      <w:r w:rsidRPr="00A85B79">
        <w:rPr>
          <w:color w:val="000000" w:themeColor="text1"/>
        </w:rPr>
        <w:t xml:space="preserve">Decrease </w:t>
      </w:r>
      <m:oMath>
        <m:r>
          <w:rPr>
            <w:rFonts w:ascii="Cambria Math" w:hAnsi="Cambria Math"/>
            <w:color w:val="000000" w:themeColor="text1"/>
          </w:rPr>
          <m:t>r</m:t>
        </m:r>
      </m:oMath>
      <w:r w:rsidRPr="00A85B79">
        <w:rPr>
          <w:color w:val="000000" w:themeColor="text1"/>
        </w:rPr>
        <w:t xml:space="preserve"> (smaller grain/domain)</w:t>
      </w:r>
      <w:r>
        <w:rPr>
          <w:color w:val="000000" w:themeColor="text1"/>
        </w:rPr>
        <w:t xml:space="preserve">, </w:t>
      </w:r>
      <w:r w:rsidRPr="00A85B79">
        <w:rPr>
          <w:color w:val="000000" w:themeColor="text1"/>
        </w:rPr>
        <w:t xml:space="preserve">Raise </w:t>
      </w:r>
      <m:oMath>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f</m:t>
            </m:r>
          </m:sub>
        </m:sSub>
      </m:oMath>
      <w:r w:rsidRPr="00A85B79">
        <w:rPr>
          <w:color w:val="000000" w:themeColor="text1"/>
        </w:rPr>
        <w:t xml:space="preserve"> (preheat or ramp rate)</w:t>
      </w:r>
      <w:r>
        <w:rPr>
          <w:color w:val="000000" w:themeColor="text1"/>
        </w:rPr>
        <w:t>, E</w:t>
      </w:r>
      <w:r w:rsidRPr="00A85B79">
        <w:rPr>
          <w:color w:val="000000" w:themeColor="text1"/>
        </w:rPr>
        <w:t xml:space="preserve">nhance </w:t>
      </w:r>
      <m:oMath>
        <m:sSub>
          <m:sSubPr>
            <m:ctrlPr>
              <w:rPr>
                <w:rFonts w:ascii="Cambria Math" w:hAnsi="Cambria Math"/>
                <w:color w:val="000000" w:themeColor="text1"/>
              </w:rPr>
            </m:ctrlPr>
          </m:sSubPr>
          <m:e>
            <m:r>
              <w:rPr>
                <w:rFonts w:ascii="Cambria Math" w:hAnsi="Cambria Math"/>
                <w:color w:val="000000" w:themeColor="text1"/>
              </w:rPr>
              <m:t>W</m:t>
            </m:r>
          </m:e>
          <m:sub>
            <m:r>
              <m:rPr>
                <m:nor/>
              </m:rPr>
              <w:rPr>
                <w:color w:val="000000" w:themeColor="text1"/>
              </w:rPr>
              <m:t>ph</m:t>
            </m:r>
          </m:sub>
        </m:sSub>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f</m:t>
                </m:r>
              </m:sub>
            </m:sSub>
          </m:e>
        </m:d>
      </m:oMath>
      <w:r w:rsidRPr="00A85B79">
        <w:rPr>
          <w:color w:val="000000" w:themeColor="text1"/>
        </w:rPr>
        <w:t xml:space="preserve"> (phonon softening)</w:t>
      </w:r>
    </w:p>
    <w:p w14:paraId="4C2DC251" w14:textId="77777777" w:rsidR="004A64BB" w:rsidRPr="00A85B79" w:rsidRDefault="004A64BB" w:rsidP="004A64BB">
      <w:pPr>
        <w:pStyle w:val="Heading2"/>
        <w:ind w:firstLine="360"/>
        <w:rPr>
          <w:rFonts w:asciiTheme="minorHAnsi" w:hAnsiTheme="minorHAnsi"/>
          <w:color w:val="000000" w:themeColor="text1"/>
          <w:sz w:val="24"/>
          <w:szCs w:val="24"/>
        </w:rPr>
      </w:pPr>
      <w:r w:rsidRPr="00A85B79">
        <w:rPr>
          <w:rFonts w:asciiTheme="minorHAnsi" w:hAnsiTheme="minorHAnsi"/>
          <w:color w:val="000000" w:themeColor="text1"/>
          <w:sz w:val="24"/>
          <w:szCs w:val="24"/>
        </w:rPr>
        <w:t>Thermal loss coefficient Λ</w:t>
      </w:r>
      <w:r>
        <w:rPr>
          <w:rFonts w:asciiTheme="minorHAnsi" w:hAnsiTheme="minorHAnsi"/>
          <w:color w:val="000000" w:themeColor="text1"/>
          <w:sz w:val="24"/>
          <w:szCs w:val="24"/>
        </w:rPr>
        <w:t xml:space="preserve">: </w:t>
      </w:r>
      <w:r w:rsidRPr="00A85B79">
        <w:rPr>
          <w:rFonts w:asciiTheme="minorHAnsi" w:hAnsiTheme="minorHAnsi"/>
          <w:color w:val="000000" w:themeColor="text1"/>
          <w:sz w:val="24"/>
          <w:szCs w:val="24"/>
        </w:rPr>
        <w:t>Approximate total heat loss per unit volume as:</w:t>
      </w:r>
    </w:p>
    <w:p w14:paraId="12848A4D" w14:textId="77777777" w:rsidR="004A64BB" w:rsidRPr="00A85B79" w:rsidRDefault="004A64BB" w:rsidP="004A64BB">
      <w:pPr>
        <w:pStyle w:val="BodyText"/>
        <w:rPr>
          <w:color w:val="000000" w:themeColor="text1"/>
        </w:rPr>
      </w:pPr>
      <m:oMathPara>
        <m:oMathParaPr>
          <m:jc m:val="center"/>
        </m:oMathParaP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T</m:t>
              </m:r>
            </m:e>
          </m:d>
          <m:r>
            <m:rPr>
              <m:sty m:val="p"/>
            </m:rP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κ</m:t>
                  </m:r>
                </m:e>
                <m:sub>
                  <m:r>
                    <m:rPr>
                      <m:nor/>
                    </m:rPr>
                    <w:rPr>
                      <w:color w:val="000000" w:themeColor="text1"/>
                    </w:rPr>
                    <m:t>axial</m:t>
                  </m:r>
                </m:sub>
              </m:sSub>
            </m:num>
            <m:den>
              <m:sSubSup>
                <m:sSubSupPr>
                  <m:ctrlPr>
                    <w:rPr>
                      <w:rFonts w:ascii="Cambria Math" w:hAnsi="Cambria Math"/>
                      <w:color w:val="000000" w:themeColor="text1"/>
                    </w:rPr>
                  </m:ctrlPr>
                </m:sSubSupPr>
                <m:e>
                  <m:r>
                    <w:rPr>
                      <w:rFonts w:ascii="Cambria Math" w:hAnsi="Cambria Math"/>
                      <w:color w:val="000000" w:themeColor="text1"/>
                    </w:rPr>
                    <m:t>L</m:t>
                  </m:r>
                </m:e>
                <m:sub>
                  <m:r>
                    <w:rPr>
                      <w:rFonts w:ascii="Cambria Math" w:hAnsi="Cambria Math"/>
                      <w:color w:val="000000" w:themeColor="text1"/>
                    </w:rPr>
                    <m:t>c</m:t>
                  </m:r>
                </m:sub>
                <m:sup>
                  <m:r>
                    <w:rPr>
                      <w:rFonts w:ascii="Cambria Math" w:hAnsi="Cambria Math"/>
                      <w:color w:val="000000" w:themeColor="text1"/>
                    </w:rPr>
                    <m:t>2</m:t>
                  </m:r>
                </m:sup>
              </m:sSubSup>
            </m:den>
          </m:f>
          <m:r>
            <m:rPr>
              <m:sty m:val="p"/>
            </m:rPr>
            <w:rPr>
              <w:rFonts w:ascii="Cambria Math" w:hAnsi="Cambria Math"/>
              <w:color w:val="000000" w:themeColor="text1"/>
            </w:rPr>
            <m:t>+</m:t>
          </m:r>
          <m:r>
            <w:rPr>
              <w:rFonts w:ascii="Cambria Math" w:hAnsi="Cambria Math"/>
              <w:color w:val="000000" w:themeColor="text1"/>
            </w:rPr>
            <m:t>h</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s</m:t>
                  </m:r>
                </m:sub>
              </m:sSub>
            </m:num>
            <m:den>
              <m:r>
                <w:rPr>
                  <w:rFonts w:ascii="Cambria Math" w:hAnsi="Cambria Math"/>
                  <w:color w:val="000000" w:themeColor="text1"/>
                </w:rPr>
                <m:t>V</m:t>
              </m:r>
            </m:den>
          </m:f>
          <m:r>
            <m:rPr>
              <m:sty m:val="p"/>
            </m:rPr>
            <w:rPr>
              <w:rFonts w:ascii="Cambria Math" w:hAnsi="Cambria Math"/>
              <w:color w:val="000000" w:themeColor="text1"/>
            </w:rPr>
            <m:t>+</m:t>
          </m:r>
          <m:r>
            <w:rPr>
              <w:rFonts w:ascii="Cambria Math" w:hAnsi="Cambria Math"/>
              <w:color w:val="000000" w:themeColor="text1"/>
            </w:rPr>
            <m:t>4ϵσ</m:t>
          </m:r>
          <m:sSup>
            <m:sSupPr>
              <m:ctrlPr>
                <w:rPr>
                  <w:rFonts w:ascii="Cambria Math" w:hAnsi="Cambria Math"/>
                  <w:color w:val="000000" w:themeColor="text1"/>
                </w:rPr>
              </m:ctrlPr>
            </m:sSupPr>
            <m:e>
              <m:r>
                <w:rPr>
                  <w:rFonts w:ascii="Cambria Math" w:hAnsi="Cambria Math"/>
                  <w:color w:val="000000" w:themeColor="text1"/>
                </w:rPr>
                <m:t>T</m:t>
              </m:r>
            </m:e>
            <m:sup>
              <m:r>
                <w:rPr>
                  <w:rFonts w:ascii="Cambria Math" w:hAnsi="Cambria Math"/>
                  <w:color w:val="000000" w:themeColor="text1"/>
                </w:rPr>
                <m:t>3</m:t>
              </m:r>
            </m:sup>
          </m:sSup>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A</m:t>
                  </m:r>
                </m:e>
                <m:sub>
                  <m:r>
                    <m:rPr>
                      <m:nor/>
                    </m:rPr>
                    <w:rPr>
                      <w:color w:val="000000" w:themeColor="text1"/>
                    </w:rPr>
                    <m:t>rad</m:t>
                  </m:r>
                </m:sub>
              </m:sSub>
            </m:num>
            <m:den>
              <m:r>
                <w:rPr>
                  <w:rFonts w:ascii="Cambria Math" w:hAnsi="Cambria Math"/>
                  <w:color w:val="000000" w:themeColor="text1"/>
                </w:rPr>
                <m:t>V</m:t>
              </m:r>
            </m:den>
          </m:f>
        </m:oMath>
      </m:oMathPara>
    </w:p>
    <w:p w14:paraId="01BA5C88" w14:textId="77777777" w:rsidR="004A64BB" w:rsidRPr="00A85B79" w:rsidRDefault="004A64BB" w:rsidP="004A64BB">
      <w:pPr>
        <w:pStyle w:val="FirstParagraph"/>
        <w:rPr>
          <w:color w:val="000000" w:themeColor="text1"/>
        </w:rPr>
      </w:pPr>
      <w:r w:rsidRPr="00A85B79">
        <w:rPr>
          <w:color w:val="000000" w:themeColor="text1"/>
        </w:rPr>
        <w:t>where:</w:t>
      </w:r>
    </w:p>
    <w:p w14:paraId="657C757E" w14:textId="77777777" w:rsidR="004A64BB" w:rsidRPr="00A85B79" w:rsidRDefault="004A64BB" w:rsidP="004A64BB">
      <w:pPr>
        <w:numPr>
          <w:ilvl w:val="0"/>
          <w:numId w:val="2"/>
        </w:numPr>
        <w:spacing w:after="0"/>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κ</m:t>
            </m:r>
          </m:e>
          <m:sub>
            <m:r>
              <m:rPr>
                <m:nor/>
              </m:rPr>
              <w:rPr>
                <w:color w:val="000000" w:themeColor="text1"/>
              </w:rPr>
              <m:t>axial</m:t>
            </m:r>
          </m:sub>
        </m:sSub>
      </m:oMath>
      <w:r w:rsidRPr="00A85B79">
        <w:rPr>
          <w:color w:val="000000" w:themeColor="text1"/>
        </w:rPr>
        <w:t xml:space="preserve"> = thermal conductivity to clamps</w:t>
      </w:r>
    </w:p>
    <w:p w14:paraId="72B4436E" w14:textId="77777777" w:rsidR="004A64BB" w:rsidRPr="00A85B79" w:rsidRDefault="004A64BB" w:rsidP="004A64BB">
      <w:pPr>
        <w:numPr>
          <w:ilvl w:val="0"/>
          <w:numId w:val="2"/>
        </w:numPr>
        <w:spacing w:after="0"/>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c</m:t>
            </m:r>
          </m:sub>
        </m:sSub>
      </m:oMath>
      <w:r w:rsidRPr="00A85B79">
        <w:rPr>
          <w:color w:val="000000" w:themeColor="text1"/>
        </w:rPr>
        <w:t xml:space="preserve"> = conduction length</w:t>
      </w:r>
    </w:p>
    <w:p w14:paraId="088BCFF2" w14:textId="77777777" w:rsidR="004A64BB" w:rsidRPr="00A85B79" w:rsidRDefault="004A64BB" w:rsidP="004A64BB">
      <w:pPr>
        <w:numPr>
          <w:ilvl w:val="0"/>
          <w:numId w:val="2"/>
        </w:numPr>
        <w:spacing w:after="0"/>
        <w:rPr>
          <w:color w:val="000000" w:themeColor="text1"/>
        </w:rPr>
      </w:pPr>
      <m:oMath>
        <m:r>
          <w:rPr>
            <w:rFonts w:ascii="Cambria Math" w:hAnsi="Cambria Math"/>
            <w:color w:val="000000" w:themeColor="text1"/>
          </w:rPr>
          <m:t>h</m:t>
        </m:r>
      </m:oMath>
      <w:r w:rsidRPr="00A85B79">
        <w:rPr>
          <w:color w:val="000000" w:themeColor="text1"/>
        </w:rPr>
        <w:t xml:space="preserve"> = convective coefficient (if in gas)</w:t>
      </w:r>
    </w:p>
    <w:p w14:paraId="76B5297D" w14:textId="77777777" w:rsidR="004A64BB" w:rsidRPr="00A85B79" w:rsidRDefault="004A64BB" w:rsidP="004A64BB">
      <w:pPr>
        <w:numPr>
          <w:ilvl w:val="0"/>
          <w:numId w:val="2"/>
        </w:numPr>
        <w:spacing w:after="0"/>
        <w:rPr>
          <w:color w:val="000000" w:themeColor="text1"/>
        </w:rPr>
      </w:pPr>
      <m:oMath>
        <m:r>
          <w:rPr>
            <w:rFonts w:ascii="Cambria Math" w:hAnsi="Cambria Math"/>
            <w:color w:val="000000" w:themeColor="text1"/>
          </w:rPr>
          <m:t>ϵ</m:t>
        </m:r>
      </m:oMath>
      <w:r w:rsidRPr="00A85B79">
        <w:rPr>
          <w:color w:val="000000" w:themeColor="text1"/>
        </w:rPr>
        <w:t xml:space="preserve"> = emissivity</w:t>
      </w:r>
    </w:p>
    <w:p w14:paraId="1F05918E" w14:textId="77777777" w:rsidR="004A64BB" w:rsidRDefault="004A64BB" w:rsidP="004A64BB">
      <w:pPr>
        <w:numPr>
          <w:ilvl w:val="0"/>
          <w:numId w:val="2"/>
        </w:numPr>
        <w:spacing w:after="0"/>
        <w:rPr>
          <w:color w:val="000000" w:themeColor="text1"/>
        </w:rPr>
      </w:pPr>
      <m:oMath>
        <m:r>
          <w:rPr>
            <w:rFonts w:ascii="Cambria Math" w:hAnsi="Cambria Math"/>
            <w:color w:val="000000" w:themeColor="text1"/>
          </w:rPr>
          <m:t>σ</m:t>
        </m:r>
      </m:oMath>
      <w:r w:rsidRPr="00A85B79">
        <w:rPr>
          <w:color w:val="000000" w:themeColor="text1"/>
        </w:rPr>
        <w:t xml:space="preserve"> = Stefan–Boltzmann constant</w:t>
      </w:r>
    </w:p>
    <w:p w14:paraId="33ADB2B4" w14:textId="77777777" w:rsidR="004A64BB" w:rsidRPr="001B7C0A" w:rsidRDefault="004A64BB" w:rsidP="004A64BB">
      <w:pPr>
        <w:spacing w:after="0"/>
        <w:ind w:left="720"/>
        <w:rPr>
          <w:color w:val="000000" w:themeColor="text1"/>
        </w:rPr>
      </w:pPr>
    </w:p>
    <w:tbl>
      <w:tblPr>
        <w:tblStyle w:val="Table"/>
        <w:tblW w:w="0" w:type="auto"/>
        <w:tblLook w:val="0020" w:firstRow="1" w:lastRow="0" w:firstColumn="0" w:lastColumn="0" w:noHBand="0" w:noVBand="0"/>
      </w:tblPr>
      <w:tblGrid>
        <w:gridCol w:w="2256"/>
        <w:gridCol w:w="1537"/>
        <w:gridCol w:w="2678"/>
        <w:gridCol w:w="3090"/>
      </w:tblGrid>
      <w:tr w:rsidR="004A64BB" w:rsidRPr="00A85B79" w14:paraId="30256888" w14:textId="77777777" w:rsidTr="00C97AC2">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10" w:space="0" w:color="000000"/>
              <w:left w:val="single" w:sz="10" w:space="0" w:color="000000"/>
              <w:bottom w:val="single" w:sz="10" w:space="0" w:color="000000"/>
              <w:right w:val="single" w:sz="10" w:space="0" w:color="000000"/>
            </w:tcBorders>
            <w:vAlign w:val="center"/>
          </w:tcPr>
          <w:p w14:paraId="29AD6D1F" w14:textId="77777777" w:rsidR="004A64BB" w:rsidRPr="00A85B79" w:rsidRDefault="004A64BB" w:rsidP="00C97AC2">
            <w:pPr>
              <w:pStyle w:val="Compact"/>
              <w:jc w:val="center"/>
              <w:rPr>
                <w:color w:val="000000" w:themeColor="text1"/>
              </w:rPr>
            </w:pPr>
            <w:r w:rsidRPr="00A85B79">
              <w:rPr>
                <w:color w:val="000000" w:themeColor="text1"/>
              </w:rPr>
              <w:t>Control Type</w:t>
            </w:r>
          </w:p>
        </w:tc>
        <w:tc>
          <w:tcPr>
            <w:tcW w:w="0" w:type="auto"/>
            <w:tcBorders>
              <w:top w:val="single" w:sz="10" w:space="0" w:color="000000"/>
              <w:left w:val="single" w:sz="10" w:space="0" w:color="000000"/>
              <w:bottom w:val="single" w:sz="10" w:space="0" w:color="000000"/>
              <w:right w:val="single" w:sz="10" w:space="0" w:color="000000"/>
            </w:tcBorders>
            <w:vAlign w:val="center"/>
          </w:tcPr>
          <w:p w14:paraId="7D400DE8" w14:textId="77777777" w:rsidR="004A64BB" w:rsidRPr="00A85B79" w:rsidRDefault="004A64BB" w:rsidP="00C97AC2">
            <w:pPr>
              <w:pStyle w:val="Compact"/>
              <w:jc w:val="center"/>
              <w:rPr>
                <w:color w:val="000000" w:themeColor="text1"/>
              </w:rPr>
            </w:pPr>
            <w:r w:rsidRPr="00A85B79">
              <w:rPr>
                <w:color w:val="000000" w:themeColor="text1"/>
              </w:rPr>
              <w:t>Driver</w:t>
            </w:r>
          </w:p>
        </w:tc>
        <w:tc>
          <w:tcPr>
            <w:tcW w:w="0" w:type="auto"/>
            <w:tcBorders>
              <w:top w:val="single" w:sz="10" w:space="0" w:color="000000"/>
              <w:left w:val="single" w:sz="10" w:space="0" w:color="000000"/>
              <w:bottom w:val="single" w:sz="10" w:space="0" w:color="000000"/>
              <w:right w:val="single" w:sz="10" w:space="0" w:color="000000"/>
            </w:tcBorders>
            <w:vAlign w:val="center"/>
          </w:tcPr>
          <w:p w14:paraId="1D6280B5" w14:textId="77777777" w:rsidR="004A64BB" w:rsidRPr="00A85B79" w:rsidRDefault="004A64BB" w:rsidP="00C97AC2">
            <w:pPr>
              <w:pStyle w:val="Compact"/>
              <w:jc w:val="center"/>
              <w:rPr>
                <w:color w:val="000000" w:themeColor="text1"/>
              </w:rPr>
            </w:pPr>
            <w:r w:rsidRPr="00A85B79">
              <w:rPr>
                <w:color w:val="000000" w:themeColor="text1"/>
              </w:rPr>
              <w:t>Runaway Condition</w:t>
            </w:r>
          </w:p>
        </w:tc>
        <w:tc>
          <w:tcPr>
            <w:tcW w:w="0" w:type="auto"/>
            <w:tcBorders>
              <w:top w:val="single" w:sz="10" w:space="0" w:color="000000"/>
              <w:left w:val="single" w:sz="10" w:space="0" w:color="000000"/>
              <w:bottom w:val="single" w:sz="10" w:space="0" w:color="000000"/>
              <w:right w:val="single" w:sz="10" w:space="0" w:color="000000"/>
            </w:tcBorders>
            <w:vAlign w:val="center"/>
          </w:tcPr>
          <w:p w14:paraId="66F06A28" w14:textId="77777777" w:rsidR="004A64BB" w:rsidRPr="00A85B79" w:rsidRDefault="004A64BB" w:rsidP="00C97AC2">
            <w:pPr>
              <w:pStyle w:val="Compact"/>
              <w:jc w:val="center"/>
              <w:rPr>
                <w:color w:val="000000" w:themeColor="text1"/>
              </w:rPr>
            </w:pPr>
            <w:r w:rsidRPr="00A85B79">
              <w:rPr>
                <w:color w:val="000000" w:themeColor="text1"/>
              </w:rPr>
              <w:t>Flash Behavior</w:t>
            </w:r>
          </w:p>
        </w:tc>
      </w:tr>
      <w:tr w:rsidR="004A64BB" w:rsidRPr="00A85B79" w14:paraId="5D5FC845" w14:textId="77777777" w:rsidTr="00C97AC2">
        <w:tc>
          <w:tcPr>
            <w:tcW w:w="0" w:type="auto"/>
            <w:tcBorders>
              <w:top w:val="single" w:sz="10" w:space="0" w:color="000000"/>
              <w:left w:val="single" w:sz="10" w:space="0" w:color="000000"/>
              <w:bottom w:val="single" w:sz="10" w:space="0" w:color="000000"/>
              <w:right w:val="single" w:sz="10" w:space="0" w:color="000000"/>
            </w:tcBorders>
          </w:tcPr>
          <w:p w14:paraId="262807BE" w14:textId="77777777" w:rsidR="004A64BB" w:rsidRPr="00A85B79" w:rsidRDefault="004A64BB" w:rsidP="00C97AC2">
            <w:pPr>
              <w:pStyle w:val="Compact"/>
              <w:rPr>
                <w:color w:val="000000" w:themeColor="text1"/>
              </w:rPr>
            </w:pPr>
            <w:r w:rsidRPr="00A85B79">
              <w:rPr>
                <w:b/>
                <w:bCs/>
                <w:color w:val="000000" w:themeColor="text1"/>
              </w:rPr>
              <w:t>Current (metals)</w:t>
            </w:r>
          </w:p>
        </w:tc>
        <w:tc>
          <w:tcPr>
            <w:tcW w:w="0" w:type="auto"/>
            <w:tcBorders>
              <w:top w:val="single" w:sz="10" w:space="0" w:color="000000"/>
              <w:left w:val="single" w:sz="10" w:space="0" w:color="000000"/>
              <w:bottom w:val="single" w:sz="10" w:space="0" w:color="000000"/>
              <w:right w:val="single" w:sz="10" w:space="0" w:color="000000"/>
            </w:tcBorders>
          </w:tcPr>
          <w:p w14:paraId="68BDD1CC" w14:textId="77777777" w:rsidR="004A64BB" w:rsidRPr="00A85B79" w:rsidRDefault="004A64BB" w:rsidP="00C97AC2">
            <w:pPr>
              <w:pStyle w:val="Compact"/>
              <w:rPr>
                <w:color w:val="000000" w:themeColor="text1"/>
              </w:rPr>
            </w:pPr>
            <m:oMathPara>
              <m:oMath>
                <m:r>
                  <w:rPr>
                    <w:rFonts w:ascii="Cambria Math" w:hAnsi="Cambria Math"/>
                    <w:color w:val="000000" w:themeColor="text1"/>
                  </w:rPr>
                  <m:t>p</m:t>
                </m:r>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J</m:t>
                    </m:r>
                  </m:e>
                  <m:sup>
                    <m:r>
                      <w:rPr>
                        <w:rFonts w:ascii="Cambria Math" w:hAnsi="Cambria Math"/>
                        <w:color w:val="000000" w:themeColor="text1"/>
                      </w:rPr>
                      <m:t>2</m:t>
                    </m:r>
                  </m:sup>
                </m:sSup>
                <m:r>
                  <w:rPr>
                    <w:rFonts w:ascii="Cambria Math" w:hAnsi="Cambria Math"/>
                    <w:color w:val="000000" w:themeColor="text1"/>
                  </w:rPr>
                  <m:t>ρ</m:t>
                </m:r>
                <m:d>
                  <m:dPr>
                    <m:ctrlPr>
                      <w:rPr>
                        <w:rFonts w:ascii="Cambria Math" w:hAnsi="Cambria Math"/>
                        <w:color w:val="000000" w:themeColor="text1"/>
                      </w:rPr>
                    </m:ctrlPr>
                  </m:dPr>
                  <m:e>
                    <m:r>
                      <w:rPr>
                        <w:rFonts w:ascii="Cambria Math" w:hAnsi="Cambria Math"/>
                        <w:color w:val="000000" w:themeColor="text1"/>
                      </w:rPr>
                      <m:t>T</m:t>
                    </m:r>
                  </m:e>
                </m:d>
              </m:oMath>
            </m:oMathPara>
          </w:p>
        </w:tc>
        <w:tc>
          <w:tcPr>
            <w:tcW w:w="0" w:type="auto"/>
            <w:tcBorders>
              <w:top w:val="single" w:sz="10" w:space="0" w:color="000000"/>
              <w:left w:val="single" w:sz="10" w:space="0" w:color="000000"/>
              <w:bottom w:val="single" w:sz="10" w:space="0" w:color="000000"/>
              <w:right w:val="single" w:sz="10" w:space="0" w:color="000000"/>
            </w:tcBorders>
          </w:tcPr>
          <w:p w14:paraId="55266DC7" w14:textId="77777777" w:rsidR="004A64BB" w:rsidRPr="00A85B79" w:rsidRDefault="004A64BB" w:rsidP="00C97AC2">
            <w:pPr>
              <w:pStyle w:val="Compact"/>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J</m:t>
                    </m:r>
                  </m:e>
                  <m:sub>
                    <m:r>
                      <m:rPr>
                        <m:nor/>
                      </m:rPr>
                      <w:rPr>
                        <w:color w:val="000000" w:themeColor="text1"/>
                      </w:rPr>
                      <m:t>crit</m:t>
                    </m:r>
                  </m:sub>
                </m:sSub>
                <m:r>
                  <m:rPr>
                    <m:sty m:val="p"/>
                  </m:rPr>
                  <w:rPr>
                    <w:rFonts w:ascii="Cambria Math" w:hAnsi="Cambria Math"/>
                    <w:color w:val="000000" w:themeColor="text1"/>
                  </w:rPr>
                  <m:t>=</m:t>
                </m:r>
                <m:rad>
                  <m:radPr>
                    <m:degHide m:val="1"/>
                    <m:ctrlPr>
                      <w:rPr>
                        <w:rFonts w:ascii="Cambria Math" w:hAnsi="Cambria Math"/>
                        <w:color w:val="000000" w:themeColor="text1"/>
                      </w:rPr>
                    </m:ctrlPr>
                  </m:radPr>
                  <m:deg/>
                  <m:e>
                    <m:r>
                      <w:rPr>
                        <w:rFonts w:ascii="Cambria Math" w:hAnsi="Cambria Math"/>
                        <w:color w:val="000000" w:themeColor="text1"/>
                      </w:rPr>
                      <m:t>Λ</m:t>
                    </m:r>
                    <m:r>
                      <m:rPr>
                        <m:sty m:val="p"/>
                      </m:rP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dρ</m:t>
                        </m:r>
                        <m:r>
                          <m:rPr>
                            <m:sty m:val="p"/>
                          </m:rPr>
                          <w:rPr>
                            <w:rFonts w:ascii="Cambria Math" w:hAnsi="Cambria Math"/>
                            <w:color w:val="000000" w:themeColor="text1"/>
                          </w:rPr>
                          <m:t>/</m:t>
                        </m:r>
                        <m:r>
                          <w:rPr>
                            <w:rFonts w:ascii="Cambria Math" w:hAnsi="Cambria Math"/>
                            <w:color w:val="000000" w:themeColor="text1"/>
                          </w:rPr>
                          <m:t>dT</m:t>
                        </m:r>
                      </m:e>
                    </m:d>
                  </m:e>
                </m:rad>
              </m:oMath>
            </m:oMathPara>
          </w:p>
        </w:tc>
        <w:tc>
          <w:tcPr>
            <w:tcW w:w="0" w:type="auto"/>
            <w:tcBorders>
              <w:top w:val="single" w:sz="10" w:space="0" w:color="000000"/>
              <w:left w:val="single" w:sz="10" w:space="0" w:color="000000"/>
              <w:bottom w:val="single" w:sz="10" w:space="0" w:color="000000"/>
              <w:right w:val="single" w:sz="10" w:space="0" w:color="000000"/>
            </w:tcBorders>
          </w:tcPr>
          <w:p w14:paraId="3E4E4FFF" w14:textId="77777777" w:rsidR="004A64BB" w:rsidRPr="00A85B79" w:rsidRDefault="004A64BB" w:rsidP="00C97AC2">
            <w:pPr>
              <w:pStyle w:val="Compact"/>
              <w:rPr>
                <w:color w:val="000000" w:themeColor="text1"/>
              </w:rPr>
            </w:pPr>
            <w:r w:rsidRPr="00A85B79">
              <w:rPr>
                <w:color w:val="000000" w:themeColor="text1"/>
              </w:rPr>
              <w:t>Positive feedback (</w:t>
            </w:r>
            <w:proofErr w:type="spellStart"/>
            <w:r w:rsidRPr="00A85B79">
              <w:rPr>
                <w:color w:val="000000" w:themeColor="text1"/>
              </w:rPr>
              <w:t>dρ</w:t>
            </w:r>
            <w:proofErr w:type="spellEnd"/>
            <w:r w:rsidRPr="00A85B79">
              <w:rPr>
                <w:color w:val="000000" w:themeColor="text1"/>
              </w:rPr>
              <w:t>/dT&gt;0)</w:t>
            </w:r>
          </w:p>
        </w:tc>
      </w:tr>
      <w:tr w:rsidR="004A64BB" w:rsidRPr="00A85B79" w14:paraId="130E3EF7" w14:textId="77777777" w:rsidTr="00C97AC2">
        <w:tc>
          <w:tcPr>
            <w:tcW w:w="0" w:type="auto"/>
            <w:tcBorders>
              <w:top w:val="single" w:sz="10" w:space="0" w:color="000000"/>
              <w:left w:val="single" w:sz="10" w:space="0" w:color="000000"/>
              <w:bottom w:val="single" w:sz="10" w:space="0" w:color="000000"/>
              <w:right w:val="single" w:sz="10" w:space="0" w:color="000000"/>
            </w:tcBorders>
          </w:tcPr>
          <w:p w14:paraId="3E92E8B7" w14:textId="77777777" w:rsidR="004A64BB" w:rsidRPr="00A85B79" w:rsidRDefault="004A64BB" w:rsidP="00C97AC2">
            <w:pPr>
              <w:pStyle w:val="Compact"/>
              <w:rPr>
                <w:color w:val="000000" w:themeColor="text1"/>
              </w:rPr>
            </w:pPr>
            <w:r w:rsidRPr="00A85B79">
              <w:rPr>
                <w:b/>
                <w:bCs/>
                <w:color w:val="000000" w:themeColor="text1"/>
              </w:rPr>
              <w:t>Voltage (ceramics)</w:t>
            </w:r>
          </w:p>
        </w:tc>
        <w:tc>
          <w:tcPr>
            <w:tcW w:w="0" w:type="auto"/>
            <w:tcBorders>
              <w:top w:val="single" w:sz="10" w:space="0" w:color="000000"/>
              <w:left w:val="single" w:sz="10" w:space="0" w:color="000000"/>
              <w:bottom w:val="single" w:sz="10" w:space="0" w:color="000000"/>
              <w:right w:val="single" w:sz="10" w:space="0" w:color="000000"/>
            </w:tcBorders>
          </w:tcPr>
          <w:p w14:paraId="24F692AB" w14:textId="77777777" w:rsidR="004A64BB" w:rsidRPr="00A85B79" w:rsidRDefault="004A64BB" w:rsidP="00C97AC2">
            <w:pPr>
              <w:pStyle w:val="Compact"/>
              <w:rPr>
                <w:color w:val="000000" w:themeColor="text1"/>
              </w:rPr>
            </w:pPr>
            <m:oMathPara>
              <m:oMath>
                <m:r>
                  <w:rPr>
                    <w:rFonts w:ascii="Cambria Math" w:hAnsi="Cambria Math"/>
                    <w:color w:val="000000" w:themeColor="text1"/>
                  </w:rPr>
                  <m:t>p</m:t>
                </m:r>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r>
                  <m:rPr>
                    <m:sty m:val="p"/>
                  </m:rPr>
                  <w:rPr>
                    <w:rFonts w:ascii="Cambria Math" w:hAnsi="Cambria Math"/>
                    <w:color w:val="000000" w:themeColor="text1"/>
                  </w:rPr>
                  <m:t>/</m:t>
                </m:r>
                <m:r>
                  <w:rPr>
                    <w:rFonts w:ascii="Cambria Math" w:hAnsi="Cambria Math"/>
                    <w:color w:val="000000" w:themeColor="text1"/>
                  </w:rPr>
                  <m:t>ρ</m:t>
                </m:r>
                <m:d>
                  <m:dPr>
                    <m:ctrlPr>
                      <w:rPr>
                        <w:rFonts w:ascii="Cambria Math" w:hAnsi="Cambria Math"/>
                        <w:color w:val="000000" w:themeColor="text1"/>
                      </w:rPr>
                    </m:ctrlPr>
                  </m:dPr>
                  <m:e>
                    <m:r>
                      <w:rPr>
                        <w:rFonts w:ascii="Cambria Math" w:hAnsi="Cambria Math"/>
                        <w:color w:val="000000" w:themeColor="text1"/>
                      </w:rPr>
                      <m:t>T</m:t>
                    </m:r>
                  </m:e>
                </m:d>
              </m:oMath>
            </m:oMathPara>
          </w:p>
        </w:tc>
        <w:tc>
          <w:tcPr>
            <w:tcW w:w="0" w:type="auto"/>
            <w:tcBorders>
              <w:top w:val="single" w:sz="10" w:space="0" w:color="000000"/>
              <w:left w:val="single" w:sz="10" w:space="0" w:color="000000"/>
              <w:bottom w:val="single" w:sz="10" w:space="0" w:color="000000"/>
              <w:right w:val="single" w:sz="10" w:space="0" w:color="000000"/>
            </w:tcBorders>
          </w:tcPr>
          <w:p w14:paraId="226569F6" w14:textId="77777777" w:rsidR="004A64BB" w:rsidRPr="00A85B79" w:rsidRDefault="004A64BB" w:rsidP="00C97AC2">
            <w:pPr>
              <w:pStyle w:val="Compact"/>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E</m:t>
                    </m:r>
                  </m:e>
                  <m:sub>
                    <m:r>
                      <m:rPr>
                        <m:nor/>
                      </m:rPr>
                      <w:rPr>
                        <w:color w:val="000000" w:themeColor="text1"/>
                      </w:rPr>
                      <m:t>crit</m:t>
                    </m:r>
                  </m:sub>
                </m:sSub>
                <m:r>
                  <m:rPr>
                    <m:sty m:val="p"/>
                  </m:rPr>
                  <w:rPr>
                    <w:rFonts w:ascii="Cambria Math" w:hAnsi="Cambria Math"/>
                    <w:color w:val="000000" w:themeColor="text1"/>
                  </w:rPr>
                  <m:t>=</m:t>
                </m:r>
                <m:rad>
                  <m:radPr>
                    <m:degHide m:val="1"/>
                    <m:ctrlPr>
                      <w:rPr>
                        <w:rFonts w:ascii="Cambria Math" w:hAnsi="Cambria Math"/>
                        <w:color w:val="000000" w:themeColor="text1"/>
                      </w:rPr>
                    </m:ctrlPr>
                  </m:radPr>
                  <m:deg/>
                  <m:e>
                    <m:r>
                      <w:rPr>
                        <w:rFonts w:ascii="Cambria Math" w:hAnsi="Cambria Math"/>
                        <w:color w:val="000000" w:themeColor="text1"/>
                      </w:rPr>
                      <m:t>Λ</m:t>
                    </m:r>
                    <m:sSup>
                      <m:sSupPr>
                        <m:ctrlPr>
                          <w:rPr>
                            <w:rFonts w:ascii="Cambria Math" w:hAnsi="Cambria Math"/>
                            <w:color w:val="000000" w:themeColor="text1"/>
                          </w:rPr>
                        </m:ctrlPr>
                      </m:sSupPr>
                      <m:e>
                        <m:r>
                          <w:rPr>
                            <w:rFonts w:ascii="Cambria Math" w:hAnsi="Cambria Math"/>
                            <w:color w:val="000000" w:themeColor="text1"/>
                          </w:rPr>
                          <m:t>ρ</m:t>
                        </m:r>
                      </m:e>
                      <m:sup>
                        <m:r>
                          <w:rPr>
                            <w:rFonts w:ascii="Cambria Math" w:hAnsi="Cambria Math"/>
                            <w:color w:val="000000" w:themeColor="text1"/>
                          </w:rPr>
                          <m:t>2</m:t>
                        </m:r>
                      </m:sup>
                    </m:sSup>
                    <m:r>
                      <m:rPr>
                        <m:sty m:val="p"/>
                      </m:rPr>
                      <w:rPr>
                        <w:rFonts w:ascii="Cambria Math" w:hAnsi="Cambria Math"/>
                        <w:color w:val="000000" w:themeColor="text1"/>
                      </w:rPr>
                      <m:t>/</m:t>
                    </m:r>
                    <m:d>
                      <m:dPr>
                        <m:ctrlPr>
                          <w:rPr>
                            <w:rFonts w:ascii="Cambria Math" w:hAnsi="Cambria Math"/>
                            <w:color w:val="000000" w:themeColor="text1"/>
                          </w:rPr>
                        </m:ctrlPr>
                      </m:dPr>
                      <m:e>
                        <m:r>
                          <m:rPr>
                            <m:sty m:val="p"/>
                          </m:rPr>
                          <w:rPr>
                            <w:rFonts w:ascii="Cambria Math" w:hAnsi="Cambria Math"/>
                            <w:color w:val="000000" w:themeColor="text1"/>
                          </w:rPr>
                          <m:t>-</m:t>
                        </m:r>
                        <m:r>
                          <w:rPr>
                            <w:rFonts w:ascii="Cambria Math" w:hAnsi="Cambria Math"/>
                            <w:color w:val="000000" w:themeColor="text1"/>
                          </w:rPr>
                          <m:t>dρ</m:t>
                        </m:r>
                        <m:r>
                          <m:rPr>
                            <m:sty m:val="p"/>
                          </m:rPr>
                          <w:rPr>
                            <w:rFonts w:ascii="Cambria Math" w:hAnsi="Cambria Math"/>
                            <w:color w:val="000000" w:themeColor="text1"/>
                          </w:rPr>
                          <m:t>/</m:t>
                        </m:r>
                        <m:r>
                          <w:rPr>
                            <w:rFonts w:ascii="Cambria Math" w:hAnsi="Cambria Math"/>
                            <w:color w:val="000000" w:themeColor="text1"/>
                          </w:rPr>
                          <m:t>dT</m:t>
                        </m:r>
                      </m:e>
                    </m:d>
                  </m:e>
                </m:rad>
              </m:oMath>
            </m:oMathPara>
          </w:p>
        </w:tc>
        <w:tc>
          <w:tcPr>
            <w:tcW w:w="0" w:type="auto"/>
            <w:tcBorders>
              <w:top w:val="single" w:sz="10" w:space="0" w:color="000000"/>
              <w:left w:val="single" w:sz="10" w:space="0" w:color="000000"/>
              <w:bottom w:val="single" w:sz="10" w:space="0" w:color="000000"/>
              <w:right w:val="single" w:sz="10" w:space="0" w:color="000000"/>
            </w:tcBorders>
          </w:tcPr>
          <w:p w14:paraId="279ED2EB" w14:textId="77777777" w:rsidR="004A64BB" w:rsidRPr="00A85B79" w:rsidRDefault="004A64BB" w:rsidP="00C97AC2">
            <w:pPr>
              <w:pStyle w:val="Compact"/>
              <w:rPr>
                <w:color w:val="000000" w:themeColor="text1"/>
              </w:rPr>
            </w:pPr>
            <w:r w:rsidRPr="00A85B79">
              <w:rPr>
                <w:color w:val="000000" w:themeColor="text1"/>
              </w:rPr>
              <w:t>Positive feedback (</w:t>
            </w:r>
            <w:proofErr w:type="spellStart"/>
            <w:r w:rsidRPr="00A85B79">
              <w:rPr>
                <w:color w:val="000000" w:themeColor="text1"/>
              </w:rPr>
              <w:t>dρ</w:t>
            </w:r>
            <w:proofErr w:type="spellEnd"/>
            <w:r w:rsidRPr="00A85B79">
              <w:rPr>
                <w:color w:val="000000" w:themeColor="text1"/>
              </w:rPr>
              <w:t>/dT&lt;0)</w:t>
            </w:r>
          </w:p>
        </w:tc>
      </w:tr>
    </w:tbl>
    <w:p w14:paraId="2492490C" w14:textId="77777777" w:rsidR="004A64BB" w:rsidRPr="00A85B79" w:rsidRDefault="004A64BB" w:rsidP="004A64BB">
      <w:pPr>
        <w:pStyle w:val="BodyText"/>
        <w:rPr>
          <w:color w:val="000000" w:themeColor="text1"/>
        </w:rPr>
      </w:pPr>
      <w:r w:rsidRPr="00A85B79">
        <w:rPr>
          <w:color w:val="000000" w:themeColor="text1"/>
        </w:rPr>
        <w:t>Conversion:</w:t>
      </w:r>
      <w:r>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V</m:t>
            </m:r>
          </m:e>
          <m:sub>
            <m:r>
              <m:rPr>
                <m:nor/>
              </m:rPr>
              <w:rPr>
                <w:color w:val="000000" w:themeColor="text1"/>
              </w:rPr>
              <m:t>crit</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E</m:t>
            </m:r>
          </m:e>
          <m:sub>
            <m:r>
              <m:rPr>
                <m:nor/>
              </m:rPr>
              <w:rPr>
                <w:color w:val="000000" w:themeColor="text1"/>
              </w:rPr>
              <m:t>crit</m:t>
            </m:r>
          </m:sub>
        </m:sSub>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g</m:t>
            </m:r>
          </m:sub>
        </m:sSub>
        <m:r>
          <m:rPr>
            <m:sty m:val="p"/>
          </m:rPr>
          <w:rPr>
            <w:rFonts w:ascii="Cambria Math" w:hAnsi="Cambria Math"/>
            <w:color w:val="000000" w:themeColor="text1"/>
          </w:rPr>
          <m:t>,</m:t>
        </m:r>
        <m:r>
          <w:rPr>
            <w:rFonts w:ascii="Cambria Math" w:hAnsi="Cambria Math"/>
            <w:color w:val="000000" w:themeColor="text1"/>
          </w:rPr>
          <m:t> </m:t>
        </m:r>
        <m:sSub>
          <m:sSubPr>
            <m:ctrlPr>
              <w:rPr>
                <w:rFonts w:ascii="Cambria Math" w:hAnsi="Cambria Math"/>
                <w:color w:val="000000" w:themeColor="text1"/>
              </w:rPr>
            </m:ctrlPr>
          </m:sSubPr>
          <m:e>
            <m:r>
              <w:rPr>
                <w:rFonts w:ascii="Cambria Math" w:hAnsi="Cambria Math"/>
                <w:color w:val="000000" w:themeColor="text1"/>
              </w:rPr>
              <m:t>I</m:t>
            </m:r>
          </m:e>
          <m:sub>
            <m:r>
              <m:rPr>
                <m:nor/>
              </m:rPr>
              <w:rPr>
                <w:color w:val="000000" w:themeColor="text1"/>
              </w:rPr>
              <m:t>crit</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J</m:t>
            </m:r>
          </m:e>
          <m:sub>
            <m:r>
              <m:rPr>
                <m:nor/>
              </m:rPr>
              <w:rPr>
                <w:color w:val="000000" w:themeColor="text1"/>
              </w:rPr>
              <m:t>crit</m:t>
            </m:r>
          </m:sub>
        </m:sSub>
        <m:r>
          <w:rPr>
            <w:rFonts w:ascii="Cambria Math" w:hAnsi="Cambria Math"/>
            <w:color w:val="000000" w:themeColor="text1"/>
          </w:rPr>
          <m:t>A</m:t>
        </m:r>
      </m:oMath>
    </w:p>
    <w:p w14:paraId="1B09177F" w14:textId="77777777" w:rsidR="004A64BB" w:rsidRPr="00A85B79" w:rsidRDefault="004A64BB" w:rsidP="004A64BB">
      <w:pPr>
        <w:pStyle w:val="FirstParagraph"/>
        <w:rPr>
          <w:color w:val="000000" w:themeColor="text1"/>
        </w:rPr>
      </w:pPr>
      <w:r w:rsidRPr="00A85B79">
        <w:rPr>
          <w:color w:val="000000" w:themeColor="text1"/>
        </w:rPr>
        <w:t>Flash “onset” corresponds to:</w:t>
      </w:r>
      <w:r>
        <w:rPr>
          <w:color w:val="000000" w:themeColor="text1"/>
        </w:rPr>
        <w:t xml:space="preserve"> </w:t>
      </w:r>
      <m:oMath>
        <m:r>
          <w:rPr>
            <w:rFonts w:ascii="Cambria Math" w:hAnsi="Cambria Math"/>
            <w:color w:val="000000" w:themeColor="text1"/>
          </w:rPr>
          <m:t>ΔB</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f</m:t>
                </m:r>
              </m:sub>
            </m:sSub>
            <m:r>
              <m:rPr>
                <m:sty m:val="p"/>
              </m:rPr>
              <w:rPr>
                <w:rFonts w:ascii="Cambria Math" w:hAnsi="Cambria Math"/>
                <w:color w:val="000000" w:themeColor="text1"/>
              </w:rPr>
              <m:t>,</m:t>
            </m:r>
            <m:r>
              <w:rPr>
                <w:rFonts w:ascii="Cambria Math" w:hAnsi="Cambria Math"/>
                <w:color w:val="000000" w:themeColor="text1"/>
              </w:rPr>
              <m:t>E</m:t>
            </m:r>
            <m:r>
              <m:rPr>
                <m:sty m:val="p"/>
              </m:rPr>
              <w:rPr>
                <w:rFonts w:ascii="Cambria Math" w:hAnsi="Cambria Math"/>
                <w:color w:val="000000" w:themeColor="text1"/>
              </w:rPr>
              <m:t>,</m:t>
            </m:r>
            <m:r>
              <w:rPr>
                <w:rFonts w:ascii="Cambria Math" w:hAnsi="Cambria Math"/>
                <w:color w:val="000000" w:themeColor="text1"/>
              </w:rPr>
              <m:t>r</m:t>
            </m:r>
          </m:e>
        </m:d>
        <m:r>
          <m:rPr>
            <m:sty m:val="p"/>
          </m:rPr>
          <w:rPr>
            <w:rFonts w:ascii="Cambria Math" w:hAnsi="Cambria Math"/>
            <w:color w:val="000000" w:themeColor="text1"/>
          </w:rPr>
          <m:t>=-</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G</m:t>
            </m:r>
          </m:e>
          <m:sup>
            <m:r>
              <m:rPr>
                <m:sty m:val="p"/>
              </m:rPr>
              <w:rPr>
                <w:rFonts w:ascii="Cambria Math" w:hAnsi="Cambria Math"/>
                <w:color w:val="000000" w:themeColor="text1"/>
              </w:rPr>
              <m:t>∘</m:t>
            </m:r>
          </m:sup>
        </m:sSup>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f</m:t>
                </m:r>
              </m:sub>
            </m:sSub>
          </m:e>
        </m:d>
        <m:r>
          <m:rPr>
            <m:sty m:val="p"/>
          </m:rPr>
          <w:rPr>
            <w:rFonts w:ascii="Cambria Math" w:hAnsi="Cambria Math"/>
            <w:color w:val="000000" w:themeColor="text1"/>
          </w:rPr>
          <m:t>+</m:t>
        </m:r>
        <m:r>
          <w:rPr>
            <w:rFonts w:ascii="Cambria Math" w:hAnsi="Cambria Math"/>
            <w:color w:val="000000" w:themeColor="text1"/>
          </w:rPr>
          <m:t>2νFEr</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W</m:t>
            </m:r>
          </m:e>
          <m:sub>
            <m:r>
              <m:rPr>
                <m:nor/>
              </m:rPr>
              <w:rPr>
                <w:color w:val="000000" w:themeColor="text1"/>
              </w:rPr>
              <m:t>ph</m:t>
            </m:r>
          </m:sub>
        </m:sSub>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f</m:t>
                </m:r>
              </m:sub>
            </m:sSub>
          </m:e>
        </m:d>
        <m:r>
          <m:rPr>
            <m:sty m:val="p"/>
          </m:rPr>
          <w:rPr>
            <w:rFonts w:ascii="Cambria Math" w:hAnsi="Cambria Math"/>
            <w:color w:val="000000" w:themeColor="text1"/>
          </w:rPr>
          <m:t>=</m:t>
        </m:r>
        <m:r>
          <w:rPr>
            <w:rFonts w:ascii="Cambria Math" w:hAnsi="Cambria Math"/>
            <w:color w:val="000000" w:themeColor="text1"/>
          </w:rPr>
          <m:t>0</m:t>
        </m:r>
      </m:oMath>
    </w:p>
    <w:p w14:paraId="46D71736" w14:textId="77777777" w:rsidR="004A64BB" w:rsidRPr="004631AF" w:rsidRDefault="004A64BB" w:rsidP="004A64BB">
      <w:pPr>
        <w:pStyle w:val="Heading2"/>
        <w:rPr>
          <w:rFonts w:asciiTheme="minorHAnsi" w:hAnsiTheme="minorHAnsi"/>
          <w:b/>
          <w:bCs/>
          <w:color w:val="000000" w:themeColor="text1"/>
          <w:sz w:val="24"/>
          <w:szCs w:val="24"/>
        </w:rPr>
      </w:pPr>
      <w:r w:rsidRPr="004631AF">
        <w:rPr>
          <w:rFonts w:asciiTheme="minorHAnsi" w:hAnsiTheme="minorHAnsi"/>
          <w:b/>
          <w:bCs/>
          <w:color w:val="000000" w:themeColor="text1"/>
          <w:sz w:val="24"/>
          <w:szCs w:val="24"/>
        </w:rPr>
        <w:t>Special cases</w:t>
      </w:r>
      <w:r>
        <w:rPr>
          <w:rFonts w:asciiTheme="minorHAnsi" w:hAnsiTheme="minorHAnsi"/>
          <w:b/>
          <w:bCs/>
          <w:color w:val="000000" w:themeColor="text1"/>
          <w:sz w:val="24"/>
          <w:szCs w:val="24"/>
        </w:rPr>
        <w:t>:</w:t>
      </w:r>
    </w:p>
    <w:p w14:paraId="44A255AC" w14:textId="77777777" w:rsidR="004A64BB" w:rsidRPr="004631AF" w:rsidRDefault="004A64BB" w:rsidP="004A64BB">
      <w:pPr>
        <w:ind w:left="720"/>
        <w:rPr>
          <w:color w:val="000000" w:themeColor="text1"/>
        </w:rPr>
      </w:pPr>
      <w:r w:rsidRPr="004631AF">
        <w:rPr>
          <w:color w:val="000000" w:themeColor="text1"/>
        </w:rPr>
        <w:t xml:space="preserve">Metal (linear resistivity): </w:t>
      </w:r>
      <m:oMath>
        <m:r>
          <w:rPr>
            <w:rFonts w:ascii="Cambria Math" w:hAnsi="Cambria Math"/>
            <w:color w:val="000000" w:themeColor="text1"/>
          </w:rPr>
          <m:t>ρ</m:t>
        </m:r>
        <m:d>
          <m:dPr>
            <m:ctrlPr>
              <w:rPr>
                <w:rFonts w:ascii="Cambria Math" w:hAnsi="Cambria Math"/>
                <w:color w:val="000000" w:themeColor="text1"/>
              </w:rPr>
            </m:ctrlPr>
          </m:dPr>
          <m:e>
            <m:r>
              <w:rPr>
                <w:rFonts w:ascii="Cambria Math" w:hAnsi="Cambria Math"/>
                <w:color w:val="000000" w:themeColor="text1"/>
              </w:rPr>
              <m:t>T</m:t>
            </m:r>
          </m:e>
        </m:d>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ρ</m:t>
            </m:r>
          </m:e>
          <m:sub>
            <m:r>
              <m:rPr>
                <m:nor/>
              </m:rPr>
              <w:rPr>
                <w:color w:val="000000" w:themeColor="text1"/>
              </w:rPr>
              <m:t>ref</m:t>
            </m:r>
          </m:sub>
        </m:sSub>
        <m:d>
          <m:dPr>
            <m:begChr m:val="["/>
            <m:endChr m:val="]"/>
            <m:ctrlPr>
              <w:rPr>
                <w:rFonts w:ascii="Cambria Math" w:hAnsi="Cambria Math"/>
                <w:color w:val="000000" w:themeColor="text1"/>
              </w:rPr>
            </m:ctrlPr>
          </m:dPr>
          <m:e>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α</m:t>
            </m:r>
            <m:d>
              <m:dPr>
                <m:ctrlPr>
                  <w:rPr>
                    <w:rFonts w:ascii="Cambria Math" w:hAnsi="Cambria Math"/>
                    <w:color w:val="000000" w:themeColor="text1"/>
                  </w:rPr>
                </m:ctrlPr>
              </m:dPr>
              <m:e>
                <m:r>
                  <w:rPr>
                    <w:rFonts w:ascii="Cambria Math" w:hAnsi="Cambria Math"/>
                    <w:color w:val="000000" w:themeColor="text1"/>
                  </w:rPr>
                  <m:t>T</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T</m:t>
                    </m:r>
                  </m:e>
                  <m:sub>
                    <m:r>
                      <m:rPr>
                        <m:nor/>
                      </m:rPr>
                      <w:rPr>
                        <w:color w:val="000000" w:themeColor="text1"/>
                      </w:rPr>
                      <m:t>ref</m:t>
                    </m:r>
                  </m:sub>
                </m:sSub>
              </m:e>
            </m:d>
          </m:e>
        </m:d>
        <m:r>
          <m:rPr>
            <m:sty m:val="p"/>
          </m:rPr>
          <w:rPr>
            <w:rFonts w:ascii="Cambria Math" w:hAnsi="Cambria Math"/>
            <w:color w:val="000000" w:themeColor="text1"/>
          </w:rPr>
          <m:t>,</m:t>
        </m:r>
        <m:r>
          <w:rPr>
            <w:rFonts w:ascii="Cambria Math" w:hAnsi="Cambria Math"/>
            <w:color w:val="000000" w:themeColor="text1"/>
          </w:rPr>
          <m:t> </m:t>
        </m:r>
        <m:sSub>
          <m:sSubPr>
            <m:ctrlPr>
              <w:rPr>
                <w:rFonts w:ascii="Cambria Math" w:hAnsi="Cambria Math"/>
                <w:color w:val="000000" w:themeColor="text1"/>
              </w:rPr>
            </m:ctrlPr>
          </m:sSubPr>
          <m:e>
            <m:r>
              <w:rPr>
                <w:rFonts w:ascii="Cambria Math" w:hAnsi="Cambria Math"/>
                <w:color w:val="000000" w:themeColor="text1"/>
              </w:rPr>
              <m:t>J</m:t>
            </m:r>
          </m:e>
          <m:sub>
            <m:r>
              <m:rPr>
                <m:nor/>
              </m:rPr>
              <w:rPr>
                <w:color w:val="000000" w:themeColor="text1"/>
              </w:rPr>
              <m:t>crit</m:t>
            </m:r>
          </m:sub>
        </m:sSub>
        <m:r>
          <m:rPr>
            <m:sty m:val="p"/>
          </m:rPr>
          <w:rPr>
            <w:rFonts w:ascii="Cambria Math" w:hAnsi="Cambria Math"/>
            <w:color w:val="000000" w:themeColor="text1"/>
          </w:rPr>
          <m:t>=</m:t>
        </m:r>
        <m:rad>
          <m:radPr>
            <m:degHide m:val="1"/>
            <m:ctrlPr>
              <w:rPr>
                <w:rFonts w:ascii="Cambria Math" w:hAnsi="Cambria Math"/>
                <w:color w:val="000000" w:themeColor="text1"/>
              </w:rPr>
            </m:ctrlPr>
          </m:radPr>
          <m:deg/>
          <m:e>
            <m:f>
              <m:fPr>
                <m:ctrlPr>
                  <w:rPr>
                    <w:rFonts w:ascii="Cambria Math" w:hAnsi="Cambria Math"/>
                    <w:color w:val="000000" w:themeColor="text1"/>
                  </w:rPr>
                </m:ctrlPr>
              </m:fPr>
              <m:num>
                <m:r>
                  <w:rPr>
                    <w:rFonts w:ascii="Cambria Math" w:hAnsi="Cambria Math"/>
                    <w:color w:val="000000" w:themeColor="text1"/>
                  </w:rPr>
                  <m:t>Λ</m:t>
                </m:r>
              </m:num>
              <m:den>
                <m:r>
                  <w:rPr>
                    <w:rFonts w:ascii="Cambria Math" w:hAnsi="Cambria Math"/>
                    <w:color w:val="000000" w:themeColor="text1"/>
                  </w:rPr>
                  <m:t>α</m:t>
                </m:r>
                <m:sSub>
                  <m:sSubPr>
                    <m:ctrlPr>
                      <w:rPr>
                        <w:rFonts w:ascii="Cambria Math" w:hAnsi="Cambria Math"/>
                        <w:color w:val="000000" w:themeColor="text1"/>
                      </w:rPr>
                    </m:ctrlPr>
                  </m:sSubPr>
                  <m:e>
                    <m:r>
                      <w:rPr>
                        <w:rFonts w:ascii="Cambria Math" w:hAnsi="Cambria Math"/>
                        <w:color w:val="000000" w:themeColor="text1"/>
                      </w:rPr>
                      <m:t>ρ</m:t>
                    </m:r>
                  </m:e>
                  <m:sub>
                    <m:r>
                      <m:rPr>
                        <m:nor/>
                      </m:rPr>
                      <w:rPr>
                        <w:color w:val="000000" w:themeColor="text1"/>
                      </w:rPr>
                      <m:t>ref</m:t>
                    </m:r>
                  </m:sub>
                </m:sSub>
              </m:den>
            </m:f>
          </m:e>
        </m:rad>
      </m:oMath>
    </w:p>
    <w:p w14:paraId="22BD8645" w14:textId="77777777" w:rsidR="004A64BB" w:rsidRPr="004631AF" w:rsidRDefault="004A64BB" w:rsidP="004A64BB">
      <w:pPr>
        <w:numPr>
          <w:ilvl w:val="0"/>
          <w:numId w:val="1"/>
        </w:numPr>
        <w:rPr>
          <w:color w:val="000000" w:themeColor="text1"/>
        </w:rPr>
      </w:pPr>
      <w:r w:rsidRPr="004631AF">
        <w:rPr>
          <w:color w:val="000000" w:themeColor="text1"/>
        </w:rPr>
        <w:lastRenderedPageBreak/>
        <w:t xml:space="preserve">Ceramic (Arrhenius): </w:t>
      </w:r>
      <m:oMath>
        <m:r>
          <w:rPr>
            <w:rFonts w:ascii="Cambria Math" w:hAnsi="Cambria Math"/>
            <w:color w:val="000000" w:themeColor="text1"/>
          </w:rPr>
          <m:t>ρ</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ρ</m:t>
            </m:r>
          </m:e>
          <m:sub>
            <m:r>
              <w:rPr>
                <w:rFonts w:ascii="Cambria Math" w:hAnsi="Cambria Math"/>
                <w:color w:val="000000" w:themeColor="text1"/>
              </w:rPr>
              <m:t>0</m:t>
            </m:r>
          </m:sub>
        </m:sSub>
        <m:sSup>
          <m:sSupPr>
            <m:ctrlPr>
              <w:rPr>
                <w:rFonts w:ascii="Cambria Math" w:hAnsi="Cambria Math"/>
                <w:color w:val="000000" w:themeColor="text1"/>
              </w:rPr>
            </m:ctrlPr>
          </m:sSupPr>
          <m:e>
            <m:r>
              <w:rPr>
                <w:rFonts w:ascii="Cambria Math" w:hAnsi="Cambria Math"/>
                <w:color w:val="000000" w:themeColor="text1"/>
              </w:rPr>
              <m:t>e</m:t>
            </m:r>
          </m:e>
          <m:sup>
            <m:sSub>
              <m:sSubPr>
                <m:ctrlPr>
                  <w:rPr>
                    <w:rFonts w:ascii="Cambria Math" w:hAnsi="Cambria Math"/>
                    <w:color w:val="000000" w:themeColor="text1"/>
                  </w:rPr>
                </m:ctrlPr>
              </m:sSubPr>
              <m:e>
                <m:r>
                  <w:rPr>
                    <w:rFonts w:ascii="Cambria Math" w:hAnsi="Cambria Math"/>
                    <w:color w:val="000000" w:themeColor="text1"/>
                  </w:rPr>
                  <m:t>E</m:t>
                </m:r>
              </m:e>
              <m:sub>
                <m:r>
                  <w:rPr>
                    <w:rFonts w:ascii="Cambria Math" w:hAnsi="Cambria Math"/>
                    <w:color w:val="000000" w:themeColor="text1"/>
                  </w:rPr>
                  <m:t>a</m:t>
                </m:r>
              </m:sub>
            </m:sSub>
            <m:r>
              <m:rPr>
                <m:sty m:val="p"/>
              </m:rPr>
              <w:rPr>
                <w:rFonts w:ascii="Cambria Math" w:hAnsi="Cambria Math"/>
                <w:color w:val="000000" w:themeColor="text1"/>
              </w:rPr>
              <m:t>/</m:t>
            </m:r>
            <m:r>
              <w:rPr>
                <w:rFonts w:ascii="Cambria Math" w:hAnsi="Cambria Math"/>
                <w:color w:val="000000" w:themeColor="text1"/>
              </w:rPr>
              <m:t>kT</m:t>
            </m:r>
          </m:sup>
        </m:sSup>
        <m:r>
          <m:rPr>
            <m:sty m:val="p"/>
          </m:rPr>
          <w:rPr>
            <w:rFonts w:ascii="Cambria Math" w:hAnsi="Cambria Math"/>
            <w:color w:val="000000" w:themeColor="text1"/>
          </w:rPr>
          <m:t>,</m:t>
        </m:r>
        <m:r>
          <w:rPr>
            <w:rFonts w:ascii="Cambria Math" w:hAnsi="Cambria Math"/>
            <w:color w:val="000000" w:themeColor="text1"/>
          </w:rPr>
          <m:t> </m:t>
        </m:r>
        <m:sSub>
          <m:sSubPr>
            <m:ctrlPr>
              <w:rPr>
                <w:rFonts w:ascii="Cambria Math" w:hAnsi="Cambria Math"/>
                <w:color w:val="000000" w:themeColor="text1"/>
              </w:rPr>
            </m:ctrlPr>
          </m:sSubPr>
          <m:e>
            <m:r>
              <w:rPr>
                <w:rFonts w:ascii="Cambria Math" w:hAnsi="Cambria Math"/>
                <w:color w:val="000000" w:themeColor="text1"/>
              </w:rPr>
              <m:t>E</m:t>
            </m:r>
          </m:e>
          <m:sub>
            <m:r>
              <m:rPr>
                <m:nor/>
              </m:rPr>
              <w:rPr>
                <w:color w:val="000000" w:themeColor="text1"/>
              </w:rPr>
              <m:t>crit</m:t>
            </m:r>
          </m:sub>
        </m:sSub>
        <m:r>
          <m:rPr>
            <m:sty m:val="p"/>
          </m:rPr>
          <w:rPr>
            <w:rFonts w:ascii="Cambria Math" w:hAnsi="Cambria Math"/>
            <w:color w:val="000000" w:themeColor="text1"/>
          </w:rPr>
          <m:t>=</m:t>
        </m:r>
        <m:rad>
          <m:radPr>
            <m:degHide m:val="1"/>
            <m:ctrlPr>
              <w:rPr>
                <w:rFonts w:ascii="Cambria Math" w:hAnsi="Cambria Math"/>
                <w:color w:val="000000" w:themeColor="text1"/>
              </w:rPr>
            </m:ctrlPr>
          </m:radPr>
          <m:deg/>
          <m:e>
            <m:r>
              <w:rPr>
                <w:rFonts w:ascii="Cambria Math" w:hAnsi="Cambria Math"/>
                <w:color w:val="000000" w:themeColor="text1"/>
              </w:rPr>
              <m:t>Λ</m:t>
            </m:r>
          </m:e>
        </m:rad>
        <m:f>
          <m:fPr>
            <m:ctrlPr>
              <w:rPr>
                <w:rFonts w:ascii="Cambria Math" w:hAnsi="Cambria Math"/>
                <w:color w:val="000000" w:themeColor="text1"/>
              </w:rPr>
            </m:ctrlPr>
          </m:fPr>
          <m:num>
            <m:r>
              <w:rPr>
                <w:rFonts w:ascii="Cambria Math" w:hAnsi="Cambria Math"/>
                <w:color w:val="000000" w:themeColor="text1"/>
              </w:rPr>
              <m:t>ρT</m:t>
            </m:r>
          </m:num>
          <m:den>
            <m:rad>
              <m:radPr>
                <m:degHide m:val="1"/>
                <m:ctrlPr>
                  <w:rPr>
                    <w:rFonts w:ascii="Cambria Math" w:hAnsi="Cambria Math"/>
                    <w:color w:val="000000" w:themeColor="text1"/>
                  </w:rPr>
                </m:ctrlPr>
              </m:radPr>
              <m:deg/>
              <m:e>
                <m:sSub>
                  <m:sSubPr>
                    <m:ctrlPr>
                      <w:rPr>
                        <w:rFonts w:ascii="Cambria Math" w:hAnsi="Cambria Math"/>
                        <w:color w:val="000000" w:themeColor="text1"/>
                      </w:rPr>
                    </m:ctrlPr>
                  </m:sSubPr>
                  <m:e>
                    <m:r>
                      <w:rPr>
                        <w:rFonts w:ascii="Cambria Math" w:hAnsi="Cambria Math"/>
                        <w:color w:val="000000" w:themeColor="text1"/>
                      </w:rPr>
                      <m:t>E</m:t>
                    </m:r>
                  </m:e>
                  <m:sub>
                    <m:r>
                      <w:rPr>
                        <w:rFonts w:ascii="Cambria Math" w:hAnsi="Cambria Math"/>
                        <w:color w:val="000000" w:themeColor="text1"/>
                      </w:rPr>
                      <m:t>a</m:t>
                    </m:r>
                  </m:sub>
                </m:sSub>
                <m:r>
                  <m:rPr>
                    <m:sty m:val="p"/>
                  </m:rPr>
                  <w:rPr>
                    <w:rFonts w:ascii="Cambria Math" w:hAnsi="Cambria Math"/>
                    <w:color w:val="000000" w:themeColor="text1"/>
                  </w:rPr>
                  <m:t>/</m:t>
                </m:r>
                <m:r>
                  <w:rPr>
                    <w:rFonts w:ascii="Cambria Math" w:hAnsi="Cambria Math"/>
                    <w:color w:val="000000" w:themeColor="text1"/>
                  </w:rPr>
                  <m:t>k</m:t>
                </m:r>
              </m:e>
            </m:rad>
          </m:den>
        </m:f>
      </m:oMath>
    </w:p>
    <w:p w14:paraId="5BD4D64A" w14:textId="77777777" w:rsidR="004A64BB" w:rsidRPr="004631AF" w:rsidRDefault="004A64BB" w:rsidP="004A64BB">
      <w:pPr>
        <w:pStyle w:val="Heading2"/>
        <w:rPr>
          <w:rFonts w:asciiTheme="minorHAnsi" w:hAnsiTheme="minorHAnsi"/>
          <w:b/>
          <w:bCs/>
          <w:color w:val="000000" w:themeColor="text1"/>
          <w:sz w:val="24"/>
          <w:szCs w:val="24"/>
        </w:rPr>
      </w:pPr>
      <w:r w:rsidRPr="004631AF">
        <w:rPr>
          <w:rFonts w:asciiTheme="minorHAnsi" w:hAnsiTheme="minorHAnsi"/>
          <w:b/>
          <w:bCs/>
          <w:color w:val="000000" w:themeColor="text1"/>
          <w:sz w:val="24"/>
          <w:szCs w:val="24"/>
        </w:rPr>
        <w:t xml:space="preserve">Metal vs Ceramic </w:t>
      </w:r>
      <w:r>
        <w:rPr>
          <w:rFonts w:asciiTheme="minorHAnsi" w:hAnsiTheme="minorHAnsi"/>
          <w:b/>
          <w:bCs/>
          <w:color w:val="000000" w:themeColor="text1"/>
          <w:sz w:val="24"/>
          <w:szCs w:val="24"/>
        </w:rPr>
        <w:t>Summary</w:t>
      </w:r>
    </w:p>
    <w:tbl>
      <w:tblPr>
        <w:tblStyle w:val="Table"/>
        <w:tblW w:w="0" w:type="auto"/>
        <w:tblLook w:val="0020" w:firstRow="1" w:lastRow="0" w:firstColumn="0" w:lastColumn="0" w:noHBand="0" w:noVBand="0"/>
      </w:tblPr>
      <w:tblGrid>
        <w:gridCol w:w="2149"/>
        <w:gridCol w:w="3161"/>
        <w:gridCol w:w="4266"/>
      </w:tblGrid>
      <w:tr w:rsidR="004A64BB" w:rsidRPr="00504D70" w14:paraId="558CE2AB" w14:textId="77777777" w:rsidTr="00C97AC2">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10" w:space="0" w:color="000000"/>
              <w:left w:val="single" w:sz="10" w:space="0" w:color="000000"/>
              <w:bottom w:val="single" w:sz="10" w:space="0" w:color="000000"/>
              <w:right w:val="single" w:sz="10" w:space="0" w:color="000000"/>
            </w:tcBorders>
            <w:vAlign w:val="center"/>
          </w:tcPr>
          <w:p w14:paraId="0F2DAAD4" w14:textId="77777777" w:rsidR="004A64BB" w:rsidRPr="00504D70" w:rsidRDefault="004A64BB" w:rsidP="00C97AC2">
            <w:pPr>
              <w:pStyle w:val="Compact"/>
              <w:jc w:val="center"/>
              <w:rPr>
                <w:b/>
                <w:bCs/>
                <w:color w:val="000000" w:themeColor="text1"/>
              </w:rPr>
            </w:pPr>
            <w:r w:rsidRPr="00504D70">
              <w:rPr>
                <w:b/>
                <w:bCs/>
                <w:color w:val="000000" w:themeColor="text1"/>
              </w:rPr>
              <w:t>Property</w:t>
            </w:r>
          </w:p>
        </w:tc>
        <w:tc>
          <w:tcPr>
            <w:tcW w:w="0" w:type="auto"/>
            <w:tcBorders>
              <w:top w:val="single" w:sz="10" w:space="0" w:color="000000"/>
              <w:left w:val="single" w:sz="10" w:space="0" w:color="000000"/>
              <w:bottom w:val="single" w:sz="10" w:space="0" w:color="000000"/>
              <w:right w:val="single" w:sz="10" w:space="0" w:color="000000"/>
            </w:tcBorders>
            <w:vAlign w:val="center"/>
          </w:tcPr>
          <w:p w14:paraId="65FF479A" w14:textId="77777777" w:rsidR="004A64BB" w:rsidRPr="00504D70" w:rsidRDefault="004A64BB" w:rsidP="00C97AC2">
            <w:pPr>
              <w:pStyle w:val="Compact"/>
              <w:jc w:val="center"/>
              <w:rPr>
                <w:b/>
                <w:bCs/>
                <w:color w:val="000000" w:themeColor="text1"/>
              </w:rPr>
            </w:pPr>
            <w:r w:rsidRPr="00504D70">
              <w:rPr>
                <w:b/>
                <w:bCs/>
                <w:color w:val="000000" w:themeColor="text1"/>
              </w:rPr>
              <w:t>Metals</w:t>
            </w:r>
          </w:p>
        </w:tc>
        <w:tc>
          <w:tcPr>
            <w:tcW w:w="0" w:type="auto"/>
            <w:tcBorders>
              <w:top w:val="single" w:sz="10" w:space="0" w:color="000000"/>
              <w:left w:val="single" w:sz="10" w:space="0" w:color="000000"/>
              <w:bottom w:val="single" w:sz="10" w:space="0" w:color="000000"/>
              <w:right w:val="single" w:sz="10" w:space="0" w:color="000000"/>
            </w:tcBorders>
            <w:vAlign w:val="center"/>
          </w:tcPr>
          <w:p w14:paraId="0D6ACED1" w14:textId="77777777" w:rsidR="004A64BB" w:rsidRPr="00504D70" w:rsidRDefault="004A64BB" w:rsidP="00C97AC2">
            <w:pPr>
              <w:pStyle w:val="Compact"/>
              <w:jc w:val="center"/>
              <w:rPr>
                <w:b/>
                <w:bCs/>
                <w:color w:val="000000" w:themeColor="text1"/>
              </w:rPr>
            </w:pPr>
            <w:r w:rsidRPr="00504D70">
              <w:rPr>
                <w:b/>
                <w:bCs/>
                <w:color w:val="000000" w:themeColor="text1"/>
              </w:rPr>
              <w:t>Ceramics/Semiconductors</w:t>
            </w:r>
          </w:p>
        </w:tc>
      </w:tr>
      <w:tr w:rsidR="004A64BB" w:rsidRPr="00A85B79" w14:paraId="6FEB79A7" w14:textId="77777777" w:rsidTr="00C97AC2">
        <w:tc>
          <w:tcPr>
            <w:tcW w:w="0" w:type="auto"/>
            <w:tcBorders>
              <w:top w:val="single" w:sz="10" w:space="0" w:color="000000"/>
              <w:left w:val="single" w:sz="10" w:space="0" w:color="000000"/>
              <w:bottom w:val="single" w:sz="10" w:space="0" w:color="000000"/>
              <w:right w:val="single" w:sz="10" w:space="0" w:color="000000"/>
            </w:tcBorders>
          </w:tcPr>
          <w:p w14:paraId="18E0A38C" w14:textId="77777777" w:rsidR="004A64BB" w:rsidRPr="00504D70" w:rsidRDefault="004A64BB" w:rsidP="00C97AC2">
            <w:pPr>
              <w:pStyle w:val="Compact"/>
              <w:rPr>
                <w:b/>
                <w:bCs/>
                <w:color w:val="000000" w:themeColor="text1"/>
              </w:rPr>
            </w:pPr>
            <w:proofErr w:type="spellStart"/>
            <w:r w:rsidRPr="00504D70">
              <w:rPr>
                <w:b/>
                <w:bCs/>
                <w:color w:val="000000" w:themeColor="text1"/>
              </w:rPr>
              <w:t>dρ</w:t>
            </w:r>
            <w:proofErr w:type="spellEnd"/>
            <w:r w:rsidRPr="00504D70">
              <w:rPr>
                <w:b/>
                <w:bCs/>
                <w:color w:val="000000" w:themeColor="text1"/>
              </w:rPr>
              <w:t>/dT</w:t>
            </w:r>
          </w:p>
        </w:tc>
        <w:tc>
          <w:tcPr>
            <w:tcW w:w="0" w:type="auto"/>
            <w:tcBorders>
              <w:top w:val="single" w:sz="10" w:space="0" w:color="000000"/>
              <w:left w:val="single" w:sz="10" w:space="0" w:color="000000"/>
              <w:bottom w:val="single" w:sz="10" w:space="0" w:color="000000"/>
              <w:right w:val="single" w:sz="10" w:space="0" w:color="000000"/>
            </w:tcBorders>
          </w:tcPr>
          <w:p w14:paraId="7CEEFB23" w14:textId="77777777" w:rsidR="004A64BB" w:rsidRPr="00A85B79" w:rsidRDefault="004A64BB" w:rsidP="00C97AC2">
            <w:pPr>
              <w:pStyle w:val="Compact"/>
              <w:rPr>
                <w:color w:val="000000" w:themeColor="text1"/>
              </w:rPr>
            </w:pPr>
            <w:r w:rsidRPr="00A85B79">
              <w:rPr>
                <w:color w:val="000000" w:themeColor="text1"/>
              </w:rPr>
              <w:t>Positive</w:t>
            </w:r>
          </w:p>
        </w:tc>
        <w:tc>
          <w:tcPr>
            <w:tcW w:w="0" w:type="auto"/>
            <w:tcBorders>
              <w:top w:val="single" w:sz="10" w:space="0" w:color="000000"/>
              <w:left w:val="single" w:sz="10" w:space="0" w:color="000000"/>
              <w:bottom w:val="single" w:sz="10" w:space="0" w:color="000000"/>
              <w:right w:val="single" w:sz="10" w:space="0" w:color="000000"/>
            </w:tcBorders>
          </w:tcPr>
          <w:p w14:paraId="77256047" w14:textId="77777777" w:rsidR="004A64BB" w:rsidRPr="00A85B79" w:rsidRDefault="004A64BB" w:rsidP="00C97AC2">
            <w:pPr>
              <w:pStyle w:val="Compact"/>
              <w:rPr>
                <w:color w:val="000000" w:themeColor="text1"/>
              </w:rPr>
            </w:pPr>
            <w:r w:rsidRPr="00A85B79">
              <w:rPr>
                <w:color w:val="000000" w:themeColor="text1"/>
              </w:rPr>
              <w:t>Negative</w:t>
            </w:r>
          </w:p>
        </w:tc>
      </w:tr>
      <w:tr w:rsidR="004A64BB" w:rsidRPr="00A85B79" w14:paraId="07F54C0F" w14:textId="77777777" w:rsidTr="00C97AC2">
        <w:tc>
          <w:tcPr>
            <w:tcW w:w="0" w:type="auto"/>
            <w:tcBorders>
              <w:top w:val="single" w:sz="10" w:space="0" w:color="000000"/>
              <w:left w:val="single" w:sz="10" w:space="0" w:color="000000"/>
              <w:bottom w:val="single" w:sz="10" w:space="0" w:color="000000"/>
              <w:right w:val="single" w:sz="10" w:space="0" w:color="000000"/>
            </w:tcBorders>
          </w:tcPr>
          <w:p w14:paraId="37A6F13B" w14:textId="77777777" w:rsidR="004A64BB" w:rsidRPr="00504D70" w:rsidRDefault="004A64BB" w:rsidP="00C97AC2">
            <w:pPr>
              <w:pStyle w:val="Compact"/>
              <w:rPr>
                <w:b/>
                <w:bCs/>
                <w:color w:val="000000" w:themeColor="text1"/>
              </w:rPr>
            </w:pPr>
            <w:r w:rsidRPr="00504D70">
              <w:rPr>
                <w:b/>
                <w:bCs/>
                <w:color w:val="000000" w:themeColor="text1"/>
              </w:rPr>
              <w:t>Dominant mode</w:t>
            </w:r>
          </w:p>
        </w:tc>
        <w:tc>
          <w:tcPr>
            <w:tcW w:w="0" w:type="auto"/>
            <w:tcBorders>
              <w:top w:val="single" w:sz="10" w:space="0" w:color="000000"/>
              <w:left w:val="single" w:sz="10" w:space="0" w:color="000000"/>
              <w:bottom w:val="single" w:sz="10" w:space="0" w:color="000000"/>
              <w:right w:val="single" w:sz="10" w:space="0" w:color="000000"/>
            </w:tcBorders>
          </w:tcPr>
          <w:p w14:paraId="1A813E20" w14:textId="77777777" w:rsidR="004A64BB" w:rsidRPr="00A85B79" w:rsidRDefault="004A64BB" w:rsidP="00C97AC2">
            <w:pPr>
              <w:pStyle w:val="Compact"/>
              <w:rPr>
                <w:color w:val="000000" w:themeColor="text1"/>
              </w:rPr>
            </w:pPr>
            <w:r w:rsidRPr="00A85B79">
              <w:rPr>
                <w:color w:val="000000" w:themeColor="text1"/>
              </w:rPr>
              <w:t>Current control (CC)</w:t>
            </w:r>
          </w:p>
        </w:tc>
        <w:tc>
          <w:tcPr>
            <w:tcW w:w="0" w:type="auto"/>
            <w:tcBorders>
              <w:top w:val="single" w:sz="10" w:space="0" w:color="000000"/>
              <w:left w:val="single" w:sz="10" w:space="0" w:color="000000"/>
              <w:bottom w:val="single" w:sz="10" w:space="0" w:color="000000"/>
              <w:right w:val="single" w:sz="10" w:space="0" w:color="000000"/>
            </w:tcBorders>
          </w:tcPr>
          <w:p w14:paraId="6B39155C" w14:textId="77777777" w:rsidR="004A64BB" w:rsidRPr="00A85B79" w:rsidRDefault="004A64BB" w:rsidP="00C97AC2">
            <w:pPr>
              <w:pStyle w:val="Compact"/>
              <w:rPr>
                <w:color w:val="000000" w:themeColor="text1"/>
              </w:rPr>
            </w:pPr>
            <w:r w:rsidRPr="00A85B79">
              <w:rPr>
                <w:color w:val="000000" w:themeColor="text1"/>
              </w:rPr>
              <w:t>Field control (CV/EF)</w:t>
            </w:r>
          </w:p>
        </w:tc>
      </w:tr>
      <w:tr w:rsidR="004A64BB" w:rsidRPr="00A85B79" w14:paraId="748BCCF9" w14:textId="77777777" w:rsidTr="00C97AC2">
        <w:tc>
          <w:tcPr>
            <w:tcW w:w="0" w:type="auto"/>
            <w:tcBorders>
              <w:top w:val="single" w:sz="10" w:space="0" w:color="000000"/>
              <w:left w:val="single" w:sz="10" w:space="0" w:color="000000"/>
              <w:bottom w:val="single" w:sz="10" w:space="0" w:color="000000"/>
              <w:right w:val="single" w:sz="10" w:space="0" w:color="000000"/>
            </w:tcBorders>
          </w:tcPr>
          <w:p w14:paraId="687382A2" w14:textId="77777777" w:rsidR="004A64BB" w:rsidRPr="00504D70" w:rsidRDefault="004A64BB" w:rsidP="00C97AC2">
            <w:pPr>
              <w:pStyle w:val="Compact"/>
              <w:rPr>
                <w:b/>
                <w:bCs/>
                <w:color w:val="000000" w:themeColor="text1"/>
              </w:rPr>
            </w:pPr>
            <w:r w:rsidRPr="00504D70">
              <w:rPr>
                <w:b/>
                <w:bCs/>
                <w:color w:val="000000" w:themeColor="text1"/>
              </w:rPr>
              <w:t>Flash onset variable</w:t>
            </w:r>
          </w:p>
        </w:tc>
        <w:tc>
          <w:tcPr>
            <w:tcW w:w="0" w:type="auto"/>
            <w:tcBorders>
              <w:top w:val="single" w:sz="10" w:space="0" w:color="000000"/>
              <w:left w:val="single" w:sz="10" w:space="0" w:color="000000"/>
              <w:bottom w:val="single" w:sz="10" w:space="0" w:color="000000"/>
              <w:right w:val="single" w:sz="10" w:space="0" w:color="000000"/>
            </w:tcBorders>
          </w:tcPr>
          <w:p w14:paraId="326780FB" w14:textId="77777777" w:rsidR="004A64BB" w:rsidRPr="00A85B79" w:rsidRDefault="004A64BB" w:rsidP="00C97AC2">
            <w:pPr>
              <w:pStyle w:val="Compact"/>
              <w:rPr>
                <w:color w:val="000000" w:themeColor="text1"/>
              </w:rPr>
            </w:pPr>
            <w:proofErr w:type="spellStart"/>
            <w:r w:rsidRPr="00A85B79">
              <w:rPr>
                <w:color w:val="000000" w:themeColor="text1"/>
              </w:rPr>
              <w:t>J_crit</w:t>
            </w:r>
            <w:proofErr w:type="spellEnd"/>
          </w:p>
        </w:tc>
        <w:tc>
          <w:tcPr>
            <w:tcW w:w="0" w:type="auto"/>
            <w:tcBorders>
              <w:top w:val="single" w:sz="10" w:space="0" w:color="000000"/>
              <w:left w:val="single" w:sz="10" w:space="0" w:color="000000"/>
              <w:bottom w:val="single" w:sz="10" w:space="0" w:color="000000"/>
              <w:right w:val="single" w:sz="10" w:space="0" w:color="000000"/>
            </w:tcBorders>
          </w:tcPr>
          <w:p w14:paraId="47CBE7E3" w14:textId="77777777" w:rsidR="004A64BB" w:rsidRPr="00A85B79" w:rsidRDefault="004A64BB" w:rsidP="00C97AC2">
            <w:pPr>
              <w:pStyle w:val="Compact"/>
              <w:rPr>
                <w:color w:val="000000" w:themeColor="text1"/>
              </w:rPr>
            </w:pPr>
            <w:proofErr w:type="spellStart"/>
            <w:r w:rsidRPr="00A85B79">
              <w:rPr>
                <w:color w:val="000000" w:themeColor="text1"/>
              </w:rPr>
              <w:t>E_crit</w:t>
            </w:r>
            <w:proofErr w:type="spellEnd"/>
          </w:p>
        </w:tc>
      </w:tr>
      <w:tr w:rsidR="004A64BB" w:rsidRPr="00A85B79" w14:paraId="5841AC59" w14:textId="77777777" w:rsidTr="00C97AC2">
        <w:tc>
          <w:tcPr>
            <w:tcW w:w="0" w:type="auto"/>
            <w:tcBorders>
              <w:top w:val="single" w:sz="10" w:space="0" w:color="000000"/>
              <w:left w:val="single" w:sz="10" w:space="0" w:color="000000"/>
              <w:bottom w:val="single" w:sz="10" w:space="0" w:color="000000"/>
              <w:right w:val="single" w:sz="10" w:space="0" w:color="000000"/>
            </w:tcBorders>
          </w:tcPr>
          <w:p w14:paraId="324360AC" w14:textId="77777777" w:rsidR="004A64BB" w:rsidRPr="00504D70" w:rsidRDefault="004A64BB" w:rsidP="00C97AC2">
            <w:pPr>
              <w:pStyle w:val="Compact"/>
              <w:rPr>
                <w:b/>
                <w:bCs/>
                <w:color w:val="000000" w:themeColor="text1"/>
              </w:rPr>
            </w:pPr>
            <w:r w:rsidRPr="00504D70">
              <w:rPr>
                <w:b/>
                <w:bCs/>
                <w:color w:val="000000" w:themeColor="text1"/>
              </w:rPr>
              <w:t>Typical trigger</w:t>
            </w:r>
          </w:p>
        </w:tc>
        <w:tc>
          <w:tcPr>
            <w:tcW w:w="0" w:type="auto"/>
            <w:tcBorders>
              <w:top w:val="single" w:sz="10" w:space="0" w:color="000000"/>
              <w:left w:val="single" w:sz="10" w:space="0" w:color="000000"/>
              <w:bottom w:val="single" w:sz="10" w:space="0" w:color="000000"/>
              <w:right w:val="single" w:sz="10" w:space="0" w:color="000000"/>
            </w:tcBorders>
          </w:tcPr>
          <w:p w14:paraId="5DE075D5" w14:textId="77777777" w:rsidR="004A64BB" w:rsidRPr="00A85B79" w:rsidRDefault="004A64BB" w:rsidP="00C97AC2">
            <w:pPr>
              <w:pStyle w:val="Compact"/>
              <w:rPr>
                <w:color w:val="000000" w:themeColor="text1"/>
              </w:rPr>
            </w:pPr>
            <w:r w:rsidRPr="00A85B79">
              <w:rPr>
                <w:color w:val="000000" w:themeColor="text1"/>
              </w:rPr>
              <w:t>Resistive heating → phonon softening</w:t>
            </w:r>
          </w:p>
        </w:tc>
        <w:tc>
          <w:tcPr>
            <w:tcW w:w="0" w:type="auto"/>
            <w:tcBorders>
              <w:top w:val="single" w:sz="10" w:space="0" w:color="000000"/>
              <w:left w:val="single" w:sz="10" w:space="0" w:color="000000"/>
              <w:bottom w:val="single" w:sz="10" w:space="0" w:color="000000"/>
              <w:right w:val="single" w:sz="10" w:space="0" w:color="000000"/>
            </w:tcBorders>
          </w:tcPr>
          <w:p w14:paraId="071553EF" w14:textId="77777777" w:rsidR="004A64BB" w:rsidRPr="00A85B79" w:rsidRDefault="004A64BB" w:rsidP="00C97AC2">
            <w:pPr>
              <w:pStyle w:val="Compact"/>
              <w:rPr>
                <w:color w:val="000000" w:themeColor="text1"/>
              </w:rPr>
            </w:pPr>
            <w:r w:rsidRPr="00A85B79">
              <w:rPr>
                <w:color w:val="000000" w:themeColor="text1"/>
              </w:rPr>
              <w:t>Field-enhanced conduction</w:t>
            </w:r>
          </w:p>
        </w:tc>
      </w:tr>
      <w:tr w:rsidR="004A64BB" w:rsidRPr="00A85B79" w14:paraId="3EC8EABA" w14:textId="77777777" w:rsidTr="00C97AC2">
        <w:tc>
          <w:tcPr>
            <w:tcW w:w="0" w:type="auto"/>
            <w:tcBorders>
              <w:top w:val="single" w:sz="10" w:space="0" w:color="000000"/>
              <w:left w:val="single" w:sz="10" w:space="0" w:color="000000"/>
              <w:bottom w:val="single" w:sz="10" w:space="0" w:color="000000"/>
              <w:right w:val="single" w:sz="10" w:space="0" w:color="000000"/>
            </w:tcBorders>
          </w:tcPr>
          <w:p w14:paraId="6A7DB8D5" w14:textId="77777777" w:rsidR="004A64BB" w:rsidRPr="00504D70" w:rsidRDefault="004A64BB" w:rsidP="00C97AC2">
            <w:pPr>
              <w:pStyle w:val="Compact"/>
              <w:rPr>
                <w:b/>
                <w:bCs/>
                <w:color w:val="000000" w:themeColor="text1"/>
              </w:rPr>
            </w:pPr>
            <w:proofErr w:type="spellStart"/>
            <w:r w:rsidRPr="00504D70">
              <w:rPr>
                <w:b/>
                <w:bCs/>
                <w:color w:val="000000" w:themeColor="text1"/>
              </w:rPr>
              <w:t>W_ph</w:t>
            </w:r>
            <w:proofErr w:type="spellEnd"/>
            <w:r w:rsidRPr="00504D70">
              <w:rPr>
                <w:b/>
                <w:bCs/>
                <w:color w:val="000000" w:themeColor="text1"/>
              </w:rPr>
              <w:t xml:space="preserve"> significance</w:t>
            </w:r>
          </w:p>
        </w:tc>
        <w:tc>
          <w:tcPr>
            <w:tcW w:w="0" w:type="auto"/>
            <w:tcBorders>
              <w:top w:val="single" w:sz="10" w:space="0" w:color="000000"/>
              <w:left w:val="single" w:sz="10" w:space="0" w:color="000000"/>
              <w:bottom w:val="single" w:sz="10" w:space="0" w:color="000000"/>
              <w:right w:val="single" w:sz="10" w:space="0" w:color="000000"/>
            </w:tcBorders>
          </w:tcPr>
          <w:p w14:paraId="7428AFCC" w14:textId="77777777" w:rsidR="004A64BB" w:rsidRPr="00A85B79" w:rsidRDefault="004A64BB" w:rsidP="00C97AC2">
            <w:pPr>
              <w:pStyle w:val="Compact"/>
              <w:rPr>
                <w:color w:val="000000" w:themeColor="text1"/>
              </w:rPr>
            </w:pPr>
            <w:r w:rsidRPr="00A85B79">
              <w:rPr>
                <w:color w:val="000000" w:themeColor="text1"/>
              </w:rPr>
              <w:t>Near or above Debye temp</w:t>
            </w:r>
          </w:p>
        </w:tc>
        <w:tc>
          <w:tcPr>
            <w:tcW w:w="0" w:type="auto"/>
            <w:tcBorders>
              <w:top w:val="single" w:sz="10" w:space="0" w:color="000000"/>
              <w:left w:val="single" w:sz="10" w:space="0" w:color="000000"/>
              <w:bottom w:val="single" w:sz="10" w:space="0" w:color="000000"/>
              <w:right w:val="single" w:sz="10" w:space="0" w:color="000000"/>
            </w:tcBorders>
          </w:tcPr>
          <w:p w14:paraId="57ED1EF1" w14:textId="77777777" w:rsidR="004A64BB" w:rsidRPr="00A85B79" w:rsidRDefault="004A64BB" w:rsidP="00C97AC2">
            <w:pPr>
              <w:pStyle w:val="Compact"/>
              <w:rPr>
                <w:color w:val="000000" w:themeColor="text1"/>
              </w:rPr>
            </w:pPr>
            <w:r w:rsidRPr="00A85B79">
              <w:rPr>
                <w:color w:val="000000" w:themeColor="text1"/>
              </w:rPr>
              <w:t xml:space="preserve">Even at lower T via defect </w:t>
            </w:r>
            <w:r>
              <w:rPr>
                <w:color w:val="000000" w:themeColor="text1"/>
              </w:rPr>
              <w:t xml:space="preserve">incubation </w:t>
            </w:r>
            <w:r w:rsidRPr="00A85B79">
              <w:rPr>
                <w:color w:val="000000" w:themeColor="text1"/>
              </w:rPr>
              <w:t>modes</w:t>
            </w:r>
          </w:p>
        </w:tc>
      </w:tr>
      <w:tr w:rsidR="004A64BB" w:rsidRPr="00A85B79" w14:paraId="0DBA0906" w14:textId="77777777" w:rsidTr="00C97AC2">
        <w:tc>
          <w:tcPr>
            <w:tcW w:w="0" w:type="auto"/>
            <w:tcBorders>
              <w:top w:val="single" w:sz="10" w:space="0" w:color="000000"/>
              <w:left w:val="single" w:sz="10" w:space="0" w:color="000000"/>
              <w:bottom w:val="single" w:sz="10" w:space="0" w:color="000000"/>
              <w:right w:val="single" w:sz="10" w:space="0" w:color="000000"/>
            </w:tcBorders>
          </w:tcPr>
          <w:p w14:paraId="3CE1BFFB" w14:textId="77777777" w:rsidR="004A64BB" w:rsidRPr="00504D70" w:rsidRDefault="004A64BB" w:rsidP="00C97AC2">
            <w:pPr>
              <w:pStyle w:val="Compact"/>
              <w:rPr>
                <w:b/>
                <w:bCs/>
                <w:color w:val="000000" w:themeColor="text1"/>
              </w:rPr>
            </w:pPr>
            <w:r w:rsidRPr="00504D70">
              <w:rPr>
                <w:b/>
                <w:bCs/>
                <w:color w:val="000000" w:themeColor="text1"/>
              </w:rPr>
              <w:t>Flash condition</w:t>
            </w:r>
          </w:p>
        </w:tc>
        <w:tc>
          <w:tcPr>
            <w:tcW w:w="0" w:type="auto"/>
            <w:tcBorders>
              <w:top w:val="single" w:sz="10" w:space="0" w:color="000000"/>
              <w:left w:val="single" w:sz="10" w:space="0" w:color="000000"/>
              <w:bottom w:val="single" w:sz="10" w:space="0" w:color="000000"/>
              <w:right w:val="single" w:sz="10" w:space="0" w:color="000000"/>
            </w:tcBorders>
          </w:tcPr>
          <w:p w14:paraId="3B8ED4EE" w14:textId="77777777" w:rsidR="004A64BB" w:rsidRPr="00A85B79" w:rsidRDefault="004A64BB" w:rsidP="00C97AC2">
            <w:pPr>
              <w:pStyle w:val="Compact"/>
              <w:rPr>
                <w:color w:val="000000" w:themeColor="text1"/>
              </w:rPr>
            </w:pPr>
            <w:r w:rsidRPr="00A85B79">
              <w:rPr>
                <w:color w:val="000000" w:themeColor="text1"/>
              </w:rPr>
              <w:t xml:space="preserve">ΔB &gt; 0 at J ≥ </w:t>
            </w:r>
            <w:proofErr w:type="spellStart"/>
            <w:r w:rsidRPr="00A85B79">
              <w:rPr>
                <w:color w:val="000000" w:themeColor="text1"/>
              </w:rPr>
              <w:t>J_crit</w:t>
            </w:r>
            <w:proofErr w:type="spellEnd"/>
          </w:p>
        </w:tc>
        <w:tc>
          <w:tcPr>
            <w:tcW w:w="0" w:type="auto"/>
            <w:tcBorders>
              <w:top w:val="single" w:sz="10" w:space="0" w:color="000000"/>
              <w:left w:val="single" w:sz="10" w:space="0" w:color="000000"/>
              <w:bottom w:val="single" w:sz="10" w:space="0" w:color="000000"/>
              <w:right w:val="single" w:sz="10" w:space="0" w:color="000000"/>
            </w:tcBorders>
          </w:tcPr>
          <w:p w14:paraId="718B72A5" w14:textId="77777777" w:rsidR="004A64BB" w:rsidRPr="00A85B79" w:rsidRDefault="004A64BB" w:rsidP="00C97AC2">
            <w:pPr>
              <w:pStyle w:val="Compact"/>
              <w:rPr>
                <w:color w:val="000000" w:themeColor="text1"/>
              </w:rPr>
            </w:pPr>
            <w:r w:rsidRPr="00A85B79">
              <w:rPr>
                <w:color w:val="000000" w:themeColor="text1"/>
              </w:rPr>
              <w:t xml:space="preserve">ΔB &gt; 0 at E ≥ </w:t>
            </w:r>
            <w:proofErr w:type="spellStart"/>
            <w:r w:rsidRPr="00A85B79">
              <w:rPr>
                <w:color w:val="000000" w:themeColor="text1"/>
              </w:rPr>
              <w:t>E_crit</w:t>
            </w:r>
            <w:proofErr w:type="spellEnd"/>
          </w:p>
        </w:tc>
      </w:tr>
    </w:tbl>
    <w:p w14:paraId="34F8E001" w14:textId="77777777" w:rsidR="004A64BB" w:rsidRPr="00504D70" w:rsidRDefault="004A64BB" w:rsidP="004A64BB">
      <w:pPr>
        <w:pStyle w:val="BodyText"/>
      </w:pPr>
    </w:p>
    <w:p w14:paraId="7A04851B" w14:textId="77777777" w:rsidR="004A64BB" w:rsidRPr="004E2419" w:rsidRDefault="004A64BB" w:rsidP="004A64BB">
      <w:pPr>
        <w:rPr>
          <w:color w:val="000000" w:themeColor="text1"/>
        </w:rPr>
      </w:pPr>
    </w:p>
    <w:sectPr w:rsidR="004A64BB" w:rsidRPr="004E2419">
      <w:headerReference w:type="default" r:id="rId7"/>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DD4558" w14:textId="77777777" w:rsidR="00F97E2B" w:rsidRDefault="00F97E2B" w:rsidP="008640B3">
      <w:pPr>
        <w:spacing w:after="0"/>
      </w:pPr>
      <w:r>
        <w:separator/>
      </w:r>
    </w:p>
  </w:endnote>
  <w:endnote w:type="continuationSeparator" w:id="0">
    <w:p w14:paraId="05B710F3" w14:textId="77777777" w:rsidR="00F97E2B" w:rsidRDefault="00F97E2B" w:rsidP="008640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DAF60" w14:textId="77777777" w:rsidR="00F97E2B" w:rsidRDefault="00F97E2B" w:rsidP="008640B3">
      <w:pPr>
        <w:spacing w:after="0"/>
      </w:pPr>
      <w:r>
        <w:separator/>
      </w:r>
    </w:p>
  </w:footnote>
  <w:footnote w:type="continuationSeparator" w:id="0">
    <w:p w14:paraId="746BC0D0" w14:textId="77777777" w:rsidR="00F97E2B" w:rsidRDefault="00F97E2B" w:rsidP="008640B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3FB3F" w14:textId="77777777" w:rsidR="008640B3" w:rsidRPr="008640B3" w:rsidRDefault="008640B3">
    <w:pPr>
      <w:pStyle w:val="Header"/>
      <w:rPr>
        <w:sz w:val="20"/>
        <w:szCs w:val="20"/>
        <w:lang w:val="en-US"/>
      </w:rPr>
    </w:pPr>
    <w:r w:rsidRPr="008640B3">
      <w:rPr>
        <w:sz w:val="20"/>
        <w:szCs w:val="20"/>
        <w:lang w:val="en-US"/>
      </w:rPr>
      <w:t>Ric Fulop</w:t>
    </w:r>
  </w:p>
  <w:p w14:paraId="38935D19" w14:textId="3C0A35F0" w:rsidR="008640B3" w:rsidRPr="008640B3" w:rsidRDefault="008640B3">
    <w:pPr>
      <w:pStyle w:val="Header"/>
      <w:rPr>
        <w:sz w:val="20"/>
        <w:szCs w:val="20"/>
        <w:lang w:val="en-US"/>
      </w:rPr>
    </w:pPr>
    <w:r w:rsidRPr="008640B3">
      <w:rPr>
        <w:sz w:val="20"/>
        <w:szCs w:val="20"/>
        <w:lang w:val="en-US"/>
      </w:rPr>
      <w:t>ricfulop@mit.edu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574FD9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53AB42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360856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21A33423"/>
    <w:multiLevelType w:val="hybridMultilevel"/>
    <w:tmpl w:val="A90482F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D4D0FBC"/>
    <w:multiLevelType w:val="hybridMultilevel"/>
    <w:tmpl w:val="B4D4A930"/>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375201219">
    <w:abstractNumId w:val="0"/>
  </w:num>
  <w:num w:numId="2" w16cid:durableId="899630511">
    <w:abstractNumId w:val="1"/>
  </w:num>
  <w:num w:numId="3" w16cid:durableId="1077821256">
    <w:abstractNumId w:val="1"/>
  </w:num>
  <w:num w:numId="4" w16cid:durableId="7123419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6367198">
    <w:abstractNumId w:val="1"/>
  </w:num>
  <w:num w:numId="6" w16cid:durableId="1750156304">
    <w:abstractNumId w:val="3"/>
  </w:num>
  <w:num w:numId="7" w16cid:durableId="16462024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4B75"/>
    <w:rsid w:val="0015201E"/>
    <w:rsid w:val="004A64BB"/>
    <w:rsid w:val="004E2419"/>
    <w:rsid w:val="006870DE"/>
    <w:rsid w:val="008640B3"/>
    <w:rsid w:val="00B25FB3"/>
    <w:rsid w:val="00BA4B75"/>
    <w:rsid w:val="00F54A0D"/>
    <w:rsid w:val="00F97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14303"/>
  <w15:docId w15:val="{096161DD-2B15-9243-B889-BD987F164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8640B3"/>
    <w:pPr>
      <w:tabs>
        <w:tab w:val="center" w:pos="4680"/>
        <w:tab w:val="right" w:pos="9360"/>
      </w:tabs>
      <w:spacing w:after="0"/>
    </w:pPr>
  </w:style>
  <w:style w:type="character" w:customStyle="1" w:styleId="HeaderChar">
    <w:name w:val="Header Char"/>
    <w:basedOn w:val="DefaultParagraphFont"/>
    <w:link w:val="Header"/>
    <w:rsid w:val="008640B3"/>
  </w:style>
  <w:style w:type="paragraph" w:styleId="Footer">
    <w:name w:val="footer"/>
    <w:basedOn w:val="Normal"/>
    <w:link w:val="FooterChar"/>
    <w:rsid w:val="008640B3"/>
    <w:pPr>
      <w:tabs>
        <w:tab w:val="center" w:pos="4680"/>
        <w:tab w:val="right" w:pos="9360"/>
      </w:tabs>
      <w:spacing w:after="0"/>
    </w:pPr>
  </w:style>
  <w:style w:type="character" w:customStyle="1" w:styleId="FooterChar">
    <w:name w:val="Footer Char"/>
    <w:basedOn w:val="DefaultParagraphFont"/>
    <w:link w:val="Footer"/>
    <w:rsid w:val="00864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Fulop, Ricardo - CTR</cp:lastModifiedBy>
  <cp:revision>4</cp:revision>
  <dcterms:created xsi:type="dcterms:W3CDTF">2025-10-14T16:11:00Z</dcterms:created>
  <dcterms:modified xsi:type="dcterms:W3CDTF">2025-10-14T17:18:00Z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