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C025" w14:textId="579ED70C" w:rsidR="006114DC" w:rsidRDefault="00707920">
      <w:r>
        <w:t>Richard White</w:t>
      </w:r>
    </w:p>
    <w:p w14:paraId="03ACDE20" w14:textId="1CDDBE0A" w:rsidR="00707920" w:rsidRDefault="00707920">
      <w:r>
        <w:t>CS 6315 – Automated Verification</w:t>
      </w:r>
    </w:p>
    <w:p w14:paraId="01D03D15" w14:textId="1C344168" w:rsidR="00707920" w:rsidRDefault="00707920">
      <w:r>
        <w:t>Project check-in</w:t>
      </w:r>
    </w:p>
    <w:p w14:paraId="78F2FC10" w14:textId="1CBCEAE6" w:rsidR="00707920" w:rsidRDefault="00707920"/>
    <w:p w14:paraId="168C416A" w14:textId="3F477B20" w:rsidR="00707920" w:rsidRDefault="00707920">
      <w:r>
        <w:t>Exploration of Static Analysis and Dynamic Symbolic Execution for the Python programming language.</w:t>
      </w:r>
    </w:p>
    <w:p w14:paraId="344B6061" w14:textId="4ABD3657" w:rsidR="00707920" w:rsidRDefault="00707920"/>
    <w:p w14:paraId="6FC45197" w14:textId="3C387F45" w:rsidR="00707920" w:rsidRDefault="00707920">
      <w:r>
        <w:t xml:space="preserve">The aim of my project is to explore the existing tools available </w:t>
      </w:r>
      <w:r w:rsidR="00B51DAD">
        <w:t>and</w:t>
      </w:r>
      <w:r>
        <w:t xml:space="preserve"> propose some base/simplified implementation for dynamic symbolic execution of python functions, for the purpose of automated test case generation</w:t>
      </w:r>
      <w:r w:rsidR="0035047A">
        <w:t xml:space="preserve">. </w:t>
      </w:r>
      <w:r w:rsidR="007A4DB9">
        <w:t xml:space="preserve">Dynamic Symbolic execution has </w:t>
      </w:r>
      <w:r w:rsidR="0035047A">
        <w:t xml:space="preserve">also </w:t>
      </w:r>
      <w:r w:rsidR="007A4DB9">
        <w:t>proved to be a useful technique in identifying errors</w:t>
      </w:r>
      <w:r w:rsidR="0035047A">
        <w:t>/bugs</w:t>
      </w:r>
      <w:r w:rsidR="007A4DB9">
        <w:t xml:space="preserve"> </w:t>
      </w:r>
      <w:r w:rsidR="0035047A">
        <w:t>in software.</w:t>
      </w:r>
    </w:p>
    <w:p w14:paraId="7848EFF9" w14:textId="23E53292" w:rsidR="00707920" w:rsidRDefault="00707920">
      <w:r>
        <w:t>Challenges:</w:t>
      </w:r>
    </w:p>
    <w:p w14:paraId="0D157264" w14:textId="3002156E" w:rsidR="00707920" w:rsidRDefault="00707920">
      <w:r>
        <w:t>Python</w:t>
      </w:r>
      <w:r w:rsidR="00E02CF2">
        <w:t>’s ‘duck’ type system, which is strong and dynamic (vs. static) has made these sorts of tools which do exist for languages such as C, C++, Java, C#, trickier to implement in Python.</w:t>
      </w:r>
    </w:p>
    <w:p w14:paraId="5AFCF394" w14:textId="35194DB5" w:rsidR="00E02CF2" w:rsidRDefault="00E02CF2"/>
    <w:p w14:paraId="5868034E" w14:textId="073F5413" w:rsidR="00707920" w:rsidRDefault="00E02CF2">
      <w:r>
        <w:t xml:space="preserve">To help address this concern, I’m focused on a </w:t>
      </w:r>
      <w:r w:rsidR="00694361">
        <w:t>particular sub-set</w:t>
      </w:r>
      <w:r>
        <w:t xml:space="preserve"> of </w:t>
      </w:r>
      <w:r w:rsidR="00694361">
        <w:t xml:space="preserve">python syntax using </w:t>
      </w:r>
      <w:r>
        <w:t>type-infere</w:t>
      </w:r>
      <w:r w:rsidR="00694361">
        <w:t>nce to assist with static reasoning</w:t>
      </w:r>
      <w:r>
        <w:t>:</w:t>
      </w:r>
    </w:p>
    <w:p w14:paraId="422E150A" w14:textId="3AE80188" w:rsidR="00E02CF2" w:rsidRDefault="004A5A40">
      <w:r>
        <w:t>Once I’ve worked out solutions for bool</w:t>
      </w:r>
      <w:r w:rsidR="00B239C7">
        <w:t xml:space="preserve"> inputs</w:t>
      </w:r>
      <w:r>
        <w:t>, I want to build out for integers, and then maybe work on floats</w:t>
      </w:r>
      <w:r w:rsidR="00B239C7">
        <w:t xml:space="preserve"> or more complex structures such as lists/</w:t>
      </w:r>
      <w:proofErr w:type="spellStart"/>
      <w:r w:rsidR="00B239C7">
        <w:t>dicts</w:t>
      </w:r>
      <w:proofErr w:type="spellEnd"/>
      <w:r w:rsidR="00B239C7">
        <w:t>.</w:t>
      </w:r>
    </w:p>
    <w:p w14:paraId="36EA4940" w14:textId="4F4FF0E3" w:rsidR="00E02CF2" w:rsidRDefault="00E02CF2">
      <w:r>
        <w:rPr>
          <w:noProof/>
        </w:rPr>
        <w:drawing>
          <wp:inline distT="0" distB="0" distL="0" distR="0" wp14:anchorId="6F98C07D" wp14:editId="521D764B">
            <wp:extent cx="4171950" cy="28765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5E8" w14:textId="2D441D87" w:rsidR="00E02CF2" w:rsidRDefault="00E02CF2"/>
    <w:p w14:paraId="6194054B" w14:textId="77777777" w:rsidR="0035047A" w:rsidRDefault="0035047A"/>
    <w:p w14:paraId="660884AA" w14:textId="06EBF6F0" w:rsidR="007A4DB9" w:rsidRDefault="00E02CF2">
      <w:r>
        <w:lastRenderedPageBreak/>
        <w:t xml:space="preserve">Using python’s built-in AST – Abstract Syntax Tree, we </w:t>
      </w:r>
      <w:r w:rsidR="00BA5C73">
        <w:t>can</w:t>
      </w:r>
      <w:r>
        <w:t xml:space="preserve"> parse this function into a data-structure for interpretation:</w:t>
      </w:r>
    </w:p>
    <w:p w14:paraId="66C9FF8B" w14:textId="6E5D6AE2" w:rsidR="00E02CF2" w:rsidRDefault="00E02CF2"/>
    <w:p w14:paraId="10DA55D1" w14:textId="7FCBE604" w:rsidR="00E02CF2" w:rsidRDefault="00FB131C">
      <w:r>
        <w:t>From here, we can analyze the AST structure, and parse out the Input variable identifiers and types</w:t>
      </w:r>
    </w:p>
    <w:p w14:paraId="4A89DF47" w14:textId="26478B6C" w:rsidR="00FB131C" w:rsidRDefault="00FB131C"/>
    <w:p w14:paraId="21BC85E7" w14:textId="442529D4" w:rsidR="00FB131C" w:rsidRDefault="00FB131C">
      <w:r>
        <w:rPr>
          <w:noProof/>
        </w:rPr>
        <w:drawing>
          <wp:inline distT="0" distB="0" distL="0" distR="0" wp14:anchorId="4038D330" wp14:editId="3ECFC77F">
            <wp:extent cx="594360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B74B" w14:textId="16D9D8FF" w:rsidR="00E02CF2" w:rsidRDefault="00E02CF2"/>
    <w:p w14:paraId="3E6659B9" w14:textId="778CD2B0" w:rsidR="0070703D" w:rsidRDefault="0070703D"/>
    <w:p w14:paraId="707BAAE3" w14:textId="5357B788" w:rsidR="0070703D" w:rsidRDefault="0070703D"/>
    <w:p w14:paraId="6728B9FD" w14:textId="77777777" w:rsidR="0070703D" w:rsidRDefault="0070703D"/>
    <w:p w14:paraId="2372D8EC" w14:textId="07F8A5B0" w:rsidR="00E02CF2" w:rsidRDefault="00E02CF2"/>
    <w:p w14:paraId="68F8FD25" w14:textId="594FFBFE" w:rsidR="00E02CF2" w:rsidRDefault="00FB131C">
      <w:r>
        <w:t>These variables won’t get assigned concrete values yet (ignoring default values given): they will remain a ‘set’ of allowable outcomes.</w:t>
      </w:r>
    </w:p>
    <w:p w14:paraId="2E0326B5" w14:textId="49F0BE00" w:rsidR="00E02CF2" w:rsidRDefault="00E02CF2"/>
    <w:p w14:paraId="33B5F472" w14:textId="666F8936" w:rsidR="00E02CF2" w:rsidRDefault="00E02CF2"/>
    <w:p w14:paraId="5FEFC79D" w14:textId="33A98753" w:rsidR="00E02CF2" w:rsidRDefault="0070703D">
      <w:r>
        <w:t>Next, we traverse the body of the function looking for branching logic, such as “If”-like expressions:</w:t>
      </w:r>
    </w:p>
    <w:p w14:paraId="09B9439D" w14:textId="236383F3" w:rsidR="0070703D" w:rsidRDefault="0070703D"/>
    <w:p w14:paraId="3BC9D7AC" w14:textId="1273C048" w:rsidR="0070703D" w:rsidRDefault="0070703D">
      <w:r>
        <w:rPr>
          <w:noProof/>
        </w:rPr>
        <w:drawing>
          <wp:inline distT="0" distB="0" distL="0" distR="0" wp14:anchorId="2559CE7F" wp14:editId="3FF4191A">
            <wp:extent cx="5943600" cy="34105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8B3" w14:textId="4632ABC2" w:rsidR="00E02CF2" w:rsidRDefault="0070703D">
      <w:r>
        <w:t>From here, we can parse the “test”</w:t>
      </w:r>
      <w:r w:rsidR="0033349D">
        <w:t>/condition</w:t>
      </w:r>
      <w:r>
        <w:t xml:space="preserve"> </w:t>
      </w:r>
      <w:r w:rsidR="0033349D">
        <w:t>of</w:t>
      </w:r>
      <w:r>
        <w:t xml:space="preserve"> the first “IF” statement.</w:t>
      </w:r>
      <w:r>
        <w:br/>
        <w:t xml:space="preserve">In this case, its represented as </w:t>
      </w:r>
      <w:r w:rsidR="0033349D">
        <w:t>the logical</w:t>
      </w:r>
      <w:r>
        <w:t xml:space="preserve"> conjunction of A and B.</w:t>
      </w:r>
      <w:r>
        <w:br/>
      </w:r>
    </w:p>
    <w:p w14:paraId="5471FEB7" w14:textId="239381BF" w:rsidR="00E02CF2" w:rsidRDefault="0070703D">
      <w:r>
        <w:t>The next step is to construct concrete values of A and B such that we reach the branch:</w:t>
      </w:r>
    </w:p>
    <w:p w14:paraId="6ED3CD0A" w14:textId="2DF318A8" w:rsidR="00E02CF2" w:rsidRDefault="0070703D">
      <w:r>
        <w:t xml:space="preserve">In our sample, </w:t>
      </w:r>
      <w:r w:rsidR="00694361">
        <w:t>a</w:t>
      </w:r>
      <w:r>
        <w:t xml:space="preserve"> = True, </w:t>
      </w:r>
      <w:r w:rsidR="00694361">
        <w:t>b</w:t>
      </w:r>
      <w:r>
        <w:t xml:space="preserve"> = True.</w:t>
      </w:r>
    </w:p>
    <w:p w14:paraId="6205A53E" w14:textId="7268A030" w:rsidR="00694361" w:rsidRDefault="00694361">
      <w:r>
        <w:t xml:space="preserve">Once identifying this ‘interesting’ input set that leads us down </w:t>
      </w:r>
      <w:r w:rsidR="0033349D">
        <w:t xml:space="preserve">this branch, </w:t>
      </w:r>
      <w:r w:rsidR="009B61E5">
        <w:t>begin construction of our Equivalence class of inputs, which will (hopefully) reduce the symbolic input space into a concrete subset.</w:t>
      </w:r>
    </w:p>
    <w:p w14:paraId="32D644C1" w14:textId="6E457D03" w:rsidR="009B61E5" w:rsidRDefault="009B61E5">
      <w:r>
        <w:t>Once the inputs identified, aim to construct/auto-generate some Unit Tests based on the input.</w:t>
      </w:r>
    </w:p>
    <w:p w14:paraId="684A0752" w14:textId="30D83B53" w:rsidR="00694361" w:rsidRDefault="00694361">
      <w:r>
        <w:t>Similarly, this method can also be used to identifying “dead’ branches that are inaccessible (like</w:t>
      </w:r>
      <w:r w:rsidR="009B61E5">
        <w:t xml:space="preserve"> some linters </w:t>
      </w:r>
      <w:r>
        <w:t>do).</w:t>
      </w:r>
    </w:p>
    <w:p w14:paraId="2BEA4397" w14:textId="37320AB9" w:rsidR="00694361" w:rsidRDefault="00C7519A">
      <w:r>
        <w:t>Additional Research in this area used to help guide my project:</w:t>
      </w:r>
    </w:p>
    <w:p w14:paraId="6A85CBC8" w14:textId="29E7AC8C" w:rsidR="00E02CF2" w:rsidRDefault="00E02CF2"/>
    <w:p w14:paraId="2402C891" w14:textId="0F9E3727" w:rsidR="00694361" w:rsidRDefault="00C7519A">
      <w:hyperlink r:id="rId7" w:history="1">
        <w:r w:rsidRPr="002B45F4">
          <w:rPr>
            <w:rStyle w:val="Hyperlink"/>
          </w:rPr>
          <w:t>https://www.cs.cmu.edu/~emc/papers/Conference%20Papers/Finding%20Errors%20in%20Python%20Programs%20Using%20Dynamic%20Symbo</w:t>
        </w:r>
        <w:r w:rsidRPr="002B45F4">
          <w:rPr>
            <w:rStyle w:val="Hyperlink"/>
          </w:rPr>
          <w:t>l</w:t>
        </w:r>
        <w:r w:rsidRPr="002B45F4">
          <w:rPr>
            <w:rStyle w:val="Hyperlink"/>
          </w:rPr>
          <w:t>ic%20Excecution.pdf</w:t>
        </w:r>
      </w:hyperlink>
    </w:p>
    <w:p w14:paraId="4976B0CF" w14:textId="77777777" w:rsidR="007A4DB9" w:rsidRDefault="007A4DB9" w:rsidP="007A4DB9"/>
    <w:p w14:paraId="6F090E4E" w14:textId="1BDF3CCE" w:rsidR="007A4DB9" w:rsidRDefault="007A4DB9">
      <w:hyperlink r:id="rId8" w:history="1">
        <w:r w:rsidRPr="002B45F4">
          <w:rPr>
            <w:rStyle w:val="Hyperlink"/>
          </w:rPr>
          <w:t>https://www.st.cs.uni-sa</w:t>
        </w:r>
        <w:r w:rsidRPr="002B45F4">
          <w:rPr>
            <w:rStyle w:val="Hyperlink"/>
          </w:rPr>
          <w:t>a</w:t>
        </w:r>
        <w:r w:rsidRPr="002B45F4">
          <w:rPr>
            <w:rStyle w:val="Hyperlink"/>
          </w:rPr>
          <w:t>rland.de/edu/au</w:t>
        </w:r>
        <w:r w:rsidRPr="002B45F4">
          <w:rPr>
            <w:rStyle w:val="Hyperlink"/>
          </w:rPr>
          <w:t>t</w:t>
        </w:r>
        <w:r w:rsidRPr="002B45F4">
          <w:rPr>
            <w:rStyle w:val="Hyperlink"/>
          </w:rPr>
          <w:t>omatedtestingverification12/slides/11-DynamicSymbolicExecution.pdf</w:t>
        </w:r>
      </w:hyperlink>
    </w:p>
    <w:p w14:paraId="3E9A9C38" w14:textId="5E2C7B62" w:rsidR="007A4DB9" w:rsidRDefault="007A4DB9"/>
    <w:p w14:paraId="6B86428E" w14:textId="15D22204" w:rsidR="007A4DB9" w:rsidRDefault="007A4DB9">
      <w:r>
        <w:t xml:space="preserve">This slide below nicely summarizes </w:t>
      </w:r>
      <w:r w:rsidR="00694361">
        <w:t>the general idea of the</w:t>
      </w:r>
      <w:r>
        <w:t xml:space="preserve"> algorithm I’m working on to </w:t>
      </w:r>
      <w:r w:rsidR="00694361">
        <w:t>process the generated AST to identify unique test cases.</w:t>
      </w:r>
    </w:p>
    <w:p w14:paraId="396FBFE1" w14:textId="77777777" w:rsidR="00C7519A" w:rsidRDefault="00C7519A"/>
    <w:p w14:paraId="2AB587E6" w14:textId="1B203B96" w:rsidR="007A4DB9" w:rsidRDefault="007A4DB9">
      <w:r>
        <w:rPr>
          <w:noProof/>
        </w:rPr>
        <w:drawing>
          <wp:inline distT="0" distB="0" distL="0" distR="0" wp14:anchorId="35F6C5EF" wp14:editId="05F1B6B8">
            <wp:extent cx="5943600" cy="43160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F67" w14:textId="0584B044" w:rsidR="007A4DB9" w:rsidRDefault="007A4DB9"/>
    <w:p w14:paraId="7E98B657" w14:textId="3DCEF24C" w:rsidR="00E02CF2" w:rsidRDefault="00E02CF2"/>
    <w:sectPr w:rsidR="00E0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0"/>
    <w:rsid w:val="000E7AAC"/>
    <w:rsid w:val="0033349D"/>
    <w:rsid w:val="0035047A"/>
    <w:rsid w:val="004A5A40"/>
    <w:rsid w:val="006114DC"/>
    <w:rsid w:val="00694361"/>
    <w:rsid w:val="0070703D"/>
    <w:rsid w:val="00707920"/>
    <w:rsid w:val="007A4DB9"/>
    <w:rsid w:val="00883B4A"/>
    <w:rsid w:val="009B61E5"/>
    <w:rsid w:val="00B239C7"/>
    <w:rsid w:val="00B51DAD"/>
    <w:rsid w:val="00BA5C73"/>
    <w:rsid w:val="00C7519A"/>
    <w:rsid w:val="00E02CF2"/>
    <w:rsid w:val="00E64CCA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89D"/>
  <w15:chartTrackingRefBased/>
  <w15:docId w15:val="{8CC6BC5A-6283-4A60-AAF3-E0D1824A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s.uni-saarland.de/edu/automatedtestingverification12/slides/11-DynamicSymbolicExecu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emc/papers/Conference%20Papers/Finding%20Errors%20in%20Python%20Programs%20Using%20Dynamic%20Symbolic%20Excecu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8</cp:revision>
  <dcterms:created xsi:type="dcterms:W3CDTF">2022-04-06T13:26:00Z</dcterms:created>
  <dcterms:modified xsi:type="dcterms:W3CDTF">2022-04-06T14:13:00Z</dcterms:modified>
</cp:coreProperties>
</file>