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75F63DF7" w14:textId="77777777">
        <w:tblPrEx>
          <w:tblCellMar>
            <w:top w:w="0" w:type="dxa"/>
            <w:bottom w:w="0" w:type="dxa"/>
          </w:tblCellMar>
        </w:tblPrEx>
        <w:tc>
          <w:tcPr>
            <w:tcW w:w="9026" w:type="dxa"/>
            <w:shd w:val="clear" w:color="auto" w:fill="1B3A6B"/>
            <w:tcMar>
              <w:top w:w="700" w:type="dxa"/>
              <w:left w:w="400" w:type="dxa"/>
              <w:bottom w:w="700" w:type="dxa"/>
              <w:right w:w="400" w:type="dxa"/>
            </w:tcMar>
          </w:tcPr>
          <w:p w14:paraId="4F36635E" w14:textId="77777777" w:rsidR="00C074D3" w:rsidRPr="00B55031" w:rsidRDefault="00000000">
            <w:pPr>
              <w:spacing w:after="80"/>
              <w:jc w:val="center"/>
              <w:rPr>
                <w:rFonts w:ascii="Gadugi" w:hAnsi="Gadugi"/>
              </w:rPr>
            </w:pPr>
            <w:r w:rsidRPr="00B55031">
              <w:rPr>
                <w:rFonts w:ascii="Gadugi" w:hAnsi="Gadugi"/>
                <w:b/>
                <w:bCs/>
                <w:color w:val="FFFFFF"/>
                <w:sz w:val="80"/>
                <w:szCs w:val="80"/>
              </w:rPr>
              <w:t>LYRA</w:t>
            </w:r>
          </w:p>
          <w:p w14:paraId="748EFA77" w14:textId="77777777" w:rsidR="00C074D3" w:rsidRPr="00B55031" w:rsidRDefault="00000000">
            <w:pPr>
              <w:spacing w:after="80"/>
              <w:jc w:val="center"/>
              <w:rPr>
                <w:rFonts w:ascii="Gadugi" w:hAnsi="Gadugi"/>
              </w:rPr>
            </w:pPr>
            <w:r w:rsidRPr="00B55031">
              <w:rPr>
                <w:rFonts w:ascii="Gadugi" w:hAnsi="Gadugi"/>
                <w:b/>
                <w:bCs/>
                <w:color w:val="C8972B"/>
                <w:sz w:val="36"/>
                <w:szCs w:val="36"/>
              </w:rPr>
              <w:t>Complete Corporate Structure Guide</w:t>
            </w:r>
          </w:p>
          <w:p w14:paraId="2C2BA7F5" w14:textId="77777777" w:rsidR="00C074D3" w:rsidRPr="00B55031" w:rsidRDefault="00000000">
            <w:pPr>
              <w:spacing w:after="120"/>
              <w:jc w:val="center"/>
              <w:rPr>
                <w:rFonts w:ascii="Gadugi" w:hAnsi="Gadugi"/>
              </w:rPr>
            </w:pPr>
            <w:r w:rsidRPr="00B55031">
              <w:rPr>
                <w:rFonts w:ascii="Gadugi" w:hAnsi="Gadugi"/>
                <w:i/>
                <w:iCs/>
                <w:color w:val="D0DFF0"/>
              </w:rPr>
              <w:t xml:space="preserve">Discretionary </w:t>
            </w:r>
            <w:proofErr w:type="gramStart"/>
            <w:r w:rsidRPr="00B55031">
              <w:rPr>
                <w:rFonts w:ascii="Gadugi" w:hAnsi="Gadugi"/>
                <w:i/>
                <w:iCs/>
                <w:color w:val="D0DFF0"/>
              </w:rPr>
              <w:t>Trust  |</w:t>
            </w:r>
            <w:proofErr w:type="gramEnd"/>
            <w:r w:rsidRPr="00B55031">
              <w:rPr>
                <w:rFonts w:ascii="Gadugi" w:hAnsi="Gadugi"/>
                <w:i/>
                <w:iCs/>
                <w:color w:val="D0DFF0"/>
              </w:rPr>
              <w:t xml:space="preserve">  Corporate </w:t>
            </w:r>
            <w:proofErr w:type="gramStart"/>
            <w:r w:rsidRPr="00B55031">
              <w:rPr>
                <w:rFonts w:ascii="Gadugi" w:hAnsi="Gadugi"/>
                <w:i/>
                <w:iCs/>
                <w:color w:val="D0DFF0"/>
              </w:rPr>
              <w:t>Trustee  |</w:t>
            </w:r>
            <w:proofErr w:type="gramEnd"/>
            <w:r w:rsidRPr="00B55031">
              <w:rPr>
                <w:rFonts w:ascii="Gadugi" w:hAnsi="Gadugi"/>
                <w:i/>
                <w:iCs/>
                <w:color w:val="D0DFF0"/>
              </w:rPr>
              <w:t xml:space="preserve">  IP </w:t>
            </w:r>
            <w:proofErr w:type="spellStart"/>
            <w:proofErr w:type="gramStart"/>
            <w:r w:rsidRPr="00B55031">
              <w:rPr>
                <w:rFonts w:ascii="Gadugi" w:hAnsi="Gadugi"/>
                <w:i/>
                <w:iCs/>
                <w:color w:val="D0DFF0"/>
              </w:rPr>
              <w:t>HoldCo</w:t>
            </w:r>
            <w:proofErr w:type="spellEnd"/>
            <w:r w:rsidRPr="00B55031">
              <w:rPr>
                <w:rFonts w:ascii="Gadugi" w:hAnsi="Gadugi"/>
                <w:i/>
                <w:iCs/>
                <w:color w:val="D0DFF0"/>
              </w:rPr>
              <w:t xml:space="preserve">  |</w:t>
            </w:r>
            <w:proofErr w:type="gramEnd"/>
            <w:r w:rsidRPr="00B55031">
              <w:rPr>
                <w:rFonts w:ascii="Gadugi" w:hAnsi="Gadugi"/>
                <w:i/>
                <w:iCs/>
                <w:color w:val="D0DFF0"/>
              </w:rPr>
              <w:t xml:space="preserve">  Operating Company</w:t>
            </w:r>
          </w:p>
          <w:p w14:paraId="21D73E3E" w14:textId="77777777" w:rsidR="00C074D3" w:rsidRPr="00B55031" w:rsidRDefault="00000000">
            <w:pPr>
              <w:spacing w:after="80"/>
              <w:jc w:val="center"/>
              <w:rPr>
                <w:rFonts w:ascii="Gadugi" w:hAnsi="Gadugi"/>
              </w:rPr>
            </w:pPr>
            <w:r w:rsidRPr="00B55031">
              <w:rPr>
                <w:rFonts w:ascii="Gadugi" w:hAnsi="Gadugi"/>
                <w:color w:val="E8F0F7"/>
                <w:sz w:val="20"/>
                <w:szCs w:val="20"/>
              </w:rPr>
              <w:t>Structured under Queensland &amp; Australian Federal Law</w:t>
            </w:r>
          </w:p>
          <w:p w14:paraId="597B9B00" w14:textId="77777777" w:rsidR="00C074D3" w:rsidRPr="00B55031" w:rsidRDefault="00000000">
            <w:pPr>
              <w:jc w:val="center"/>
              <w:rPr>
                <w:rFonts w:ascii="Gadugi" w:hAnsi="Gadugi"/>
              </w:rPr>
            </w:pPr>
            <w:r w:rsidRPr="00B55031">
              <w:rPr>
                <w:rFonts w:ascii="Gadugi" w:hAnsi="Gadugi"/>
                <w:color w:val="E8F0F7"/>
                <w:sz w:val="20"/>
                <w:szCs w:val="20"/>
              </w:rPr>
              <w:t>Prepared: 26 May 2026</w:t>
            </w:r>
          </w:p>
        </w:tc>
      </w:tr>
    </w:tbl>
    <w:p w14:paraId="02B42D50" w14:textId="77777777" w:rsidR="00C074D3" w:rsidRPr="00B55031" w:rsidRDefault="00C074D3">
      <w:pPr>
        <w:spacing w:after="240"/>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074D3" w:rsidRPr="00B55031" w14:paraId="2A6B827C" w14:textId="77777777">
        <w:tblPrEx>
          <w:tblCellMar>
            <w:top w:w="0" w:type="dxa"/>
            <w:bottom w:w="0" w:type="dxa"/>
          </w:tblCellMar>
        </w:tblPrEx>
        <w:tc>
          <w:tcPr>
            <w:tcW w:w="2256" w:type="dxa"/>
            <w:tcBorders>
              <w:left w:val="none" w:sz="4" w:space="0" w:color="FFFFFF"/>
            </w:tcBorders>
            <w:shd w:val="clear" w:color="auto" w:fill="1B3A6B"/>
            <w:tcMar>
              <w:top w:w="120" w:type="dxa"/>
              <w:left w:w="100" w:type="dxa"/>
              <w:bottom w:w="120" w:type="dxa"/>
              <w:right w:w="100" w:type="dxa"/>
            </w:tcMar>
          </w:tcPr>
          <w:p w14:paraId="553AFDD9" w14:textId="77777777" w:rsidR="00C074D3" w:rsidRPr="00B55031" w:rsidRDefault="00000000">
            <w:pPr>
              <w:spacing w:after="40"/>
              <w:jc w:val="center"/>
              <w:rPr>
                <w:rFonts w:ascii="Gadugi" w:hAnsi="Gadugi"/>
              </w:rPr>
            </w:pPr>
            <w:r w:rsidRPr="00B55031">
              <w:rPr>
                <w:rFonts w:ascii="Gadugi" w:hAnsi="Gadugi"/>
                <w:b/>
                <w:bCs/>
                <w:color w:val="FFFFFF"/>
                <w:sz w:val="48"/>
                <w:szCs w:val="48"/>
              </w:rPr>
              <w:t>4</w:t>
            </w:r>
          </w:p>
          <w:p w14:paraId="532958FB" w14:textId="77777777" w:rsidR="00C074D3" w:rsidRPr="00B55031" w:rsidRDefault="00000000">
            <w:pPr>
              <w:jc w:val="center"/>
              <w:rPr>
                <w:rFonts w:ascii="Gadugi" w:hAnsi="Gadugi"/>
              </w:rPr>
            </w:pPr>
            <w:r w:rsidRPr="00B55031">
              <w:rPr>
                <w:rFonts w:ascii="Gadugi" w:hAnsi="Gadugi"/>
                <w:color w:val="E8F0F7"/>
                <w:sz w:val="16"/>
                <w:szCs w:val="16"/>
              </w:rPr>
              <w:t>Legal Entities in the Structure</w:t>
            </w:r>
          </w:p>
        </w:tc>
        <w:tc>
          <w:tcPr>
            <w:tcW w:w="2256" w:type="dxa"/>
            <w:tcBorders>
              <w:left w:val="single" w:sz="4" w:space="0" w:color="FFFFFF"/>
            </w:tcBorders>
            <w:shd w:val="clear" w:color="auto" w:fill="0D7377"/>
            <w:tcMar>
              <w:top w:w="120" w:type="dxa"/>
              <w:left w:w="100" w:type="dxa"/>
              <w:bottom w:w="120" w:type="dxa"/>
              <w:right w:w="100" w:type="dxa"/>
            </w:tcMar>
          </w:tcPr>
          <w:p w14:paraId="74477C48" w14:textId="77777777" w:rsidR="00C074D3" w:rsidRPr="00B55031" w:rsidRDefault="00000000">
            <w:pPr>
              <w:spacing w:after="40"/>
              <w:jc w:val="center"/>
              <w:rPr>
                <w:rFonts w:ascii="Gadugi" w:hAnsi="Gadugi"/>
              </w:rPr>
            </w:pPr>
            <w:r w:rsidRPr="00B55031">
              <w:rPr>
                <w:rFonts w:ascii="Gadugi" w:hAnsi="Gadugi"/>
                <w:b/>
                <w:bCs/>
                <w:color w:val="FFFFFF"/>
                <w:sz w:val="48"/>
                <w:szCs w:val="48"/>
              </w:rPr>
              <w:t>3</w:t>
            </w:r>
          </w:p>
          <w:p w14:paraId="7577D3F5" w14:textId="77777777" w:rsidR="00C074D3" w:rsidRPr="00B55031" w:rsidRDefault="00000000">
            <w:pPr>
              <w:jc w:val="center"/>
              <w:rPr>
                <w:rFonts w:ascii="Gadugi" w:hAnsi="Gadugi"/>
              </w:rPr>
            </w:pPr>
            <w:r w:rsidRPr="00B55031">
              <w:rPr>
                <w:rFonts w:ascii="Gadugi" w:hAnsi="Gadugi"/>
                <w:color w:val="E8F0F7"/>
                <w:sz w:val="16"/>
                <w:szCs w:val="16"/>
              </w:rPr>
              <w:t>Companies incorporated</w:t>
            </w:r>
          </w:p>
        </w:tc>
        <w:tc>
          <w:tcPr>
            <w:tcW w:w="2256" w:type="dxa"/>
            <w:tcBorders>
              <w:left w:val="single" w:sz="4" w:space="0" w:color="FFFFFF"/>
            </w:tcBorders>
            <w:shd w:val="clear" w:color="auto" w:fill="5B2D8E"/>
            <w:tcMar>
              <w:top w:w="120" w:type="dxa"/>
              <w:left w:w="100" w:type="dxa"/>
              <w:bottom w:w="120" w:type="dxa"/>
              <w:right w:w="100" w:type="dxa"/>
            </w:tcMar>
          </w:tcPr>
          <w:p w14:paraId="110B5D4F" w14:textId="77777777" w:rsidR="00C074D3" w:rsidRPr="00B55031" w:rsidRDefault="00000000">
            <w:pPr>
              <w:spacing w:after="40"/>
              <w:jc w:val="center"/>
              <w:rPr>
                <w:rFonts w:ascii="Gadugi" w:hAnsi="Gadugi"/>
              </w:rPr>
            </w:pPr>
            <w:r w:rsidRPr="00B55031">
              <w:rPr>
                <w:rFonts w:ascii="Gadugi" w:hAnsi="Gadugi"/>
                <w:b/>
                <w:bCs/>
                <w:color w:val="FFFFFF"/>
                <w:sz w:val="48"/>
                <w:szCs w:val="48"/>
              </w:rPr>
              <w:t>1</w:t>
            </w:r>
          </w:p>
          <w:p w14:paraId="7C076A8D" w14:textId="77777777" w:rsidR="00C074D3" w:rsidRPr="00B55031" w:rsidRDefault="00000000">
            <w:pPr>
              <w:jc w:val="center"/>
              <w:rPr>
                <w:rFonts w:ascii="Gadugi" w:hAnsi="Gadugi"/>
              </w:rPr>
            </w:pPr>
            <w:r w:rsidRPr="00B55031">
              <w:rPr>
                <w:rFonts w:ascii="Gadugi" w:hAnsi="Gadugi"/>
                <w:color w:val="E8F0F7"/>
                <w:sz w:val="16"/>
                <w:szCs w:val="16"/>
              </w:rPr>
              <w:t>Discretionary Trust</w:t>
            </w:r>
          </w:p>
        </w:tc>
        <w:tc>
          <w:tcPr>
            <w:tcW w:w="2256" w:type="dxa"/>
            <w:tcBorders>
              <w:left w:val="single" w:sz="4" w:space="0" w:color="FFFFFF"/>
            </w:tcBorders>
            <w:shd w:val="clear" w:color="auto" w:fill="1A7A4A"/>
            <w:tcMar>
              <w:top w:w="120" w:type="dxa"/>
              <w:left w:w="100" w:type="dxa"/>
              <w:bottom w:w="120" w:type="dxa"/>
              <w:right w:w="100" w:type="dxa"/>
            </w:tcMar>
          </w:tcPr>
          <w:p w14:paraId="438F8EAC" w14:textId="77777777" w:rsidR="00C074D3" w:rsidRPr="00B55031" w:rsidRDefault="00000000">
            <w:pPr>
              <w:spacing w:after="40"/>
              <w:jc w:val="center"/>
              <w:rPr>
                <w:rFonts w:ascii="Gadugi" w:hAnsi="Gadugi"/>
              </w:rPr>
            </w:pPr>
            <w:r w:rsidRPr="00B55031">
              <w:rPr>
                <w:rFonts w:ascii="Gadugi" w:hAnsi="Gadugi"/>
                <w:b/>
                <w:bCs/>
                <w:color w:val="FFFFFF"/>
                <w:sz w:val="48"/>
                <w:szCs w:val="48"/>
              </w:rPr>
              <w:t>1</w:t>
            </w:r>
          </w:p>
          <w:p w14:paraId="7561223D" w14:textId="77777777" w:rsidR="00C074D3" w:rsidRPr="00B55031" w:rsidRDefault="00000000">
            <w:pPr>
              <w:jc w:val="center"/>
              <w:rPr>
                <w:rFonts w:ascii="Gadugi" w:hAnsi="Gadugi"/>
              </w:rPr>
            </w:pPr>
            <w:r w:rsidRPr="00B55031">
              <w:rPr>
                <w:rFonts w:ascii="Gadugi" w:hAnsi="Gadugi"/>
                <w:color w:val="E8F0F7"/>
                <w:sz w:val="16"/>
                <w:szCs w:val="16"/>
              </w:rPr>
              <w:t>Founder as Beneficiary</w:t>
            </w:r>
          </w:p>
        </w:tc>
      </w:tr>
    </w:tbl>
    <w:p w14:paraId="7979A07E" w14:textId="77777777" w:rsidR="00C074D3" w:rsidRPr="00B55031" w:rsidRDefault="00C074D3">
      <w:pPr>
        <w:spacing w:after="240"/>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273A8911" w14:textId="77777777">
        <w:tblPrEx>
          <w:tblCellMar>
            <w:top w:w="0" w:type="dxa"/>
            <w:bottom w:w="0" w:type="dxa"/>
          </w:tblCellMar>
        </w:tblPrEx>
        <w:tc>
          <w:tcPr>
            <w:tcW w:w="9026" w:type="dxa"/>
            <w:tcBorders>
              <w:left w:val="single" w:sz="20" w:space="0" w:color="1B3A6B"/>
            </w:tcBorders>
            <w:shd w:val="clear" w:color="auto" w:fill="E8F0F7"/>
            <w:tcMar>
              <w:top w:w="120" w:type="dxa"/>
              <w:left w:w="200" w:type="dxa"/>
              <w:bottom w:w="120" w:type="dxa"/>
              <w:right w:w="200" w:type="dxa"/>
            </w:tcMar>
          </w:tcPr>
          <w:p w14:paraId="4A0EEC9F" w14:textId="77777777" w:rsidR="00C074D3" w:rsidRPr="00B55031" w:rsidRDefault="00000000" w:rsidP="00B55031">
            <w:pPr>
              <w:spacing w:after="60"/>
              <w:jc w:val="both"/>
              <w:rPr>
                <w:rFonts w:ascii="Gadugi" w:hAnsi="Gadugi"/>
              </w:rPr>
            </w:pPr>
            <w:r w:rsidRPr="00B55031">
              <w:rPr>
                <w:rFonts w:ascii="Gadugi" w:hAnsi="Gadugi"/>
                <w:b/>
                <w:bCs/>
                <w:color w:val="1B3A6B"/>
                <w:sz w:val="20"/>
                <w:szCs w:val="20"/>
              </w:rPr>
              <w:t>PURPOSE OF THIS DOCUMENT</w:t>
            </w:r>
          </w:p>
          <w:p w14:paraId="39986A80" w14:textId="77777777" w:rsidR="00C074D3" w:rsidRPr="00B55031" w:rsidRDefault="00000000" w:rsidP="00B55031">
            <w:pPr>
              <w:jc w:val="both"/>
              <w:rPr>
                <w:rFonts w:ascii="Gadugi" w:hAnsi="Gadugi"/>
              </w:rPr>
            </w:pPr>
            <w:r w:rsidRPr="00B55031">
              <w:rPr>
                <w:rFonts w:ascii="Gadugi" w:hAnsi="Gadugi"/>
                <w:sz w:val="20"/>
                <w:szCs w:val="20"/>
              </w:rPr>
              <w:t>This guide explains the complete recommended corporate structure for LYRA — four legal entities working together to maximise asset protection, minimise tax, and provide maximum flexibility for growth, investment, and eventual exit. It covers how each entity is established, what role it plays, how money flows between them, and the legal documents required to hold it all together.</w:t>
            </w:r>
          </w:p>
        </w:tc>
      </w:tr>
    </w:tbl>
    <w:p w14:paraId="0BA91F7B" w14:textId="77777777" w:rsidR="00C074D3" w:rsidRPr="00B55031" w:rsidRDefault="00C074D3" w:rsidP="00B55031">
      <w:pPr>
        <w:spacing w:after="200"/>
        <w:jc w:val="both"/>
        <w:rPr>
          <w:rFonts w:ascii="Gadugi" w:hAnsi="Gadugi"/>
        </w:rPr>
      </w:pPr>
    </w:p>
    <w:p w14:paraId="72295E0A" w14:textId="77777777" w:rsidR="00C074D3" w:rsidRPr="00B55031" w:rsidRDefault="00000000" w:rsidP="00B55031">
      <w:pPr>
        <w:pStyle w:val="Heading1"/>
        <w:jc w:val="both"/>
        <w:rPr>
          <w:rFonts w:ascii="Gadugi" w:hAnsi="Gadugi"/>
        </w:rPr>
      </w:pPr>
      <w:r w:rsidRPr="00B55031">
        <w:rPr>
          <w:rFonts w:ascii="Gadugi" w:hAnsi="Gadugi"/>
        </w:rPr>
        <w:t>1.   THE COMPLETE STRUCTURE — OVERVIEW</w:t>
      </w:r>
    </w:p>
    <w:p w14:paraId="380993DA" w14:textId="77777777" w:rsidR="00C074D3" w:rsidRPr="00B55031" w:rsidRDefault="00000000" w:rsidP="00B55031">
      <w:pPr>
        <w:pStyle w:val="Heading2"/>
        <w:jc w:val="both"/>
        <w:rPr>
          <w:rFonts w:ascii="Gadugi" w:hAnsi="Gadugi"/>
        </w:rPr>
      </w:pPr>
      <w:proofErr w:type="gramStart"/>
      <w:r w:rsidRPr="00B55031">
        <w:rPr>
          <w:rFonts w:ascii="Gadugi" w:hAnsi="Gadugi"/>
        </w:rPr>
        <w:t>1.1  The</w:t>
      </w:r>
      <w:proofErr w:type="gramEnd"/>
      <w:r w:rsidRPr="00B55031">
        <w:rPr>
          <w:rFonts w:ascii="Gadugi" w:hAnsi="Gadugi"/>
        </w:rPr>
        <w:t xml:space="preserve"> Four Entities </w:t>
      </w:r>
      <w:proofErr w:type="gramStart"/>
      <w:r w:rsidRPr="00B55031">
        <w:rPr>
          <w:rFonts w:ascii="Gadugi" w:hAnsi="Gadugi"/>
        </w:rPr>
        <w:t>at a Glance</w:t>
      </w:r>
      <w:proofErr w:type="gramEnd"/>
    </w:p>
    <w:p w14:paraId="6279F386" w14:textId="77777777" w:rsidR="00C074D3" w:rsidRPr="00B55031" w:rsidRDefault="00000000" w:rsidP="00B55031">
      <w:pPr>
        <w:spacing w:before="80" w:after="80"/>
        <w:jc w:val="both"/>
        <w:rPr>
          <w:rFonts w:ascii="Gadugi" w:hAnsi="Gadugi"/>
        </w:rPr>
      </w:pPr>
      <w:r w:rsidRPr="00B55031">
        <w:rPr>
          <w:rFonts w:ascii="Gadugi" w:hAnsi="Gadugi"/>
        </w:rPr>
        <w:t>Your structure consists of four legal entities arranged in a hierarchy. Each has a distinct role. Read the diagram below top-to-bottom — control and economic benefit flow down, money (in the form of dividends, licence fees, and trust distributions) flows up.</w:t>
      </w:r>
    </w:p>
    <w:p w14:paraId="7B805A01" w14:textId="77777777" w:rsidR="00C074D3" w:rsidRDefault="00C074D3" w:rsidP="00B55031">
      <w:pPr>
        <w:spacing w:after="100"/>
        <w:jc w:val="both"/>
        <w:rPr>
          <w:rFonts w:ascii="Gadugi" w:hAnsi="Gadugi"/>
        </w:rPr>
      </w:pPr>
    </w:p>
    <w:p w14:paraId="046BC452" w14:textId="77777777" w:rsidR="00B55031" w:rsidRDefault="00B55031" w:rsidP="00B55031">
      <w:pPr>
        <w:spacing w:after="100"/>
        <w:jc w:val="both"/>
        <w:rPr>
          <w:rFonts w:ascii="Gadugi" w:hAnsi="Gadugi"/>
        </w:rPr>
      </w:pPr>
    </w:p>
    <w:p w14:paraId="6E9F1D23" w14:textId="77777777" w:rsidR="00B55031" w:rsidRDefault="00B55031" w:rsidP="00B55031">
      <w:pPr>
        <w:spacing w:after="100"/>
        <w:jc w:val="both"/>
        <w:rPr>
          <w:rFonts w:ascii="Gadugi" w:hAnsi="Gadugi"/>
        </w:rPr>
      </w:pPr>
    </w:p>
    <w:p w14:paraId="1B727EAC" w14:textId="77777777" w:rsidR="00B55031" w:rsidRDefault="00B55031" w:rsidP="00B55031">
      <w:pPr>
        <w:spacing w:after="100"/>
        <w:jc w:val="both"/>
        <w:rPr>
          <w:rFonts w:ascii="Gadugi" w:hAnsi="Gadugi"/>
        </w:rPr>
      </w:pPr>
    </w:p>
    <w:p w14:paraId="445A2E8C" w14:textId="77777777" w:rsidR="00B55031" w:rsidRDefault="00B55031" w:rsidP="00B55031">
      <w:pPr>
        <w:spacing w:after="100"/>
        <w:jc w:val="both"/>
        <w:rPr>
          <w:rFonts w:ascii="Gadugi" w:hAnsi="Gadugi"/>
        </w:rPr>
      </w:pPr>
    </w:p>
    <w:p w14:paraId="0D2F20E2" w14:textId="77777777" w:rsidR="00B55031" w:rsidRDefault="00B55031" w:rsidP="00B55031">
      <w:pPr>
        <w:spacing w:after="100"/>
        <w:jc w:val="both"/>
        <w:rPr>
          <w:rFonts w:ascii="Gadugi" w:hAnsi="Gadugi"/>
        </w:rPr>
      </w:pPr>
    </w:p>
    <w:p w14:paraId="6A16E238" w14:textId="77777777" w:rsidR="00B55031" w:rsidRDefault="00B55031" w:rsidP="00B55031">
      <w:pPr>
        <w:spacing w:after="100"/>
        <w:jc w:val="both"/>
        <w:rPr>
          <w:rFonts w:ascii="Gadugi" w:hAnsi="Gadugi"/>
        </w:rPr>
      </w:pPr>
    </w:p>
    <w:p w14:paraId="6AB39382" w14:textId="77777777" w:rsidR="00B55031" w:rsidRPr="00B55031" w:rsidRDefault="00B55031" w:rsidP="00B55031">
      <w:pPr>
        <w:spacing w:after="1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084CA1D2" w14:textId="77777777">
        <w:tblPrEx>
          <w:tblCellMar>
            <w:top w:w="0" w:type="dxa"/>
            <w:bottom w:w="0" w:type="dxa"/>
          </w:tblCellMar>
        </w:tblPrEx>
        <w:tc>
          <w:tcPr>
            <w:tcW w:w="9026" w:type="dxa"/>
            <w:shd w:val="clear" w:color="auto" w:fill="1A1A2E"/>
            <w:tcMar>
              <w:top w:w="100" w:type="dxa"/>
              <w:left w:w="200" w:type="dxa"/>
              <w:bottom w:w="100" w:type="dxa"/>
              <w:right w:w="200" w:type="dxa"/>
            </w:tcMar>
          </w:tcPr>
          <w:p w14:paraId="0609E203" w14:textId="77777777" w:rsidR="00C074D3" w:rsidRPr="00B55031" w:rsidRDefault="00000000" w:rsidP="00B55031">
            <w:pPr>
              <w:spacing w:after="20"/>
              <w:jc w:val="both"/>
              <w:rPr>
                <w:rFonts w:ascii="Gadugi" w:hAnsi="Gadugi"/>
              </w:rPr>
            </w:pPr>
            <w:proofErr w:type="gramStart"/>
            <w:r w:rsidRPr="00B55031">
              <w:rPr>
                <w:rFonts w:ascii="Gadugi" w:hAnsi="Gadugi"/>
                <w:b/>
                <w:bCs/>
                <w:color w:val="FFFFFF"/>
                <w:sz w:val="24"/>
                <w:szCs w:val="24"/>
              </w:rPr>
              <w:lastRenderedPageBreak/>
              <w:t>YOU  —</w:t>
            </w:r>
            <w:proofErr w:type="gramEnd"/>
            <w:r w:rsidRPr="00B55031">
              <w:rPr>
                <w:rFonts w:ascii="Gadugi" w:hAnsi="Gadugi"/>
                <w:b/>
                <w:bCs/>
                <w:color w:val="FFFFFF"/>
                <w:sz w:val="24"/>
                <w:szCs w:val="24"/>
              </w:rPr>
              <w:t xml:space="preserve">  FOUNDER</w:t>
            </w:r>
          </w:p>
          <w:p w14:paraId="44303421" w14:textId="77777777" w:rsidR="00C074D3" w:rsidRPr="00B55031" w:rsidRDefault="00000000" w:rsidP="00B55031">
            <w:pPr>
              <w:jc w:val="both"/>
              <w:rPr>
                <w:rFonts w:ascii="Gadugi" w:hAnsi="Gadugi"/>
              </w:rPr>
            </w:pPr>
            <w:r w:rsidRPr="00B55031">
              <w:rPr>
                <w:rFonts w:ascii="Gadugi" w:hAnsi="Gadugi"/>
                <w:color w:val="E8F0F7"/>
                <w:sz w:val="18"/>
                <w:szCs w:val="18"/>
              </w:rPr>
              <w:t xml:space="preserve">Appointor &amp; Guardian of the </w:t>
            </w:r>
            <w:proofErr w:type="gramStart"/>
            <w:r w:rsidRPr="00B55031">
              <w:rPr>
                <w:rFonts w:ascii="Gadugi" w:hAnsi="Gadugi"/>
                <w:color w:val="E8F0F7"/>
                <w:sz w:val="18"/>
                <w:szCs w:val="18"/>
              </w:rPr>
              <w:t>Trust  |</w:t>
            </w:r>
            <w:proofErr w:type="gramEnd"/>
            <w:r w:rsidRPr="00B55031">
              <w:rPr>
                <w:rFonts w:ascii="Gadugi" w:hAnsi="Gadugi"/>
                <w:color w:val="E8F0F7"/>
                <w:sz w:val="18"/>
                <w:szCs w:val="18"/>
              </w:rPr>
              <w:t xml:space="preserve">  Director of all </w:t>
            </w:r>
            <w:proofErr w:type="gramStart"/>
            <w:r w:rsidRPr="00B55031">
              <w:rPr>
                <w:rFonts w:ascii="Gadugi" w:hAnsi="Gadugi"/>
                <w:color w:val="E8F0F7"/>
                <w:sz w:val="18"/>
                <w:szCs w:val="18"/>
              </w:rPr>
              <w:t>Companies  |</w:t>
            </w:r>
            <w:proofErr w:type="gramEnd"/>
            <w:r w:rsidRPr="00B55031">
              <w:rPr>
                <w:rFonts w:ascii="Gadugi" w:hAnsi="Gadugi"/>
                <w:color w:val="E8F0F7"/>
                <w:sz w:val="18"/>
                <w:szCs w:val="18"/>
              </w:rPr>
              <w:t xml:space="preserve">  Sole Beneficiary</w:t>
            </w:r>
          </w:p>
        </w:tc>
      </w:tr>
    </w:tbl>
    <w:p w14:paraId="7EE8A1DE" w14:textId="77777777" w:rsidR="00C074D3" w:rsidRPr="00B55031" w:rsidRDefault="00000000" w:rsidP="00B55031">
      <w:pPr>
        <w:spacing w:before="40" w:after="40"/>
        <w:jc w:val="both"/>
        <w:rPr>
          <w:rFonts w:ascii="Gadugi" w:hAnsi="Gadugi"/>
        </w:rPr>
      </w:pPr>
      <w:proofErr w:type="gramStart"/>
      <w:r w:rsidRPr="00B55031">
        <w:rPr>
          <w:b/>
          <w:bCs/>
          <w:color w:val="666666"/>
        </w:rPr>
        <w:t>▼</w:t>
      </w:r>
      <w:r w:rsidRPr="00B55031">
        <w:rPr>
          <w:rFonts w:ascii="Gadugi" w:hAnsi="Gadugi"/>
          <w:b/>
          <w:bCs/>
          <w:color w:val="666666"/>
        </w:rPr>
        <w:t xml:space="preserve">  Appoints</w:t>
      </w:r>
      <w:proofErr w:type="gramEnd"/>
      <w:r w:rsidRPr="00B55031">
        <w:rPr>
          <w:rFonts w:ascii="Gadugi" w:hAnsi="Gadugi"/>
          <w:b/>
          <w:bCs/>
          <w:color w:val="666666"/>
        </w:rPr>
        <w:t xml:space="preserve"> /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074D3" w:rsidRPr="00B55031" w14:paraId="31C0B779" w14:textId="77777777">
        <w:tblPrEx>
          <w:tblCellMar>
            <w:top w:w="0" w:type="dxa"/>
            <w:bottom w:w="0" w:type="dxa"/>
          </w:tblCellMar>
        </w:tblPrEx>
        <w:tc>
          <w:tcPr>
            <w:tcW w:w="4313" w:type="dxa"/>
            <w:tcBorders>
              <w:right w:val="single" w:sz="6" w:space="0" w:color="FFFFFF"/>
            </w:tcBorders>
            <w:shd w:val="clear" w:color="auto" w:fill="5B2D8E"/>
            <w:tcMar>
              <w:top w:w="100" w:type="dxa"/>
              <w:left w:w="180" w:type="dxa"/>
              <w:bottom w:w="100" w:type="dxa"/>
              <w:right w:w="180" w:type="dxa"/>
            </w:tcMar>
          </w:tcPr>
          <w:p w14:paraId="3D96C4C6" w14:textId="77777777" w:rsidR="00C074D3" w:rsidRPr="00B55031" w:rsidRDefault="00000000" w:rsidP="00B55031">
            <w:pPr>
              <w:spacing w:after="20"/>
              <w:jc w:val="both"/>
              <w:rPr>
                <w:rFonts w:ascii="Gadugi" w:hAnsi="Gadugi"/>
              </w:rPr>
            </w:pPr>
            <w:r w:rsidRPr="00B55031">
              <w:rPr>
                <w:rFonts w:ascii="Gadugi" w:hAnsi="Gadugi"/>
                <w:b/>
                <w:bCs/>
                <w:color w:val="FFFFFF"/>
              </w:rPr>
              <w:t>LYRA FAMILY TRUST</w:t>
            </w:r>
          </w:p>
          <w:p w14:paraId="5C07B4F9" w14:textId="77777777" w:rsidR="00C074D3" w:rsidRPr="00B55031" w:rsidRDefault="00000000" w:rsidP="00B55031">
            <w:pPr>
              <w:jc w:val="both"/>
              <w:rPr>
                <w:rFonts w:ascii="Gadugi" w:hAnsi="Gadugi"/>
              </w:rPr>
            </w:pPr>
            <w:r w:rsidRPr="00B55031">
              <w:rPr>
                <w:rFonts w:ascii="Gadugi" w:hAnsi="Gadugi"/>
                <w:color w:val="E8F0F7"/>
                <w:sz w:val="17"/>
                <w:szCs w:val="17"/>
              </w:rPr>
              <w:t>Discretionary Trust (ABN / TFN required)</w:t>
            </w:r>
          </w:p>
        </w:tc>
        <w:tc>
          <w:tcPr>
            <w:tcW w:w="4313" w:type="dxa"/>
            <w:shd w:val="clear" w:color="auto" w:fill="1B3A6B"/>
            <w:tcMar>
              <w:top w:w="100" w:type="dxa"/>
              <w:left w:w="180" w:type="dxa"/>
              <w:bottom w:w="100" w:type="dxa"/>
              <w:right w:w="180" w:type="dxa"/>
            </w:tcMar>
          </w:tcPr>
          <w:p w14:paraId="2EB69484" w14:textId="77777777" w:rsidR="00C074D3" w:rsidRPr="00B55031" w:rsidRDefault="00000000" w:rsidP="00B55031">
            <w:pPr>
              <w:spacing w:after="20"/>
              <w:jc w:val="both"/>
              <w:rPr>
                <w:rFonts w:ascii="Gadugi" w:hAnsi="Gadugi"/>
              </w:rPr>
            </w:pPr>
            <w:r w:rsidRPr="00B55031">
              <w:rPr>
                <w:rFonts w:ascii="Gadugi" w:hAnsi="Gadugi"/>
                <w:b/>
                <w:bCs/>
                <w:color w:val="FFFFFF"/>
              </w:rPr>
              <w:t>LYRA TRUSTEE PTY LTD</w:t>
            </w:r>
          </w:p>
          <w:p w14:paraId="2D6C608C" w14:textId="77777777" w:rsidR="00C074D3" w:rsidRPr="00B55031" w:rsidRDefault="00000000" w:rsidP="00B55031">
            <w:pPr>
              <w:jc w:val="both"/>
              <w:rPr>
                <w:rFonts w:ascii="Gadugi" w:hAnsi="Gadugi"/>
              </w:rPr>
            </w:pPr>
            <w:r w:rsidRPr="00B55031">
              <w:rPr>
                <w:rFonts w:ascii="Gadugi" w:hAnsi="Gadugi"/>
                <w:color w:val="E8F0F7"/>
                <w:sz w:val="17"/>
                <w:szCs w:val="17"/>
              </w:rPr>
              <w:t>Corporate Trustee (ACN / ABN required)</w:t>
            </w:r>
          </w:p>
        </w:tc>
      </w:tr>
    </w:tbl>
    <w:p w14:paraId="494B63EA" w14:textId="77777777" w:rsidR="00C074D3" w:rsidRPr="00B55031" w:rsidRDefault="00000000" w:rsidP="00B55031">
      <w:pPr>
        <w:spacing w:before="40" w:after="40"/>
        <w:jc w:val="both"/>
        <w:rPr>
          <w:rFonts w:ascii="Gadugi" w:hAnsi="Gadugi"/>
        </w:rPr>
      </w:pPr>
      <w:proofErr w:type="gramStart"/>
      <w:r w:rsidRPr="00B55031">
        <w:rPr>
          <w:b/>
          <w:bCs/>
          <w:color w:val="666666"/>
        </w:rPr>
        <w:t>▼</w:t>
      </w:r>
      <w:r w:rsidRPr="00B55031">
        <w:rPr>
          <w:rFonts w:ascii="Gadugi" w:hAnsi="Gadugi"/>
          <w:b/>
          <w:bCs/>
          <w:color w:val="666666"/>
        </w:rPr>
        <w:t xml:space="preserve">  Trust</w:t>
      </w:r>
      <w:proofErr w:type="gramEnd"/>
      <w:r w:rsidRPr="00B55031">
        <w:rPr>
          <w:rFonts w:ascii="Gadugi" w:hAnsi="Gadugi"/>
          <w:b/>
          <w:bCs/>
          <w:color w:val="666666"/>
        </w:rPr>
        <w:t xml:space="preserve"> holds shares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074D3" w:rsidRPr="00B55031" w14:paraId="57BB4D55" w14:textId="77777777">
        <w:tblPrEx>
          <w:tblCellMar>
            <w:top w:w="0" w:type="dxa"/>
            <w:bottom w:w="0" w:type="dxa"/>
          </w:tblCellMar>
        </w:tblPrEx>
        <w:tc>
          <w:tcPr>
            <w:tcW w:w="4313" w:type="dxa"/>
            <w:tcBorders>
              <w:right w:val="single" w:sz="6" w:space="0" w:color="FFFFFF"/>
            </w:tcBorders>
            <w:shd w:val="clear" w:color="auto" w:fill="0D7377"/>
            <w:tcMar>
              <w:top w:w="100" w:type="dxa"/>
              <w:left w:w="180" w:type="dxa"/>
              <w:bottom w:w="100" w:type="dxa"/>
              <w:right w:w="180" w:type="dxa"/>
            </w:tcMar>
          </w:tcPr>
          <w:p w14:paraId="6C44E25E" w14:textId="77777777" w:rsidR="00C074D3" w:rsidRPr="00B55031" w:rsidRDefault="00000000" w:rsidP="00B55031">
            <w:pPr>
              <w:spacing w:after="20"/>
              <w:jc w:val="both"/>
              <w:rPr>
                <w:rFonts w:ascii="Gadugi" w:hAnsi="Gadugi"/>
              </w:rPr>
            </w:pPr>
            <w:r w:rsidRPr="00B55031">
              <w:rPr>
                <w:rFonts w:ascii="Gadugi" w:hAnsi="Gadugi"/>
                <w:b/>
                <w:bCs/>
                <w:color w:val="FFFFFF"/>
              </w:rPr>
              <w:t>LYRA IP PTY LTD</w:t>
            </w:r>
          </w:p>
          <w:p w14:paraId="29AD329A" w14:textId="77777777" w:rsidR="00C074D3" w:rsidRPr="00B55031" w:rsidRDefault="00000000" w:rsidP="00B55031">
            <w:pPr>
              <w:jc w:val="both"/>
              <w:rPr>
                <w:rFonts w:ascii="Gadugi" w:hAnsi="Gadugi"/>
              </w:rPr>
            </w:pPr>
            <w:r w:rsidRPr="00B55031">
              <w:rPr>
                <w:rFonts w:ascii="Gadugi" w:hAnsi="Gadugi"/>
                <w:color w:val="E8F0F7"/>
                <w:sz w:val="17"/>
                <w:szCs w:val="17"/>
              </w:rPr>
              <w:t xml:space="preserve">IP </w:t>
            </w:r>
            <w:proofErr w:type="spellStart"/>
            <w:r w:rsidRPr="00B55031">
              <w:rPr>
                <w:rFonts w:ascii="Gadugi" w:hAnsi="Gadugi"/>
                <w:color w:val="E8F0F7"/>
                <w:sz w:val="17"/>
                <w:szCs w:val="17"/>
              </w:rPr>
              <w:t>HoldCo</w:t>
            </w:r>
            <w:proofErr w:type="spellEnd"/>
            <w:r w:rsidRPr="00B55031">
              <w:rPr>
                <w:rFonts w:ascii="Gadugi" w:hAnsi="Gadugi"/>
                <w:color w:val="E8F0F7"/>
                <w:sz w:val="17"/>
                <w:szCs w:val="17"/>
              </w:rPr>
              <w:t xml:space="preserve"> Owns ALL LYRA Intellectual Property</w:t>
            </w:r>
          </w:p>
        </w:tc>
        <w:tc>
          <w:tcPr>
            <w:tcW w:w="4313" w:type="dxa"/>
            <w:shd w:val="clear" w:color="auto" w:fill="1A7A4A"/>
            <w:tcMar>
              <w:top w:w="100" w:type="dxa"/>
              <w:left w:w="180" w:type="dxa"/>
              <w:bottom w:w="100" w:type="dxa"/>
              <w:right w:w="180" w:type="dxa"/>
            </w:tcMar>
          </w:tcPr>
          <w:p w14:paraId="747AFA8F" w14:textId="77777777" w:rsidR="00C074D3" w:rsidRPr="00B55031" w:rsidRDefault="00000000" w:rsidP="00B55031">
            <w:pPr>
              <w:spacing w:after="20"/>
              <w:jc w:val="both"/>
              <w:rPr>
                <w:rFonts w:ascii="Gadugi" w:hAnsi="Gadugi"/>
              </w:rPr>
            </w:pPr>
            <w:r w:rsidRPr="00B55031">
              <w:rPr>
                <w:rFonts w:ascii="Gadugi" w:hAnsi="Gadugi"/>
                <w:b/>
                <w:bCs/>
                <w:color w:val="FFFFFF"/>
              </w:rPr>
              <w:t>LYRA PTY LTD</w:t>
            </w:r>
          </w:p>
          <w:p w14:paraId="2CEB3E21" w14:textId="77777777" w:rsidR="00C074D3" w:rsidRPr="00B55031" w:rsidRDefault="00000000" w:rsidP="00B55031">
            <w:pPr>
              <w:jc w:val="both"/>
              <w:rPr>
                <w:rFonts w:ascii="Gadugi" w:hAnsi="Gadugi"/>
              </w:rPr>
            </w:pPr>
            <w:r w:rsidRPr="00B55031">
              <w:rPr>
                <w:rFonts w:ascii="Gadugi" w:hAnsi="Gadugi"/>
                <w:color w:val="E8F0F7"/>
                <w:sz w:val="17"/>
                <w:szCs w:val="17"/>
              </w:rPr>
              <w:t>Operating Company Trades, employs, contracts</w:t>
            </w:r>
          </w:p>
        </w:tc>
      </w:tr>
    </w:tbl>
    <w:p w14:paraId="47928B72" w14:textId="77777777" w:rsidR="00C074D3" w:rsidRPr="00B55031" w:rsidRDefault="00000000" w:rsidP="00B55031">
      <w:pPr>
        <w:spacing w:before="40" w:after="40"/>
        <w:jc w:val="both"/>
        <w:rPr>
          <w:rFonts w:ascii="Gadugi" w:hAnsi="Gadugi"/>
        </w:rPr>
      </w:pPr>
      <w:proofErr w:type="gramStart"/>
      <w:r w:rsidRPr="00B55031">
        <w:rPr>
          <w:b/>
          <w:bCs/>
          <w:color w:val="666666"/>
        </w:rPr>
        <w:t>▼</w:t>
      </w:r>
      <w:r w:rsidRPr="00B55031">
        <w:rPr>
          <w:rFonts w:ascii="Gadugi" w:hAnsi="Gadugi"/>
          <w:b/>
          <w:bCs/>
          <w:color w:val="666666"/>
        </w:rPr>
        <w:t xml:space="preserve">  IP</w:t>
      </w:r>
      <w:proofErr w:type="gramEnd"/>
      <w:r w:rsidRPr="00B55031">
        <w:rPr>
          <w:rFonts w:ascii="Gadugi" w:hAnsi="Gadugi"/>
          <w:b/>
          <w:bCs/>
          <w:color w:val="666666"/>
        </w:rPr>
        <w:t xml:space="preserve"> Licence flows 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14FBEEA4" w14:textId="77777777">
        <w:tblPrEx>
          <w:tblCellMar>
            <w:top w:w="0" w:type="dxa"/>
            <w:bottom w:w="0" w:type="dxa"/>
          </w:tblCellMar>
        </w:tblPrEx>
        <w:tc>
          <w:tcPr>
            <w:tcW w:w="9026" w:type="dxa"/>
            <w:tcBorders>
              <w:top w:val="single" w:sz="4" w:space="0" w:color="D0DFF0"/>
              <w:left w:val="single" w:sz="4" w:space="0" w:color="D0DFF0"/>
              <w:bottom w:val="single" w:sz="4" w:space="0" w:color="D0DFF0"/>
              <w:right w:val="single" w:sz="4" w:space="0" w:color="D0DFF0"/>
            </w:tcBorders>
            <w:shd w:val="clear" w:color="auto" w:fill="F0F4F9"/>
            <w:tcMar>
              <w:top w:w="80" w:type="dxa"/>
              <w:left w:w="200" w:type="dxa"/>
              <w:bottom w:w="80" w:type="dxa"/>
              <w:right w:w="200" w:type="dxa"/>
            </w:tcMar>
          </w:tcPr>
          <w:p w14:paraId="5BFC7EE3" w14:textId="77777777" w:rsidR="00C074D3" w:rsidRPr="00B55031" w:rsidRDefault="00000000" w:rsidP="00B55031">
            <w:pPr>
              <w:spacing w:after="20"/>
              <w:jc w:val="both"/>
              <w:rPr>
                <w:rFonts w:ascii="Gadugi" w:hAnsi="Gadugi"/>
              </w:rPr>
            </w:pPr>
            <w:r w:rsidRPr="00B55031">
              <w:rPr>
                <w:rFonts w:ascii="Gadugi" w:hAnsi="Gadugi"/>
                <w:b/>
                <w:bCs/>
                <w:color w:val="0D7377"/>
                <w:sz w:val="20"/>
                <w:szCs w:val="20"/>
              </w:rPr>
              <w:t>IP LICENCE AGREEMENT</w:t>
            </w:r>
          </w:p>
          <w:p w14:paraId="009CA894" w14:textId="77777777" w:rsidR="00C074D3" w:rsidRPr="00B55031" w:rsidRDefault="00000000" w:rsidP="00B55031">
            <w:pPr>
              <w:jc w:val="both"/>
              <w:rPr>
                <w:rFonts w:ascii="Gadugi" w:hAnsi="Gadugi"/>
              </w:rPr>
            </w:pPr>
            <w:r w:rsidRPr="00B55031">
              <w:rPr>
                <w:rFonts w:ascii="Gadugi" w:hAnsi="Gadugi"/>
                <w:color w:val="666666"/>
                <w:sz w:val="18"/>
                <w:szCs w:val="18"/>
              </w:rPr>
              <w:t xml:space="preserve">LYRA IP Pty Ltd licences ALL IP to LYRA Pty </w:t>
            </w:r>
            <w:proofErr w:type="gramStart"/>
            <w:r w:rsidRPr="00B55031">
              <w:rPr>
                <w:rFonts w:ascii="Gadugi" w:hAnsi="Gadugi"/>
                <w:color w:val="666666"/>
                <w:sz w:val="18"/>
                <w:szCs w:val="18"/>
              </w:rPr>
              <w:t>Ltd  |</w:t>
            </w:r>
            <w:proofErr w:type="gramEnd"/>
            <w:r w:rsidRPr="00B55031">
              <w:rPr>
                <w:rFonts w:ascii="Gadugi" w:hAnsi="Gadugi"/>
                <w:color w:val="666666"/>
                <w:sz w:val="18"/>
                <w:szCs w:val="18"/>
              </w:rPr>
              <w:t xml:space="preserve">  Arm's-length licence fee flows from </w:t>
            </w:r>
            <w:proofErr w:type="spellStart"/>
            <w:r w:rsidRPr="00B55031">
              <w:rPr>
                <w:rFonts w:ascii="Gadugi" w:hAnsi="Gadugi"/>
                <w:color w:val="666666"/>
                <w:sz w:val="18"/>
                <w:szCs w:val="18"/>
              </w:rPr>
              <w:t>OpCo</w:t>
            </w:r>
            <w:proofErr w:type="spellEnd"/>
            <w:r w:rsidRPr="00B55031">
              <w:rPr>
                <w:rFonts w:ascii="Gadugi" w:hAnsi="Gadugi"/>
                <w:color w:val="666666"/>
                <w:sz w:val="18"/>
                <w:szCs w:val="18"/>
              </w:rPr>
              <w:t xml:space="preserve"> to </w:t>
            </w:r>
            <w:proofErr w:type="spellStart"/>
            <w:r w:rsidRPr="00B55031">
              <w:rPr>
                <w:rFonts w:ascii="Gadugi" w:hAnsi="Gadugi"/>
                <w:color w:val="666666"/>
                <w:sz w:val="18"/>
                <w:szCs w:val="18"/>
              </w:rPr>
              <w:t>HoldCo</w:t>
            </w:r>
            <w:proofErr w:type="spellEnd"/>
          </w:p>
        </w:tc>
      </w:tr>
    </w:tbl>
    <w:p w14:paraId="1FFEB7E3"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229B0490" w14:textId="77777777">
        <w:tblPrEx>
          <w:tblCellMar>
            <w:top w:w="0" w:type="dxa"/>
            <w:bottom w:w="0" w:type="dxa"/>
          </w:tblCellMar>
        </w:tblPrEx>
        <w:tc>
          <w:tcPr>
            <w:tcW w:w="9026" w:type="dxa"/>
            <w:tcBorders>
              <w:left w:val="single" w:sz="20" w:space="0" w:color="C8972B"/>
            </w:tcBorders>
            <w:shd w:val="clear" w:color="auto" w:fill="FFF8E7"/>
            <w:tcMar>
              <w:top w:w="80" w:type="dxa"/>
              <w:left w:w="200" w:type="dxa"/>
              <w:bottom w:w="80" w:type="dxa"/>
              <w:right w:w="200" w:type="dxa"/>
            </w:tcMar>
          </w:tcPr>
          <w:p w14:paraId="09E14830" w14:textId="77777777" w:rsidR="00C074D3" w:rsidRPr="00B55031" w:rsidRDefault="00000000" w:rsidP="00B55031">
            <w:pPr>
              <w:jc w:val="both"/>
              <w:rPr>
                <w:rFonts w:ascii="Gadugi" w:hAnsi="Gadugi"/>
              </w:rPr>
            </w:pPr>
            <w:r w:rsidRPr="00B55031">
              <w:rPr>
                <w:rFonts w:ascii="Gadugi" w:hAnsi="Gadugi"/>
                <w:b/>
                <w:bCs/>
                <w:color w:val="C8972B"/>
                <w:sz w:val="20"/>
                <w:szCs w:val="20"/>
              </w:rPr>
              <w:t xml:space="preserve">Advisor's 20% shares: </w:t>
            </w:r>
            <w:r w:rsidRPr="00B55031">
              <w:rPr>
                <w:rFonts w:ascii="Gadugi" w:hAnsi="Gadugi"/>
                <w:sz w:val="20"/>
                <w:szCs w:val="20"/>
              </w:rPr>
              <w:t xml:space="preserve">The advisor holds their 20% directly in LYRA Pty Ltd (the </w:t>
            </w:r>
            <w:proofErr w:type="spellStart"/>
            <w:r w:rsidRPr="00B55031">
              <w:rPr>
                <w:rFonts w:ascii="Gadugi" w:hAnsi="Gadugi"/>
                <w:sz w:val="20"/>
                <w:szCs w:val="20"/>
              </w:rPr>
              <w:t>OpCo</w:t>
            </w:r>
            <w:proofErr w:type="spellEnd"/>
            <w:r w:rsidRPr="00B55031">
              <w:rPr>
                <w:rFonts w:ascii="Gadugi" w:hAnsi="Gadugi"/>
                <w:sz w:val="20"/>
                <w:szCs w:val="20"/>
              </w:rPr>
              <w:t>). The trust holds your 80%. This keeps the advisor's equity clean and separate from the trust structure, which simplifies investor due diligence later.</w:t>
            </w:r>
          </w:p>
        </w:tc>
      </w:tr>
    </w:tbl>
    <w:p w14:paraId="300ABD1A" w14:textId="77777777" w:rsidR="00C074D3" w:rsidRPr="00B55031" w:rsidRDefault="00C074D3" w:rsidP="00B55031">
      <w:pPr>
        <w:spacing w:after="200"/>
        <w:jc w:val="both"/>
        <w:rPr>
          <w:rFonts w:ascii="Gadugi" w:hAnsi="Gadugi"/>
        </w:rPr>
      </w:pPr>
    </w:p>
    <w:p w14:paraId="270553CB" w14:textId="77777777" w:rsidR="00C074D3" w:rsidRPr="00B55031" w:rsidRDefault="00000000" w:rsidP="00B55031">
      <w:pPr>
        <w:pStyle w:val="Heading2"/>
        <w:jc w:val="both"/>
        <w:rPr>
          <w:rFonts w:ascii="Gadugi" w:hAnsi="Gadugi"/>
        </w:rPr>
      </w:pPr>
      <w:proofErr w:type="gramStart"/>
      <w:r w:rsidRPr="00B55031">
        <w:rPr>
          <w:rFonts w:ascii="Gadugi" w:hAnsi="Gadugi"/>
        </w:rPr>
        <w:t>1.2  Why</w:t>
      </w:r>
      <w:proofErr w:type="gramEnd"/>
      <w:r w:rsidRPr="00B55031">
        <w:rPr>
          <w:rFonts w:ascii="Gadugi" w:hAnsi="Gadugi"/>
        </w:rPr>
        <w:t xml:space="preserve"> This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6CE49D91"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26C5D91" w14:textId="77777777" w:rsidR="00C074D3" w:rsidRPr="00B55031" w:rsidRDefault="00000000" w:rsidP="00B55031">
            <w:pPr>
              <w:jc w:val="both"/>
              <w:rPr>
                <w:rFonts w:ascii="Gadugi" w:hAnsi="Gadugi"/>
              </w:rPr>
            </w:pPr>
            <w:r w:rsidRPr="00B55031">
              <w:rPr>
                <w:rFonts w:ascii="Gadugi" w:hAnsi="Gadugi"/>
                <w:b/>
                <w:bCs/>
                <w:color w:val="FFFFFF"/>
                <w:sz w:val="20"/>
                <w:szCs w:val="20"/>
              </w:rPr>
              <w:t>Objective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24E3218" w14:textId="77777777" w:rsidR="00C074D3" w:rsidRPr="00B55031" w:rsidRDefault="00000000" w:rsidP="00B55031">
            <w:pPr>
              <w:jc w:val="both"/>
              <w:rPr>
                <w:rFonts w:ascii="Gadugi" w:hAnsi="Gadugi"/>
              </w:rPr>
            </w:pPr>
            <w:r w:rsidRPr="00B55031">
              <w:rPr>
                <w:rFonts w:ascii="Gadugi" w:hAnsi="Gadugi"/>
                <w:b/>
                <w:bCs/>
                <w:color w:val="FFFFFF"/>
                <w:sz w:val="20"/>
                <w:szCs w:val="20"/>
              </w:rPr>
              <w:t>How This Structure Achieves It</w:t>
            </w:r>
          </w:p>
        </w:tc>
      </w:tr>
      <w:tr w:rsidR="00C074D3" w:rsidRPr="00B55031" w14:paraId="728031D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97DB9EA" w14:textId="77777777" w:rsidR="00C074D3" w:rsidRPr="00B55031" w:rsidRDefault="00000000" w:rsidP="00B55031">
            <w:pPr>
              <w:jc w:val="both"/>
              <w:rPr>
                <w:rFonts w:ascii="Gadugi" w:hAnsi="Gadugi"/>
              </w:rPr>
            </w:pPr>
            <w:r w:rsidRPr="00B55031">
              <w:rPr>
                <w:rFonts w:ascii="Gadugi" w:hAnsi="Gadugi"/>
                <w:color w:val="1B3A6B"/>
                <w:sz w:val="20"/>
                <w:szCs w:val="20"/>
              </w:rPr>
              <w:t>Asset Protection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75211C4" w14:textId="77777777" w:rsidR="00C074D3" w:rsidRPr="00B55031" w:rsidRDefault="00000000" w:rsidP="00B55031">
            <w:pPr>
              <w:jc w:val="both"/>
              <w:rPr>
                <w:rFonts w:ascii="Gadugi" w:hAnsi="Gadugi"/>
              </w:rPr>
            </w:pPr>
            <w:r w:rsidRPr="00B55031">
              <w:rPr>
                <w:rFonts w:ascii="Gadugi" w:hAnsi="Gadugi"/>
                <w:sz w:val="20"/>
                <w:szCs w:val="20"/>
              </w:rPr>
              <w:t>The trading company (</w:t>
            </w:r>
            <w:proofErr w:type="spellStart"/>
            <w:r w:rsidRPr="00B55031">
              <w:rPr>
                <w:rFonts w:ascii="Gadugi" w:hAnsi="Gadugi"/>
                <w:sz w:val="20"/>
                <w:szCs w:val="20"/>
              </w:rPr>
              <w:t>OpCo</w:t>
            </w:r>
            <w:proofErr w:type="spellEnd"/>
            <w:r w:rsidRPr="00B55031">
              <w:rPr>
                <w:rFonts w:ascii="Gadugi" w:hAnsi="Gadugi"/>
                <w:sz w:val="20"/>
                <w:szCs w:val="20"/>
              </w:rPr>
              <w:t xml:space="preserve">) holds no IP — it only has a licence to use it. If </w:t>
            </w:r>
            <w:proofErr w:type="spellStart"/>
            <w:r w:rsidRPr="00B55031">
              <w:rPr>
                <w:rFonts w:ascii="Gadugi" w:hAnsi="Gadugi"/>
                <w:sz w:val="20"/>
                <w:szCs w:val="20"/>
              </w:rPr>
              <w:t>OpCo</w:t>
            </w:r>
            <w:proofErr w:type="spellEnd"/>
            <w:r w:rsidRPr="00B55031">
              <w:rPr>
                <w:rFonts w:ascii="Gadugi" w:hAnsi="Gadugi"/>
                <w:sz w:val="20"/>
                <w:szCs w:val="20"/>
              </w:rPr>
              <w:t xml:space="preserve"> is sued or becomes insolvent, the IP in </w:t>
            </w:r>
            <w:proofErr w:type="spellStart"/>
            <w:r w:rsidRPr="00B55031">
              <w:rPr>
                <w:rFonts w:ascii="Gadugi" w:hAnsi="Gadugi"/>
                <w:sz w:val="20"/>
                <w:szCs w:val="20"/>
              </w:rPr>
              <w:t>HoldCo</w:t>
            </w:r>
            <w:proofErr w:type="spellEnd"/>
            <w:r w:rsidRPr="00B55031">
              <w:rPr>
                <w:rFonts w:ascii="Gadugi" w:hAnsi="Gadugi"/>
                <w:sz w:val="20"/>
                <w:szCs w:val="20"/>
              </w:rPr>
              <w:t xml:space="preserve"> is completely ring-fenced. Creditors of </w:t>
            </w:r>
            <w:proofErr w:type="spellStart"/>
            <w:r w:rsidRPr="00B55031">
              <w:rPr>
                <w:rFonts w:ascii="Gadugi" w:hAnsi="Gadugi"/>
                <w:sz w:val="20"/>
                <w:szCs w:val="20"/>
              </w:rPr>
              <w:t>OpCo</w:t>
            </w:r>
            <w:proofErr w:type="spellEnd"/>
            <w:r w:rsidRPr="00B55031">
              <w:rPr>
                <w:rFonts w:ascii="Gadugi" w:hAnsi="Gadugi"/>
                <w:sz w:val="20"/>
                <w:szCs w:val="20"/>
              </w:rPr>
              <w:t xml:space="preserve"> cannot reach the IP.</w:t>
            </w:r>
          </w:p>
        </w:tc>
      </w:tr>
      <w:tr w:rsidR="00C074D3" w:rsidRPr="00B55031" w14:paraId="06B5545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B03FFCF" w14:textId="77777777" w:rsidR="00C074D3" w:rsidRPr="00B55031" w:rsidRDefault="00000000" w:rsidP="00B55031">
            <w:pPr>
              <w:jc w:val="both"/>
              <w:rPr>
                <w:rFonts w:ascii="Gadugi" w:hAnsi="Gadugi"/>
              </w:rPr>
            </w:pPr>
            <w:r w:rsidRPr="00B55031">
              <w:rPr>
                <w:rFonts w:ascii="Gadugi" w:hAnsi="Gadugi"/>
                <w:color w:val="1B3A6B"/>
                <w:sz w:val="20"/>
                <w:szCs w:val="20"/>
              </w:rPr>
              <w:t>Tax Efficiency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3797CCC" w14:textId="77777777" w:rsidR="00C074D3" w:rsidRPr="00B55031" w:rsidRDefault="00000000" w:rsidP="00B55031">
            <w:pPr>
              <w:jc w:val="both"/>
              <w:rPr>
                <w:rFonts w:ascii="Gadugi" w:hAnsi="Gadugi"/>
              </w:rPr>
            </w:pPr>
            <w:r w:rsidRPr="00B55031">
              <w:rPr>
                <w:rFonts w:ascii="Gadugi" w:hAnsi="Gadugi"/>
                <w:sz w:val="20"/>
                <w:szCs w:val="20"/>
              </w:rPr>
              <w:t xml:space="preserve">The trust distributes income to you at your discretion each year. Licence fees from </w:t>
            </w:r>
            <w:proofErr w:type="spellStart"/>
            <w:r w:rsidRPr="00B55031">
              <w:rPr>
                <w:rFonts w:ascii="Gadugi" w:hAnsi="Gadugi"/>
                <w:sz w:val="20"/>
                <w:szCs w:val="20"/>
              </w:rPr>
              <w:t>OpCo</w:t>
            </w:r>
            <w:proofErr w:type="spellEnd"/>
            <w:r w:rsidRPr="00B55031">
              <w:rPr>
                <w:rFonts w:ascii="Gadugi" w:hAnsi="Gadugi"/>
                <w:sz w:val="20"/>
                <w:szCs w:val="20"/>
              </w:rPr>
              <w:t xml:space="preserve"> to </w:t>
            </w:r>
            <w:proofErr w:type="spellStart"/>
            <w:r w:rsidRPr="00B55031">
              <w:rPr>
                <w:rFonts w:ascii="Gadugi" w:hAnsi="Gadugi"/>
                <w:sz w:val="20"/>
                <w:szCs w:val="20"/>
              </w:rPr>
              <w:t>HoldCo</w:t>
            </w:r>
            <w:proofErr w:type="spellEnd"/>
            <w:r w:rsidRPr="00B55031">
              <w:rPr>
                <w:rFonts w:ascii="Gadugi" w:hAnsi="Gadugi"/>
                <w:sz w:val="20"/>
                <w:szCs w:val="20"/>
              </w:rPr>
              <w:t xml:space="preserve"> move profit into the trust structure, where it can be distributed tax-effectively. The company tax rate (25% for base rate entities) plus franking credits can significantly reduce your overall tax burden.</w:t>
            </w:r>
          </w:p>
        </w:tc>
      </w:tr>
      <w:tr w:rsidR="00C074D3" w:rsidRPr="00B55031" w14:paraId="601E9B2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721460" w14:textId="77777777" w:rsidR="00C074D3" w:rsidRPr="00B55031" w:rsidRDefault="00000000" w:rsidP="00B55031">
            <w:pPr>
              <w:jc w:val="both"/>
              <w:rPr>
                <w:rFonts w:ascii="Gadugi" w:hAnsi="Gadugi"/>
              </w:rPr>
            </w:pPr>
            <w:r w:rsidRPr="00B55031">
              <w:rPr>
                <w:rFonts w:ascii="Gadugi" w:hAnsi="Gadugi"/>
                <w:color w:val="1B3A6B"/>
                <w:sz w:val="20"/>
                <w:szCs w:val="20"/>
              </w:rPr>
              <w:t>IP Protection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484A79A" w14:textId="77777777" w:rsidR="00C074D3" w:rsidRPr="00B55031" w:rsidRDefault="00000000" w:rsidP="00B55031">
            <w:pPr>
              <w:jc w:val="both"/>
              <w:rPr>
                <w:rFonts w:ascii="Gadugi" w:hAnsi="Gadugi"/>
              </w:rPr>
            </w:pPr>
            <w:r w:rsidRPr="00B55031">
              <w:rPr>
                <w:rFonts w:ascii="Gadugi" w:hAnsi="Gadugi"/>
                <w:sz w:val="20"/>
                <w:szCs w:val="20"/>
              </w:rPr>
              <w:t xml:space="preserve">All LYRA code, </w:t>
            </w:r>
            <w:proofErr w:type="spellStart"/>
            <w:proofErr w:type="gramStart"/>
            <w:r w:rsidRPr="00B55031">
              <w:rPr>
                <w:rFonts w:ascii="Gadugi" w:hAnsi="Gadugi"/>
                <w:sz w:val="20"/>
                <w:szCs w:val="20"/>
              </w:rPr>
              <w:t>trade marks</w:t>
            </w:r>
            <w:proofErr w:type="spellEnd"/>
            <w:proofErr w:type="gramEnd"/>
            <w:r w:rsidRPr="00B55031">
              <w:rPr>
                <w:rFonts w:ascii="Gadugi" w:hAnsi="Gadugi"/>
                <w:sz w:val="20"/>
                <w:szCs w:val="20"/>
              </w:rPr>
              <w:t xml:space="preserve">, and know-how live in </w:t>
            </w:r>
            <w:proofErr w:type="spellStart"/>
            <w:r w:rsidRPr="00B55031">
              <w:rPr>
                <w:rFonts w:ascii="Gadugi" w:hAnsi="Gadugi"/>
                <w:sz w:val="20"/>
                <w:szCs w:val="20"/>
              </w:rPr>
              <w:t>HoldCo</w:t>
            </w:r>
            <w:proofErr w:type="spellEnd"/>
            <w:r w:rsidRPr="00B55031">
              <w:rPr>
                <w:rFonts w:ascii="Gadugi" w:hAnsi="Gadugi"/>
                <w:sz w:val="20"/>
                <w:szCs w:val="20"/>
              </w:rPr>
              <w:t xml:space="preserve"> — separate from commercial risk. The business can be sold, restructured, or wound up without the IP being touched.</w:t>
            </w:r>
          </w:p>
        </w:tc>
      </w:tr>
      <w:tr w:rsidR="00C074D3" w:rsidRPr="00B55031" w14:paraId="6158460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134248E" w14:textId="77777777" w:rsidR="00C074D3" w:rsidRPr="00B55031" w:rsidRDefault="00000000" w:rsidP="00B55031">
            <w:pPr>
              <w:jc w:val="both"/>
              <w:rPr>
                <w:rFonts w:ascii="Gadugi" w:hAnsi="Gadugi"/>
              </w:rPr>
            </w:pPr>
            <w:r w:rsidRPr="00B55031">
              <w:rPr>
                <w:rFonts w:ascii="Gadugi" w:hAnsi="Gadugi"/>
                <w:color w:val="1B3A6B"/>
                <w:sz w:val="20"/>
                <w:szCs w:val="20"/>
              </w:rPr>
              <w:t>Scalability for Investment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86B2432" w14:textId="77777777" w:rsidR="00C074D3" w:rsidRPr="00B55031" w:rsidRDefault="00000000" w:rsidP="00B55031">
            <w:pPr>
              <w:jc w:val="both"/>
              <w:rPr>
                <w:rFonts w:ascii="Gadugi" w:hAnsi="Gadugi"/>
              </w:rPr>
            </w:pPr>
            <w:r w:rsidRPr="00B55031">
              <w:rPr>
                <w:rFonts w:ascii="Gadugi" w:hAnsi="Gadugi"/>
                <w:sz w:val="20"/>
                <w:szCs w:val="20"/>
              </w:rPr>
              <w:t xml:space="preserve">Investors can take equity in </w:t>
            </w:r>
            <w:proofErr w:type="spellStart"/>
            <w:r w:rsidRPr="00B55031">
              <w:rPr>
                <w:rFonts w:ascii="Gadugi" w:hAnsi="Gadugi"/>
                <w:sz w:val="20"/>
                <w:szCs w:val="20"/>
              </w:rPr>
              <w:t>OpCo</w:t>
            </w:r>
            <w:proofErr w:type="spellEnd"/>
            <w:r w:rsidRPr="00B55031">
              <w:rPr>
                <w:rFonts w:ascii="Gadugi" w:hAnsi="Gadugi"/>
                <w:sz w:val="20"/>
                <w:szCs w:val="20"/>
              </w:rPr>
              <w:t xml:space="preserve"> without touching the trust or </w:t>
            </w:r>
            <w:proofErr w:type="spellStart"/>
            <w:r w:rsidRPr="00B55031">
              <w:rPr>
                <w:rFonts w:ascii="Gadugi" w:hAnsi="Gadugi"/>
                <w:sz w:val="20"/>
                <w:szCs w:val="20"/>
              </w:rPr>
              <w:t>HoldCo</w:t>
            </w:r>
            <w:proofErr w:type="spellEnd"/>
            <w:r w:rsidRPr="00B55031">
              <w:rPr>
                <w:rFonts w:ascii="Gadugi" w:hAnsi="Gadugi"/>
                <w:sz w:val="20"/>
                <w:szCs w:val="20"/>
              </w:rPr>
              <w:t xml:space="preserve"> structure. The IP licence continues regardless of who owns </w:t>
            </w:r>
            <w:proofErr w:type="spellStart"/>
            <w:r w:rsidRPr="00B55031">
              <w:rPr>
                <w:rFonts w:ascii="Gadugi" w:hAnsi="Gadugi"/>
                <w:sz w:val="20"/>
                <w:szCs w:val="20"/>
              </w:rPr>
              <w:t>OpCo</w:t>
            </w:r>
            <w:proofErr w:type="spellEnd"/>
            <w:r w:rsidRPr="00B55031">
              <w:rPr>
                <w:rFonts w:ascii="Gadugi" w:hAnsi="Gadugi"/>
                <w:sz w:val="20"/>
                <w:szCs w:val="20"/>
              </w:rPr>
              <w:t xml:space="preserve"> shares.</w:t>
            </w:r>
          </w:p>
        </w:tc>
      </w:tr>
      <w:tr w:rsidR="00C074D3" w:rsidRPr="00B55031" w14:paraId="59F848D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282D59B" w14:textId="77777777" w:rsidR="00C074D3" w:rsidRPr="00B55031" w:rsidRDefault="00000000" w:rsidP="00B55031">
            <w:pPr>
              <w:jc w:val="both"/>
              <w:rPr>
                <w:rFonts w:ascii="Gadugi" w:hAnsi="Gadugi"/>
              </w:rPr>
            </w:pPr>
            <w:r w:rsidRPr="00B55031">
              <w:rPr>
                <w:rFonts w:ascii="Gadugi" w:hAnsi="Gadugi"/>
                <w:color w:val="1B3A6B"/>
                <w:sz w:val="20"/>
                <w:szCs w:val="20"/>
              </w:rPr>
              <w:t>Flexibility for Exit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0496018" w14:textId="77777777" w:rsidR="00C074D3" w:rsidRPr="00B55031" w:rsidRDefault="00000000" w:rsidP="00B55031">
            <w:pPr>
              <w:jc w:val="both"/>
              <w:rPr>
                <w:rFonts w:ascii="Gadugi" w:hAnsi="Gadugi"/>
              </w:rPr>
            </w:pPr>
            <w:r w:rsidRPr="00B55031">
              <w:rPr>
                <w:rFonts w:ascii="Gadugi" w:hAnsi="Gadugi"/>
                <w:sz w:val="20"/>
                <w:szCs w:val="20"/>
              </w:rPr>
              <w:t xml:space="preserve">You can sell 100% of </w:t>
            </w:r>
            <w:proofErr w:type="spellStart"/>
            <w:r w:rsidRPr="00B55031">
              <w:rPr>
                <w:rFonts w:ascii="Gadugi" w:hAnsi="Gadugi"/>
                <w:sz w:val="20"/>
                <w:szCs w:val="20"/>
              </w:rPr>
              <w:t>OpCo</w:t>
            </w:r>
            <w:proofErr w:type="spellEnd"/>
            <w:r w:rsidRPr="00B55031">
              <w:rPr>
                <w:rFonts w:ascii="Gadugi" w:hAnsi="Gadugi"/>
                <w:sz w:val="20"/>
                <w:szCs w:val="20"/>
              </w:rPr>
              <w:t xml:space="preserve"> shares (with the IP licence included) and retain </w:t>
            </w:r>
            <w:proofErr w:type="spellStart"/>
            <w:r w:rsidRPr="00B55031">
              <w:rPr>
                <w:rFonts w:ascii="Gadugi" w:hAnsi="Gadugi"/>
                <w:sz w:val="20"/>
                <w:szCs w:val="20"/>
              </w:rPr>
              <w:t>HoldCo</w:t>
            </w:r>
            <w:proofErr w:type="spellEnd"/>
            <w:r w:rsidRPr="00B55031">
              <w:rPr>
                <w:rFonts w:ascii="Gadugi" w:hAnsi="Gadugi"/>
                <w:sz w:val="20"/>
                <w:szCs w:val="20"/>
              </w:rPr>
              <w:t>/the trust. Or you can sell the IP itself separately. Multiple exit paths remain open.</w:t>
            </w:r>
          </w:p>
        </w:tc>
      </w:tr>
      <w:tr w:rsidR="00C074D3" w:rsidRPr="00B55031" w14:paraId="2BA2D60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50E5A6F" w14:textId="77777777" w:rsidR="00C074D3" w:rsidRPr="00B55031" w:rsidRDefault="00000000" w:rsidP="00B55031">
            <w:pPr>
              <w:jc w:val="both"/>
              <w:rPr>
                <w:rFonts w:ascii="Gadugi" w:hAnsi="Gadugi"/>
              </w:rPr>
            </w:pPr>
            <w:r w:rsidRPr="00B55031">
              <w:rPr>
                <w:rFonts w:ascii="Gadugi" w:hAnsi="Gadugi"/>
                <w:color w:val="1B3A6B"/>
                <w:sz w:val="20"/>
                <w:szCs w:val="20"/>
              </w:rPr>
              <w:t>Estate Planning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2B02C5E" w14:textId="77777777" w:rsidR="00C074D3" w:rsidRPr="00B55031" w:rsidRDefault="00000000" w:rsidP="00B55031">
            <w:pPr>
              <w:jc w:val="both"/>
              <w:rPr>
                <w:rFonts w:ascii="Gadugi" w:hAnsi="Gadugi"/>
              </w:rPr>
            </w:pPr>
            <w:r w:rsidRPr="00B55031">
              <w:rPr>
                <w:rFonts w:ascii="Gadugi" w:hAnsi="Gadugi"/>
                <w:sz w:val="20"/>
                <w:szCs w:val="20"/>
              </w:rPr>
              <w:t>Assets held in the trust are not personally owned by you — they are generally protected from personal creditors and can be passed to future beneficiaries via an amendment to the trust deed without triggering a change of ownership under stamp duty or CGT in many cases.</w:t>
            </w:r>
          </w:p>
        </w:tc>
      </w:tr>
      <w:tr w:rsidR="00C074D3" w:rsidRPr="00B55031" w14:paraId="0FE8B42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F9E07A" w14:textId="77777777" w:rsidR="00C074D3" w:rsidRPr="00B55031" w:rsidRDefault="00000000" w:rsidP="00B55031">
            <w:pPr>
              <w:jc w:val="both"/>
              <w:rPr>
                <w:rFonts w:ascii="Gadugi" w:hAnsi="Gadugi"/>
              </w:rPr>
            </w:pPr>
            <w:r w:rsidRPr="00B55031">
              <w:rPr>
                <w:rFonts w:ascii="Gadugi" w:hAnsi="Gadugi"/>
                <w:color w:val="1B3A6B"/>
                <w:sz w:val="20"/>
                <w:szCs w:val="20"/>
              </w:rPr>
              <w:lastRenderedPageBreak/>
              <w:t>Future Family Splitting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D256D8E" w14:textId="77777777" w:rsidR="00C074D3" w:rsidRPr="00B55031" w:rsidRDefault="00000000" w:rsidP="00B55031">
            <w:pPr>
              <w:jc w:val="both"/>
              <w:rPr>
                <w:rFonts w:ascii="Gadugi" w:hAnsi="Gadugi"/>
              </w:rPr>
            </w:pPr>
            <w:r w:rsidRPr="00B55031">
              <w:rPr>
                <w:rFonts w:ascii="Gadugi" w:hAnsi="Gadugi"/>
                <w:sz w:val="20"/>
                <w:szCs w:val="20"/>
              </w:rPr>
              <w:t>The trust deed can be amended to add your partner, children, or a family company as beneficiaries when the time is right — allowing income to be split across lower tax brackets.</w:t>
            </w:r>
          </w:p>
        </w:tc>
      </w:tr>
    </w:tbl>
    <w:p w14:paraId="6D534421" w14:textId="77777777" w:rsidR="00C074D3" w:rsidRPr="00B55031" w:rsidRDefault="00C074D3" w:rsidP="00B55031">
      <w:pPr>
        <w:spacing w:after="200"/>
        <w:jc w:val="both"/>
        <w:rPr>
          <w:rFonts w:ascii="Gadugi" w:hAnsi="Gadugi"/>
        </w:rPr>
      </w:pPr>
    </w:p>
    <w:p w14:paraId="2E69A6A4" w14:textId="77777777" w:rsidR="00C074D3" w:rsidRPr="00B55031" w:rsidRDefault="00000000" w:rsidP="00B55031">
      <w:pPr>
        <w:pStyle w:val="Heading1"/>
        <w:jc w:val="both"/>
        <w:rPr>
          <w:rFonts w:ascii="Gadugi" w:hAnsi="Gadugi"/>
        </w:rPr>
      </w:pPr>
      <w:r w:rsidRPr="00B55031">
        <w:rPr>
          <w:rFonts w:ascii="Gadugi" w:hAnsi="Gadugi"/>
        </w:rPr>
        <w:t>2.   THE DISCRETIONARY TRUST</w:t>
      </w:r>
    </w:p>
    <w:p w14:paraId="262AB6C6" w14:textId="77777777" w:rsidR="00C074D3" w:rsidRPr="00B55031" w:rsidRDefault="00000000" w:rsidP="00B55031">
      <w:pPr>
        <w:pStyle w:val="Heading2"/>
        <w:jc w:val="both"/>
        <w:rPr>
          <w:rFonts w:ascii="Gadugi" w:hAnsi="Gadugi"/>
        </w:rPr>
      </w:pPr>
      <w:proofErr w:type="gramStart"/>
      <w:r w:rsidRPr="00B55031">
        <w:rPr>
          <w:rFonts w:ascii="Gadugi" w:hAnsi="Gadugi"/>
        </w:rPr>
        <w:t>2.1  What</w:t>
      </w:r>
      <w:proofErr w:type="gramEnd"/>
      <w:r w:rsidRPr="00B55031">
        <w:rPr>
          <w:rFonts w:ascii="Gadugi" w:hAnsi="Gadugi"/>
        </w:rPr>
        <w:t xml:space="preserve"> Is a Discretionary Trust?</w:t>
      </w:r>
    </w:p>
    <w:p w14:paraId="4FB2918F" w14:textId="77777777" w:rsidR="00C074D3" w:rsidRPr="00B55031" w:rsidRDefault="00000000" w:rsidP="00B55031">
      <w:pPr>
        <w:spacing w:before="80" w:after="80"/>
        <w:jc w:val="both"/>
        <w:rPr>
          <w:rFonts w:ascii="Gadugi" w:hAnsi="Gadugi"/>
        </w:rPr>
      </w:pPr>
      <w:r w:rsidRPr="00B55031">
        <w:rPr>
          <w:rFonts w:ascii="Gadugi" w:hAnsi="Gadugi"/>
        </w:rPr>
        <w:t>A discretionary trust (commonly called a "family trust") is a legal arrangement in which a trustee holds assets on behalf of beneficiaries. The key feature — and the source of its tax power — is that the trustee has complete discretion each year to decide how much income (and capital) to distribute to each beneficiary, and in what proportions.</w:t>
      </w:r>
    </w:p>
    <w:p w14:paraId="10870DAB" w14:textId="77777777" w:rsidR="00C074D3" w:rsidRPr="00B55031" w:rsidRDefault="00C074D3" w:rsidP="00B55031">
      <w:pPr>
        <w:spacing w:after="80"/>
        <w:jc w:val="both"/>
        <w:rPr>
          <w:rFonts w:ascii="Gadugi" w:hAnsi="Gadugi"/>
        </w:rPr>
      </w:pPr>
    </w:p>
    <w:p w14:paraId="2824101F" w14:textId="77777777" w:rsidR="00C074D3" w:rsidRPr="00B55031" w:rsidRDefault="00000000" w:rsidP="00B55031">
      <w:pPr>
        <w:spacing w:before="80" w:after="80"/>
        <w:jc w:val="both"/>
        <w:rPr>
          <w:rFonts w:ascii="Gadugi" w:hAnsi="Gadugi"/>
        </w:rPr>
      </w:pPr>
      <w:r w:rsidRPr="00B55031">
        <w:rPr>
          <w:rFonts w:ascii="Gadugi" w:hAnsi="Gadugi"/>
        </w:rPr>
        <w:t>Unlike a fixed trust (where each beneficiary has a predetermined entitlement), a discretionary trust lets you optimise distributions each year based on each beneficiary's tax position. For now, with just you as beneficiary, all distributions flow to you. When you add family members in the future, you can split income across multiple lower tax brackets — potentially saving tens of thousands of dollars in tax annually.</w:t>
      </w:r>
    </w:p>
    <w:p w14:paraId="0A8B352E"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55FBB0F3" w14:textId="77777777">
        <w:tblPrEx>
          <w:tblCellMar>
            <w:top w:w="0" w:type="dxa"/>
            <w:bottom w:w="0" w:type="dxa"/>
          </w:tblCellMar>
        </w:tblPrEx>
        <w:tc>
          <w:tcPr>
            <w:tcW w:w="9026" w:type="dxa"/>
            <w:tcBorders>
              <w:left w:val="single" w:sz="20" w:space="0" w:color="1B3A6B"/>
            </w:tcBorders>
            <w:shd w:val="clear" w:color="auto" w:fill="E8F0F7"/>
            <w:tcMar>
              <w:top w:w="120" w:type="dxa"/>
              <w:left w:w="200" w:type="dxa"/>
              <w:bottom w:w="120" w:type="dxa"/>
              <w:right w:w="200" w:type="dxa"/>
            </w:tcMar>
          </w:tcPr>
          <w:p w14:paraId="1983D6DE" w14:textId="77777777" w:rsidR="00C074D3" w:rsidRPr="00B55031" w:rsidRDefault="00000000" w:rsidP="00B55031">
            <w:pPr>
              <w:spacing w:after="60"/>
              <w:jc w:val="both"/>
              <w:rPr>
                <w:rFonts w:ascii="Gadugi" w:hAnsi="Gadugi"/>
              </w:rPr>
            </w:pPr>
            <w:r w:rsidRPr="00B55031">
              <w:rPr>
                <w:rFonts w:ascii="Gadugi" w:hAnsi="Gadugi"/>
                <w:b/>
                <w:bCs/>
                <w:color w:val="1B3A6B"/>
                <w:sz w:val="20"/>
                <w:szCs w:val="20"/>
              </w:rPr>
              <w:t>Key Point — The Trust Is Not a Company</w:t>
            </w:r>
          </w:p>
          <w:p w14:paraId="71D6BC1E" w14:textId="77777777" w:rsidR="00C074D3" w:rsidRPr="00B55031" w:rsidRDefault="00000000" w:rsidP="00B55031">
            <w:pPr>
              <w:jc w:val="both"/>
              <w:rPr>
                <w:rFonts w:ascii="Gadugi" w:hAnsi="Gadugi"/>
              </w:rPr>
            </w:pPr>
            <w:r w:rsidRPr="00B55031">
              <w:rPr>
                <w:rFonts w:ascii="Gadugi" w:hAnsi="Gadugi"/>
                <w:sz w:val="20"/>
                <w:szCs w:val="20"/>
              </w:rPr>
              <w:t>A trust is not a separate legal entity — it is a legal relationship. The trustee (in your case, a corporate trustee — a company) is the legal owner of the trust assets and acts as the legal party in all transactions. The trust itself has no legal personality. This is why the corporate trustee company is critical — it gives the trust a legal face.</w:t>
            </w:r>
          </w:p>
        </w:tc>
      </w:tr>
    </w:tbl>
    <w:p w14:paraId="33C04367" w14:textId="77777777" w:rsidR="00C074D3" w:rsidRPr="00B55031" w:rsidRDefault="00C074D3" w:rsidP="00B55031">
      <w:pPr>
        <w:spacing w:after="100"/>
        <w:jc w:val="both"/>
        <w:rPr>
          <w:rFonts w:ascii="Gadugi" w:hAnsi="Gadugi"/>
        </w:rPr>
      </w:pPr>
    </w:p>
    <w:p w14:paraId="71E69A2F" w14:textId="77777777" w:rsidR="00C074D3" w:rsidRPr="00B55031" w:rsidRDefault="00000000" w:rsidP="00B55031">
      <w:pPr>
        <w:pStyle w:val="Heading2"/>
        <w:jc w:val="both"/>
        <w:rPr>
          <w:rFonts w:ascii="Gadugi" w:hAnsi="Gadugi"/>
        </w:rPr>
      </w:pPr>
      <w:proofErr w:type="gramStart"/>
      <w:r w:rsidRPr="00B55031">
        <w:rPr>
          <w:rFonts w:ascii="Gadugi" w:hAnsi="Gadugi"/>
        </w:rPr>
        <w:t>2.2  The</w:t>
      </w:r>
      <w:proofErr w:type="gramEnd"/>
      <w:r w:rsidRPr="00B55031">
        <w:rPr>
          <w:rFonts w:ascii="Gadugi" w:hAnsi="Gadugi"/>
        </w:rPr>
        <w:t xml:space="preserve"> Trust Deed</w:t>
      </w:r>
    </w:p>
    <w:p w14:paraId="36B60020" w14:textId="77777777" w:rsidR="00C074D3" w:rsidRPr="00B55031" w:rsidRDefault="00000000" w:rsidP="00B55031">
      <w:pPr>
        <w:spacing w:before="80" w:after="80"/>
        <w:jc w:val="both"/>
        <w:rPr>
          <w:rFonts w:ascii="Gadugi" w:hAnsi="Gadugi"/>
        </w:rPr>
      </w:pPr>
      <w:r w:rsidRPr="00B55031">
        <w:rPr>
          <w:rFonts w:ascii="Gadugi" w:hAnsi="Gadugi"/>
        </w:rPr>
        <w:t>The Trust Deed is the founding document of the trust — its constitution. It must be:</w:t>
      </w:r>
    </w:p>
    <w:p w14:paraId="7F2F999F"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Drafted by a solicitor familiar with discretionary trusts and tax law,</w:t>
      </w:r>
    </w:p>
    <w:p w14:paraId="60256C56"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Executed (signed) by the initial trustee (the corporate trustee) before any assets are transferred in,</w:t>
      </w:r>
    </w:p>
    <w:p w14:paraId="16B9F796"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Stamped in Queensland (Queensland imposes stamp duty on trust deeds — currently $20 for a standard discretionary trust deed, but verify with your solicitor), and</w:t>
      </w:r>
    </w:p>
    <w:p w14:paraId="775BEEE2"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Registered with the ATO to obtain a TFN (Tax File Number) and ABN for the trust.</w:t>
      </w:r>
    </w:p>
    <w:p w14:paraId="1CE8598D" w14:textId="77777777" w:rsidR="00C074D3" w:rsidRDefault="00C074D3" w:rsidP="00B55031">
      <w:pPr>
        <w:spacing w:after="80"/>
        <w:jc w:val="both"/>
        <w:rPr>
          <w:rFonts w:ascii="Gadugi" w:hAnsi="Gadugi"/>
        </w:rPr>
      </w:pPr>
    </w:p>
    <w:p w14:paraId="4C2230A1" w14:textId="77777777" w:rsidR="00B55031" w:rsidRDefault="00B55031" w:rsidP="00B55031">
      <w:pPr>
        <w:spacing w:after="80"/>
        <w:jc w:val="both"/>
        <w:rPr>
          <w:rFonts w:ascii="Gadugi" w:hAnsi="Gadugi"/>
        </w:rPr>
      </w:pPr>
    </w:p>
    <w:p w14:paraId="49284779" w14:textId="77777777" w:rsidR="00B55031" w:rsidRDefault="00B55031" w:rsidP="00B55031">
      <w:pPr>
        <w:spacing w:after="80"/>
        <w:jc w:val="both"/>
        <w:rPr>
          <w:rFonts w:ascii="Gadugi" w:hAnsi="Gadugi"/>
        </w:rPr>
      </w:pPr>
    </w:p>
    <w:p w14:paraId="332F8380" w14:textId="77777777" w:rsidR="00B55031" w:rsidRDefault="00B55031" w:rsidP="00B55031">
      <w:pPr>
        <w:spacing w:after="80"/>
        <w:jc w:val="both"/>
        <w:rPr>
          <w:rFonts w:ascii="Gadugi" w:hAnsi="Gadugi"/>
        </w:rPr>
      </w:pPr>
    </w:p>
    <w:p w14:paraId="363F91CE" w14:textId="77777777" w:rsidR="00B55031" w:rsidRDefault="00B55031" w:rsidP="00B55031">
      <w:pPr>
        <w:spacing w:after="80"/>
        <w:jc w:val="both"/>
        <w:rPr>
          <w:rFonts w:ascii="Gadugi" w:hAnsi="Gadugi"/>
        </w:rPr>
      </w:pPr>
    </w:p>
    <w:p w14:paraId="2D8201AF" w14:textId="77777777" w:rsidR="00B55031" w:rsidRPr="00B55031" w:rsidRDefault="00B55031" w:rsidP="00B55031">
      <w:pPr>
        <w:spacing w:after="80"/>
        <w:jc w:val="both"/>
        <w:rPr>
          <w:rFonts w:ascii="Gadugi" w:hAnsi="Gadugi"/>
        </w:rPr>
      </w:pPr>
    </w:p>
    <w:p w14:paraId="18C03D08" w14:textId="77777777" w:rsidR="00C074D3" w:rsidRPr="00B55031" w:rsidRDefault="00000000" w:rsidP="00B55031">
      <w:pPr>
        <w:spacing w:before="220" w:after="80"/>
        <w:jc w:val="both"/>
        <w:rPr>
          <w:rFonts w:ascii="Gadugi" w:hAnsi="Gadugi"/>
        </w:rPr>
      </w:pPr>
      <w:r w:rsidRPr="00B55031">
        <w:rPr>
          <w:rFonts w:ascii="Gadugi" w:hAnsi="Gadugi"/>
          <w:b/>
          <w:bCs/>
          <w:color w:val="0D7377"/>
        </w:rPr>
        <w:lastRenderedPageBreak/>
        <w:t>What the Trust Deed Must Include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07F3B86A"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1F22856" w14:textId="77777777" w:rsidR="00C074D3" w:rsidRPr="00B55031" w:rsidRDefault="00000000" w:rsidP="00B55031">
            <w:pPr>
              <w:jc w:val="both"/>
              <w:rPr>
                <w:rFonts w:ascii="Gadugi" w:hAnsi="Gadugi"/>
              </w:rPr>
            </w:pPr>
            <w:r w:rsidRPr="00B55031">
              <w:rPr>
                <w:rFonts w:ascii="Gadugi" w:hAnsi="Gadugi"/>
                <w:b/>
                <w:bCs/>
                <w:color w:val="FFFFFF"/>
                <w:sz w:val="20"/>
                <w:szCs w:val="20"/>
              </w:rPr>
              <w:t>Clause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2022935" w14:textId="77777777" w:rsidR="00C074D3" w:rsidRPr="00B55031" w:rsidRDefault="00000000" w:rsidP="00B55031">
            <w:pPr>
              <w:jc w:val="both"/>
              <w:rPr>
                <w:rFonts w:ascii="Gadugi" w:hAnsi="Gadugi"/>
              </w:rPr>
            </w:pPr>
            <w:r w:rsidRPr="00B55031">
              <w:rPr>
                <w:rFonts w:ascii="Gadugi" w:hAnsi="Gadugi"/>
                <w:b/>
                <w:bCs/>
                <w:color w:val="FFFFFF"/>
                <w:sz w:val="20"/>
                <w:szCs w:val="20"/>
              </w:rPr>
              <w:t>What It Covers</w:t>
            </w:r>
          </w:p>
        </w:tc>
      </w:tr>
      <w:tr w:rsidR="00C074D3" w:rsidRPr="00B55031" w14:paraId="1161329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F66C09" w14:textId="77777777" w:rsidR="00C074D3" w:rsidRPr="00B55031" w:rsidRDefault="00000000" w:rsidP="00B55031">
            <w:pPr>
              <w:jc w:val="both"/>
              <w:rPr>
                <w:rFonts w:ascii="Gadugi" w:hAnsi="Gadugi"/>
              </w:rPr>
            </w:pPr>
            <w:r w:rsidRPr="00B55031">
              <w:rPr>
                <w:rFonts w:ascii="Gadugi" w:hAnsi="Gadugi"/>
                <w:color w:val="1B3A6B"/>
                <w:sz w:val="20"/>
                <w:szCs w:val="20"/>
              </w:rPr>
              <w:t>Trust Name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79B7195" w14:textId="77777777" w:rsidR="00C074D3" w:rsidRPr="00B55031" w:rsidRDefault="00000000" w:rsidP="00B55031">
            <w:pPr>
              <w:jc w:val="both"/>
              <w:rPr>
                <w:rFonts w:ascii="Gadugi" w:hAnsi="Gadugi"/>
              </w:rPr>
            </w:pPr>
            <w:r w:rsidRPr="00B55031">
              <w:rPr>
                <w:rFonts w:ascii="Gadugi" w:hAnsi="Gadugi"/>
                <w:sz w:val="20"/>
                <w:szCs w:val="20"/>
              </w:rPr>
              <w:t>The formal name — e.g. "The LYRA Family Trust". Use a name that is broad enough to remain appropriate as the trust assets grow and diversify.</w:t>
            </w:r>
          </w:p>
        </w:tc>
      </w:tr>
      <w:tr w:rsidR="00C074D3" w:rsidRPr="00B55031" w14:paraId="6C2A0BB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8DE1C40" w14:textId="77777777" w:rsidR="00C074D3" w:rsidRPr="00B55031" w:rsidRDefault="00000000" w:rsidP="00B55031">
            <w:pPr>
              <w:jc w:val="both"/>
              <w:rPr>
                <w:rFonts w:ascii="Gadugi" w:hAnsi="Gadugi"/>
              </w:rPr>
            </w:pPr>
            <w:r w:rsidRPr="00B55031">
              <w:rPr>
                <w:rFonts w:ascii="Gadugi" w:hAnsi="Gadugi"/>
                <w:color w:val="1B3A6B"/>
                <w:sz w:val="20"/>
                <w:szCs w:val="20"/>
              </w:rPr>
              <w:t>Settlor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BEE9DD6" w14:textId="77777777" w:rsidR="00C074D3" w:rsidRPr="00B55031" w:rsidRDefault="00000000" w:rsidP="00B55031">
            <w:pPr>
              <w:jc w:val="both"/>
              <w:rPr>
                <w:rFonts w:ascii="Gadugi" w:hAnsi="Gadugi"/>
              </w:rPr>
            </w:pPr>
            <w:r w:rsidRPr="00B55031">
              <w:rPr>
                <w:rFonts w:ascii="Gadugi" w:hAnsi="Gadugi"/>
                <w:sz w:val="20"/>
                <w:szCs w:val="20"/>
              </w:rPr>
              <w:t>The person who establishes the trust by transferring a nominal amount (e.g. $10) to the trustee. The settlor should NOT be a beneficiary — typically a friend, colleague, or your solicitor. After settlement, the settlor plays no further role.</w:t>
            </w:r>
          </w:p>
        </w:tc>
      </w:tr>
      <w:tr w:rsidR="00C074D3" w:rsidRPr="00B55031" w14:paraId="4802190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41101D7" w14:textId="77777777" w:rsidR="00C074D3" w:rsidRPr="00B55031" w:rsidRDefault="00000000" w:rsidP="00B55031">
            <w:pPr>
              <w:jc w:val="both"/>
              <w:rPr>
                <w:rFonts w:ascii="Gadugi" w:hAnsi="Gadugi"/>
              </w:rPr>
            </w:pPr>
            <w:r w:rsidRPr="00B55031">
              <w:rPr>
                <w:rFonts w:ascii="Gadugi" w:hAnsi="Gadugi"/>
                <w:color w:val="1B3A6B"/>
                <w:sz w:val="20"/>
                <w:szCs w:val="20"/>
              </w:rPr>
              <w:t>Trustee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B806727" w14:textId="77777777" w:rsidR="00C074D3" w:rsidRPr="00B55031" w:rsidRDefault="00000000" w:rsidP="00B55031">
            <w:pPr>
              <w:jc w:val="both"/>
              <w:rPr>
                <w:rFonts w:ascii="Gadugi" w:hAnsi="Gadugi"/>
              </w:rPr>
            </w:pPr>
            <w:r w:rsidRPr="00B55031">
              <w:rPr>
                <w:rFonts w:ascii="Gadugi" w:hAnsi="Gadugi"/>
                <w:sz w:val="20"/>
                <w:szCs w:val="20"/>
              </w:rPr>
              <w:t>LYRA Trustee Pty Ltd — your corporate trustee company (see Section 3). The deed should specify how the trustee can be changed.</w:t>
            </w:r>
          </w:p>
        </w:tc>
      </w:tr>
      <w:tr w:rsidR="00C074D3" w:rsidRPr="00B55031" w14:paraId="36BAC1E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3874E41" w14:textId="77777777" w:rsidR="00C074D3" w:rsidRPr="00B55031" w:rsidRDefault="00000000" w:rsidP="00B55031">
            <w:pPr>
              <w:jc w:val="both"/>
              <w:rPr>
                <w:rFonts w:ascii="Gadugi" w:hAnsi="Gadugi"/>
              </w:rPr>
            </w:pPr>
            <w:r w:rsidRPr="00B55031">
              <w:rPr>
                <w:rFonts w:ascii="Gadugi" w:hAnsi="Gadugi"/>
                <w:color w:val="1B3A6B"/>
                <w:sz w:val="20"/>
                <w:szCs w:val="20"/>
              </w:rPr>
              <w:t>Appointor / Guardian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8D1E13D" w14:textId="77777777" w:rsidR="00C074D3" w:rsidRPr="00B55031" w:rsidRDefault="00000000" w:rsidP="00B55031">
            <w:pPr>
              <w:jc w:val="both"/>
              <w:rPr>
                <w:rFonts w:ascii="Gadugi" w:hAnsi="Gadugi"/>
              </w:rPr>
            </w:pPr>
            <w:r w:rsidRPr="00B55031">
              <w:rPr>
                <w:rFonts w:ascii="Gadugi" w:hAnsi="Gadugi"/>
                <w:sz w:val="20"/>
                <w:szCs w:val="20"/>
              </w:rPr>
              <w:t>YOU. The Appointor has the power to remove and replace the trustee — this is the ultimate control position in the trust. The Guardian (sometimes the same person) has the power to approve certain decisions. As Appointor, you control the trust even though you do not legally own the assets.</w:t>
            </w:r>
          </w:p>
        </w:tc>
      </w:tr>
      <w:tr w:rsidR="00C074D3" w:rsidRPr="00B55031" w14:paraId="1A57B54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5AD34C6" w14:textId="77777777" w:rsidR="00C074D3" w:rsidRPr="00B55031" w:rsidRDefault="00000000" w:rsidP="00B55031">
            <w:pPr>
              <w:jc w:val="both"/>
              <w:rPr>
                <w:rFonts w:ascii="Gadugi" w:hAnsi="Gadugi"/>
              </w:rPr>
            </w:pPr>
            <w:r w:rsidRPr="00B55031">
              <w:rPr>
                <w:rFonts w:ascii="Gadugi" w:hAnsi="Gadugi"/>
                <w:color w:val="1B3A6B"/>
                <w:sz w:val="20"/>
                <w:szCs w:val="20"/>
              </w:rPr>
              <w:t>Beneficiaries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CE6DD0" w14:textId="77777777" w:rsidR="00C074D3" w:rsidRPr="00B55031" w:rsidRDefault="00000000" w:rsidP="00B55031">
            <w:pPr>
              <w:jc w:val="both"/>
              <w:rPr>
                <w:rFonts w:ascii="Gadugi" w:hAnsi="Gadugi"/>
              </w:rPr>
            </w:pPr>
            <w:r w:rsidRPr="00B55031">
              <w:rPr>
                <w:rFonts w:ascii="Gadugi" w:hAnsi="Gadugi"/>
                <w:sz w:val="20"/>
                <w:szCs w:val="20"/>
              </w:rPr>
              <w:t>The class of people who can receive distributions. Draft broadly: you, any future spouse or partner, any children or grandchildren, any company or trust in which you have an interest. This avoids needing to amend the deed later to add family members.</w:t>
            </w:r>
          </w:p>
        </w:tc>
      </w:tr>
      <w:tr w:rsidR="00C074D3" w:rsidRPr="00B55031" w14:paraId="1E74597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1D15FA6" w14:textId="77777777" w:rsidR="00C074D3" w:rsidRPr="00B55031" w:rsidRDefault="00000000" w:rsidP="00B55031">
            <w:pPr>
              <w:jc w:val="both"/>
              <w:rPr>
                <w:rFonts w:ascii="Gadugi" w:hAnsi="Gadugi"/>
              </w:rPr>
            </w:pPr>
            <w:r w:rsidRPr="00B55031">
              <w:rPr>
                <w:rFonts w:ascii="Gadugi" w:hAnsi="Gadugi"/>
                <w:color w:val="1B3A6B"/>
                <w:sz w:val="20"/>
                <w:szCs w:val="20"/>
              </w:rPr>
              <w:t>Distribution Powers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84F1F66" w14:textId="77777777" w:rsidR="00C074D3" w:rsidRPr="00B55031" w:rsidRDefault="00000000" w:rsidP="00B55031">
            <w:pPr>
              <w:jc w:val="both"/>
              <w:rPr>
                <w:rFonts w:ascii="Gadugi" w:hAnsi="Gadugi"/>
              </w:rPr>
            </w:pPr>
            <w:r w:rsidRPr="00B55031">
              <w:rPr>
                <w:rFonts w:ascii="Gadugi" w:hAnsi="Gadugi"/>
                <w:sz w:val="20"/>
                <w:szCs w:val="20"/>
              </w:rPr>
              <w:t>The trustee's discretion to distribute income and capital to any beneficiary in any proportion — or to accumulate income within the trust (subject to trust tax rules).</w:t>
            </w:r>
          </w:p>
        </w:tc>
      </w:tr>
      <w:tr w:rsidR="00C074D3" w:rsidRPr="00B55031" w14:paraId="72511F7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098A954" w14:textId="77777777" w:rsidR="00C074D3" w:rsidRPr="00B55031" w:rsidRDefault="00000000" w:rsidP="00B55031">
            <w:pPr>
              <w:jc w:val="both"/>
              <w:rPr>
                <w:rFonts w:ascii="Gadugi" w:hAnsi="Gadugi"/>
              </w:rPr>
            </w:pPr>
            <w:r w:rsidRPr="00B55031">
              <w:rPr>
                <w:rFonts w:ascii="Gadugi" w:hAnsi="Gadugi"/>
                <w:color w:val="1B3A6B"/>
                <w:sz w:val="20"/>
                <w:szCs w:val="20"/>
              </w:rPr>
              <w:t>Vesting Date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A4F4D3" w14:textId="77777777" w:rsidR="00C074D3" w:rsidRPr="00B55031" w:rsidRDefault="00000000" w:rsidP="00B55031">
            <w:pPr>
              <w:jc w:val="both"/>
              <w:rPr>
                <w:rFonts w:ascii="Gadugi" w:hAnsi="Gadugi"/>
              </w:rPr>
            </w:pPr>
            <w:r w:rsidRPr="00B55031">
              <w:rPr>
                <w:rFonts w:ascii="Gadugi" w:hAnsi="Gadugi"/>
                <w:sz w:val="20"/>
                <w:szCs w:val="20"/>
              </w:rPr>
              <w:t>All trusts must have an end date — typically 80 years from the date of settlement (the maximum under Queensland law). On the vesting date, trust assets must be distributed to beneficiaries.</w:t>
            </w:r>
          </w:p>
        </w:tc>
      </w:tr>
      <w:tr w:rsidR="00C074D3" w:rsidRPr="00B55031" w14:paraId="57D181E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D31DA46" w14:textId="77777777" w:rsidR="00C074D3" w:rsidRPr="00B55031" w:rsidRDefault="00000000" w:rsidP="00B55031">
            <w:pPr>
              <w:jc w:val="both"/>
              <w:rPr>
                <w:rFonts w:ascii="Gadugi" w:hAnsi="Gadugi"/>
              </w:rPr>
            </w:pPr>
            <w:r w:rsidRPr="00B55031">
              <w:rPr>
                <w:rFonts w:ascii="Gadugi" w:hAnsi="Gadugi"/>
                <w:color w:val="1B3A6B"/>
                <w:sz w:val="20"/>
                <w:szCs w:val="20"/>
              </w:rPr>
              <w:t>Default Beneficiary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C8F7D94" w14:textId="77777777" w:rsidR="00C074D3" w:rsidRPr="00B55031" w:rsidRDefault="00000000" w:rsidP="00B55031">
            <w:pPr>
              <w:jc w:val="both"/>
              <w:rPr>
                <w:rFonts w:ascii="Gadugi" w:hAnsi="Gadugi"/>
              </w:rPr>
            </w:pPr>
            <w:r w:rsidRPr="00B55031">
              <w:rPr>
                <w:rFonts w:ascii="Gadugi" w:hAnsi="Gadugi"/>
                <w:sz w:val="20"/>
                <w:szCs w:val="20"/>
              </w:rPr>
              <w:t>If the trustee fails to distribute income by the trust's tax year end (30 June), it flows to the default beneficiary (usually you). This is a safety net — you should always make a formal distribution resolution before 30 June each year.</w:t>
            </w:r>
          </w:p>
        </w:tc>
      </w:tr>
      <w:tr w:rsidR="00C074D3" w:rsidRPr="00B55031" w14:paraId="1767B94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B71BE42" w14:textId="77777777" w:rsidR="00C074D3" w:rsidRPr="00B55031" w:rsidRDefault="00000000" w:rsidP="00B55031">
            <w:pPr>
              <w:jc w:val="both"/>
              <w:rPr>
                <w:rFonts w:ascii="Gadugi" w:hAnsi="Gadugi"/>
              </w:rPr>
            </w:pPr>
            <w:r w:rsidRPr="00B55031">
              <w:rPr>
                <w:rFonts w:ascii="Gadugi" w:hAnsi="Gadugi"/>
                <w:color w:val="1B3A6B"/>
                <w:sz w:val="20"/>
                <w:szCs w:val="20"/>
              </w:rPr>
              <w:t>Family Trust Election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9CB20E" w14:textId="77777777" w:rsidR="00C074D3" w:rsidRPr="00B55031" w:rsidRDefault="00000000" w:rsidP="00B55031">
            <w:pPr>
              <w:jc w:val="both"/>
              <w:rPr>
                <w:rFonts w:ascii="Gadugi" w:hAnsi="Gadugi"/>
              </w:rPr>
            </w:pPr>
            <w:r w:rsidRPr="00B55031">
              <w:rPr>
                <w:rFonts w:ascii="Gadugi" w:hAnsi="Gadugi"/>
                <w:sz w:val="20"/>
                <w:szCs w:val="20"/>
              </w:rPr>
              <w:t>Your trust should make a Family Trust Election (FTE) with the ATO. This locks in your "family group" for loss streaming and franked dividend purposes. Highly recommended.</w:t>
            </w:r>
          </w:p>
        </w:tc>
      </w:tr>
    </w:tbl>
    <w:p w14:paraId="013A90F7" w14:textId="77777777" w:rsidR="00C074D3" w:rsidRDefault="00C074D3" w:rsidP="00B55031">
      <w:pPr>
        <w:spacing w:after="100"/>
        <w:jc w:val="both"/>
        <w:rPr>
          <w:rFonts w:ascii="Gadugi" w:hAnsi="Gadugi"/>
        </w:rPr>
      </w:pPr>
    </w:p>
    <w:p w14:paraId="3707E5AD" w14:textId="77777777" w:rsidR="00B55031" w:rsidRDefault="00B55031" w:rsidP="00B55031">
      <w:pPr>
        <w:spacing w:after="100"/>
        <w:jc w:val="both"/>
        <w:rPr>
          <w:rFonts w:ascii="Gadugi" w:hAnsi="Gadugi"/>
        </w:rPr>
      </w:pPr>
    </w:p>
    <w:p w14:paraId="1CD0F907" w14:textId="77777777" w:rsidR="00B55031" w:rsidRDefault="00B55031" w:rsidP="00B55031">
      <w:pPr>
        <w:spacing w:after="100"/>
        <w:jc w:val="both"/>
        <w:rPr>
          <w:rFonts w:ascii="Gadugi" w:hAnsi="Gadugi"/>
        </w:rPr>
      </w:pPr>
    </w:p>
    <w:p w14:paraId="2A2F7E93" w14:textId="77777777" w:rsidR="00B55031" w:rsidRDefault="00B55031" w:rsidP="00B55031">
      <w:pPr>
        <w:spacing w:after="100"/>
        <w:jc w:val="both"/>
        <w:rPr>
          <w:rFonts w:ascii="Gadugi" w:hAnsi="Gadugi"/>
        </w:rPr>
      </w:pPr>
    </w:p>
    <w:p w14:paraId="52476BEC" w14:textId="77777777" w:rsidR="00B55031" w:rsidRDefault="00B55031" w:rsidP="00B55031">
      <w:pPr>
        <w:spacing w:after="100"/>
        <w:jc w:val="both"/>
        <w:rPr>
          <w:rFonts w:ascii="Gadugi" w:hAnsi="Gadugi"/>
        </w:rPr>
      </w:pPr>
    </w:p>
    <w:p w14:paraId="4FC2B5F7" w14:textId="77777777" w:rsidR="00B55031" w:rsidRDefault="00B55031" w:rsidP="00B55031">
      <w:pPr>
        <w:spacing w:after="100"/>
        <w:jc w:val="both"/>
        <w:rPr>
          <w:rFonts w:ascii="Gadugi" w:hAnsi="Gadugi"/>
        </w:rPr>
      </w:pPr>
    </w:p>
    <w:p w14:paraId="505DB861" w14:textId="77777777" w:rsidR="00B55031" w:rsidRPr="00B55031" w:rsidRDefault="00B55031" w:rsidP="00B55031">
      <w:pPr>
        <w:spacing w:after="100"/>
        <w:jc w:val="both"/>
        <w:rPr>
          <w:rFonts w:ascii="Gadugi" w:hAnsi="Gadugi"/>
        </w:rPr>
      </w:pPr>
    </w:p>
    <w:p w14:paraId="3ED7F67F" w14:textId="77777777" w:rsidR="00C074D3" w:rsidRPr="00B55031" w:rsidRDefault="00000000" w:rsidP="00B55031">
      <w:pPr>
        <w:pStyle w:val="Heading2"/>
        <w:jc w:val="both"/>
        <w:rPr>
          <w:rFonts w:ascii="Gadugi" w:hAnsi="Gadugi"/>
        </w:rPr>
      </w:pPr>
      <w:proofErr w:type="gramStart"/>
      <w:r w:rsidRPr="00B55031">
        <w:rPr>
          <w:rFonts w:ascii="Gadugi" w:hAnsi="Gadugi"/>
        </w:rPr>
        <w:lastRenderedPageBreak/>
        <w:t>2.3  Family</w:t>
      </w:r>
      <w:proofErr w:type="gramEnd"/>
      <w:r w:rsidRPr="00B55031">
        <w:rPr>
          <w:rFonts w:ascii="Gadugi" w:hAnsi="Gadugi"/>
        </w:rPr>
        <w:t xml:space="preserve"> Trust Election (FTE)</w:t>
      </w:r>
    </w:p>
    <w:p w14:paraId="7E184AC3" w14:textId="77777777" w:rsidR="00C074D3" w:rsidRPr="00B55031" w:rsidRDefault="00000000" w:rsidP="00B55031">
      <w:pPr>
        <w:spacing w:before="80" w:after="80"/>
        <w:jc w:val="both"/>
        <w:rPr>
          <w:rFonts w:ascii="Gadugi" w:hAnsi="Gadugi"/>
        </w:rPr>
      </w:pPr>
      <w:r w:rsidRPr="00B55031">
        <w:rPr>
          <w:rFonts w:ascii="Gadugi" w:hAnsi="Gadugi"/>
        </w:rPr>
        <w:t>A Family Trust Election is lodged with the ATO and nominates an "individual" (you) as the central figure of the family group. Once made, the trust can:</w:t>
      </w:r>
    </w:p>
    <w:p w14:paraId="04F92456"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Pass through franking credits to beneficiaries (critical once LYRA Pty Ltd is paying company tax and franking dividends),</w:t>
      </w:r>
    </w:p>
    <w:p w14:paraId="64F3B6B4"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Access the trust loss provisions — allowing prior year losses to be utilised against current year income, and</w:t>
      </w:r>
    </w:p>
    <w:p w14:paraId="74B511D2"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Satisfy the "same family" test for various tax concessions.</w:t>
      </w:r>
    </w:p>
    <w:p w14:paraId="61799DD9" w14:textId="77777777" w:rsidR="00C074D3" w:rsidRPr="00B55031" w:rsidRDefault="00C074D3" w:rsidP="00B55031">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33905C45" w14:textId="77777777">
        <w:tblPrEx>
          <w:tblCellMar>
            <w:top w:w="0" w:type="dxa"/>
            <w:bottom w:w="0" w:type="dxa"/>
          </w:tblCellMar>
        </w:tblPrEx>
        <w:tc>
          <w:tcPr>
            <w:tcW w:w="9026" w:type="dxa"/>
            <w:tcBorders>
              <w:left w:val="single" w:sz="20" w:space="0" w:color="C8972B"/>
            </w:tcBorders>
            <w:shd w:val="clear" w:color="auto" w:fill="FFF8E7"/>
            <w:tcMar>
              <w:top w:w="120" w:type="dxa"/>
              <w:left w:w="200" w:type="dxa"/>
              <w:bottom w:w="120" w:type="dxa"/>
              <w:right w:w="200" w:type="dxa"/>
            </w:tcMar>
          </w:tcPr>
          <w:p w14:paraId="11A971B7" w14:textId="77777777" w:rsidR="00C074D3" w:rsidRPr="00B55031" w:rsidRDefault="00000000" w:rsidP="00B55031">
            <w:pPr>
              <w:spacing w:after="60"/>
              <w:jc w:val="both"/>
              <w:rPr>
                <w:rFonts w:ascii="Gadugi" w:hAnsi="Gadugi"/>
              </w:rPr>
            </w:pPr>
            <w:r w:rsidRPr="00B55031">
              <w:rPr>
                <w:rFonts w:ascii="Gadugi" w:hAnsi="Gadugi"/>
                <w:b/>
                <w:bCs/>
                <w:color w:val="C8972B"/>
                <w:sz w:val="20"/>
                <w:szCs w:val="20"/>
              </w:rPr>
              <w:t>Important — FTE Is Irrevocable</w:t>
            </w:r>
          </w:p>
          <w:p w14:paraId="2C7C31D4" w14:textId="77777777" w:rsidR="00C074D3" w:rsidRPr="00B55031" w:rsidRDefault="00000000" w:rsidP="00B55031">
            <w:pPr>
              <w:jc w:val="both"/>
              <w:rPr>
                <w:rFonts w:ascii="Gadugi" w:hAnsi="Gadugi"/>
              </w:rPr>
            </w:pPr>
            <w:r w:rsidRPr="00B55031">
              <w:rPr>
                <w:rFonts w:ascii="Gadugi" w:hAnsi="Gadugi"/>
                <w:sz w:val="20"/>
                <w:szCs w:val="20"/>
              </w:rPr>
              <w:t>Once a Family Trust Election is made, it cannot be revoked without severe tax consequences. The nominated individual (you) must remain the central figure. This is another reason to engage a tax-specialist accountant before establishing the trust — the FTE must be structured correctly from day one.</w:t>
            </w:r>
          </w:p>
        </w:tc>
      </w:tr>
    </w:tbl>
    <w:p w14:paraId="44309D21" w14:textId="77777777" w:rsidR="00C074D3" w:rsidRPr="00B55031" w:rsidRDefault="00C074D3" w:rsidP="00B55031">
      <w:pPr>
        <w:spacing w:after="100"/>
        <w:jc w:val="both"/>
        <w:rPr>
          <w:rFonts w:ascii="Gadugi" w:hAnsi="Gadugi"/>
        </w:rPr>
      </w:pPr>
    </w:p>
    <w:p w14:paraId="1808E191" w14:textId="77777777" w:rsidR="00C074D3" w:rsidRPr="00B55031" w:rsidRDefault="00000000" w:rsidP="00B55031">
      <w:pPr>
        <w:pStyle w:val="Heading2"/>
        <w:jc w:val="both"/>
        <w:rPr>
          <w:rFonts w:ascii="Gadugi" w:hAnsi="Gadugi"/>
        </w:rPr>
      </w:pPr>
      <w:proofErr w:type="gramStart"/>
      <w:r w:rsidRPr="00B55031">
        <w:rPr>
          <w:rFonts w:ascii="Gadugi" w:hAnsi="Gadugi"/>
        </w:rPr>
        <w:t>2.4  How</w:t>
      </w:r>
      <w:proofErr w:type="gramEnd"/>
      <w:r w:rsidRPr="00B55031">
        <w:rPr>
          <w:rFonts w:ascii="Gadugi" w:hAnsi="Gadugi"/>
        </w:rPr>
        <w:t xml:space="preserve"> the Trust Is Taxed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40084636"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7C244B4" w14:textId="77777777" w:rsidR="00C074D3" w:rsidRPr="00B55031" w:rsidRDefault="00000000" w:rsidP="00B55031">
            <w:pPr>
              <w:jc w:val="both"/>
              <w:rPr>
                <w:rFonts w:ascii="Gadugi" w:hAnsi="Gadugi"/>
              </w:rPr>
            </w:pPr>
            <w:r w:rsidRPr="00B55031">
              <w:rPr>
                <w:rFonts w:ascii="Gadugi" w:hAnsi="Gadugi"/>
                <w:b/>
                <w:bCs/>
                <w:color w:val="FFFFFF"/>
                <w:sz w:val="20"/>
                <w:szCs w:val="20"/>
              </w:rPr>
              <w:t>Scenario</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2D27CBD" w14:textId="77777777" w:rsidR="00C074D3" w:rsidRPr="00B55031" w:rsidRDefault="00000000" w:rsidP="00B55031">
            <w:pPr>
              <w:jc w:val="both"/>
              <w:rPr>
                <w:rFonts w:ascii="Gadugi" w:hAnsi="Gadugi"/>
              </w:rPr>
            </w:pPr>
            <w:r w:rsidRPr="00B55031">
              <w:rPr>
                <w:rFonts w:ascii="Gadugi" w:hAnsi="Gadugi"/>
                <w:b/>
                <w:bCs/>
                <w:color w:val="FFFFFF"/>
                <w:sz w:val="20"/>
                <w:szCs w:val="20"/>
              </w:rPr>
              <w:t>Tax Treatment</w:t>
            </w:r>
          </w:p>
        </w:tc>
      </w:tr>
      <w:tr w:rsidR="00C074D3" w:rsidRPr="00B55031" w14:paraId="6F87AB3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87A6082" w14:textId="77777777" w:rsidR="00C074D3" w:rsidRPr="00B55031" w:rsidRDefault="00000000" w:rsidP="00B55031">
            <w:pPr>
              <w:jc w:val="both"/>
              <w:rPr>
                <w:rFonts w:ascii="Gadugi" w:hAnsi="Gadugi"/>
              </w:rPr>
            </w:pPr>
            <w:r w:rsidRPr="00B55031">
              <w:rPr>
                <w:rFonts w:ascii="Gadugi" w:hAnsi="Gadugi"/>
                <w:color w:val="1B3A6B"/>
                <w:sz w:val="20"/>
                <w:szCs w:val="20"/>
              </w:rPr>
              <w:t>Trust distributes all income to you personally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9D51B5E" w14:textId="77777777" w:rsidR="00C074D3" w:rsidRPr="00B55031" w:rsidRDefault="00000000" w:rsidP="00B55031">
            <w:pPr>
              <w:jc w:val="both"/>
              <w:rPr>
                <w:rFonts w:ascii="Gadugi" w:hAnsi="Gadugi"/>
              </w:rPr>
            </w:pPr>
            <w:r w:rsidRPr="00B55031">
              <w:rPr>
                <w:rFonts w:ascii="Gadugi" w:hAnsi="Gadugi"/>
                <w:sz w:val="20"/>
                <w:szCs w:val="20"/>
              </w:rPr>
              <w:t>You pay income tax on distributions at your personal marginal rate. Franking credits attached to any dividends received from LYRA Pty Ltd offset your tax liability.</w:t>
            </w:r>
          </w:p>
        </w:tc>
      </w:tr>
      <w:tr w:rsidR="00C074D3" w:rsidRPr="00B55031" w14:paraId="70E3A8C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2BFE3B9" w14:textId="77777777" w:rsidR="00C074D3" w:rsidRPr="00B55031" w:rsidRDefault="00000000" w:rsidP="00B55031">
            <w:pPr>
              <w:jc w:val="both"/>
              <w:rPr>
                <w:rFonts w:ascii="Gadugi" w:hAnsi="Gadugi"/>
              </w:rPr>
            </w:pPr>
            <w:r w:rsidRPr="00B55031">
              <w:rPr>
                <w:rFonts w:ascii="Gadugi" w:hAnsi="Gadugi"/>
                <w:color w:val="1B3A6B"/>
                <w:sz w:val="20"/>
                <w:szCs w:val="20"/>
              </w:rPr>
              <w:t>Trust receives franked dividends from LYRA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6901788" w14:textId="77777777" w:rsidR="00C074D3" w:rsidRPr="00B55031" w:rsidRDefault="00000000" w:rsidP="00B55031">
            <w:pPr>
              <w:jc w:val="both"/>
              <w:rPr>
                <w:rFonts w:ascii="Gadugi" w:hAnsi="Gadugi"/>
              </w:rPr>
            </w:pPr>
            <w:r w:rsidRPr="00B55031">
              <w:rPr>
                <w:rFonts w:ascii="Gadugi" w:hAnsi="Gadugi"/>
                <w:sz w:val="20"/>
                <w:szCs w:val="20"/>
              </w:rPr>
              <w:t>The dividend is grossed up by the franking credit, and the credit offsets tax payable — effectively meaning you only pay the difference between the company rate (25%) and your personal rate.</w:t>
            </w:r>
          </w:p>
        </w:tc>
      </w:tr>
      <w:tr w:rsidR="00C074D3" w:rsidRPr="00B55031" w14:paraId="5091A4C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8CDC09D" w14:textId="77777777" w:rsidR="00C074D3" w:rsidRPr="00B55031" w:rsidRDefault="00000000" w:rsidP="00B55031">
            <w:pPr>
              <w:jc w:val="both"/>
              <w:rPr>
                <w:rFonts w:ascii="Gadugi" w:hAnsi="Gadugi"/>
              </w:rPr>
            </w:pPr>
            <w:r w:rsidRPr="00B55031">
              <w:rPr>
                <w:rFonts w:ascii="Gadugi" w:hAnsi="Gadugi"/>
                <w:color w:val="1B3A6B"/>
                <w:sz w:val="20"/>
                <w:szCs w:val="20"/>
              </w:rPr>
              <w:t>Trust accumulates income (does not distribute)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8633268" w14:textId="77777777" w:rsidR="00C074D3" w:rsidRPr="00B55031" w:rsidRDefault="00000000" w:rsidP="00B55031">
            <w:pPr>
              <w:jc w:val="both"/>
              <w:rPr>
                <w:rFonts w:ascii="Gadugi" w:hAnsi="Gadugi"/>
              </w:rPr>
            </w:pPr>
            <w:r w:rsidRPr="00B55031">
              <w:rPr>
                <w:rFonts w:ascii="Gadugi" w:hAnsi="Gadugi"/>
                <w:sz w:val="20"/>
                <w:szCs w:val="20"/>
              </w:rPr>
              <w:t>The trustee is assessed at the highest marginal rate (47% including Medicare levy) on undistributed income. Almost always avoid this — always make a distribution resolution by 30 June each year.</w:t>
            </w:r>
          </w:p>
        </w:tc>
      </w:tr>
      <w:tr w:rsidR="00C074D3" w:rsidRPr="00B55031" w14:paraId="2681221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E6B8729" w14:textId="77777777" w:rsidR="00C074D3" w:rsidRPr="00B55031" w:rsidRDefault="00000000" w:rsidP="00B55031">
            <w:pPr>
              <w:jc w:val="both"/>
              <w:rPr>
                <w:rFonts w:ascii="Gadugi" w:hAnsi="Gadugi"/>
              </w:rPr>
            </w:pPr>
            <w:r w:rsidRPr="00B55031">
              <w:rPr>
                <w:rFonts w:ascii="Gadugi" w:hAnsi="Gadugi"/>
                <w:color w:val="1B3A6B"/>
                <w:sz w:val="20"/>
                <w:szCs w:val="20"/>
              </w:rPr>
              <w:t>Trust receives capital gain on sale of shares (e.g. sale of LYRA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E2D2F6B" w14:textId="77777777" w:rsidR="00C074D3" w:rsidRPr="00B55031" w:rsidRDefault="00000000" w:rsidP="00B55031">
            <w:pPr>
              <w:jc w:val="both"/>
              <w:rPr>
                <w:rFonts w:ascii="Gadugi" w:hAnsi="Gadugi"/>
              </w:rPr>
            </w:pPr>
            <w:r w:rsidRPr="00B55031">
              <w:rPr>
                <w:rFonts w:ascii="Gadugi" w:hAnsi="Gadugi"/>
                <w:sz w:val="20"/>
                <w:szCs w:val="20"/>
              </w:rPr>
              <w:t>If shares are held for more than 12 months, the 50% CGT discount applies at the trust level. The discounted gain is then distributed to you, and if you are an individual beneficiary, you receive the full 50% discount — meaning you pay tax on only 50% of the gain.</w:t>
            </w:r>
          </w:p>
        </w:tc>
      </w:tr>
      <w:tr w:rsidR="00C074D3" w:rsidRPr="00B55031" w14:paraId="726A1A1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304CC4E"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Trust receives licence fee income from </w:t>
            </w:r>
            <w:proofErr w:type="spellStart"/>
            <w:r w:rsidRPr="00B55031">
              <w:rPr>
                <w:rFonts w:ascii="Gadugi" w:hAnsi="Gadugi"/>
                <w:color w:val="1B3A6B"/>
                <w:sz w:val="20"/>
                <w:szCs w:val="20"/>
              </w:rPr>
              <w:t>HoldCo</w:t>
            </w:r>
            <w:proofErr w:type="spellEnd"/>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A1E95EB" w14:textId="77777777" w:rsidR="00C074D3" w:rsidRPr="00B55031" w:rsidRDefault="00000000" w:rsidP="00B55031">
            <w:pPr>
              <w:jc w:val="both"/>
              <w:rPr>
                <w:rFonts w:ascii="Gadugi" w:hAnsi="Gadugi"/>
              </w:rPr>
            </w:pPr>
            <w:r w:rsidRPr="00B55031">
              <w:rPr>
                <w:rFonts w:ascii="Gadugi" w:hAnsi="Gadugi"/>
                <w:sz w:val="20"/>
                <w:szCs w:val="20"/>
              </w:rPr>
              <w:t>Assessable income of the trust, distributed to you. Deductible to the company paying it.</w:t>
            </w:r>
          </w:p>
        </w:tc>
      </w:tr>
    </w:tbl>
    <w:p w14:paraId="6B777CEE" w14:textId="77777777" w:rsidR="00C074D3" w:rsidRDefault="00C074D3" w:rsidP="00B55031">
      <w:pPr>
        <w:spacing w:after="100"/>
        <w:jc w:val="both"/>
        <w:rPr>
          <w:rFonts w:ascii="Gadugi" w:hAnsi="Gadugi"/>
        </w:rPr>
      </w:pPr>
    </w:p>
    <w:p w14:paraId="17E5B725" w14:textId="77777777" w:rsidR="00B55031" w:rsidRDefault="00B55031" w:rsidP="00B55031">
      <w:pPr>
        <w:spacing w:after="100"/>
        <w:jc w:val="both"/>
        <w:rPr>
          <w:rFonts w:ascii="Gadugi" w:hAnsi="Gadugi"/>
        </w:rPr>
      </w:pPr>
    </w:p>
    <w:p w14:paraId="0E6A50C8" w14:textId="77777777" w:rsidR="00B55031" w:rsidRDefault="00B55031" w:rsidP="00B55031">
      <w:pPr>
        <w:spacing w:after="100"/>
        <w:jc w:val="both"/>
        <w:rPr>
          <w:rFonts w:ascii="Gadugi" w:hAnsi="Gadugi"/>
        </w:rPr>
      </w:pPr>
    </w:p>
    <w:p w14:paraId="4FE21C28" w14:textId="77777777" w:rsidR="00B55031" w:rsidRDefault="00B55031" w:rsidP="00B55031">
      <w:pPr>
        <w:spacing w:after="100"/>
        <w:jc w:val="both"/>
        <w:rPr>
          <w:rFonts w:ascii="Gadugi" w:hAnsi="Gadugi"/>
        </w:rPr>
      </w:pPr>
    </w:p>
    <w:p w14:paraId="4B1D20D1" w14:textId="77777777" w:rsidR="00B55031" w:rsidRDefault="00B55031" w:rsidP="00B55031">
      <w:pPr>
        <w:spacing w:after="100"/>
        <w:jc w:val="both"/>
        <w:rPr>
          <w:rFonts w:ascii="Gadugi" w:hAnsi="Gadugi"/>
        </w:rPr>
      </w:pPr>
    </w:p>
    <w:p w14:paraId="64A85DC4" w14:textId="77777777" w:rsidR="00B55031" w:rsidRPr="00B55031" w:rsidRDefault="00B55031" w:rsidP="00B55031">
      <w:pPr>
        <w:spacing w:after="100"/>
        <w:jc w:val="both"/>
        <w:rPr>
          <w:rFonts w:ascii="Gadugi" w:hAnsi="Gadugi"/>
        </w:rPr>
      </w:pPr>
    </w:p>
    <w:p w14:paraId="6200A67A" w14:textId="77777777" w:rsidR="00C074D3" w:rsidRPr="00B55031" w:rsidRDefault="00000000" w:rsidP="00B55031">
      <w:pPr>
        <w:pStyle w:val="Heading2"/>
        <w:jc w:val="both"/>
        <w:rPr>
          <w:rFonts w:ascii="Gadugi" w:hAnsi="Gadugi"/>
        </w:rPr>
      </w:pPr>
      <w:proofErr w:type="gramStart"/>
      <w:r w:rsidRPr="00B55031">
        <w:rPr>
          <w:rFonts w:ascii="Gadugi" w:hAnsi="Gadugi"/>
        </w:rPr>
        <w:lastRenderedPageBreak/>
        <w:t>2.5  Trust</w:t>
      </w:r>
      <w:proofErr w:type="gramEnd"/>
      <w:r w:rsidRPr="00B55031">
        <w:rPr>
          <w:rFonts w:ascii="Gadugi" w:hAnsi="Gadugi"/>
        </w:rPr>
        <w:t xml:space="preserve"> Costs and Compliance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7AE65B03"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DFF8570" w14:textId="77777777" w:rsidR="00C074D3" w:rsidRPr="00B55031" w:rsidRDefault="00000000" w:rsidP="00B55031">
            <w:pPr>
              <w:jc w:val="both"/>
              <w:rPr>
                <w:rFonts w:ascii="Gadugi" w:hAnsi="Gadugi"/>
              </w:rPr>
            </w:pPr>
            <w:r w:rsidRPr="00B55031">
              <w:rPr>
                <w:rFonts w:ascii="Gadugi" w:hAnsi="Gadugi"/>
                <w:b/>
                <w:bCs/>
                <w:color w:val="FFFFFF"/>
                <w:sz w:val="20"/>
                <w:szCs w:val="20"/>
              </w:rPr>
              <w:t>Item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EAF01D6" w14:textId="77777777" w:rsidR="00C074D3" w:rsidRPr="00B55031" w:rsidRDefault="00000000" w:rsidP="00B55031">
            <w:pPr>
              <w:jc w:val="both"/>
              <w:rPr>
                <w:rFonts w:ascii="Gadugi" w:hAnsi="Gadugi"/>
              </w:rPr>
            </w:pPr>
            <w:r w:rsidRPr="00B55031">
              <w:rPr>
                <w:rFonts w:ascii="Gadugi" w:hAnsi="Gadugi"/>
                <w:b/>
                <w:bCs/>
                <w:color w:val="FFFFFF"/>
                <w:sz w:val="20"/>
                <w:szCs w:val="20"/>
              </w:rPr>
              <w:t>Cost / Frequency</w:t>
            </w:r>
          </w:p>
        </w:tc>
      </w:tr>
      <w:tr w:rsidR="00C074D3" w:rsidRPr="00B55031" w14:paraId="1F85207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23E6DFC" w14:textId="77777777" w:rsidR="00C074D3" w:rsidRPr="00B55031" w:rsidRDefault="00000000" w:rsidP="00B55031">
            <w:pPr>
              <w:jc w:val="both"/>
              <w:rPr>
                <w:rFonts w:ascii="Gadugi" w:hAnsi="Gadugi"/>
              </w:rPr>
            </w:pPr>
            <w:r w:rsidRPr="00B55031">
              <w:rPr>
                <w:rFonts w:ascii="Gadugi" w:hAnsi="Gadugi"/>
                <w:color w:val="1B3A6B"/>
                <w:sz w:val="20"/>
                <w:szCs w:val="20"/>
              </w:rPr>
              <w:t>Solicitor to draft Trust Deed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00E4BF7" w14:textId="77777777" w:rsidR="00C074D3" w:rsidRPr="00B55031" w:rsidRDefault="00000000" w:rsidP="00B55031">
            <w:pPr>
              <w:jc w:val="both"/>
              <w:rPr>
                <w:rFonts w:ascii="Gadugi" w:hAnsi="Gadugi"/>
              </w:rPr>
            </w:pPr>
            <w:r w:rsidRPr="00B55031">
              <w:rPr>
                <w:rFonts w:ascii="Gadugi" w:hAnsi="Gadugi"/>
                <w:sz w:val="20"/>
                <w:szCs w:val="20"/>
              </w:rPr>
              <w:t>$800 – $2,000 + GST (one-off)</w:t>
            </w:r>
          </w:p>
        </w:tc>
      </w:tr>
      <w:tr w:rsidR="00C074D3" w:rsidRPr="00B55031" w14:paraId="01EF250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13B57FC" w14:textId="77777777" w:rsidR="00C074D3" w:rsidRPr="00B55031" w:rsidRDefault="00000000" w:rsidP="00B55031">
            <w:pPr>
              <w:jc w:val="both"/>
              <w:rPr>
                <w:rFonts w:ascii="Gadugi" w:hAnsi="Gadugi"/>
              </w:rPr>
            </w:pPr>
            <w:r w:rsidRPr="00B55031">
              <w:rPr>
                <w:rFonts w:ascii="Gadugi" w:hAnsi="Gadugi"/>
                <w:color w:val="1B3A6B"/>
                <w:sz w:val="20"/>
                <w:szCs w:val="20"/>
              </w:rPr>
              <w:t>Queensland Stamp Duty on Trust Deed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CAB47D2" w14:textId="77777777" w:rsidR="00C074D3" w:rsidRPr="00B55031" w:rsidRDefault="00000000" w:rsidP="00B55031">
            <w:pPr>
              <w:jc w:val="both"/>
              <w:rPr>
                <w:rFonts w:ascii="Gadugi" w:hAnsi="Gadugi"/>
              </w:rPr>
            </w:pPr>
            <w:r w:rsidRPr="00B55031">
              <w:rPr>
                <w:rFonts w:ascii="Gadugi" w:hAnsi="Gadugi"/>
                <w:sz w:val="20"/>
                <w:szCs w:val="20"/>
              </w:rPr>
              <w:t>$20 (nominal — verify with solicitor at time of execution)</w:t>
            </w:r>
          </w:p>
        </w:tc>
      </w:tr>
      <w:tr w:rsidR="00C074D3" w:rsidRPr="00B55031" w14:paraId="171A918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E6B1F15" w14:textId="77777777" w:rsidR="00C074D3" w:rsidRPr="00B55031" w:rsidRDefault="00000000" w:rsidP="00B55031">
            <w:pPr>
              <w:jc w:val="both"/>
              <w:rPr>
                <w:rFonts w:ascii="Gadugi" w:hAnsi="Gadugi"/>
              </w:rPr>
            </w:pPr>
            <w:r w:rsidRPr="00B55031">
              <w:rPr>
                <w:rFonts w:ascii="Gadugi" w:hAnsi="Gadugi"/>
                <w:color w:val="1B3A6B"/>
                <w:sz w:val="20"/>
                <w:szCs w:val="20"/>
              </w:rPr>
              <w:t>ABN / TFN registration for trust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E94374D" w14:textId="77777777" w:rsidR="00C074D3" w:rsidRPr="00B55031" w:rsidRDefault="00000000" w:rsidP="00B55031">
            <w:pPr>
              <w:jc w:val="both"/>
              <w:rPr>
                <w:rFonts w:ascii="Gadugi" w:hAnsi="Gadugi"/>
              </w:rPr>
            </w:pPr>
            <w:r w:rsidRPr="00B55031">
              <w:rPr>
                <w:rFonts w:ascii="Gadugi" w:hAnsi="Gadugi"/>
                <w:sz w:val="20"/>
                <w:szCs w:val="20"/>
              </w:rPr>
              <w:t>Free — via abr.gov.au / ato.gov.au</w:t>
            </w:r>
          </w:p>
        </w:tc>
      </w:tr>
      <w:tr w:rsidR="00C074D3" w:rsidRPr="00B55031" w14:paraId="0203AF1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14E2BAE" w14:textId="77777777" w:rsidR="00C074D3" w:rsidRPr="00B55031" w:rsidRDefault="00000000" w:rsidP="00B55031">
            <w:pPr>
              <w:jc w:val="both"/>
              <w:rPr>
                <w:rFonts w:ascii="Gadugi" w:hAnsi="Gadugi"/>
              </w:rPr>
            </w:pPr>
            <w:r w:rsidRPr="00B55031">
              <w:rPr>
                <w:rFonts w:ascii="Gadugi" w:hAnsi="Gadugi"/>
                <w:color w:val="1B3A6B"/>
                <w:sz w:val="20"/>
                <w:szCs w:val="20"/>
              </w:rPr>
              <w:t>Annual Trust Tax Return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EEE962A" w14:textId="77777777" w:rsidR="00C074D3" w:rsidRPr="00B55031" w:rsidRDefault="00000000" w:rsidP="00B55031">
            <w:pPr>
              <w:jc w:val="both"/>
              <w:rPr>
                <w:rFonts w:ascii="Gadugi" w:hAnsi="Gadugi"/>
              </w:rPr>
            </w:pPr>
            <w:r w:rsidRPr="00B55031">
              <w:rPr>
                <w:rFonts w:ascii="Gadugi" w:hAnsi="Gadugi"/>
                <w:sz w:val="20"/>
                <w:szCs w:val="20"/>
              </w:rPr>
              <w:t>Prepared by accountant — ~$500–$1,500/year depending on complexity</w:t>
            </w:r>
          </w:p>
        </w:tc>
      </w:tr>
      <w:tr w:rsidR="00C074D3" w:rsidRPr="00B55031" w14:paraId="60F82A8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260B30F" w14:textId="77777777" w:rsidR="00C074D3" w:rsidRPr="00B55031" w:rsidRDefault="00000000" w:rsidP="00B55031">
            <w:pPr>
              <w:jc w:val="both"/>
              <w:rPr>
                <w:rFonts w:ascii="Gadugi" w:hAnsi="Gadugi"/>
              </w:rPr>
            </w:pPr>
            <w:r w:rsidRPr="00B55031">
              <w:rPr>
                <w:rFonts w:ascii="Gadugi" w:hAnsi="Gadugi"/>
                <w:color w:val="1B3A6B"/>
                <w:sz w:val="20"/>
                <w:szCs w:val="20"/>
              </w:rPr>
              <w:t>Annual distribution resolution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2C23F03" w14:textId="77777777" w:rsidR="00C074D3" w:rsidRPr="00B55031" w:rsidRDefault="00000000" w:rsidP="00B55031">
            <w:pPr>
              <w:jc w:val="both"/>
              <w:rPr>
                <w:rFonts w:ascii="Gadugi" w:hAnsi="Gadugi"/>
              </w:rPr>
            </w:pPr>
            <w:r w:rsidRPr="00B55031">
              <w:rPr>
                <w:rFonts w:ascii="Gadugi" w:hAnsi="Gadugi"/>
                <w:sz w:val="20"/>
                <w:szCs w:val="20"/>
              </w:rPr>
              <w:t>Must be passed by the trustee (corporate trustee) before 30 June each year — documented in trustee minutes</w:t>
            </w:r>
          </w:p>
        </w:tc>
      </w:tr>
      <w:tr w:rsidR="00C074D3" w:rsidRPr="00B55031" w14:paraId="5C2B8CA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849872" w14:textId="77777777" w:rsidR="00C074D3" w:rsidRPr="00B55031" w:rsidRDefault="00000000" w:rsidP="00B55031">
            <w:pPr>
              <w:jc w:val="both"/>
              <w:rPr>
                <w:rFonts w:ascii="Gadugi" w:hAnsi="Gadugi"/>
              </w:rPr>
            </w:pPr>
            <w:r w:rsidRPr="00B55031">
              <w:rPr>
                <w:rFonts w:ascii="Gadugi" w:hAnsi="Gadugi"/>
                <w:color w:val="1B3A6B"/>
                <w:sz w:val="20"/>
                <w:szCs w:val="20"/>
              </w:rPr>
              <w:t>Trust bank account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8D91C9E" w14:textId="77777777" w:rsidR="00C074D3" w:rsidRPr="00B55031" w:rsidRDefault="00000000" w:rsidP="00B55031">
            <w:pPr>
              <w:jc w:val="both"/>
              <w:rPr>
                <w:rFonts w:ascii="Gadugi" w:hAnsi="Gadugi"/>
              </w:rPr>
            </w:pPr>
            <w:r w:rsidRPr="00B55031">
              <w:rPr>
                <w:rFonts w:ascii="Gadugi" w:hAnsi="Gadugi"/>
                <w:sz w:val="20"/>
                <w:szCs w:val="20"/>
              </w:rPr>
              <w:t>Required — in the name of the trustee "as trustee for The LYRA Family Trust"</w:t>
            </w:r>
          </w:p>
        </w:tc>
      </w:tr>
    </w:tbl>
    <w:p w14:paraId="0DBF9F70" w14:textId="77777777" w:rsidR="00C074D3" w:rsidRPr="00B55031" w:rsidRDefault="00C074D3" w:rsidP="00B55031">
      <w:pPr>
        <w:spacing w:after="200"/>
        <w:jc w:val="both"/>
        <w:rPr>
          <w:rFonts w:ascii="Gadugi" w:hAnsi="Gadugi"/>
        </w:rPr>
      </w:pPr>
    </w:p>
    <w:p w14:paraId="0B544B15" w14:textId="77777777" w:rsidR="00C074D3" w:rsidRPr="00B55031" w:rsidRDefault="00000000" w:rsidP="00B55031">
      <w:pPr>
        <w:pStyle w:val="Heading1"/>
        <w:jc w:val="both"/>
        <w:rPr>
          <w:rFonts w:ascii="Gadugi" w:hAnsi="Gadugi"/>
        </w:rPr>
      </w:pPr>
      <w:r w:rsidRPr="00B55031">
        <w:rPr>
          <w:rFonts w:ascii="Gadugi" w:hAnsi="Gadugi"/>
        </w:rPr>
        <w:t>3.   THE CORPORATE TRUSTEE — LYRA TRUSTEE PTY LTD</w:t>
      </w:r>
    </w:p>
    <w:p w14:paraId="3BD10B5E" w14:textId="77777777" w:rsidR="00C074D3" w:rsidRPr="00B55031" w:rsidRDefault="00000000" w:rsidP="00B55031">
      <w:pPr>
        <w:pStyle w:val="Heading2"/>
        <w:jc w:val="both"/>
        <w:rPr>
          <w:rFonts w:ascii="Gadugi" w:hAnsi="Gadugi"/>
        </w:rPr>
      </w:pPr>
      <w:proofErr w:type="gramStart"/>
      <w:r w:rsidRPr="00B55031">
        <w:rPr>
          <w:rFonts w:ascii="Gadugi" w:hAnsi="Gadugi"/>
        </w:rPr>
        <w:t>3.1  Why</w:t>
      </w:r>
      <w:proofErr w:type="gramEnd"/>
      <w:r w:rsidRPr="00B55031">
        <w:rPr>
          <w:rFonts w:ascii="Gadugi" w:hAnsi="Gadugi"/>
        </w:rPr>
        <w:t xml:space="preserve"> a Corporate Trustee (Not a Personal Trustee)?</w:t>
      </w:r>
    </w:p>
    <w:p w14:paraId="5DADEB77" w14:textId="77777777" w:rsidR="00C074D3" w:rsidRPr="00B55031" w:rsidRDefault="00000000" w:rsidP="00B55031">
      <w:pPr>
        <w:spacing w:before="80" w:after="80"/>
        <w:jc w:val="both"/>
        <w:rPr>
          <w:rFonts w:ascii="Gadugi" w:hAnsi="Gadugi"/>
        </w:rPr>
      </w:pPr>
      <w:r w:rsidRPr="00B55031">
        <w:rPr>
          <w:rFonts w:ascii="Gadugi" w:hAnsi="Gadugi"/>
        </w:rPr>
        <w:t>You could act as trustee personally — but a corporate trustee is strongly preferred for a business trust of this nature. Here is why:</w:t>
      </w:r>
    </w:p>
    <w:p w14:paraId="742F17A8"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751A6BA5"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DAB89A8" w14:textId="77777777" w:rsidR="00C074D3" w:rsidRPr="00B55031" w:rsidRDefault="00000000" w:rsidP="00B55031">
            <w:pPr>
              <w:jc w:val="both"/>
              <w:rPr>
                <w:rFonts w:ascii="Gadugi" w:hAnsi="Gadugi"/>
              </w:rPr>
            </w:pPr>
            <w:r w:rsidRPr="00B55031">
              <w:rPr>
                <w:rFonts w:ascii="Gadugi" w:hAnsi="Gadugi"/>
                <w:b/>
                <w:bCs/>
                <w:color w:val="FFFFFF"/>
                <w:sz w:val="20"/>
                <w:szCs w:val="20"/>
              </w:rPr>
              <w:t>Issue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8CCD529" w14:textId="77777777" w:rsidR="00C074D3" w:rsidRPr="00B55031" w:rsidRDefault="00000000" w:rsidP="00B55031">
            <w:pPr>
              <w:jc w:val="both"/>
              <w:rPr>
                <w:rFonts w:ascii="Gadugi" w:hAnsi="Gadugi"/>
              </w:rPr>
            </w:pPr>
            <w:r w:rsidRPr="00B55031">
              <w:rPr>
                <w:rFonts w:ascii="Gadugi" w:hAnsi="Gadugi"/>
                <w:b/>
                <w:bCs/>
                <w:color w:val="FFFFFF"/>
                <w:sz w:val="20"/>
                <w:szCs w:val="20"/>
              </w:rPr>
              <w:t>Personal Trustee</w:t>
            </w:r>
          </w:p>
        </w:tc>
      </w:tr>
      <w:tr w:rsidR="00C074D3" w:rsidRPr="00B55031" w14:paraId="7ED8AA6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1A08C69" w14:textId="77777777" w:rsidR="00C074D3" w:rsidRPr="00B55031" w:rsidRDefault="00000000" w:rsidP="00B55031">
            <w:pPr>
              <w:jc w:val="both"/>
              <w:rPr>
                <w:rFonts w:ascii="Gadugi" w:hAnsi="Gadugi"/>
              </w:rPr>
            </w:pPr>
            <w:r w:rsidRPr="00B55031">
              <w:rPr>
                <w:rFonts w:ascii="Gadugi" w:hAnsi="Gadugi"/>
                <w:color w:val="1B3A6B"/>
                <w:sz w:val="20"/>
                <w:szCs w:val="20"/>
              </w:rPr>
              <w:t>Death or incapacity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737482C" w14:textId="77777777" w:rsidR="00C074D3" w:rsidRPr="00B55031" w:rsidRDefault="00000000" w:rsidP="00B55031">
            <w:pPr>
              <w:jc w:val="both"/>
              <w:rPr>
                <w:rFonts w:ascii="Gadugi" w:hAnsi="Gadugi"/>
              </w:rPr>
            </w:pPr>
            <w:r w:rsidRPr="00B55031">
              <w:rPr>
                <w:rFonts w:ascii="Gadugi" w:hAnsi="Gadugi"/>
                <w:sz w:val="20"/>
                <w:szCs w:val="20"/>
              </w:rPr>
              <w:t>Trust assets are frozen until a new trustee is appointed through a legal process — potentially causing significant disruption to the business</w:t>
            </w:r>
          </w:p>
        </w:tc>
      </w:tr>
      <w:tr w:rsidR="00C074D3" w:rsidRPr="00B55031" w14:paraId="0E62316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90D48BE" w14:textId="77777777" w:rsidR="00C074D3" w:rsidRPr="00B55031" w:rsidRDefault="00000000" w:rsidP="00B55031">
            <w:pPr>
              <w:jc w:val="both"/>
              <w:rPr>
                <w:rFonts w:ascii="Gadugi" w:hAnsi="Gadugi"/>
              </w:rPr>
            </w:pPr>
            <w:r w:rsidRPr="00B55031">
              <w:rPr>
                <w:rFonts w:ascii="Gadugi" w:hAnsi="Gadugi"/>
                <w:color w:val="1B3A6B"/>
                <w:sz w:val="20"/>
                <w:szCs w:val="20"/>
              </w:rPr>
              <w:t>Asset protection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DAC8473" w14:textId="77777777" w:rsidR="00C074D3" w:rsidRPr="00B55031" w:rsidRDefault="00000000" w:rsidP="00B55031">
            <w:pPr>
              <w:jc w:val="both"/>
              <w:rPr>
                <w:rFonts w:ascii="Gadugi" w:hAnsi="Gadugi"/>
              </w:rPr>
            </w:pPr>
            <w:r w:rsidRPr="00B55031">
              <w:rPr>
                <w:rFonts w:ascii="Gadugi" w:hAnsi="Gadugi"/>
                <w:sz w:val="20"/>
                <w:szCs w:val="20"/>
              </w:rPr>
              <w:t>Trust assets remain on the personal trustee's title — potentially accessible by personal creditors in some circumstances</w:t>
            </w:r>
          </w:p>
        </w:tc>
      </w:tr>
      <w:tr w:rsidR="00C074D3" w:rsidRPr="00B55031" w14:paraId="3EAC0B2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80E1F8C" w14:textId="77777777" w:rsidR="00C074D3" w:rsidRPr="00B55031" w:rsidRDefault="00000000" w:rsidP="00B55031">
            <w:pPr>
              <w:jc w:val="both"/>
              <w:rPr>
                <w:rFonts w:ascii="Gadugi" w:hAnsi="Gadugi"/>
              </w:rPr>
            </w:pPr>
            <w:r w:rsidRPr="00B55031">
              <w:rPr>
                <w:rFonts w:ascii="Gadugi" w:hAnsi="Gadugi"/>
                <w:color w:val="1B3A6B"/>
                <w:sz w:val="20"/>
                <w:szCs w:val="20"/>
              </w:rPr>
              <w:t>Transfer of control</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0DD239E" w14:textId="77777777" w:rsidR="00C074D3" w:rsidRPr="00B55031" w:rsidRDefault="00000000" w:rsidP="00B55031">
            <w:pPr>
              <w:jc w:val="both"/>
              <w:rPr>
                <w:rFonts w:ascii="Gadugi" w:hAnsi="Gadugi"/>
              </w:rPr>
            </w:pPr>
            <w:r w:rsidRPr="00B55031">
              <w:rPr>
                <w:rFonts w:ascii="Gadugi" w:hAnsi="Gadugi"/>
                <w:sz w:val="20"/>
                <w:szCs w:val="20"/>
              </w:rPr>
              <w:t>Changing a personal trustee requires stamping and re-registration of all assets — expensive and time-consuming</w:t>
            </w:r>
          </w:p>
        </w:tc>
      </w:tr>
      <w:tr w:rsidR="00C074D3" w:rsidRPr="00B55031" w14:paraId="00DB3CB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9341408" w14:textId="77777777" w:rsidR="00C074D3" w:rsidRPr="00B55031" w:rsidRDefault="00000000" w:rsidP="00B55031">
            <w:pPr>
              <w:jc w:val="both"/>
              <w:rPr>
                <w:rFonts w:ascii="Gadugi" w:hAnsi="Gadugi"/>
              </w:rPr>
            </w:pPr>
            <w:r w:rsidRPr="00B55031">
              <w:rPr>
                <w:rFonts w:ascii="Gadugi" w:hAnsi="Gadugi"/>
                <w:color w:val="1B3A6B"/>
                <w:sz w:val="20"/>
                <w:szCs w:val="20"/>
              </w:rPr>
              <w:t>Liability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DF165CE" w14:textId="77777777" w:rsidR="00C074D3" w:rsidRPr="00B55031" w:rsidRDefault="00000000" w:rsidP="00B55031">
            <w:pPr>
              <w:jc w:val="both"/>
              <w:rPr>
                <w:rFonts w:ascii="Gadugi" w:hAnsi="Gadugi"/>
              </w:rPr>
            </w:pPr>
            <w:r w:rsidRPr="00B55031">
              <w:rPr>
                <w:rFonts w:ascii="Gadugi" w:hAnsi="Gadugi"/>
                <w:sz w:val="20"/>
                <w:szCs w:val="20"/>
              </w:rPr>
              <w:t>Personal trustee is personally liable for trust debts (subject to indemnity from trust assets)</w:t>
            </w:r>
          </w:p>
        </w:tc>
      </w:tr>
      <w:tr w:rsidR="00C074D3" w:rsidRPr="00B55031" w14:paraId="3FC085E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B5311D" w14:textId="77777777" w:rsidR="00C074D3" w:rsidRPr="00B55031" w:rsidRDefault="00000000" w:rsidP="00B55031">
            <w:pPr>
              <w:jc w:val="both"/>
              <w:rPr>
                <w:rFonts w:ascii="Gadugi" w:hAnsi="Gadugi"/>
              </w:rPr>
            </w:pPr>
            <w:r w:rsidRPr="00B55031">
              <w:rPr>
                <w:rFonts w:ascii="Gadugi" w:hAnsi="Gadugi"/>
                <w:color w:val="1B3A6B"/>
                <w:sz w:val="20"/>
                <w:szCs w:val="20"/>
              </w:rPr>
              <w:t>Succession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32A104F" w14:textId="77777777" w:rsidR="00C074D3" w:rsidRPr="00B55031" w:rsidRDefault="00000000" w:rsidP="00B55031">
            <w:pPr>
              <w:jc w:val="both"/>
              <w:rPr>
                <w:rFonts w:ascii="Gadugi" w:hAnsi="Gadugi"/>
              </w:rPr>
            </w:pPr>
            <w:r w:rsidRPr="00B55031">
              <w:rPr>
                <w:rFonts w:ascii="Gadugi" w:hAnsi="Gadugi"/>
                <w:sz w:val="20"/>
                <w:szCs w:val="20"/>
              </w:rPr>
              <w:t>Must be separately planned for and documented</w:t>
            </w:r>
          </w:p>
        </w:tc>
      </w:tr>
      <w:tr w:rsidR="00B55031" w:rsidRPr="00B55031" w14:paraId="192623E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B364696" w14:textId="77777777" w:rsidR="00B55031" w:rsidRDefault="00B55031" w:rsidP="00B55031">
            <w:pPr>
              <w:jc w:val="both"/>
              <w:rPr>
                <w:rFonts w:ascii="Gadugi" w:hAnsi="Gadugi"/>
                <w:color w:val="1B3A6B"/>
                <w:sz w:val="20"/>
                <w:szCs w:val="20"/>
              </w:rPr>
            </w:pPr>
          </w:p>
          <w:p w14:paraId="32BCDA12" w14:textId="77777777" w:rsidR="00B55031" w:rsidRDefault="00B55031" w:rsidP="00B55031">
            <w:pPr>
              <w:jc w:val="both"/>
              <w:rPr>
                <w:rFonts w:ascii="Gadugi" w:hAnsi="Gadugi"/>
                <w:color w:val="1B3A6B"/>
                <w:sz w:val="20"/>
                <w:szCs w:val="20"/>
              </w:rPr>
            </w:pPr>
          </w:p>
          <w:p w14:paraId="24DFA226" w14:textId="77777777" w:rsidR="00B55031" w:rsidRDefault="00B55031" w:rsidP="00B55031">
            <w:pPr>
              <w:jc w:val="both"/>
              <w:rPr>
                <w:rFonts w:ascii="Gadugi" w:hAnsi="Gadugi"/>
                <w:color w:val="1B3A6B"/>
                <w:sz w:val="20"/>
                <w:szCs w:val="20"/>
              </w:rPr>
            </w:pPr>
          </w:p>
          <w:p w14:paraId="1B613763" w14:textId="77777777" w:rsidR="00B55031" w:rsidRDefault="00B55031" w:rsidP="00B55031">
            <w:pPr>
              <w:jc w:val="both"/>
              <w:rPr>
                <w:rFonts w:ascii="Gadugi" w:hAnsi="Gadugi"/>
                <w:color w:val="1B3A6B"/>
                <w:sz w:val="20"/>
                <w:szCs w:val="20"/>
              </w:rPr>
            </w:pPr>
          </w:p>
          <w:p w14:paraId="59AE45D9" w14:textId="77777777" w:rsidR="00B55031" w:rsidRDefault="00B55031" w:rsidP="00B55031">
            <w:pPr>
              <w:jc w:val="both"/>
              <w:rPr>
                <w:rFonts w:ascii="Gadugi" w:hAnsi="Gadugi"/>
                <w:color w:val="1B3A6B"/>
                <w:sz w:val="20"/>
                <w:szCs w:val="20"/>
              </w:rPr>
            </w:pPr>
          </w:p>
          <w:p w14:paraId="480400FF" w14:textId="77777777" w:rsidR="00B55031" w:rsidRDefault="00B55031" w:rsidP="00B55031">
            <w:pPr>
              <w:jc w:val="both"/>
              <w:rPr>
                <w:rFonts w:ascii="Gadugi" w:hAnsi="Gadugi"/>
                <w:color w:val="1B3A6B"/>
                <w:sz w:val="20"/>
                <w:szCs w:val="20"/>
              </w:rPr>
            </w:pPr>
          </w:p>
          <w:p w14:paraId="1CEC4D60" w14:textId="77777777" w:rsidR="00B55031" w:rsidRPr="00B55031" w:rsidRDefault="00B55031" w:rsidP="00B55031">
            <w:pPr>
              <w:jc w:val="both"/>
              <w:rPr>
                <w:rFonts w:ascii="Gadugi" w:hAnsi="Gadugi"/>
                <w:color w:val="1B3A6B"/>
                <w:sz w:val="20"/>
                <w:szCs w:val="20"/>
              </w:rPr>
            </w:pP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0612070" w14:textId="77777777" w:rsidR="00B55031" w:rsidRPr="00B55031" w:rsidRDefault="00B55031" w:rsidP="00B55031">
            <w:pPr>
              <w:jc w:val="both"/>
              <w:rPr>
                <w:rFonts w:ascii="Gadugi" w:hAnsi="Gadugi"/>
                <w:sz w:val="20"/>
                <w:szCs w:val="20"/>
              </w:rPr>
            </w:pPr>
          </w:p>
        </w:tc>
      </w:tr>
    </w:tbl>
    <w:p w14:paraId="57DEF67E"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43B157EE"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FA3235B" w14:textId="77777777" w:rsidR="00C074D3" w:rsidRPr="00B55031" w:rsidRDefault="00000000" w:rsidP="00B55031">
            <w:pPr>
              <w:jc w:val="both"/>
              <w:rPr>
                <w:rFonts w:ascii="Gadugi" w:hAnsi="Gadugi"/>
              </w:rPr>
            </w:pPr>
            <w:r w:rsidRPr="00B55031">
              <w:rPr>
                <w:rFonts w:ascii="Gadugi" w:hAnsi="Gadugi"/>
                <w:b/>
                <w:bCs/>
                <w:color w:val="FFFFFF"/>
                <w:sz w:val="20"/>
                <w:szCs w:val="20"/>
              </w:rPr>
              <w:lastRenderedPageBreak/>
              <w:t>Issue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0901CE5" w14:textId="77777777" w:rsidR="00C074D3" w:rsidRPr="00B55031" w:rsidRDefault="00000000" w:rsidP="00B55031">
            <w:pPr>
              <w:jc w:val="both"/>
              <w:rPr>
                <w:rFonts w:ascii="Gadugi" w:hAnsi="Gadugi"/>
              </w:rPr>
            </w:pPr>
            <w:r w:rsidRPr="00B55031">
              <w:rPr>
                <w:rFonts w:ascii="Gadugi" w:hAnsi="Gadugi"/>
                <w:b/>
                <w:bCs/>
                <w:color w:val="FFFFFF"/>
                <w:sz w:val="20"/>
                <w:szCs w:val="20"/>
              </w:rPr>
              <w:t>Corporate Trustee (Recommended)</w:t>
            </w:r>
          </w:p>
        </w:tc>
      </w:tr>
      <w:tr w:rsidR="00C074D3" w:rsidRPr="00B55031" w14:paraId="77CDF13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5871E08" w14:textId="77777777" w:rsidR="00C074D3" w:rsidRPr="00B55031" w:rsidRDefault="00000000" w:rsidP="00B55031">
            <w:pPr>
              <w:jc w:val="both"/>
              <w:rPr>
                <w:rFonts w:ascii="Gadugi" w:hAnsi="Gadugi"/>
              </w:rPr>
            </w:pPr>
            <w:r w:rsidRPr="00B55031">
              <w:rPr>
                <w:rFonts w:ascii="Gadugi" w:hAnsi="Gadugi"/>
                <w:color w:val="1B3A6B"/>
                <w:sz w:val="20"/>
                <w:szCs w:val="20"/>
              </w:rPr>
              <w:t>Death or incapacity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97C0D8" w14:textId="77777777" w:rsidR="00C074D3" w:rsidRPr="00B55031" w:rsidRDefault="00000000" w:rsidP="00B55031">
            <w:pPr>
              <w:jc w:val="both"/>
              <w:rPr>
                <w:rFonts w:ascii="Gadugi" w:hAnsi="Gadugi"/>
              </w:rPr>
            </w:pPr>
            <w:r w:rsidRPr="00B55031">
              <w:rPr>
                <w:rFonts w:ascii="Gadugi" w:hAnsi="Gadugi"/>
                <w:sz w:val="20"/>
                <w:szCs w:val="20"/>
              </w:rPr>
              <w:t>The company continues — simply change the directors. Trust assets are not frozen. Business continuity is preserved.</w:t>
            </w:r>
          </w:p>
        </w:tc>
      </w:tr>
      <w:tr w:rsidR="00C074D3" w:rsidRPr="00B55031" w14:paraId="3AFEE9C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2AAACA8" w14:textId="77777777" w:rsidR="00C074D3" w:rsidRPr="00B55031" w:rsidRDefault="00000000" w:rsidP="00B55031">
            <w:pPr>
              <w:jc w:val="both"/>
              <w:rPr>
                <w:rFonts w:ascii="Gadugi" w:hAnsi="Gadugi"/>
              </w:rPr>
            </w:pPr>
            <w:r w:rsidRPr="00B55031">
              <w:rPr>
                <w:rFonts w:ascii="Gadugi" w:hAnsi="Gadugi"/>
                <w:color w:val="1B3A6B"/>
                <w:sz w:val="20"/>
                <w:szCs w:val="20"/>
              </w:rPr>
              <w:t>Asset protection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8AE8A5D" w14:textId="77777777" w:rsidR="00C074D3" w:rsidRPr="00B55031" w:rsidRDefault="00000000" w:rsidP="00B55031">
            <w:pPr>
              <w:jc w:val="both"/>
              <w:rPr>
                <w:rFonts w:ascii="Gadugi" w:hAnsi="Gadugi"/>
              </w:rPr>
            </w:pPr>
            <w:r w:rsidRPr="00B55031">
              <w:rPr>
                <w:rFonts w:ascii="Gadugi" w:hAnsi="Gadugi"/>
                <w:sz w:val="20"/>
                <w:szCs w:val="20"/>
              </w:rPr>
              <w:t>Assets are held by the company as trustee, clearly separated from any personal assets. The company's constitution governs who controls it.</w:t>
            </w:r>
          </w:p>
        </w:tc>
      </w:tr>
      <w:tr w:rsidR="00C074D3" w:rsidRPr="00B55031" w14:paraId="07A900A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05A4E07" w14:textId="77777777" w:rsidR="00C074D3" w:rsidRPr="00B55031" w:rsidRDefault="00000000" w:rsidP="00B55031">
            <w:pPr>
              <w:jc w:val="both"/>
              <w:rPr>
                <w:rFonts w:ascii="Gadugi" w:hAnsi="Gadugi"/>
              </w:rPr>
            </w:pPr>
            <w:r w:rsidRPr="00B55031">
              <w:rPr>
                <w:rFonts w:ascii="Gadugi" w:hAnsi="Gadugi"/>
                <w:color w:val="1B3A6B"/>
                <w:sz w:val="20"/>
                <w:szCs w:val="20"/>
              </w:rPr>
              <w:t>Transfer of control</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370563C" w14:textId="77777777" w:rsidR="00C074D3" w:rsidRPr="00B55031" w:rsidRDefault="00000000" w:rsidP="00B55031">
            <w:pPr>
              <w:jc w:val="both"/>
              <w:rPr>
                <w:rFonts w:ascii="Gadugi" w:hAnsi="Gadugi"/>
              </w:rPr>
            </w:pPr>
            <w:r w:rsidRPr="00B55031">
              <w:rPr>
                <w:rFonts w:ascii="Gadugi" w:hAnsi="Gadugi"/>
                <w:sz w:val="20"/>
                <w:szCs w:val="20"/>
              </w:rPr>
              <w:t>Simply transfer shares in the trustee company to the new controller — no re-stamping or re-registration of trust assets required</w:t>
            </w:r>
          </w:p>
        </w:tc>
      </w:tr>
      <w:tr w:rsidR="00C074D3" w:rsidRPr="00B55031" w14:paraId="7343471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8B0418" w14:textId="77777777" w:rsidR="00C074D3" w:rsidRPr="00B55031" w:rsidRDefault="00000000" w:rsidP="00B55031">
            <w:pPr>
              <w:jc w:val="both"/>
              <w:rPr>
                <w:rFonts w:ascii="Gadugi" w:hAnsi="Gadugi"/>
              </w:rPr>
            </w:pPr>
            <w:r w:rsidRPr="00B55031">
              <w:rPr>
                <w:rFonts w:ascii="Gadugi" w:hAnsi="Gadugi"/>
                <w:color w:val="1B3A6B"/>
                <w:sz w:val="20"/>
                <w:szCs w:val="20"/>
              </w:rPr>
              <w:t>Liability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5290F77" w14:textId="77777777" w:rsidR="00C074D3" w:rsidRPr="00B55031" w:rsidRDefault="00000000" w:rsidP="00B55031">
            <w:pPr>
              <w:jc w:val="both"/>
              <w:rPr>
                <w:rFonts w:ascii="Gadugi" w:hAnsi="Gadugi"/>
              </w:rPr>
            </w:pPr>
            <w:r w:rsidRPr="00B55031">
              <w:rPr>
                <w:rFonts w:ascii="Gadugi" w:hAnsi="Gadugi"/>
                <w:sz w:val="20"/>
                <w:szCs w:val="20"/>
              </w:rPr>
              <w:t>Company is liable as trustee, not you personally (subject to director liability provisions — keep the trustee company "clean" with no trading activities)</w:t>
            </w:r>
          </w:p>
        </w:tc>
      </w:tr>
      <w:tr w:rsidR="00C074D3" w:rsidRPr="00B55031" w14:paraId="5333BA3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70ADE52" w14:textId="77777777" w:rsidR="00C074D3" w:rsidRPr="00B55031" w:rsidRDefault="00000000" w:rsidP="00B55031">
            <w:pPr>
              <w:jc w:val="both"/>
              <w:rPr>
                <w:rFonts w:ascii="Gadugi" w:hAnsi="Gadugi"/>
              </w:rPr>
            </w:pPr>
            <w:r w:rsidRPr="00B55031">
              <w:rPr>
                <w:rFonts w:ascii="Gadugi" w:hAnsi="Gadugi"/>
                <w:color w:val="1B3A6B"/>
                <w:sz w:val="20"/>
                <w:szCs w:val="20"/>
              </w:rPr>
              <w:t>Succession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6FFECFE" w14:textId="77777777" w:rsidR="00C074D3" w:rsidRPr="00B55031" w:rsidRDefault="00000000" w:rsidP="00B55031">
            <w:pPr>
              <w:jc w:val="both"/>
              <w:rPr>
                <w:rFonts w:ascii="Gadugi" w:hAnsi="Gadugi"/>
              </w:rPr>
            </w:pPr>
            <w:r w:rsidRPr="00B55031">
              <w:rPr>
                <w:rFonts w:ascii="Gadugi" w:hAnsi="Gadugi"/>
                <w:sz w:val="20"/>
                <w:szCs w:val="20"/>
              </w:rPr>
              <w:t>Pass control via shareholding in the trustee company — clean and simple</w:t>
            </w:r>
          </w:p>
        </w:tc>
      </w:tr>
    </w:tbl>
    <w:p w14:paraId="027AD5A0" w14:textId="77777777" w:rsidR="00C074D3" w:rsidRPr="00B55031" w:rsidRDefault="00C074D3" w:rsidP="00B55031">
      <w:pPr>
        <w:spacing w:after="100"/>
        <w:jc w:val="both"/>
        <w:rPr>
          <w:rFonts w:ascii="Gadugi" w:hAnsi="Gadugi"/>
        </w:rPr>
      </w:pPr>
    </w:p>
    <w:p w14:paraId="3D621D36" w14:textId="77777777" w:rsidR="00C074D3" w:rsidRPr="00B55031" w:rsidRDefault="00000000" w:rsidP="00B55031">
      <w:pPr>
        <w:pStyle w:val="Heading2"/>
        <w:jc w:val="both"/>
        <w:rPr>
          <w:rFonts w:ascii="Gadugi" w:hAnsi="Gadugi"/>
        </w:rPr>
      </w:pPr>
      <w:proofErr w:type="gramStart"/>
      <w:r w:rsidRPr="00B55031">
        <w:rPr>
          <w:rFonts w:ascii="Gadugi" w:hAnsi="Gadugi"/>
        </w:rPr>
        <w:t>3.2  Structure</w:t>
      </w:r>
      <w:proofErr w:type="gramEnd"/>
      <w:r w:rsidRPr="00B55031">
        <w:rPr>
          <w:rFonts w:ascii="Gadugi" w:hAnsi="Gadugi"/>
        </w:rPr>
        <w:t xml:space="preserve"> of LYRA Trustee Pty Ltd</w:t>
      </w:r>
    </w:p>
    <w:p w14:paraId="78078266"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This is a bare shelf company — its sole purpose is to act as trustee of The LYRA Family Trust.</w:t>
      </w:r>
    </w:p>
    <w:p w14:paraId="53227578"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It should have NO trading activities of its own. It should not employ staff, enter </w:t>
      </w:r>
      <w:proofErr w:type="gramStart"/>
      <w:r w:rsidRPr="00B55031">
        <w:rPr>
          <w:rFonts w:ascii="Gadugi" w:hAnsi="Gadugi"/>
        </w:rPr>
        <w:t>contracts in its own right, or</w:t>
      </w:r>
      <w:proofErr w:type="gramEnd"/>
      <w:r w:rsidRPr="00B55031">
        <w:rPr>
          <w:rFonts w:ascii="Gadugi" w:hAnsi="Gadugi"/>
        </w:rPr>
        <w:t xml:space="preserve"> have its own revenue.</w:t>
      </w:r>
    </w:p>
    <w:p w14:paraId="6C016484"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It must be kept financially clean — no liabilities other than those arising from its trustee role.</w:t>
      </w:r>
    </w:p>
    <w:p w14:paraId="0C7A19B0"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You are the sole director and sole shareholder.</w:t>
      </w:r>
    </w:p>
    <w:p w14:paraId="4338209F"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The company's constitution should be drafted to reflect its sole purpose as a trustee company.</w:t>
      </w:r>
    </w:p>
    <w:p w14:paraId="5B4849A1"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1A5874DD" w14:textId="77777777">
        <w:tblPrEx>
          <w:tblCellMar>
            <w:top w:w="0" w:type="dxa"/>
            <w:bottom w:w="0" w:type="dxa"/>
          </w:tblCellMar>
        </w:tblPrEx>
        <w:tc>
          <w:tcPr>
            <w:tcW w:w="9026" w:type="dxa"/>
            <w:tcBorders>
              <w:left w:val="single" w:sz="20" w:space="0" w:color="B03030"/>
            </w:tcBorders>
            <w:shd w:val="clear" w:color="auto" w:fill="FDEDED"/>
            <w:tcMar>
              <w:top w:w="120" w:type="dxa"/>
              <w:left w:w="200" w:type="dxa"/>
              <w:bottom w:w="120" w:type="dxa"/>
              <w:right w:w="200" w:type="dxa"/>
            </w:tcMar>
          </w:tcPr>
          <w:p w14:paraId="7F3D8578" w14:textId="77777777" w:rsidR="00C074D3" w:rsidRPr="00B55031" w:rsidRDefault="00000000" w:rsidP="00B55031">
            <w:pPr>
              <w:spacing w:after="60"/>
              <w:jc w:val="both"/>
              <w:rPr>
                <w:rFonts w:ascii="Gadugi" w:hAnsi="Gadugi"/>
              </w:rPr>
            </w:pPr>
            <w:r w:rsidRPr="00B55031">
              <w:rPr>
                <w:rFonts w:ascii="Gadugi" w:hAnsi="Gadugi"/>
                <w:b/>
                <w:bCs/>
                <w:color w:val="B03030"/>
                <w:sz w:val="20"/>
                <w:szCs w:val="20"/>
              </w:rPr>
              <w:t>Critical Rule — Keep the Trustee Company Clean</w:t>
            </w:r>
          </w:p>
          <w:p w14:paraId="76364094" w14:textId="77777777" w:rsidR="00C074D3" w:rsidRPr="00B55031" w:rsidRDefault="00000000" w:rsidP="00B55031">
            <w:pPr>
              <w:jc w:val="both"/>
              <w:rPr>
                <w:rFonts w:ascii="Gadugi" w:hAnsi="Gadugi"/>
              </w:rPr>
            </w:pPr>
            <w:r w:rsidRPr="00B55031">
              <w:rPr>
                <w:rFonts w:ascii="Gadugi" w:hAnsi="Gadugi"/>
                <w:sz w:val="20"/>
                <w:szCs w:val="20"/>
              </w:rPr>
              <w:t>Never mix the trustee company's activities with any trading, contracting, or revenue-generating activities. It exists purely to hold assets and act as trustee. Commingling activities destroys the asset protection benefits of the structure and can expose you personally to liability.</w:t>
            </w:r>
          </w:p>
        </w:tc>
      </w:tr>
    </w:tbl>
    <w:p w14:paraId="4E8808F1" w14:textId="77777777" w:rsidR="00C074D3" w:rsidRPr="00B55031" w:rsidRDefault="00C074D3" w:rsidP="00B55031">
      <w:pPr>
        <w:spacing w:after="100"/>
        <w:jc w:val="both"/>
        <w:rPr>
          <w:rFonts w:ascii="Gadugi" w:hAnsi="Gadugi"/>
        </w:rPr>
      </w:pPr>
    </w:p>
    <w:p w14:paraId="53CBEA67" w14:textId="77777777" w:rsidR="00C074D3" w:rsidRPr="00B55031" w:rsidRDefault="00000000" w:rsidP="00B55031">
      <w:pPr>
        <w:pStyle w:val="Heading2"/>
        <w:jc w:val="both"/>
        <w:rPr>
          <w:rFonts w:ascii="Gadugi" w:hAnsi="Gadugi"/>
        </w:rPr>
      </w:pPr>
      <w:proofErr w:type="gramStart"/>
      <w:r w:rsidRPr="00B55031">
        <w:rPr>
          <w:rFonts w:ascii="Gadugi" w:hAnsi="Gadugi"/>
        </w:rPr>
        <w:t>3.3  How</w:t>
      </w:r>
      <w:proofErr w:type="gramEnd"/>
      <w:r w:rsidRPr="00B55031">
        <w:rPr>
          <w:rFonts w:ascii="Gadugi" w:hAnsi="Gadugi"/>
        </w:rPr>
        <w:t xml:space="preserve"> the Trustee Company Holds Assets</w:t>
      </w:r>
    </w:p>
    <w:p w14:paraId="50EC5DFD" w14:textId="77777777" w:rsidR="00C074D3" w:rsidRPr="00B55031" w:rsidRDefault="00000000" w:rsidP="00B55031">
      <w:pPr>
        <w:spacing w:before="80" w:after="80"/>
        <w:jc w:val="both"/>
        <w:rPr>
          <w:rFonts w:ascii="Gadugi" w:hAnsi="Gadugi"/>
        </w:rPr>
      </w:pPr>
      <w:r w:rsidRPr="00B55031">
        <w:rPr>
          <w:rFonts w:ascii="Gadugi" w:hAnsi="Gadugi"/>
        </w:rPr>
        <w:t>When the trustee company acquires assets (such as shares in LYRA IP Pty Ltd and LYRA Pty Ltd), those assets must be registered in the trustee's name with its capacity clearly stated:</w:t>
      </w:r>
    </w:p>
    <w:p w14:paraId="16DE9452" w14:textId="77777777" w:rsidR="00C074D3" w:rsidRPr="00B55031" w:rsidRDefault="00C074D3" w:rsidP="00B55031">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75D79FFA" w14:textId="77777777">
        <w:tblPrEx>
          <w:tblCellMar>
            <w:top w:w="0" w:type="dxa"/>
            <w:bottom w:w="0" w:type="dxa"/>
          </w:tblCellMar>
        </w:tblPrEx>
        <w:tc>
          <w:tcPr>
            <w:tcW w:w="9026" w:type="dxa"/>
            <w:tcBorders>
              <w:top w:val="single" w:sz="6" w:space="0" w:color="1B3A6B"/>
              <w:bottom w:val="single" w:sz="6" w:space="0" w:color="1B3A6B"/>
            </w:tcBorders>
            <w:shd w:val="clear" w:color="auto" w:fill="E8F0F7"/>
            <w:tcMar>
              <w:top w:w="120" w:type="dxa"/>
              <w:left w:w="200" w:type="dxa"/>
              <w:bottom w:w="120" w:type="dxa"/>
              <w:right w:w="200" w:type="dxa"/>
            </w:tcMar>
          </w:tcPr>
          <w:p w14:paraId="73ECC65B" w14:textId="77777777" w:rsidR="00C074D3" w:rsidRPr="00B55031" w:rsidRDefault="00000000" w:rsidP="00B55031">
            <w:pPr>
              <w:spacing w:after="40"/>
              <w:jc w:val="both"/>
              <w:rPr>
                <w:rFonts w:ascii="Gadugi" w:hAnsi="Gadugi"/>
              </w:rPr>
            </w:pPr>
            <w:r w:rsidRPr="00B55031">
              <w:rPr>
                <w:rFonts w:ascii="Gadugi" w:hAnsi="Gadugi"/>
                <w:b/>
                <w:bCs/>
                <w:color w:val="1B3A6B"/>
                <w:sz w:val="20"/>
                <w:szCs w:val="20"/>
              </w:rPr>
              <w:t>CORRECT FORMAT FOR ALL TRUST HOLDINGS:</w:t>
            </w:r>
          </w:p>
          <w:p w14:paraId="5D829694" w14:textId="77777777" w:rsidR="00C074D3" w:rsidRPr="00B55031" w:rsidRDefault="00000000" w:rsidP="00B55031">
            <w:pPr>
              <w:jc w:val="both"/>
              <w:rPr>
                <w:rFonts w:ascii="Gadugi" w:hAnsi="Gadugi"/>
              </w:rPr>
            </w:pPr>
            <w:r w:rsidRPr="00B55031">
              <w:rPr>
                <w:rFonts w:ascii="Gadugi" w:hAnsi="Gadugi"/>
                <w:b/>
                <w:bCs/>
                <w:color w:val="0D7377"/>
              </w:rPr>
              <w:t xml:space="preserve">"LYRA Trustee Pty Ltd ACN [XXX </w:t>
            </w:r>
            <w:proofErr w:type="spellStart"/>
            <w:r w:rsidRPr="00B55031">
              <w:rPr>
                <w:rFonts w:ascii="Gadugi" w:hAnsi="Gadugi"/>
                <w:b/>
                <w:bCs/>
                <w:color w:val="0D7377"/>
              </w:rPr>
              <w:t>XXX</w:t>
            </w:r>
            <w:proofErr w:type="spellEnd"/>
            <w:r w:rsidRPr="00B55031">
              <w:rPr>
                <w:rFonts w:ascii="Gadugi" w:hAnsi="Gadugi"/>
                <w:b/>
                <w:bCs/>
                <w:color w:val="0D7377"/>
              </w:rPr>
              <w:t xml:space="preserve"> XXX] as Trustee for The LYRA Family Trust"</w:t>
            </w:r>
          </w:p>
        </w:tc>
      </w:tr>
    </w:tbl>
    <w:p w14:paraId="6C212F75" w14:textId="77777777" w:rsidR="00C074D3" w:rsidRDefault="00C074D3" w:rsidP="00B55031">
      <w:pPr>
        <w:spacing w:after="80"/>
        <w:jc w:val="both"/>
        <w:rPr>
          <w:rFonts w:ascii="Gadugi" w:hAnsi="Gadugi"/>
        </w:rPr>
      </w:pPr>
    </w:p>
    <w:p w14:paraId="1001EC11" w14:textId="77777777" w:rsidR="00B55031" w:rsidRDefault="00B55031" w:rsidP="00B55031">
      <w:pPr>
        <w:spacing w:after="80"/>
        <w:jc w:val="both"/>
        <w:rPr>
          <w:rFonts w:ascii="Gadugi" w:hAnsi="Gadugi"/>
        </w:rPr>
      </w:pPr>
    </w:p>
    <w:p w14:paraId="4218DABD" w14:textId="77777777" w:rsidR="00B55031" w:rsidRDefault="00B55031" w:rsidP="00B55031">
      <w:pPr>
        <w:spacing w:after="80"/>
        <w:jc w:val="both"/>
        <w:rPr>
          <w:rFonts w:ascii="Gadugi" w:hAnsi="Gadugi"/>
        </w:rPr>
      </w:pPr>
    </w:p>
    <w:p w14:paraId="7AA79F72" w14:textId="77777777" w:rsidR="00B55031" w:rsidRPr="00B55031" w:rsidRDefault="00B55031" w:rsidP="00B55031">
      <w:pPr>
        <w:spacing w:after="80"/>
        <w:jc w:val="both"/>
        <w:rPr>
          <w:rFonts w:ascii="Gadugi" w:hAnsi="Gadugi"/>
        </w:rPr>
      </w:pPr>
    </w:p>
    <w:p w14:paraId="50267C3C" w14:textId="77777777" w:rsidR="00C074D3" w:rsidRPr="00B55031" w:rsidRDefault="00000000" w:rsidP="00B55031">
      <w:pPr>
        <w:spacing w:before="80" w:after="80"/>
        <w:jc w:val="both"/>
        <w:rPr>
          <w:rFonts w:ascii="Gadugi" w:hAnsi="Gadugi"/>
        </w:rPr>
      </w:pPr>
      <w:r w:rsidRPr="00B55031">
        <w:rPr>
          <w:rFonts w:ascii="Gadugi" w:hAnsi="Gadugi"/>
        </w:rPr>
        <w:lastRenderedPageBreak/>
        <w:t xml:space="preserve">This designation must appear </w:t>
      </w:r>
      <w:proofErr w:type="gramStart"/>
      <w:r w:rsidRPr="00B55031">
        <w:rPr>
          <w:rFonts w:ascii="Gadugi" w:hAnsi="Gadugi"/>
        </w:rPr>
        <w:t>on:</w:t>
      </w:r>
      <w:proofErr w:type="gramEnd"/>
      <w:r w:rsidRPr="00B55031">
        <w:rPr>
          <w:rFonts w:ascii="Gadugi" w:hAnsi="Gadugi"/>
        </w:rPr>
        <w:t xml:space="preserve"> share registers, bank accounts, property titles, ASIC records, contracts, and all legal documents. If the trust capacity is omitted, the trustee may be treated as holding assets personally — destroying the structure's legal separation.</w:t>
      </w:r>
    </w:p>
    <w:p w14:paraId="6F78F6D1" w14:textId="77777777" w:rsidR="00C074D3" w:rsidRPr="00B55031" w:rsidRDefault="00C074D3" w:rsidP="00B55031">
      <w:pPr>
        <w:spacing w:after="100"/>
        <w:jc w:val="both"/>
        <w:rPr>
          <w:rFonts w:ascii="Gadugi" w:hAnsi="Gadugi"/>
        </w:rPr>
      </w:pPr>
    </w:p>
    <w:p w14:paraId="0EA194C8" w14:textId="77777777" w:rsidR="00C074D3" w:rsidRPr="00B55031" w:rsidRDefault="00000000" w:rsidP="00B55031">
      <w:pPr>
        <w:pStyle w:val="Heading2"/>
        <w:jc w:val="both"/>
        <w:rPr>
          <w:rFonts w:ascii="Gadugi" w:hAnsi="Gadugi"/>
        </w:rPr>
      </w:pPr>
      <w:proofErr w:type="gramStart"/>
      <w:r w:rsidRPr="00B55031">
        <w:rPr>
          <w:rFonts w:ascii="Gadugi" w:hAnsi="Gadugi"/>
        </w:rPr>
        <w:t>3.4  Costs</w:t>
      </w:r>
      <w:proofErr w:type="gramEnd"/>
      <w:r w:rsidRPr="00B55031">
        <w:rPr>
          <w:rFonts w:ascii="Gadugi" w:hAnsi="Gadugi"/>
        </w:rPr>
        <w:t xml:space="preserve"> to Establish the Corporate Trustee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50E0EE04"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7D58303" w14:textId="77777777" w:rsidR="00C074D3" w:rsidRPr="00B55031" w:rsidRDefault="00000000" w:rsidP="00B55031">
            <w:pPr>
              <w:jc w:val="both"/>
              <w:rPr>
                <w:rFonts w:ascii="Gadugi" w:hAnsi="Gadugi"/>
              </w:rPr>
            </w:pPr>
            <w:r w:rsidRPr="00B55031">
              <w:rPr>
                <w:rFonts w:ascii="Gadugi" w:hAnsi="Gadugi"/>
                <w:b/>
                <w:bCs/>
                <w:color w:val="FFFFFF"/>
                <w:sz w:val="20"/>
                <w:szCs w:val="20"/>
              </w:rPr>
              <w:t>Item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050FF970" w14:textId="77777777" w:rsidR="00C074D3" w:rsidRPr="00B55031" w:rsidRDefault="00000000" w:rsidP="00B55031">
            <w:pPr>
              <w:jc w:val="both"/>
              <w:rPr>
                <w:rFonts w:ascii="Gadugi" w:hAnsi="Gadugi"/>
              </w:rPr>
            </w:pPr>
            <w:r w:rsidRPr="00B55031">
              <w:rPr>
                <w:rFonts w:ascii="Gadugi" w:hAnsi="Gadugi"/>
                <w:b/>
                <w:bCs/>
                <w:color w:val="FFFFFF"/>
                <w:sz w:val="20"/>
                <w:szCs w:val="20"/>
              </w:rPr>
              <w:t>Cost (AUD)</w:t>
            </w:r>
          </w:p>
        </w:tc>
      </w:tr>
      <w:tr w:rsidR="00C074D3" w:rsidRPr="00B55031" w14:paraId="5A1398E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017EF5C" w14:textId="77777777" w:rsidR="00C074D3" w:rsidRPr="00B55031" w:rsidRDefault="00000000" w:rsidP="00B55031">
            <w:pPr>
              <w:jc w:val="both"/>
              <w:rPr>
                <w:rFonts w:ascii="Gadugi" w:hAnsi="Gadugi"/>
              </w:rPr>
            </w:pPr>
            <w:r w:rsidRPr="00B55031">
              <w:rPr>
                <w:rFonts w:ascii="Gadugi" w:hAnsi="Gadugi"/>
                <w:color w:val="1B3A6B"/>
                <w:sz w:val="20"/>
                <w:szCs w:val="20"/>
              </w:rPr>
              <w:t>ASIC Company Registration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1468972" w14:textId="77777777" w:rsidR="00C074D3" w:rsidRPr="00B55031" w:rsidRDefault="00000000" w:rsidP="00B55031">
            <w:pPr>
              <w:jc w:val="both"/>
              <w:rPr>
                <w:rFonts w:ascii="Gadugi" w:hAnsi="Gadugi"/>
              </w:rPr>
            </w:pPr>
            <w:r w:rsidRPr="00B55031">
              <w:rPr>
                <w:rFonts w:ascii="Gadugi" w:hAnsi="Gadugi"/>
                <w:sz w:val="20"/>
                <w:szCs w:val="20"/>
              </w:rPr>
              <w:t>~$597 (2025 rate)</w:t>
            </w:r>
          </w:p>
        </w:tc>
      </w:tr>
      <w:tr w:rsidR="00C074D3" w:rsidRPr="00B55031" w14:paraId="67272ED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CDDC27D" w14:textId="77777777" w:rsidR="00C074D3" w:rsidRPr="00B55031" w:rsidRDefault="00000000" w:rsidP="00B55031">
            <w:pPr>
              <w:jc w:val="both"/>
              <w:rPr>
                <w:rFonts w:ascii="Gadugi" w:hAnsi="Gadugi"/>
              </w:rPr>
            </w:pPr>
            <w:r w:rsidRPr="00B55031">
              <w:rPr>
                <w:rFonts w:ascii="Gadugi" w:hAnsi="Gadugi"/>
                <w:color w:val="1B3A6B"/>
                <w:sz w:val="20"/>
                <w:szCs w:val="20"/>
              </w:rPr>
              <w:t>Solicitor to prepare tailored constitution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27B16D2" w14:textId="77777777" w:rsidR="00C074D3" w:rsidRPr="00B55031" w:rsidRDefault="00000000" w:rsidP="00B55031">
            <w:pPr>
              <w:jc w:val="both"/>
              <w:rPr>
                <w:rFonts w:ascii="Gadugi" w:hAnsi="Gadugi"/>
              </w:rPr>
            </w:pPr>
            <w:r w:rsidRPr="00B55031">
              <w:rPr>
                <w:rFonts w:ascii="Gadugi" w:hAnsi="Gadugi"/>
                <w:sz w:val="20"/>
                <w:szCs w:val="20"/>
              </w:rPr>
              <w:t>Often bundled with trust deed — $500–$1,500 extra if separate</w:t>
            </w:r>
          </w:p>
        </w:tc>
      </w:tr>
      <w:tr w:rsidR="00C074D3" w:rsidRPr="00B55031" w14:paraId="6F637A3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53D8D14" w14:textId="77777777" w:rsidR="00C074D3" w:rsidRPr="00B55031" w:rsidRDefault="00000000" w:rsidP="00B55031">
            <w:pPr>
              <w:jc w:val="both"/>
              <w:rPr>
                <w:rFonts w:ascii="Gadugi" w:hAnsi="Gadugi"/>
              </w:rPr>
            </w:pPr>
            <w:r w:rsidRPr="00B55031">
              <w:rPr>
                <w:rFonts w:ascii="Gadugi" w:hAnsi="Gadugi"/>
                <w:color w:val="1B3A6B"/>
                <w:sz w:val="20"/>
                <w:szCs w:val="20"/>
              </w:rPr>
              <w:t>ASIC Annual Review Fee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55A2C55" w14:textId="77777777" w:rsidR="00C074D3" w:rsidRPr="00B55031" w:rsidRDefault="00000000" w:rsidP="00B55031">
            <w:pPr>
              <w:jc w:val="both"/>
              <w:rPr>
                <w:rFonts w:ascii="Gadugi" w:hAnsi="Gadugi"/>
              </w:rPr>
            </w:pPr>
            <w:r w:rsidRPr="00B55031">
              <w:rPr>
                <w:rFonts w:ascii="Gadugi" w:hAnsi="Gadugi"/>
                <w:sz w:val="20"/>
                <w:szCs w:val="20"/>
              </w:rPr>
              <w:t>~$310/year</w:t>
            </w:r>
          </w:p>
        </w:tc>
      </w:tr>
      <w:tr w:rsidR="00C074D3" w:rsidRPr="00B55031" w14:paraId="24EF46C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65478CE" w14:textId="77777777" w:rsidR="00C074D3" w:rsidRPr="00B55031" w:rsidRDefault="00000000" w:rsidP="00B55031">
            <w:pPr>
              <w:jc w:val="both"/>
              <w:rPr>
                <w:rFonts w:ascii="Gadugi" w:hAnsi="Gadugi"/>
              </w:rPr>
            </w:pPr>
            <w:r w:rsidRPr="00B55031">
              <w:rPr>
                <w:rFonts w:ascii="Gadugi" w:hAnsi="Gadugi"/>
                <w:color w:val="1B3A6B"/>
                <w:sz w:val="20"/>
                <w:szCs w:val="20"/>
              </w:rPr>
              <w:t>Annual tax return (nil activity)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AB552D" w14:textId="77777777" w:rsidR="00C074D3" w:rsidRPr="00B55031" w:rsidRDefault="00000000" w:rsidP="00B55031">
            <w:pPr>
              <w:jc w:val="both"/>
              <w:rPr>
                <w:rFonts w:ascii="Gadugi" w:hAnsi="Gadugi"/>
              </w:rPr>
            </w:pPr>
            <w:r w:rsidRPr="00B55031">
              <w:rPr>
                <w:rFonts w:ascii="Gadugi" w:hAnsi="Gadugi"/>
                <w:sz w:val="20"/>
                <w:szCs w:val="20"/>
              </w:rPr>
              <w:t>~$300–$600/year if filed by accountant</w:t>
            </w:r>
          </w:p>
        </w:tc>
      </w:tr>
    </w:tbl>
    <w:p w14:paraId="0A7A6F27" w14:textId="77777777" w:rsidR="00C074D3" w:rsidRPr="00B55031" w:rsidRDefault="00C074D3" w:rsidP="00B55031">
      <w:pPr>
        <w:spacing w:after="200"/>
        <w:jc w:val="both"/>
        <w:rPr>
          <w:rFonts w:ascii="Gadugi" w:hAnsi="Gadugi"/>
        </w:rPr>
      </w:pPr>
    </w:p>
    <w:p w14:paraId="1606DA27" w14:textId="77777777" w:rsidR="00C074D3" w:rsidRPr="00B55031" w:rsidRDefault="00000000" w:rsidP="00B55031">
      <w:pPr>
        <w:pStyle w:val="Heading1"/>
        <w:jc w:val="both"/>
        <w:rPr>
          <w:rFonts w:ascii="Gadugi" w:hAnsi="Gadugi"/>
        </w:rPr>
      </w:pPr>
      <w:r w:rsidRPr="00B55031">
        <w:rPr>
          <w:rFonts w:ascii="Gadugi" w:hAnsi="Gadugi"/>
        </w:rPr>
        <w:t>4.   THE IP HOLDING COMPANY — LYRA IP PTY LTD</w:t>
      </w:r>
    </w:p>
    <w:p w14:paraId="1FEBB960" w14:textId="77777777" w:rsidR="00C074D3" w:rsidRPr="00B55031" w:rsidRDefault="00000000" w:rsidP="00B55031">
      <w:pPr>
        <w:pStyle w:val="Heading2"/>
        <w:jc w:val="both"/>
        <w:rPr>
          <w:rFonts w:ascii="Gadugi" w:hAnsi="Gadugi"/>
        </w:rPr>
      </w:pPr>
      <w:proofErr w:type="gramStart"/>
      <w:r w:rsidRPr="00B55031">
        <w:rPr>
          <w:rFonts w:ascii="Gadugi" w:hAnsi="Gadugi"/>
        </w:rPr>
        <w:t>4.1  Role</w:t>
      </w:r>
      <w:proofErr w:type="gramEnd"/>
      <w:r w:rsidRPr="00B55031">
        <w:rPr>
          <w:rFonts w:ascii="Gadugi" w:hAnsi="Gadugi"/>
        </w:rPr>
        <w:t xml:space="preserve"> and Purpose</w:t>
      </w:r>
    </w:p>
    <w:p w14:paraId="31335BFC" w14:textId="77777777" w:rsidR="00C074D3" w:rsidRPr="00B55031" w:rsidRDefault="00000000" w:rsidP="00B55031">
      <w:pPr>
        <w:spacing w:before="80" w:after="80"/>
        <w:jc w:val="both"/>
        <w:rPr>
          <w:rFonts w:ascii="Gadugi" w:hAnsi="Gadugi"/>
        </w:rPr>
      </w:pPr>
      <w:r w:rsidRPr="00B55031">
        <w:rPr>
          <w:rFonts w:ascii="Gadugi" w:hAnsi="Gadugi"/>
        </w:rPr>
        <w:t>LYRA IP Pty Ltd is the legal owner of all intellectual property created by or for LYRA. It holds the IP and does nothing else — it does not trade, employ staff, take on customer contracts, or incur commercial risk. Its sole commercial activity is licensing the IP to the operating company (LYRA Pty Ltd) in exchange for a licence fee.</w:t>
      </w:r>
    </w:p>
    <w:p w14:paraId="1A5CB0A9"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3640CD3E" w14:textId="77777777">
        <w:tblPrEx>
          <w:tblCellMar>
            <w:top w:w="0" w:type="dxa"/>
            <w:bottom w:w="0" w:type="dxa"/>
          </w:tblCellMar>
        </w:tblPrEx>
        <w:tc>
          <w:tcPr>
            <w:tcW w:w="9026" w:type="dxa"/>
            <w:tcBorders>
              <w:left w:val="single" w:sz="20" w:space="0" w:color="5B2D8E"/>
            </w:tcBorders>
            <w:shd w:val="clear" w:color="auto" w:fill="F3EEFF"/>
            <w:tcMar>
              <w:top w:w="120" w:type="dxa"/>
              <w:left w:w="200" w:type="dxa"/>
              <w:bottom w:w="120" w:type="dxa"/>
              <w:right w:w="200" w:type="dxa"/>
            </w:tcMar>
          </w:tcPr>
          <w:p w14:paraId="70F1FC43" w14:textId="77777777" w:rsidR="00C074D3" w:rsidRPr="00B55031" w:rsidRDefault="00000000" w:rsidP="00B55031">
            <w:pPr>
              <w:spacing w:after="60"/>
              <w:jc w:val="both"/>
              <w:rPr>
                <w:rFonts w:ascii="Gadugi" w:hAnsi="Gadugi"/>
              </w:rPr>
            </w:pPr>
            <w:r w:rsidRPr="00B55031">
              <w:rPr>
                <w:rFonts w:ascii="Gadugi" w:hAnsi="Gadugi"/>
                <w:b/>
                <w:bCs/>
                <w:color w:val="5B2D8E"/>
                <w:sz w:val="20"/>
                <w:szCs w:val="20"/>
              </w:rPr>
              <w:t>The Core Principle</w:t>
            </w:r>
          </w:p>
          <w:p w14:paraId="0E679160" w14:textId="77777777" w:rsidR="00C074D3" w:rsidRPr="00B55031" w:rsidRDefault="00000000" w:rsidP="00B55031">
            <w:pPr>
              <w:jc w:val="both"/>
              <w:rPr>
                <w:rFonts w:ascii="Gadugi" w:hAnsi="Gadugi"/>
              </w:rPr>
            </w:pPr>
            <w:r w:rsidRPr="00B55031">
              <w:rPr>
                <w:rFonts w:ascii="Gadugi" w:hAnsi="Gadugi"/>
                <w:sz w:val="20"/>
                <w:szCs w:val="20"/>
              </w:rPr>
              <w:t>The company that carries commercial risk (</w:t>
            </w:r>
            <w:proofErr w:type="spellStart"/>
            <w:r w:rsidRPr="00B55031">
              <w:rPr>
                <w:rFonts w:ascii="Gadugi" w:hAnsi="Gadugi"/>
                <w:sz w:val="20"/>
                <w:szCs w:val="20"/>
              </w:rPr>
              <w:t>OpCo</w:t>
            </w:r>
            <w:proofErr w:type="spellEnd"/>
            <w:r w:rsidRPr="00B55031">
              <w:rPr>
                <w:rFonts w:ascii="Gadugi" w:hAnsi="Gadugi"/>
                <w:sz w:val="20"/>
                <w:szCs w:val="20"/>
              </w:rPr>
              <w:t xml:space="preserve">) must NEVER own the IP. If </w:t>
            </w:r>
            <w:proofErr w:type="spellStart"/>
            <w:r w:rsidRPr="00B55031">
              <w:rPr>
                <w:rFonts w:ascii="Gadugi" w:hAnsi="Gadugi"/>
                <w:sz w:val="20"/>
                <w:szCs w:val="20"/>
              </w:rPr>
              <w:t>OpCo</w:t>
            </w:r>
            <w:proofErr w:type="spellEnd"/>
            <w:r w:rsidRPr="00B55031">
              <w:rPr>
                <w:rFonts w:ascii="Gadugi" w:hAnsi="Gadugi"/>
                <w:sz w:val="20"/>
                <w:szCs w:val="20"/>
              </w:rPr>
              <w:t xml:space="preserve"> is sued, loses a contract, employs a disgruntled staff member, or becomes insolvent — none of those events can reach the IP, because it belongs to </w:t>
            </w:r>
            <w:proofErr w:type="gramStart"/>
            <w:r w:rsidRPr="00B55031">
              <w:rPr>
                <w:rFonts w:ascii="Gadugi" w:hAnsi="Gadugi"/>
                <w:sz w:val="20"/>
                <w:szCs w:val="20"/>
              </w:rPr>
              <w:t>a completely separate</w:t>
            </w:r>
            <w:proofErr w:type="gramEnd"/>
            <w:r w:rsidRPr="00B55031">
              <w:rPr>
                <w:rFonts w:ascii="Gadugi" w:hAnsi="Gadugi"/>
                <w:sz w:val="20"/>
                <w:szCs w:val="20"/>
              </w:rPr>
              <w:t xml:space="preserve"> legal entity. Separating ownership from risk is the foundation of this entire structure.</w:t>
            </w:r>
          </w:p>
        </w:tc>
      </w:tr>
    </w:tbl>
    <w:p w14:paraId="6F0E944B" w14:textId="77777777" w:rsidR="00C074D3" w:rsidRPr="00B55031" w:rsidRDefault="00C074D3" w:rsidP="00B55031">
      <w:pPr>
        <w:spacing w:after="100"/>
        <w:jc w:val="both"/>
        <w:rPr>
          <w:rFonts w:ascii="Gadugi" w:hAnsi="Gadugi"/>
        </w:rPr>
      </w:pPr>
    </w:p>
    <w:p w14:paraId="1D5BFA1C" w14:textId="77777777" w:rsidR="00C074D3" w:rsidRPr="00B55031" w:rsidRDefault="00000000" w:rsidP="00B55031">
      <w:pPr>
        <w:pStyle w:val="Heading2"/>
        <w:jc w:val="both"/>
        <w:rPr>
          <w:rFonts w:ascii="Gadugi" w:hAnsi="Gadugi"/>
        </w:rPr>
      </w:pPr>
      <w:proofErr w:type="gramStart"/>
      <w:r w:rsidRPr="00B55031">
        <w:rPr>
          <w:rFonts w:ascii="Gadugi" w:hAnsi="Gadugi"/>
        </w:rPr>
        <w:t>4.2  What</w:t>
      </w:r>
      <w:proofErr w:type="gramEnd"/>
      <w:r w:rsidRPr="00B55031">
        <w:rPr>
          <w:rFonts w:ascii="Gadugi" w:hAnsi="Gadugi"/>
        </w:rPr>
        <w:t xml:space="preserve"> LYRA IP Pty Ltd Owns</w:t>
      </w:r>
    </w:p>
    <w:p w14:paraId="6C96B732"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LYRA source code, object code, and compiled software</w:t>
      </w:r>
    </w:p>
    <w:p w14:paraId="6CFEEDC0"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AI/ML models, neural network architectures, and model weights</w:t>
      </w:r>
    </w:p>
    <w:p w14:paraId="0AF3D0DF"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training data, datasets, and data pipelines</w:t>
      </w:r>
    </w:p>
    <w:p w14:paraId="46A0A0B3"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technical documentation, specifications, and system designs</w:t>
      </w:r>
    </w:p>
    <w:p w14:paraId="1B41DAE1"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All registered and unregistered </w:t>
      </w:r>
      <w:proofErr w:type="gramStart"/>
      <w:r w:rsidRPr="00B55031">
        <w:rPr>
          <w:rFonts w:ascii="Gadugi" w:hAnsi="Gadugi"/>
        </w:rPr>
        <w:t>trade marks</w:t>
      </w:r>
      <w:proofErr w:type="gramEnd"/>
      <w:r w:rsidRPr="00B55031">
        <w:rPr>
          <w:rFonts w:ascii="Gadugi" w:hAnsi="Gadugi"/>
        </w:rPr>
        <w:t xml:space="preserve"> (including the LYRA </w:t>
      </w:r>
      <w:proofErr w:type="gramStart"/>
      <w:r w:rsidRPr="00B55031">
        <w:rPr>
          <w:rFonts w:ascii="Gadugi" w:hAnsi="Gadugi"/>
        </w:rPr>
        <w:t>trade mark</w:t>
      </w:r>
      <w:proofErr w:type="gramEnd"/>
      <w:r w:rsidRPr="00B55031">
        <w:rPr>
          <w:rFonts w:ascii="Gadugi" w:hAnsi="Gadugi"/>
        </w:rPr>
        <w:t xml:space="preserve"> once registered)</w:t>
      </w:r>
    </w:p>
    <w:p w14:paraId="4876BA23"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domain names associated with LYRA</w:t>
      </w:r>
    </w:p>
    <w:p w14:paraId="0DCFA6BC"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patent applications and any patents granted</w:t>
      </w:r>
    </w:p>
    <w:p w14:paraId="723C41DA"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confidential information, trade secrets, and know-how</w:t>
      </w:r>
    </w:p>
    <w:p w14:paraId="0CB733F2"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future IP developed by or for LYRA (via "future IP" clauses in contractor agreements)</w:t>
      </w:r>
    </w:p>
    <w:p w14:paraId="6B50862E" w14:textId="77777777" w:rsidR="00C074D3" w:rsidRPr="00B55031" w:rsidRDefault="00C074D3" w:rsidP="00B55031">
      <w:pPr>
        <w:spacing w:after="100"/>
        <w:jc w:val="both"/>
        <w:rPr>
          <w:rFonts w:ascii="Gadugi" w:hAnsi="Gadugi"/>
        </w:rPr>
      </w:pPr>
    </w:p>
    <w:p w14:paraId="0B38868E" w14:textId="77777777" w:rsidR="00C074D3" w:rsidRPr="00B55031" w:rsidRDefault="00000000" w:rsidP="00B55031">
      <w:pPr>
        <w:pStyle w:val="Heading2"/>
        <w:jc w:val="both"/>
        <w:rPr>
          <w:rFonts w:ascii="Gadugi" w:hAnsi="Gadugi"/>
        </w:rPr>
      </w:pPr>
      <w:proofErr w:type="gramStart"/>
      <w:r w:rsidRPr="00B55031">
        <w:rPr>
          <w:rFonts w:ascii="Gadugi" w:hAnsi="Gadugi"/>
        </w:rPr>
        <w:lastRenderedPageBreak/>
        <w:t>4.3  Who</w:t>
      </w:r>
      <w:proofErr w:type="gramEnd"/>
      <w:r w:rsidRPr="00B55031">
        <w:rPr>
          <w:rFonts w:ascii="Gadugi" w:hAnsi="Gadugi"/>
        </w:rPr>
        <w:t xml:space="preserve"> Owns LYRA IP Pty Ltd?</w:t>
      </w:r>
    </w:p>
    <w:p w14:paraId="128EA22C" w14:textId="77777777" w:rsidR="00C074D3" w:rsidRPr="00B55031" w:rsidRDefault="00000000" w:rsidP="00B55031">
      <w:pPr>
        <w:spacing w:before="80" w:after="80"/>
        <w:jc w:val="both"/>
        <w:rPr>
          <w:rFonts w:ascii="Gadugi" w:hAnsi="Gadugi"/>
        </w:rPr>
      </w:pPr>
      <w:r w:rsidRPr="00B55031">
        <w:rPr>
          <w:rFonts w:ascii="Gadugi" w:hAnsi="Gadugi"/>
        </w:rPr>
        <w:t>LYRA Trustee Pty Ltd (as trustee for The LYRA Family Trust) is the 100% shareholder of LYRA IP Pty Ltd.</w:t>
      </w:r>
    </w:p>
    <w:p w14:paraId="04F02863" w14:textId="77777777" w:rsidR="00C074D3" w:rsidRPr="00B55031" w:rsidRDefault="00C074D3" w:rsidP="00B55031">
      <w:pPr>
        <w:spacing w:after="60"/>
        <w:jc w:val="both"/>
        <w:rPr>
          <w:rFonts w:ascii="Gadugi" w:hAnsi="Gadugi"/>
        </w:rPr>
      </w:pPr>
    </w:p>
    <w:p w14:paraId="0C4A0C80" w14:textId="77777777" w:rsidR="00C074D3" w:rsidRPr="00B55031" w:rsidRDefault="00000000" w:rsidP="00B55031">
      <w:pPr>
        <w:spacing w:before="80" w:after="80"/>
        <w:jc w:val="both"/>
        <w:rPr>
          <w:rFonts w:ascii="Gadugi" w:hAnsi="Gadugi"/>
        </w:rPr>
      </w:pPr>
      <w:r w:rsidRPr="00B55031">
        <w:rPr>
          <w:rFonts w:ascii="Gadugi" w:hAnsi="Gadugi"/>
        </w:rPr>
        <w:t>You are the sole director of LYRA IP Pty Ltd — giving you direct operational control over the IP.</w:t>
      </w:r>
    </w:p>
    <w:p w14:paraId="0FCE3643" w14:textId="77777777" w:rsidR="00C074D3" w:rsidRPr="00B55031" w:rsidRDefault="00C074D3" w:rsidP="00B55031">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3EF97CC0" w14:textId="77777777">
        <w:tblPrEx>
          <w:tblCellMar>
            <w:top w:w="0" w:type="dxa"/>
            <w:bottom w:w="0" w:type="dxa"/>
          </w:tblCellMar>
        </w:tblPrEx>
        <w:tc>
          <w:tcPr>
            <w:tcW w:w="9026" w:type="dxa"/>
            <w:tcBorders>
              <w:left w:val="single" w:sz="20" w:space="0" w:color="1A7A4A"/>
            </w:tcBorders>
            <w:shd w:val="clear" w:color="auto" w:fill="E8F5EE"/>
            <w:tcMar>
              <w:top w:w="120" w:type="dxa"/>
              <w:left w:w="200" w:type="dxa"/>
              <w:bottom w:w="120" w:type="dxa"/>
              <w:right w:w="200" w:type="dxa"/>
            </w:tcMar>
          </w:tcPr>
          <w:p w14:paraId="75045ECF" w14:textId="77777777" w:rsidR="00C074D3" w:rsidRPr="00B55031" w:rsidRDefault="00000000" w:rsidP="00B55031">
            <w:pPr>
              <w:spacing w:after="60"/>
              <w:jc w:val="both"/>
              <w:rPr>
                <w:rFonts w:ascii="Gadugi" w:hAnsi="Gadugi"/>
              </w:rPr>
            </w:pPr>
            <w:r w:rsidRPr="00B55031">
              <w:rPr>
                <w:rFonts w:ascii="Gadugi" w:hAnsi="Gadugi"/>
                <w:b/>
                <w:bCs/>
                <w:color w:val="1A7A4A"/>
                <w:sz w:val="20"/>
                <w:szCs w:val="20"/>
              </w:rPr>
              <w:t>Why 100% Trust Owned?</w:t>
            </w:r>
          </w:p>
          <w:p w14:paraId="43B62D6D" w14:textId="77777777" w:rsidR="00C074D3" w:rsidRPr="00B55031" w:rsidRDefault="00000000" w:rsidP="00B55031">
            <w:pPr>
              <w:jc w:val="both"/>
              <w:rPr>
                <w:rFonts w:ascii="Gadugi" w:hAnsi="Gadugi"/>
              </w:rPr>
            </w:pPr>
            <w:r w:rsidRPr="00B55031">
              <w:rPr>
                <w:rFonts w:ascii="Gadugi" w:hAnsi="Gadugi"/>
                <w:sz w:val="20"/>
                <w:szCs w:val="20"/>
              </w:rPr>
              <w:t xml:space="preserve">By having the trust own 100% of the IP </w:t>
            </w:r>
            <w:proofErr w:type="spellStart"/>
            <w:r w:rsidRPr="00B55031">
              <w:rPr>
                <w:rFonts w:ascii="Gadugi" w:hAnsi="Gadugi"/>
                <w:sz w:val="20"/>
                <w:szCs w:val="20"/>
              </w:rPr>
              <w:t>HoldCo</w:t>
            </w:r>
            <w:proofErr w:type="spellEnd"/>
            <w:r w:rsidRPr="00B55031">
              <w:rPr>
                <w:rFonts w:ascii="Gadugi" w:hAnsi="Gadugi"/>
                <w:sz w:val="20"/>
                <w:szCs w:val="20"/>
              </w:rPr>
              <w:t xml:space="preserve">, any dividends paid by the IP </w:t>
            </w:r>
            <w:proofErr w:type="spellStart"/>
            <w:r w:rsidRPr="00B55031">
              <w:rPr>
                <w:rFonts w:ascii="Gadugi" w:hAnsi="Gadugi"/>
                <w:sz w:val="20"/>
                <w:szCs w:val="20"/>
              </w:rPr>
              <w:t>HoldCo</w:t>
            </w:r>
            <w:proofErr w:type="spellEnd"/>
            <w:r w:rsidRPr="00B55031">
              <w:rPr>
                <w:rFonts w:ascii="Gadugi" w:hAnsi="Gadugi"/>
                <w:sz w:val="20"/>
                <w:szCs w:val="20"/>
              </w:rPr>
              <w:t xml:space="preserve"> (from licence fee income it retains after its own costs) flow into the trust — where you distribute them to yourself at your marginal rate, with the benefit of any attached franking credits. This is the most tax-efficient path for IP income.</w:t>
            </w:r>
          </w:p>
        </w:tc>
      </w:tr>
    </w:tbl>
    <w:p w14:paraId="0433968A" w14:textId="77777777" w:rsidR="00C074D3" w:rsidRPr="00B55031" w:rsidRDefault="00C074D3" w:rsidP="00B55031">
      <w:pPr>
        <w:spacing w:after="100"/>
        <w:jc w:val="both"/>
        <w:rPr>
          <w:rFonts w:ascii="Gadugi" w:hAnsi="Gadugi"/>
        </w:rPr>
      </w:pPr>
    </w:p>
    <w:p w14:paraId="4A22D5DE" w14:textId="77777777" w:rsidR="00C074D3" w:rsidRPr="00B55031" w:rsidRDefault="00000000" w:rsidP="00B55031">
      <w:pPr>
        <w:pStyle w:val="Heading2"/>
        <w:jc w:val="both"/>
        <w:rPr>
          <w:rFonts w:ascii="Gadugi" w:hAnsi="Gadugi"/>
        </w:rPr>
      </w:pPr>
      <w:proofErr w:type="gramStart"/>
      <w:r w:rsidRPr="00B55031">
        <w:rPr>
          <w:rFonts w:ascii="Gadugi" w:hAnsi="Gadugi"/>
        </w:rPr>
        <w:t>4.4  How</w:t>
      </w:r>
      <w:proofErr w:type="gramEnd"/>
      <w:r w:rsidRPr="00B55031">
        <w:rPr>
          <w:rFonts w:ascii="Gadugi" w:hAnsi="Gadugi"/>
        </w:rPr>
        <w:t xml:space="preserve"> IP Gets </w:t>
      </w:r>
      <w:proofErr w:type="gramStart"/>
      <w:r w:rsidRPr="00B55031">
        <w:rPr>
          <w:rFonts w:ascii="Gadugi" w:hAnsi="Gadugi"/>
        </w:rPr>
        <w:t>Into</w:t>
      </w:r>
      <w:proofErr w:type="gramEnd"/>
      <w:r w:rsidRPr="00B55031">
        <w:rPr>
          <w:rFonts w:ascii="Gadugi" w:hAnsi="Gadugi"/>
        </w:rPr>
        <w:t xml:space="preserve"> the </w:t>
      </w:r>
      <w:proofErr w:type="spellStart"/>
      <w:r w:rsidRPr="00B55031">
        <w:rPr>
          <w:rFonts w:ascii="Gadugi" w:hAnsi="Gadugi"/>
        </w:rPr>
        <w:t>HoldCo</w:t>
      </w:r>
      <w:proofErr w:type="spellEnd"/>
      <w:r w:rsidRPr="00B55031">
        <w:rPr>
          <w:rFonts w:ascii="Gadugi" w:hAnsi="Gadugi"/>
        </w:rPr>
        <w:t xml:space="preserve"> — The Assignment</w:t>
      </w:r>
    </w:p>
    <w:p w14:paraId="35738628" w14:textId="77777777" w:rsidR="00C074D3" w:rsidRPr="00B55031" w:rsidRDefault="00000000" w:rsidP="00B55031">
      <w:pPr>
        <w:spacing w:before="80" w:after="80"/>
        <w:jc w:val="both"/>
        <w:rPr>
          <w:rFonts w:ascii="Gadugi" w:hAnsi="Gadugi"/>
        </w:rPr>
      </w:pPr>
      <w:r w:rsidRPr="00B55031">
        <w:rPr>
          <w:rFonts w:ascii="Gadugi" w:hAnsi="Gadugi"/>
        </w:rPr>
        <w:t xml:space="preserve">Before the </w:t>
      </w:r>
      <w:proofErr w:type="spellStart"/>
      <w:r w:rsidRPr="00B55031">
        <w:rPr>
          <w:rFonts w:ascii="Gadugi" w:hAnsi="Gadugi"/>
        </w:rPr>
        <w:t>HoldCo</w:t>
      </w:r>
      <w:proofErr w:type="spellEnd"/>
      <w:r w:rsidRPr="00B55031">
        <w:rPr>
          <w:rFonts w:ascii="Gadugi" w:hAnsi="Gadugi"/>
        </w:rPr>
        <w:t xml:space="preserve"> can licence anything, the IP must be assigned to it. This is done via an IP Assignment Deed — a formal legal document that transfers all existing LYRA IP from you personally (or from whatever entity previously held it) into LYRA IP Pty Ltd.</w:t>
      </w:r>
    </w:p>
    <w:p w14:paraId="2BEE8493" w14:textId="77777777" w:rsidR="00C074D3" w:rsidRPr="00B55031" w:rsidRDefault="00C074D3" w:rsidP="00B55031">
      <w:pPr>
        <w:spacing w:after="80"/>
        <w:jc w:val="both"/>
        <w:rPr>
          <w:rFonts w:ascii="Gadugi" w:hAnsi="Gadugi"/>
        </w:rPr>
      </w:pPr>
    </w:p>
    <w:p w14:paraId="7860BF49" w14:textId="77777777" w:rsidR="00C074D3" w:rsidRPr="00B55031" w:rsidRDefault="00000000" w:rsidP="00B55031">
      <w:pPr>
        <w:spacing w:before="220" w:after="80"/>
        <w:jc w:val="both"/>
        <w:rPr>
          <w:rFonts w:ascii="Gadugi" w:hAnsi="Gadugi"/>
        </w:rPr>
      </w:pPr>
      <w:r w:rsidRPr="00B55031">
        <w:rPr>
          <w:rFonts w:ascii="Gadugi" w:hAnsi="Gadugi"/>
          <w:b/>
          <w:bCs/>
          <w:color w:val="0D7377"/>
        </w:rPr>
        <w:t>Critical Steps in the IP Assignment</w:t>
      </w:r>
    </w:p>
    <w:p w14:paraId="32974317" w14:textId="77777777" w:rsidR="00C074D3" w:rsidRPr="00B55031" w:rsidRDefault="00000000" w:rsidP="00B55031">
      <w:pPr>
        <w:pStyle w:val="ListParagraph"/>
        <w:numPr>
          <w:ilvl w:val="0"/>
          <w:numId w:val="3"/>
        </w:numPr>
        <w:spacing w:before="80" w:after="80"/>
        <w:jc w:val="both"/>
        <w:rPr>
          <w:rFonts w:ascii="Gadugi" w:hAnsi="Gadugi"/>
        </w:rPr>
      </w:pPr>
      <w:r w:rsidRPr="00B55031">
        <w:rPr>
          <w:rFonts w:ascii="Gadugi" w:hAnsi="Gadugi"/>
        </w:rPr>
        <w:t>Identify ALL IP: conduct a full IP audit — every piece of code, every model, every document, every brand asset. List it comprehensively in a schedule to the deed.</w:t>
      </w:r>
    </w:p>
    <w:p w14:paraId="6FF58EA9" w14:textId="77777777" w:rsidR="00C074D3" w:rsidRPr="00B55031" w:rsidRDefault="00000000" w:rsidP="00B55031">
      <w:pPr>
        <w:pStyle w:val="ListParagraph"/>
        <w:numPr>
          <w:ilvl w:val="0"/>
          <w:numId w:val="3"/>
        </w:numPr>
        <w:spacing w:before="80" w:after="80"/>
        <w:jc w:val="both"/>
        <w:rPr>
          <w:rFonts w:ascii="Gadugi" w:hAnsi="Gadugi"/>
        </w:rPr>
      </w:pPr>
      <w:r w:rsidRPr="00B55031">
        <w:rPr>
          <w:rFonts w:ascii="Gadugi" w:hAnsi="Gadugi"/>
        </w:rPr>
        <w:t>Establish ownership chain: confirm you are the legal owner of all IP being assigned (i.e. that contractors, employees, or collaborators have already signed IP assignment agreements transferring their contributions to you). You cannot assign what you do not own.</w:t>
      </w:r>
    </w:p>
    <w:p w14:paraId="3A6EEA46" w14:textId="77777777" w:rsidR="00C074D3" w:rsidRPr="00B55031" w:rsidRDefault="00000000" w:rsidP="00B55031">
      <w:pPr>
        <w:pStyle w:val="ListParagraph"/>
        <w:numPr>
          <w:ilvl w:val="0"/>
          <w:numId w:val="3"/>
        </w:numPr>
        <w:spacing w:before="80" w:after="80"/>
        <w:jc w:val="both"/>
        <w:rPr>
          <w:rFonts w:ascii="Gadugi" w:hAnsi="Gadugi"/>
        </w:rPr>
      </w:pPr>
      <w:r w:rsidRPr="00B55031">
        <w:rPr>
          <w:rFonts w:ascii="Gadugi" w:hAnsi="Gadugi"/>
        </w:rPr>
        <w:t>Execute the IP Assignment Deed: formal written deed signed by you (as assignor) and by you as director of LYRA IP Pty Ltd (as assignee). Note: a deed requires a witness.</w:t>
      </w:r>
    </w:p>
    <w:p w14:paraId="4C1E4317" w14:textId="77777777" w:rsidR="00C074D3" w:rsidRPr="00B55031" w:rsidRDefault="00000000" w:rsidP="00B55031">
      <w:pPr>
        <w:pStyle w:val="ListParagraph"/>
        <w:numPr>
          <w:ilvl w:val="0"/>
          <w:numId w:val="3"/>
        </w:numPr>
        <w:spacing w:before="80" w:after="80"/>
        <w:jc w:val="both"/>
        <w:rPr>
          <w:rFonts w:ascii="Gadugi" w:hAnsi="Gadugi"/>
        </w:rPr>
      </w:pPr>
      <w:r w:rsidRPr="00B55031">
        <w:rPr>
          <w:rFonts w:ascii="Gadugi" w:hAnsi="Gadugi"/>
        </w:rPr>
        <w:t>Consider the tax consequences: the assignment may trigger CGT. The Subdivision 122-A rollover (for transfers of assets to wholly-owned companies) may defer any gain — but ONLY if structured correctly. Your accountant must model this before you sign anything.</w:t>
      </w:r>
    </w:p>
    <w:p w14:paraId="4000A405" w14:textId="77777777" w:rsidR="00C074D3" w:rsidRPr="00B55031" w:rsidRDefault="00000000" w:rsidP="00B55031">
      <w:pPr>
        <w:pStyle w:val="ListParagraph"/>
        <w:numPr>
          <w:ilvl w:val="0"/>
          <w:numId w:val="3"/>
        </w:numPr>
        <w:spacing w:before="80" w:after="80"/>
        <w:jc w:val="both"/>
        <w:rPr>
          <w:rFonts w:ascii="Gadugi" w:hAnsi="Gadugi"/>
        </w:rPr>
      </w:pPr>
      <w:r w:rsidRPr="00B55031">
        <w:rPr>
          <w:rFonts w:ascii="Gadugi" w:hAnsi="Gadugi"/>
        </w:rPr>
        <w:t xml:space="preserve">Record </w:t>
      </w:r>
      <w:proofErr w:type="gramStart"/>
      <w:r w:rsidRPr="00B55031">
        <w:rPr>
          <w:rFonts w:ascii="Gadugi" w:hAnsi="Gadugi"/>
        </w:rPr>
        <w:t>trade mark</w:t>
      </w:r>
      <w:proofErr w:type="gramEnd"/>
      <w:r w:rsidRPr="00B55031">
        <w:rPr>
          <w:rFonts w:ascii="Gadugi" w:hAnsi="Gadugi"/>
        </w:rPr>
        <w:t xml:space="preserve"> assignment: if LYRA's </w:t>
      </w:r>
      <w:proofErr w:type="gramStart"/>
      <w:r w:rsidRPr="00B55031">
        <w:rPr>
          <w:rFonts w:ascii="Gadugi" w:hAnsi="Gadugi"/>
        </w:rPr>
        <w:t>trade mark</w:t>
      </w:r>
      <w:proofErr w:type="gramEnd"/>
      <w:r w:rsidRPr="00B55031">
        <w:rPr>
          <w:rFonts w:ascii="Gadugi" w:hAnsi="Gadugi"/>
        </w:rPr>
        <w:t xml:space="preserve"> is already filed or registered, record the assignment with IP Australia (Form TM200). Fee: ~$100.</w:t>
      </w:r>
    </w:p>
    <w:p w14:paraId="73A12569" w14:textId="77777777" w:rsidR="00C074D3" w:rsidRPr="00B55031" w:rsidRDefault="00000000" w:rsidP="00B55031">
      <w:pPr>
        <w:pStyle w:val="ListParagraph"/>
        <w:numPr>
          <w:ilvl w:val="0"/>
          <w:numId w:val="3"/>
        </w:numPr>
        <w:spacing w:before="80" w:after="80"/>
        <w:jc w:val="both"/>
        <w:rPr>
          <w:rFonts w:ascii="Gadugi" w:hAnsi="Gadugi"/>
        </w:rPr>
      </w:pPr>
      <w:r w:rsidRPr="00B55031">
        <w:rPr>
          <w:rFonts w:ascii="Gadugi" w:hAnsi="Gadugi"/>
        </w:rPr>
        <w:t>Transfer domain names: update the registrant details for all LYRA domains to LYRA IP Pty Ltd.</w:t>
      </w:r>
    </w:p>
    <w:p w14:paraId="082525EF" w14:textId="77777777" w:rsidR="00C074D3" w:rsidRDefault="00000000" w:rsidP="00B55031">
      <w:pPr>
        <w:pStyle w:val="ListParagraph"/>
        <w:numPr>
          <w:ilvl w:val="0"/>
          <w:numId w:val="3"/>
        </w:numPr>
        <w:spacing w:before="80" w:after="80"/>
        <w:jc w:val="both"/>
        <w:rPr>
          <w:rFonts w:ascii="Gadugi" w:hAnsi="Gadugi"/>
        </w:rPr>
      </w:pPr>
      <w:r w:rsidRPr="00B55031">
        <w:rPr>
          <w:rFonts w:ascii="Gadugi" w:hAnsi="Gadugi"/>
        </w:rPr>
        <w:t xml:space="preserve">Document the consideration: the IP Assignment must specify what LYRA IP Pty Ltd pays for the IP. Options include a nominal amount ($1, relying on the CGT rollover), a market-value payment (creating a loan from </w:t>
      </w:r>
      <w:proofErr w:type="spellStart"/>
      <w:r w:rsidRPr="00B55031">
        <w:rPr>
          <w:rFonts w:ascii="Gadugi" w:hAnsi="Gadugi"/>
        </w:rPr>
        <w:t>HoldCo</w:t>
      </w:r>
      <w:proofErr w:type="spellEnd"/>
      <w:r w:rsidRPr="00B55031">
        <w:rPr>
          <w:rFonts w:ascii="Gadugi" w:hAnsi="Gadugi"/>
        </w:rPr>
        <w:t xml:space="preserve"> to you), or shares. Your accountant must determine the right approach based on the current value of the IP and the tax rollover being used.</w:t>
      </w:r>
    </w:p>
    <w:p w14:paraId="35E0F004" w14:textId="77777777" w:rsidR="00090FD9" w:rsidRDefault="00090FD9" w:rsidP="00090FD9">
      <w:pPr>
        <w:spacing w:before="80" w:after="80"/>
        <w:jc w:val="both"/>
        <w:rPr>
          <w:rFonts w:ascii="Gadugi" w:hAnsi="Gadugi"/>
        </w:rPr>
      </w:pPr>
    </w:p>
    <w:p w14:paraId="6E3A3F86" w14:textId="77777777" w:rsidR="00090FD9" w:rsidRDefault="00090FD9" w:rsidP="00090FD9">
      <w:pPr>
        <w:spacing w:before="80" w:after="80"/>
        <w:jc w:val="both"/>
        <w:rPr>
          <w:rFonts w:ascii="Gadugi" w:hAnsi="Gadugi"/>
        </w:rPr>
      </w:pPr>
    </w:p>
    <w:p w14:paraId="69C02992" w14:textId="77777777" w:rsidR="00090FD9" w:rsidRDefault="00090FD9" w:rsidP="00090FD9">
      <w:pPr>
        <w:spacing w:before="80" w:after="80"/>
        <w:jc w:val="both"/>
        <w:rPr>
          <w:rFonts w:ascii="Gadugi" w:hAnsi="Gadugi"/>
        </w:rPr>
      </w:pPr>
    </w:p>
    <w:p w14:paraId="203636BE" w14:textId="77777777" w:rsidR="00090FD9" w:rsidRPr="00090FD9" w:rsidRDefault="00090FD9" w:rsidP="00090FD9">
      <w:pPr>
        <w:spacing w:before="80" w:after="80"/>
        <w:jc w:val="both"/>
        <w:rPr>
          <w:rFonts w:ascii="Gadugi" w:hAnsi="Gadugi"/>
        </w:rPr>
      </w:pPr>
    </w:p>
    <w:p w14:paraId="142CEDCF"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5B59D9D3" w14:textId="77777777">
        <w:tblPrEx>
          <w:tblCellMar>
            <w:top w:w="0" w:type="dxa"/>
            <w:bottom w:w="0" w:type="dxa"/>
          </w:tblCellMar>
        </w:tblPrEx>
        <w:tc>
          <w:tcPr>
            <w:tcW w:w="9026" w:type="dxa"/>
            <w:tcBorders>
              <w:left w:val="single" w:sz="20" w:space="0" w:color="B03030"/>
            </w:tcBorders>
            <w:shd w:val="clear" w:color="auto" w:fill="FDEDED"/>
            <w:tcMar>
              <w:top w:w="120" w:type="dxa"/>
              <w:left w:w="200" w:type="dxa"/>
              <w:bottom w:w="120" w:type="dxa"/>
              <w:right w:w="200" w:type="dxa"/>
            </w:tcMar>
          </w:tcPr>
          <w:p w14:paraId="1AABE994" w14:textId="77777777" w:rsidR="00C074D3" w:rsidRPr="00B55031" w:rsidRDefault="00000000" w:rsidP="00B55031">
            <w:pPr>
              <w:spacing w:after="60"/>
              <w:jc w:val="both"/>
              <w:rPr>
                <w:rFonts w:ascii="Gadugi" w:hAnsi="Gadugi"/>
              </w:rPr>
            </w:pPr>
            <w:r w:rsidRPr="00B55031">
              <w:rPr>
                <w:rFonts w:ascii="Segoe UI Emoji" w:hAnsi="Segoe UI Emoji" w:cs="Segoe UI Emoji"/>
                <w:b/>
                <w:bCs/>
                <w:color w:val="B03030"/>
                <w:sz w:val="20"/>
                <w:szCs w:val="20"/>
              </w:rPr>
              <w:lastRenderedPageBreak/>
              <w:t>⚠</w:t>
            </w:r>
            <w:proofErr w:type="gramStart"/>
            <w:r w:rsidRPr="00B55031">
              <w:rPr>
                <w:rFonts w:ascii="Segoe UI Emoji" w:hAnsi="Segoe UI Emoji" w:cs="Segoe UI Emoji"/>
                <w:b/>
                <w:bCs/>
                <w:color w:val="B03030"/>
                <w:sz w:val="20"/>
                <w:szCs w:val="20"/>
              </w:rPr>
              <w:t>️</w:t>
            </w:r>
            <w:r w:rsidRPr="00B55031">
              <w:rPr>
                <w:rFonts w:ascii="Gadugi" w:hAnsi="Gadugi"/>
                <w:b/>
                <w:bCs/>
                <w:color w:val="B03030"/>
                <w:sz w:val="20"/>
                <w:szCs w:val="20"/>
              </w:rPr>
              <w:t xml:space="preserve">  Do</w:t>
            </w:r>
            <w:proofErr w:type="gramEnd"/>
            <w:r w:rsidRPr="00B55031">
              <w:rPr>
                <w:rFonts w:ascii="Gadugi" w:hAnsi="Gadugi"/>
                <w:b/>
                <w:bCs/>
                <w:color w:val="B03030"/>
                <w:sz w:val="20"/>
                <w:szCs w:val="20"/>
              </w:rPr>
              <w:t xml:space="preserve"> Not Self-Help This Step</w:t>
            </w:r>
          </w:p>
          <w:p w14:paraId="502CA244" w14:textId="77777777" w:rsidR="00C074D3" w:rsidRPr="00B55031" w:rsidRDefault="00000000" w:rsidP="00B55031">
            <w:pPr>
              <w:jc w:val="both"/>
              <w:rPr>
                <w:rFonts w:ascii="Gadugi" w:hAnsi="Gadugi"/>
              </w:rPr>
            </w:pPr>
            <w:r w:rsidRPr="00B55031">
              <w:rPr>
                <w:rFonts w:ascii="Gadugi" w:hAnsi="Gadugi"/>
                <w:sz w:val="20"/>
                <w:szCs w:val="20"/>
              </w:rPr>
              <w:t>The IP assignment is the most legally and tax-sensitive step in the entire structure. An error here — wrong consideration, wrong tax treatment, missing IP items, or broken chain of title — can invalidate the structure, trigger unexpected tax, or leave gaps in IP ownership that surface during investor due diligence. Engage both your solicitor (for the deed) and your accountant (for the tax modelling) before executing.</w:t>
            </w:r>
          </w:p>
        </w:tc>
      </w:tr>
    </w:tbl>
    <w:p w14:paraId="21066CAA" w14:textId="77777777" w:rsidR="00C074D3" w:rsidRPr="00B55031" w:rsidRDefault="00C074D3" w:rsidP="00B55031">
      <w:pPr>
        <w:spacing w:after="100"/>
        <w:jc w:val="both"/>
        <w:rPr>
          <w:rFonts w:ascii="Gadugi" w:hAnsi="Gadugi"/>
        </w:rPr>
      </w:pPr>
    </w:p>
    <w:p w14:paraId="0E8376A6" w14:textId="77777777" w:rsidR="00C074D3" w:rsidRPr="00B55031" w:rsidRDefault="00000000" w:rsidP="00B55031">
      <w:pPr>
        <w:pStyle w:val="Heading2"/>
        <w:jc w:val="both"/>
        <w:rPr>
          <w:rFonts w:ascii="Gadugi" w:hAnsi="Gadugi"/>
        </w:rPr>
      </w:pPr>
      <w:proofErr w:type="gramStart"/>
      <w:r w:rsidRPr="00B55031">
        <w:rPr>
          <w:rFonts w:ascii="Gadugi" w:hAnsi="Gadugi"/>
        </w:rPr>
        <w:t>4.5  Future</w:t>
      </w:r>
      <w:proofErr w:type="gramEnd"/>
      <w:r w:rsidRPr="00B55031">
        <w:rPr>
          <w:rFonts w:ascii="Gadugi" w:hAnsi="Gadugi"/>
        </w:rPr>
        <w:t xml:space="preserve"> IP — Keeping </w:t>
      </w:r>
      <w:proofErr w:type="spellStart"/>
      <w:r w:rsidRPr="00B55031">
        <w:rPr>
          <w:rFonts w:ascii="Gadugi" w:hAnsi="Gadugi"/>
        </w:rPr>
        <w:t>HoldCo</w:t>
      </w:r>
      <w:proofErr w:type="spellEnd"/>
      <w:r w:rsidRPr="00B55031">
        <w:rPr>
          <w:rFonts w:ascii="Gadugi" w:hAnsi="Gadugi"/>
        </w:rPr>
        <w:t xml:space="preserve"> Current</w:t>
      </w:r>
    </w:p>
    <w:p w14:paraId="646B7D51" w14:textId="77777777" w:rsidR="00C074D3" w:rsidRPr="00B55031" w:rsidRDefault="00000000" w:rsidP="00B55031">
      <w:pPr>
        <w:spacing w:before="80" w:after="80"/>
        <w:jc w:val="both"/>
        <w:rPr>
          <w:rFonts w:ascii="Gadugi" w:hAnsi="Gadugi"/>
        </w:rPr>
      </w:pPr>
      <w:r w:rsidRPr="00B55031">
        <w:rPr>
          <w:rFonts w:ascii="Gadugi" w:hAnsi="Gadugi"/>
        </w:rPr>
        <w:t xml:space="preserve">Once the structure is in place, all future IP developed by or for LYRA must also end up in </w:t>
      </w:r>
      <w:proofErr w:type="spellStart"/>
      <w:r w:rsidRPr="00B55031">
        <w:rPr>
          <w:rFonts w:ascii="Gadugi" w:hAnsi="Gadugi"/>
        </w:rPr>
        <w:t>HoldCo</w:t>
      </w:r>
      <w:proofErr w:type="spellEnd"/>
      <w:r w:rsidRPr="00B55031">
        <w:rPr>
          <w:rFonts w:ascii="Gadugi" w:hAnsi="Gadugi"/>
        </w:rPr>
        <w:t>. This means:</w:t>
      </w:r>
    </w:p>
    <w:p w14:paraId="0AB3836A"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All contractor and developer agreements must contain an IP assignment clause specifying that IP created for LYRA vests immediately in LYRA IP Pty Ltd (not in the contractor and not in </w:t>
      </w:r>
      <w:proofErr w:type="spellStart"/>
      <w:r w:rsidRPr="00B55031">
        <w:rPr>
          <w:rFonts w:ascii="Gadugi" w:hAnsi="Gadugi"/>
        </w:rPr>
        <w:t>OpCo</w:t>
      </w:r>
      <w:proofErr w:type="spellEnd"/>
      <w:r w:rsidRPr="00B55031">
        <w:rPr>
          <w:rFonts w:ascii="Gadugi" w:hAnsi="Gadugi"/>
        </w:rPr>
        <w:t>).</w:t>
      </w:r>
    </w:p>
    <w:p w14:paraId="23C53E12"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All employee agreements (when you hire staff) must contain the same — plus a Duties Clause confirming that their LYRA-related work is created in the course of employment.</w:t>
      </w:r>
    </w:p>
    <w:p w14:paraId="60EAF3BB"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Regularly update the IP schedule (annexure to the IP Assignment Deed) as new material is created.</w:t>
      </w:r>
    </w:p>
    <w:p w14:paraId="309539CE"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Any new </w:t>
      </w:r>
      <w:proofErr w:type="spellStart"/>
      <w:proofErr w:type="gramStart"/>
      <w:r w:rsidRPr="00B55031">
        <w:rPr>
          <w:rFonts w:ascii="Gadugi" w:hAnsi="Gadugi"/>
        </w:rPr>
        <w:t>trade marks</w:t>
      </w:r>
      <w:proofErr w:type="spellEnd"/>
      <w:proofErr w:type="gramEnd"/>
      <w:r w:rsidRPr="00B55031">
        <w:rPr>
          <w:rFonts w:ascii="Gadugi" w:hAnsi="Gadugi"/>
        </w:rPr>
        <w:t xml:space="preserve"> should be filed directly in LYRA IP Pty </w:t>
      </w:r>
      <w:proofErr w:type="spellStart"/>
      <w:r w:rsidRPr="00B55031">
        <w:rPr>
          <w:rFonts w:ascii="Gadugi" w:hAnsi="Gadugi"/>
        </w:rPr>
        <w:t>Ltd's</w:t>
      </w:r>
      <w:proofErr w:type="spellEnd"/>
      <w:r w:rsidRPr="00B55031">
        <w:rPr>
          <w:rFonts w:ascii="Gadugi" w:hAnsi="Gadugi"/>
        </w:rPr>
        <w:t xml:space="preserve"> name from day one.</w:t>
      </w:r>
    </w:p>
    <w:p w14:paraId="67D76AC0" w14:textId="77777777" w:rsidR="00C074D3" w:rsidRPr="00B55031" w:rsidRDefault="00C074D3" w:rsidP="00B55031">
      <w:pPr>
        <w:spacing w:after="100"/>
        <w:jc w:val="both"/>
        <w:rPr>
          <w:rFonts w:ascii="Gadugi" w:hAnsi="Gadugi"/>
        </w:rPr>
      </w:pPr>
    </w:p>
    <w:p w14:paraId="4E273C90" w14:textId="77777777" w:rsidR="00C074D3" w:rsidRPr="00B55031" w:rsidRDefault="00000000" w:rsidP="00B55031">
      <w:pPr>
        <w:pStyle w:val="Heading2"/>
        <w:jc w:val="both"/>
        <w:rPr>
          <w:rFonts w:ascii="Gadugi" w:hAnsi="Gadugi"/>
        </w:rPr>
      </w:pPr>
      <w:proofErr w:type="gramStart"/>
      <w:r w:rsidRPr="00B55031">
        <w:rPr>
          <w:rFonts w:ascii="Gadugi" w:hAnsi="Gadugi"/>
        </w:rPr>
        <w:t>4.6  LYRA</w:t>
      </w:r>
      <w:proofErr w:type="gramEnd"/>
      <w:r w:rsidRPr="00B55031">
        <w:rPr>
          <w:rFonts w:ascii="Gadugi" w:hAnsi="Gadugi"/>
        </w:rPr>
        <w:t xml:space="preserve"> IP Pty Ltd — Tax Position</w:t>
      </w:r>
    </w:p>
    <w:p w14:paraId="524B40F8" w14:textId="77777777" w:rsidR="00C074D3" w:rsidRPr="00B55031" w:rsidRDefault="00000000" w:rsidP="00B55031">
      <w:pPr>
        <w:spacing w:before="80" w:after="80"/>
        <w:jc w:val="both"/>
        <w:rPr>
          <w:rFonts w:ascii="Gadugi" w:hAnsi="Gadugi"/>
        </w:rPr>
      </w:pPr>
      <w:r w:rsidRPr="00B55031">
        <w:rPr>
          <w:rFonts w:ascii="Gadugi" w:hAnsi="Gadugi"/>
        </w:rPr>
        <w:t>LYRA IP Pty Ltd will receive licence fee income from LYRA Pty Ltd. Its deductible expenses are limited (mainly accountant fees, ASIC fees, and potentially some R&amp;D costs if the IP development occurs within the entity). The net profit is taxed at the company tax rate — 25% for base rate entities (turnover under $50M).</w:t>
      </w:r>
    </w:p>
    <w:p w14:paraId="2C085013" w14:textId="77777777" w:rsidR="00C074D3" w:rsidRPr="00B55031" w:rsidRDefault="00C074D3" w:rsidP="00B55031">
      <w:pPr>
        <w:spacing w:after="60"/>
        <w:jc w:val="both"/>
        <w:rPr>
          <w:rFonts w:ascii="Gadugi" w:hAnsi="Gadugi"/>
        </w:rPr>
      </w:pPr>
    </w:p>
    <w:p w14:paraId="55F4A48B" w14:textId="77777777" w:rsidR="00C074D3" w:rsidRPr="00B55031" w:rsidRDefault="00000000" w:rsidP="00B55031">
      <w:pPr>
        <w:spacing w:before="80" w:after="80"/>
        <w:jc w:val="both"/>
        <w:rPr>
          <w:rFonts w:ascii="Gadugi" w:hAnsi="Gadugi"/>
        </w:rPr>
      </w:pPr>
      <w:r w:rsidRPr="00B55031">
        <w:rPr>
          <w:rFonts w:ascii="Gadugi" w:hAnsi="Gadugi"/>
        </w:rPr>
        <w:t xml:space="preserve">After paying company tax, the </w:t>
      </w:r>
      <w:proofErr w:type="spellStart"/>
      <w:r w:rsidRPr="00B55031">
        <w:rPr>
          <w:rFonts w:ascii="Gadugi" w:hAnsi="Gadugi"/>
        </w:rPr>
        <w:t>HoldCo</w:t>
      </w:r>
      <w:proofErr w:type="spellEnd"/>
      <w:r w:rsidRPr="00B55031">
        <w:rPr>
          <w:rFonts w:ascii="Gadugi" w:hAnsi="Gadugi"/>
        </w:rPr>
        <w:t xml:space="preserve"> can pay a fully franked dividend to the trust. The trust then distributes the (grossed-up) dividend to you — and you claim a credit for the 25% company tax already paid. Your net additional tax is only the difference between 25% and your personal marginal rate.</w:t>
      </w:r>
    </w:p>
    <w:p w14:paraId="255958D1" w14:textId="77777777" w:rsidR="00C074D3" w:rsidRPr="00B55031" w:rsidRDefault="00C074D3" w:rsidP="00B55031">
      <w:pPr>
        <w:spacing w:after="100"/>
        <w:jc w:val="both"/>
        <w:rPr>
          <w:rFonts w:ascii="Gadugi" w:hAnsi="Gadugi"/>
        </w:rPr>
      </w:pPr>
    </w:p>
    <w:p w14:paraId="6FB1081D" w14:textId="77777777" w:rsidR="00C074D3" w:rsidRPr="00B55031" w:rsidRDefault="00000000" w:rsidP="00B55031">
      <w:pPr>
        <w:pStyle w:val="Heading2"/>
        <w:jc w:val="both"/>
        <w:rPr>
          <w:rFonts w:ascii="Gadugi" w:hAnsi="Gadugi"/>
        </w:rPr>
      </w:pPr>
      <w:proofErr w:type="gramStart"/>
      <w:r w:rsidRPr="00B55031">
        <w:rPr>
          <w:rFonts w:ascii="Gadugi" w:hAnsi="Gadugi"/>
        </w:rPr>
        <w:t>4.7  The</w:t>
      </w:r>
      <w:proofErr w:type="gramEnd"/>
      <w:r w:rsidRPr="00B55031">
        <w:rPr>
          <w:rFonts w:ascii="Gadugi" w:hAnsi="Gadugi"/>
        </w:rPr>
        <w:t xml:space="preserve"> R&amp;D Tax Incentive and IP </w:t>
      </w:r>
      <w:proofErr w:type="spellStart"/>
      <w:r w:rsidRPr="00B55031">
        <w:rPr>
          <w:rFonts w:ascii="Gadugi" w:hAnsi="Gadugi"/>
        </w:rPr>
        <w:t>HoldCo</w:t>
      </w:r>
      <w:proofErr w:type="spellEnd"/>
    </w:p>
    <w:p w14:paraId="75913798" w14:textId="77777777" w:rsidR="00C074D3" w:rsidRPr="00B55031" w:rsidRDefault="00000000" w:rsidP="00B55031">
      <w:pPr>
        <w:spacing w:before="80" w:after="80"/>
        <w:jc w:val="both"/>
        <w:rPr>
          <w:rFonts w:ascii="Gadugi" w:hAnsi="Gadugi"/>
        </w:rPr>
      </w:pPr>
      <w:r w:rsidRPr="00B55031">
        <w:rPr>
          <w:rFonts w:ascii="Gadugi" w:hAnsi="Gadugi"/>
        </w:rPr>
        <w:t>If LYRA involves eligible R&amp;D activities (experimenting with novel AI approaches, developing new algorithms, testing new approaches where the outcome is genuinely uncertain), the entity conducting the R&amp;D can claim the R&amp;D Tax Incentive — a 43.5% refundable tax offset for entities with turnover under $20M.</w:t>
      </w:r>
    </w:p>
    <w:p w14:paraId="5F0EB42F" w14:textId="77777777" w:rsidR="00C074D3" w:rsidRPr="00B55031" w:rsidRDefault="00C074D3" w:rsidP="00B55031">
      <w:pPr>
        <w:spacing w:after="60"/>
        <w:jc w:val="both"/>
        <w:rPr>
          <w:rFonts w:ascii="Gadugi" w:hAnsi="Gadugi"/>
        </w:rPr>
      </w:pPr>
    </w:p>
    <w:p w14:paraId="5223538D"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The R&amp;D activities should generally be conducted by the entity that bears the cost — which may be </w:t>
      </w:r>
      <w:proofErr w:type="spellStart"/>
      <w:r w:rsidRPr="00B55031">
        <w:rPr>
          <w:rFonts w:ascii="Gadugi" w:hAnsi="Gadugi"/>
        </w:rPr>
        <w:t>OpCo</w:t>
      </w:r>
      <w:proofErr w:type="spellEnd"/>
      <w:r w:rsidRPr="00B55031">
        <w:rPr>
          <w:rFonts w:ascii="Gadugi" w:hAnsi="Gadugi"/>
        </w:rPr>
        <w:t xml:space="preserve">, </w:t>
      </w:r>
      <w:proofErr w:type="spellStart"/>
      <w:r w:rsidRPr="00B55031">
        <w:rPr>
          <w:rFonts w:ascii="Gadugi" w:hAnsi="Gadugi"/>
        </w:rPr>
        <w:t>HoldCo</w:t>
      </w:r>
      <w:proofErr w:type="spellEnd"/>
      <w:r w:rsidRPr="00B55031">
        <w:rPr>
          <w:rFonts w:ascii="Gadugi" w:hAnsi="Gadugi"/>
        </w:rPr>
        <w:t>, or both depending on where you incur development expenses.</w:t>
      </w:r>
    </w:p>
    <w:p w14:paraId="30493851"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Ensure the contractual arrangements between </w:t>
      </w:r>
      <w:proofErr w:type="spellStart"/>
      <w:r w:rsidRPr="00B55031">
        <w:rPr>
          <w:rFonts w:ascii="Gadugi" w:hAnsi="Gadugi"/>
        </w:rPr>
        <w:t>HoldCo</w:t>
      </w:r>
      <w:proofErr w:type="spellEnd"/>
      <w:r w:rsidRPr="00B55031">
        <w:rPr>
          <w:rFonts w:ascii="Gadugi" w:hAnsi="Gadugi"/>
        </w:rPr>
        <w:t xml:space="preserve"> and </w:t>
      </w:r>
      <w:proofErr w:type="spellStart"/>
      <w:r w:rsidRPr="00B55031">
        <w:rPr>
          <w:rFonts w:ascii="Gadugi" w:hAnsi="Gadugi"/>
        </w:rPr>
        <w:t>OpCo</w:t>
      </w:r>
      <w:proofErr w:type="spellEnd"/>
      <w:r w:rsidRPr="00B55031">
        <w:rPr>
          <w:rFonts w:ascii="Gadugi" w:hAnsi="Gadugi"/>
        </w:rPr>
        <w:t xml:space="preserve"> correctly identify who bears the economic risk of the R&amp;D — this determines who can claim the offset.</w:t>
      </w:r>
    </w:p>
    <w:p w14:paraId="04024B14" w14:textId="77777777" w:rsidR="00C074D3"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Register eligible R&amp;D activities with </w:t>
      </w:r>
      <w:proofErr w:type="spellStart"/>
      <w:r w:rsidRPr="00B55031">
        <w:rPr>
          <w:rFonts w:ascii="Gadugi" w:hAnsi="Gadugi"/>
        </w:rPr>
        <w:t>AusIndustry</w:t>
      </w:r>
      <w:proofErr w:type="spellEnd"/>
      <w:r w:rsidRPr="00B55031">
        <w:rPr>
          <w:rFonts w:ascii="Gadugi" w:hAnsi="Gadugi"/>
        </w:rPr>
        <w:t xml:space="preserve"> within 10 months of the income year end.</w:t>
      </w:r>
    </w:p>
    <w:p w14:paraId="17BF5EB9" w14:textId="77777777" w:rsidR="00B55031" w:rsidRPr="00B55031" w:rsidRDefault="00B55031" w:rsidP="00B55031">
      <w:pPr>
        <w:pStyle w:val="ListParagraph"/>
        <w:spacing w:before="60" w:after="60"/>
        <w:ind w:left="520"/>
        <w:jc w:val="both"/>
        <w:rPr>
          <w:rFonts w:ascii="Gadugi" w:hAnsi="Gadugi"/>
        </w:rPr>
      </w:pPr>
    </w:p>
    <w:p w14:paraId="6706F4F6" w14:textId="77777777" w:rsidR="00C074D3" w:rsidRPr="00B55031" w:rsidRDefault="00C074D3" w:rsidP="00B55031">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7B97DD07" w14:textId="77777777">
        <w:tblPrEx>
          <w:tblCellMar>
            <w:top w:w="0" w:type="dxa"/>
            <w:bottom w:w="0" w:type="dxa"/>
          </w:tblCellMar>
        </w:tblPrEx>
        <w:tc>
          <w:tcPr>
            <w:tcW w:w="9026" w:type="dxa"/>
            <w:tcBorders>
              <w:left w:val="single" w:sz="20" w:space="0" w:color="1A7A4A"/>
            </w:tcBorders>
            <w:shd w:val="clear" w:color="auto" w:fill="E8F5EE"/>
            <w:tcMar>
              <w:top w:w="120" w:type="dxa"/>
              <w:left w:w="200" w:type="dxa"/>
              <w:bottom w:w="120" w:type="dxa"/>
              <w:right w:w="200" w:type="dxa"/>
            </w:tcMar>
          </w:tcPr>
          <w:p w14:paraId="10F07223" w14:textId="77777777" w:rsidR="00C074D3" w:rsidRPr="00B55031" w:rsidRDefault="00000000" w:rsidP="00B55031">
            <w:pPr>
              <w:spacing w:after="60"/>
              <w:jc w:val="both"/>
              <w:rPr>
                <w:rFonts w:ascii="Gadugi" w:hAnsi="Gadugi"/>
              </w:rPr>
            </w:pPr>
            <w:proofErr w:type="gramStart"/>
            <w:r w:rsidRPr="00B55031">
              <w:rPr>
                <w:rFonts w:ascii="Segoe UI Emoji" w:hAnsi="Segoe UI Emoji" w:cs="Segoe UI Emoji"/>
                <w:b/>
                <w:bCs/>
                <w:color w:val="1A7A4A"/>
                <w:sz w:val="20"/>
                <w:szCs w:val="20"/>
              </w:rPr>
              <w:t>💡</w:t>
            </w:r>
            <w:r w:rsidRPr="00B55031">
              <w:rPr>
                <w:rFonts w:ascii="Gadugi" w:hAnsi="Gadugi"/>
                <w:b/>
                <w:bCs/>
                <w:color w:val="1A7A4A"/>
                <w:sz w:val="20"/>
                <w:szCs w:val="20"/>
              </w:rPr>
              <w:t xml:space="preserve">  R</w:t>
            </w:r>
            <w:proofErr w:type="gramEnd"/>
            <w:r w:rsidRPr="00B55031">
              <w:rPr>
                <w:rFonts w:ascii="Gadugi" w:hAnsi="Gadugi"/>
                <w:b/>
                <w:bCs/>
                <w:color w:val="1A7A4A"/>
                <w:sz w:val="20"/>
                <w:szCs w:val="20"/>
              </w:rPr>
              <w:t>&amp;D Can Be Very Significant</w:t>
            </w:r>
          </w:p>
          <w:p w14:paraId="73576A59" w14:textId="77777777" w:rsidR="00C074D3" w:rsidRPr="00B55031" w:rsidRDefault="00000000" w:rsidP="00B55031">
            <w:pPr>
              <w:jc w:val="both"/>
              <w:rPr>
                <w:rFonts w:ascii="Gadugi" w:hAnsi="Gadugi"/>
              </w:rPr>
            </w:pPr>
            <w:r w:rsidRPr="00B55031">
              <w:rPr>
                <w:rFonts w:ascii="Gadugi" w:hAnsi="Gadugi"/>
                <w:sz w:val="20"/>
                <w:szCs w:val="20"/>
              </w:rPr>
              <w:t xml:space="preserve">A 43.5% cash refund on eligible R&amp;D expenditure is one of the most generous incentives in the Australian tax system. For an early-stage AI company spending $200,000/year on development, this could mean ~$87,000 in cash back from the ATO. Structure the </w:t>
            </w:r>
            <w:proofErr w:type="spellStart"/>
            <w:r w:rsidRPr="00B55031">
              <w:rPr>
                <w:rFonts w:ascii="Gadugi" w:hAnsi="Gadugi"/>
                <w:sz w:val="20"/>
                <w:szCs w:val="20"/>
              </w:rPr>
              <w:t>HoldCo</w:t>
            </w:r>
            <w:proofErr w:type="spellEnd"/>
            <w:r w:rsidRPr="00B55031">
              <w:rPr>
                <w:rFonts w:ascii="Gadugi" w:hAnsi="Gadugi"/>
                <w:sz w:val="20"/>
                <w:szCs w:val="20"/>
              </w:rPr>
              <w:t>/</w:t>
            </w:r>
            <w:proofErr w:type="spellStart"/>
            <w:r w:rsidRPr="00B55031">
              <w:rPr>
                <w:rFonts w:ascii="Gadugi" w:hAnsi="Gadugi"/>
                <w:sz w:val="20"/>
                <w:szCs w:val="20"/>
              </w:rPr>
              <w:t>OpCo</w:t>
            </w:r>
            <w:proofErr w:type="spellEnd"/>
            <w:r w:rsidRPr="00B55031">
              <w:rPr>
                <w:rFonts w:ascii="Gadugi" w:hAnsi="Gadugi"/>
                <w:sz w:val="20"/>
                <w:szCs w:val="20"/>
              </w:rPr>
              <w:t xml:space="preserve"> arrangements so the entity best placed to claim the R&amp;D offset </w:t>
            </w:r>
            <w:proofErr w:type="gramStart"/>
            <w:r w:rsidRPr="00B55031">
              <w:rPr>
                <w:rFonts w:ascii="Gadugi" w:hAnsi="Gadugi"/>
                <w:sz w:val="20"/>
                <w:szCs w:val="20"/>
              </w:rPr>
              <w:t>actually bears</w:t>
            </w:r>
            <w:proofErr w:type="gramEnd"/>
            <w:r w:rsidRPr="00B55031">
              <w:rPr>
                <w:rFonts w:ascii="Gadugi" w:hAnsi="Gadugi"/>
                <w:sz w:val="20"/>
                <w:szCs w:val="20"/>
              </w:rPr>
              <w:t xml:space="preserve"> the relevant costs.</w:t>
            </w:r>
          </w:p>
        </w:tc>
      </w:tr>
    </w:tbl>
    <w:p w14:paraId="0C0749C3" w14:textId="77777777" w:rsidR="00C074D3" w:rsidRPr="00B55031" w:rsidRDefault="00C074D3" w:rsidP="00B55031">
      <w:pPr>
        <w:spacing w:after="200"/>
        <w:jc w:val="both"/>
        <w:rPr>
          <w:rFonts w:ascii="Gadugi" w:hAnsi="Gadugi"/>
        </w:rPr>
      </w:pPr>
    </w:p>
    <w:p w14:paraId="0EA566D4" w14:textId="77777777" w:rsidR="00C074D3" w:rsidRPr="00B55031" w:rsidRDefault="00000000" w:rsidP="00B55031">
      <w:pPr>
        <w:pStyle w:val="Heading1"/>
        <w:jc w:val="both"/>
        <w:rPr>
          <w:rFonts w:ascii="Gadugi" w:hAnsi="Gadugi"/>
        </w:rPr>
      </w:pPr>
      <w:r w:rsidRPr="00B55031">
        <w:rPr>
          <w:rFonts w:ascii="Gadugi" w:hAnsi="Gadugi"/>
        </w:rPr>
        <w:t>5.   THE OPERATING COMPANY — LYRA PTY LTD</w:t>
      </w:r>
    </w:p>
    <w:p w14:paraId="7A669433" w14:textId="77777777" w:rsidR="00C074D3" w:rsidRPr="00B55031" w:rsidRDefault="00000000" w:rsidP="00B55031">
      <w:pPr>
        <w:pStyle w:val="Heading2"/>
        <w:jc w:val="both"/>
        <w:rPr>
          <w:rFonts w:ascii="Gadugi" w:hAnsi="Gadugi"/>
        </w:rPr>
      </w:pPr>
      <w:proofErr w:type="gramStart"/>
      <w:r w:rsidRPr="00B55031">
        <w:rPr>
          <w:rFonts w:ascii="Gadugi" w:hAnsi="Gadugi"/>
        </w:rPr>
        <w:t>5.1  Role</w:t>
      </w:r>
      <w:proofErr w:type="gramEnd"/>
      <w:r w:rsidRPr="00B55031">
        <w:rPr>
          <w:rFonts w:ascii="Gadugi" w:hAnsi="Gadugi"/>
        </w:rPr>
        <w:t xml:space="preserve"> and Purpose</w:t>
      </w:r>
    </w:p>
    <w:p w14:paraId="4C5069C7" w14:textId="77777777" w:rsidR="00C074D3" w:rsidRPr="00B55031" w:rsidRDefault="00000000" w:rsidP="00B55031">
      <w:pPr>
        <w:spacing w:before="80" w:after="80"/>
        <w:jc w:val="both"/>
        <w:rPr>
          <w:rFonts w:ascii="Gadugi" w:hAnsi="Gadugi"/>
        </w:rPr>
      </w:pPr>
      <w:r w:rsidRPr="00B55031">
        <w:rPr>
          <w:rFonts w:ascii="Gadugi" w:hAnsi="Gadugi"/>
        </w:rPr>
        <w:t>LYRA Pty Ltd (</w:t>
      </w:r>
      <w:proofErr w:type="spellStart"/>
      <w:r w:rsidRPr="00B55031">
        <w:rPr>
          <w:rFonts w:ascii="Gadugi" w:hAnsi="Gadugi"/>
        </w:rPr>
        <w:t>OpCo</w:t>
      </w:r>
      <w:proofErr w:type="spellEnd"/>
      <w:r w:rsidRPr="00B55031">
        <w:rPr>
          <w:rFonts w:ascii="Gadugi" w:hAnsi="Gadugi"/>
        </w:rPr>
        <w:t xml:space="preserve">) is where the business </w:t>
      </w:r>
      <w:proofErr w:type="gramStart"/>
      <w:r w:rsidRPr="00B55031">
        <w:rPr>
          <w:rFonts w:ascii="Gadugi" w:hAnsi="Gadugi"/>
        </w:rPr>
        <w:t>actually happens</w:t>
      </w:r>
      <w:proofErr w:type="gramEnd"/>
      <w:r w:rsidRPr="00B55031">
        <w:rPr>
          <w:rFonts w:ascii="Gadugi" w:hAnsi="Gadugi"/>
        </w:rPr>
        <w:t>. It employs staff, enters customer contracts, holds bank accounts, issues invoices, and takes on the commercial risks of operating a business. It is intentionally the most exposed entity in the structure — because it carries risk by design, keeping that risk away from your IP and your trust assets.</w:t>
      </w:r>
    </w:p>
    <w:p w14:paraId="43F6DDDF" w14:textId="77777777" w:rsidR="00C074D3" w:rsidRPr="00B55031" w:rsidRDefault="00C074D3" w:rsidP="00B55031">
      <w:pPr>
        <w:spacing w:after="100"/>
        <w:jc w:val="both"/>
        <w:rPr>
          <w:rFonts w:ascii="Gadugi" w:hAnsi="Gadugi"/>
        </w:rPr>
      </w:pPr>
    </w:p>
    <w:p w14:paraId="70AA8109" w14:textId="77777777" w:rsidR="00C074D3" w:rsidRPr="00B55031" w:rsidRDefault="00000000" w:rsidP="00B55031">
      <w:pPr>
        <w:pStyle w:val="Heading2"/>
        <w:jc w:val="both"/>
        <w:rPr>
          <w:rFonts w:ascii="Gadugi" w:hAnsi="Gadugi"/>
        </w:rPr>
      </w:pPr>
      <w:proofErr w:type="gramStart"/>
      <w:r w:rsidRPr="00B55031">
        <w:rPr>
          <w:rFonts w:ascii="Gadugi" w:hAnsi="Gadugi"/>
        </w:rPr>
        <w:t>5.2  Shareholding</w:t>
      </w:r>
      <w:proofErr w:type="gramEnd"/>
      <w:r w:rsidRPr="00B55031">
        <w:rPr>
          <w:rFonts w:ascii="Gadugi" w:hAnsi="Gadugi"/>
        </w:rPr>
        <w:t xml:space="preserve"> in </w:t>
      </w:r>
      <w:proofErr w:type="spellStart"/>
      <w:r w:rsidRPr="00B55031">
        <w:rPr>
          <w:rFonts w:ascii="Gadugi" w:hAnsi="Gadugi"/>
        </w:rPr>
        <w:t>OpCo</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370B9E0E"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8252BFB" w14:textId="77777777" w:rsidR="00C074D3" w:rsidRPr="00B55031" w:rsidRDefault="00000000" w:rsidP="00B55031">
            <w:pPr>
              <w:jc w:val="both"/>
              <w:rPr>
                <w:rFonts w:ascii="Gadugi" w:hAnsi="Gadugi"/>
              </w:rPr>
            </w:pPr>
            <w:r w:rsidRPr="00B55031">
              <w:rPr>
                <w:rFonts w:ascii="Gadugi" w:hAnsi="Gadugi"/>
                <w:b/>
                <w:bCs/>
                <w:color w:val="FFFFFF"/>
                <w:sz w:val="20"/>
                <w:szCs w:val="20"/>
              </w:rPr>
              <w:t>Shareholder</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51523D0" w14:textId="77777777" w:rsidR="00C074D3" w:rsidRPr="00B55031" w:rsidRDefault="00000000" w:rsidP="00B55031">
            <w:pPr>
              <w:jc w:val="both"/>
              <w:rPr>
                <w:rFonts w:ascii="Gadugi" w:hAnsi="Gadugi"/>
              </w:rPr>
            </w:pPr>
            <w:r w:rsidRPr="00B55031">
              <w:rPr>
                <w:rFonts w:ascii="Gadugi" w:hAnsi="Gadugi"/>
                <w:b/>
                <w:bCs/>
                <w:color w:val="FFFFFF"/>
                <w:sz w:val="20"/>
                <w:szCs w:val="20"/>
              </w:rPr>
              <w:t>Shares</w:t>
            </w:r>
          </w:p>
        </w:tc>
      </w:tr>
      <w:tr w:rsidR="00C074D3" w:rsidRPr="00B55031" w14:paraId="79C27F7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3BB6177" w14:textId="77777777" w:rsidR="00C074D3" w:rsidRPr="00B55031" w:rsidRDefault="00000000" w:rsidP="00B55031">
            <w:pPr>
              <w:jc w:val="both"/>
              <w:rPr>
                <w:rFonts w:ascii="Gadugi" w:hAnsi="Gadugi"/>
              </w:rPr>
            </w:pPr>
            <w:r w:rsidRPr="00B55031">
              <w:rPr>
                <w:rFonts w:ascii="Gadugi" w:hAnsi="Gadugi"/>
                <w:color w:val="1B3A6B"/>
                <w:sz w:val="20"/>
                <w:szCs w:val="20"/>
              </w:rPr>
              <w:t>LYRA Trustee Pty Ltd (as trustee for The LYRA Family Trust)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696FF06" w14:textId="77777777" w:rsidR="00C074D3" w:rsidRPr="00B55031" w:rsidRDefault="00000000" w:rsidP="00B55031">
            <w:pPr>
              <w:jc w:val="both"/>
              <w:rPr>
                <w:rFonts w:ascii="Gadugi" w:hAnsi="Gadugi"/>
              </w:rPr>
            </w:pPr>
            <w:r w:rsidRPr="00B55031">
              <w:rPr>
                <w:rFonts w:ascii="Gadugi" w:hAnsi="Gadugi"/>
                <w:sz w:val="20"/>
                <w:szCs w:val="20"/>
              </w:rPr>
              <w:t>8,000,000 ordinary shares — 80%</w:t>
            </w:r>
          </w:p>
        </w:tc>
      </w:tr>
      <w:tr w:rsidR="00C074D3" w:rsidRPr="00B55031" w14:paraId="52C0DF7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5A1D758" w14:textId="77777777" w:rsidR="00C074D3" w:rsidRPr="00B55031" w:rsidRDefault="00000000" w:rsidP="00B55031">
            <w:pPr>
              <w:jc w:val="both"/>
              <w:rPr>
                <w:rFonts w:ascii="Gadugi" w:hAnsi="Gadugi"/>
              </w:rPr>
            </w:pPr>
            <w:r w:rsidRPr="00B55031">
              <w:rPr>
                <w:rFonts w:ascii="Gadugi" w:hAnsi="Gadugi"/>
                <w:color w:val="1B3A6B"/>
                <w:sz w:val="20"/>
                <w:szCs w:val="20"/>
              </w:rPr>
              <w:t>Advisor (held personally)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CCF2B67" w14:textId="77777777" w:rsidR="00C074D3" w:rsidRPr="00B55031" w:rsidRDefault="00000000" w:rsidP="00B55031">
            <w:pPr>
              <w:jc w:val="both"/>
              <w:rPr>
                <w:rFonts w:ascii="Gadugi" w:hAnsi="Gadugi"/>
              </w:rPr>
            </w:pPr>
            <w:r w:rsidRPr="00B55031">
              <w:rPr>
                <w:rFonts w:ascii="Gadugi" w:hAnsi="Gadugi"/>
                <w:sz w:val="20"/>
                <w:szCs w:val="20"/>
              </w:rPr>
              <w:t>2,000,000 ordinary shares — 20%</w:t>
            </w:r>
          </w:p>
        </w:tc>
      </w:tr>
      <w:tr w:rsidR="00C074D3" w:rsidRPr="00B55031" w14:paraId="2DEAAD2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4AACC7" w14:textId="77777777" w:rsidR="00C074D3" w:rsidRPr="00B55031" w:rsidRDefault="00000000" w:rsidP="00B55031">
            <w:pPr>
              <w:jc w:val="both"/>
              <w:rPr>
                <w:rFonts w:ascii="Gadugi" w:hAnsi="Gadugi"/>
              </w:rPr>
            </w:pPr>
            <w:r w:rsidRPr="00B55031">
              <w:rPr>
                <w:rFonts w:ascii="Gadugi" w:hAnsi="Gadugi"/>
                <w:color w:val="1B3A6B"/>
                <w:sz w:val="20"/>
                <w:szCs w:val="20"/>
              </w:rPr>
              <w:t>TOTAL</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7D33D7C" w14:textId="77777777" w:rsidR="00C074D3" w:rsidRPr="00B55031" w:rsidRDefault="00000000" w:rsidP="00B55031">
            <w:pPr>
              <w:jc w:val="both"/>
              <w:rPr>
                <w:rFonts w:ascii="Gadugi" w:hAnsi="Gadugi"/>
              </w:rPr>
            </w:pPr>
            <w:r w:rsidRPr="00B55031">
              <w:rPr>
                <w:rFonts w:ascii="Gadugi" w:hAnsi="Gadugi"/>
                <w:sz w:val="20"/>
                <w:szCs w:val="20"/>
              </w:rPr>
              <w:t>10,000,000 ordinary shares — 100%</w:t>
            </w:r>
          </w:p>
        </w:tc>
      </w:tr>
    </w:tbl>
    <w:p w14:paraId="1F020C69" w14:textId="77777777" w:rsidR="00C074D3" w:rsidRPr="00B55031" w:rsidRDefault="00C074D3" w:rsidP="00B55031">
      <w:pPr>
        <w:spacing w:after="80"/>
        <w:jc w:val="both"/>
        <w:rPr>
          <w:rFonts w:ascii="Gadugi" w:hAnsi="Gadugi"/>
        </w:rPr>
      </w:pPr>
    </w:p>
    <w:p w14:paraId="2CA2DE0E" w14:textId="77777777" w:rsidR="00C074D3" w:rsidRPr="00B55031" w:rsidRDefault="00000000" w:rsidP="00B55031">
      <w:pPr>
        <w:spacing w:before="80" w:after="80"/>
        <w:jc w:val="both"/>
        <w:rPr>
          <w:rFonts w:ascii="Gadugi" w:hAnsi="Gadugi"/>
        </w:rPr>
      </w:pPr>
      <w:r w:rsidRPr="00B55031">
        <w:rPr>
          <w:rFonts w:ascii="Gadugi" w:hAnsi="Gadugi"/>
        </w:rPr>
        <w:t>The trust holds your 80% — meaning dividends on those shares flow into the trust and are then distributed to you. The advisor holds their 20% personally and receives dividends (if declared) directly.</w:t>
      </w:r>
    </w:p>
    <w:p w14:paraId="7F2D849E" w14:textId="77777777" w:rsidR="00C074D3" w:rsidRPr="00B55031" w:rsidRDefault="00C074D3" w:rsidP="00B55031">
      <w:pPr>
        <w:spacing w:after="100"/>
        <w:jc w:val="both"/>
        <w:rPr>
          <w:rFonts w:ascii="Gadugi" w:hAnsi="Gadugi"/>
        </w:rPr>
      </w:pPr>
    </w:p>
    <w:p w14:paraId="104590D2" w14:textId="77777777" w:rsidR="00C074D3" w:rsidRPr="00B55031" w:rsidRDefault="00000000" w:rsidP="00B55031">
      <w:pPr>
        <w:pStyle w:val="Heading2"/>
        <w:jc w:val="both"/>
        <w:rPr>
          <w:rFonts w:ascii="Gadugi" w:hAnsi="Gadugi"/>
        </w:rPr>
      </w:pPr>
      <w:proofErr w:type="gramStart"/>
      <w:r w:rsidRPr="00B55031">
        <w:rPr>
          <w:rFonts w:ascii="Gadugi" w:hAnsi="Gadugi"/>
        </w:rPr>
        <w:t>5.3  What</w:t>
      </w:r>
      <w:proofErr w:type="gramEnd"/>
      <w:r w:rsidRPr="00B55031">
        <w:rPr>
          <w:rFonts w:ascii="Gadugi" w:hAnsi="Gadugi"/>
        </w:rPr>
        <w:t xml:space="preserve"> </w:t>
      </w:r>
      <w:proofErr w:type="spellStart"/>
      <w:r w:rsidRPr="00B55031">
        <w:rPr>
          <w:rFonts w:ascii="Gadugi" w:hAnsi="Gadugi"/>
        </w:rPr>
        <w:t>OpCo</w:t>
      </w:r>
      <w:proofErr w:type="spellEnd"/>
      <w:r w:rsidRPr="00B55031">
        <w:rPr>
          <w:rFonts w:ascii="Gadugi" w:hAnsi="Gadugi"/>
        </w:rPr>
        <w:t xml:space="preserve"> Does</w:t>
      </w:r>
    </w:p>
    <w:p w14:paraId="57D17FA9"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Enters all customer contracts, service agreements, and subscription arrangements</w:t>
      </w:r>
    </w:p>
    <w:p w14:paraId="1B1B5927"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Employs or engages all staff and contractors (under agreements that assign IP to LYRA IP Pty Ltd)</w:t>
      </w:r>
    </w:p>
    <w:p w14:paraId="0337F015"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Holds the primary operating bank account</w:t>
      </w:r>
    </w:p>
    <w:p w14:paraId="140210FA"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Pays the licence fee to LYRA IP Pty Ltd under the IP Licence Agreement</w:t>
      </w:r>
    </w:p>
    <w:p w14:paraId="2E51F4E8"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Issues invoices and collects revenue</w:t>
      </w:r>
    </w:p>
    <w:p w14:paraId="192D2799"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Pays all operating expenses (salaries, marketing, infrastructure, SaaS tools, etc.)</w:t>
      </w:r>
    </w:p>
    <w:p w14:paraId="7454DEB6"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Files its own company tax return and BAS quarterly</w:t>
      </w:r>
    </w:p>
    <w:p w14:paraId="76F0ECEA"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Is the entity that investors take equity in (if you raise external capital)</w:t>
      </w:r>
    </w:p>
    <w:p w14:paraId="13BDD681" w14:textId="77777777" w:rsidR="00C074D3" w:rsidRDefault="00C074D3" w:rsidP="00B55031">
      <w:pPr>
        <w:spacing w:after="100"/>
        <w:jc w:val="both"/>
        <w:rPr>
          <w:rFonts w:ascii="Gadugi" w:hAnsi="Gadugi"/>
        </w:rPr>
      </w:pPr>
    </w:p>
    <w:p w14:paraId="08C17289" w14:textId="77777777" w:rsidR="00B55031" w:rsidRPr="00B55031" w:rsidRDefault="00B55031" w:rsidP="00B55031">
      <w:pPr>
        <w:spacing w:after="100"/>
        <w:jc w:val="both"/>
        <w:rPr>
          <w:rFonts w:ascii="Gadugi" w:hAnsi="Gadugi"/>
        </w:rPr>
      </w:pPr>
    </w:p>
    <w:p w14:paraId="74DAD253" w14:textId="77777777" w:rsidR="00C074D3" w:rsidRPr="00B55031" w:rsidRDefault="00000000" w:rsidP="00B55031">
      <w:pPr>
        <w:pStyle w:val="Heading2"/>
        <w:jc w:val="both"/>
        <w:rPr>
          <w:rFonts w:ascii="Gadugi" w:hAnsi="Gadugi"/>
        </w:rPr>
      </w:pPr>
      <w:proofErr w:type="gramStart"/>
      <w:r w:rsidRPr="00B55031">
        <w:rPr>
          <w:rFonts w:ascii="Gadugi" w:hAnsi="Gadugi"/>
        </w:rPr>
        <w:t>5.4  Director's</w:t>
      </w:r>
      <w:proofErr w:type="gramEnd"/>
      <w:r w:rsidRPr="00B55031">
        <w:rPr>
          <w:rFonts w:ascii="Gadugi" w:hAnsi="Gadugi"/>
        </w:rPr>
        <w:t xml:space="preserve"> Salary from </w:t>
      </w:r>
      <w:proofErr w:type="spellStart"/>
      <w:r w:rsidRPr="00B55031">
        <w:rPr>
          <w:rFonts w:ascii="Gadugi" w:hAnsi="Gadugi"/>
        </w:rPr>
        <w:t>OpCo</w:t>
      </w:r>
      <w:proofErr w:type="spellEnd"/>
    </w:p>
    <w:p w14:paraId="09C3B497" w14:textId="77777777" w:rsidR="00C074D3" w:rsidRPr="00B55031" w:rsidRDefault="00000000" w:rsidP="00B55031">
      <w:pPr>
        <w:spacing w:before="80" w:after="80"/>
        <w:jc w:val="both"/>
        <w:rPr>
          <w:rFonts w:ascii="Gadugi" w:hAnsi="Gadugi"/>
        </w:rPr>
      </w:pPr>
      <w:r w:rsidRPr="00B55031">
        <w:rPr>
          <w:rFonts w:ascii="Gadugi" w:hAnsi="Gadugi"/>
        </w:rPr>
        <w:t>You can pay yourself a director's salary from LYRA Pty Ltd for your work in the business. This salary is:</w:t>
      </w:r>
    </w:p>
    <w:p w14:paraId="33F3B0D7"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 xml:space="preserve">A tax-deductible expense for </w:t>
      </w:r>
      <w:proofErr w:type="spellStart"/>
      <w:r w:rsidRPr="00B55031">
        <w:rPr>
          <w:rFonts w:ascii="Gadugi" w:hAnsi="Gadugi"/>
        </w:rPr>
        <w:t>OpCo</w:t>
      </w:r>
      <w:proofErr w:type="spellEnd"/>
      <w:r w:rsidRPr="00B55031">
        <w:rPr>
          <w:rFonts w:ascii="Gadugi" w:hAnsi="Gadugi"/>
        </w:rPr>
        <w:t xml:space="preserve"> (reducing its taxable profit),</w:t>
      </w:r>
    </w:p>
    <w:p w14:paraId="26D3F37C"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Assessable income for you at your personal marginal rate,</w:t>
      </w:r>
    </w:p>
    <w:p w14:paraId="2C30AB8C"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Subject to PAYG Withholding (you deduct tax and remit to ATO each pay period),</w:t>
      </w:r>
    </w:p>
    <w:p w14:paraId="6231E8FB"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Subject to the Superannuation Guarantee (11.5% as at FY2025 — mandatory if you pay yourself as an employee), and</w:t>
      </w:r>
    </w:p>
    <w:p w14:paraId="2FC3DE32"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Counted as earned income for the purposes of your personal tax return, Medicare levy, and any government entitlements.</w:t>
      </w:r>
    </w:p>
    <w:p w14:paraId="082FE50E" w14:textId="77777777" w:rsidR="00C074D3" w:rsidRPr="00B55031" w:rsidRDefault="00C074D3" w:rsidP="00B55031">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1A1CA61A" w14:textId="77777777">
        <w:tblPrEx>
          <w:tblCellMar>
            <w:top w:w="0" w:type="dxa"/>
            <w:bottom w:w="0" w:type="dxa"/>
          </w:tblCellMar>
        </w:tblPrEx>
        <w:tc>
          <w:tcPr>
            <w:tcW w:w="9026" w:type="dxa"/>
            <w:tcBorders>
              <w:left w:val="single" w:sz="20" w:space="0" w:color="1B3A6B"/>
            </w:tcBorders>
            <w:shd w:val="clear" w:color="auto" w:fill="E8F0F7"/>
            <w:tcMar>
              <w:top w:w="120" w:type="dxa"/>
              <w:left w:w="200" w:type="dxa"/>
              <w:bottom w:w="120" w:type="dxa"/>
              <w:right w:w="200" w:type="dxa"/>
            </w:tcMar>
          </w:tcPr>
          <w:p w14:paraId="3073091A" w14:textId="77777777" w:rsidR="00C074D3" w:rsidRPr="00B55031" w:rsidRDefault="00000000" w:rsidP="00B55031">
            <w:pPr>
              <w:spacing w:after="60"/>
              <w:jc w:val="both"/>
              <w:rPr>
                <w:rFonts w:ascii="Gadugi" w:hAnsi="Gadugi"/>
              </w:rPr>
            </w:pPr>
            <w:r w:rsidRPr="00B55031">
              <w:rPr>
                <w:rFonts w:ascii="Gadugi" w:hAnsi="Gadugi"/>
                <w:b/>
                <w:bCs/>
                <w:color w:val="1B3A6B"/>
                <w:sz w:val="20"/>
                <w:szCs w:val="20"/>
              </w:rPr>
              <w:t>Salary vs. Trust Distribution — How to Decide</w:t>
            </w:r>
          </w:p>
          <w:p w14:paraId="4830FB11" w14:textId="77777777" w:rsidR="00C074D3" w:rsidRPr="00B55031" w:rsidRDefault="00000000" w:rsidP="00B55031">
            <w:pPr>
              <w:jc w:val="both"/>
              <w:rPr>
                <w:rFonts w:ascii="Gadugi" w:hAnsi="Gadugi"/>
              </w:rPr>
            </w:pPr>
            <w:r w:rsidRPr="00B55031">
              <w:rPr>
                <w:rFonts w:ascii="Gadugi" w:hAnsi="Gadugi"/>
                <w:sz w:val="20"/>
                <w:szCs w:val="20"/>
              </w:rPr>
              <w:t>A salary gives you a steady income and builds super. Trust distributions provide more flexibility but no super contributions unless you make voluntary ones. Most founder-accountants recommend a modest salary (enough to use your personal tax-free threshold of $18,200 and lower brackets efficiently) combined with trust distributions for the balance of your income needs. Model this with your accountant annually — the optimal split changes as the business grows.</w:t>
            </w:r>
          </w:p>
        </w:tc>
      </w:tr>
    </w:tbl>
    <w:p w14:paraId="581CEEA3" w14:textId="77777777" w:rsidR="00C074D3" w:rsidRPr="00B55031" w:rsidRDefault="00C074D3" w:rsidP="00B55031">
      <w:pPr>
        <w:spacing w:after="100"/>
        <w:jc w:val="both"/>
        <w:rPr>
          <w:rFonts w:ascii="Gadugi" w:hAnsi="Gadugi"/>
        </w:rPr>
      </w:pPr>
    </w:p>
    <w:p w14:paraId="68FBD015" w14:textId="77777777" w:rsidR="00C074D3" w:rsidRPr="00B55031" w:rsidRDefault="00000000" w:rsidP="00B55031">
      <w:pPr>
        <w:pStyle w:val="Heading2"/>
        <w:jc w:val="both"/>
        <w:rPr>
          <w:rFonts w:ascii="Gadugi" w:hAnsi="Gadugi"/>
        </w:rPr>
      </w:pPr>
      <w:proofErr w:type="gramStart"/>
      <w:r w:rsidRPr="00B55031">
        <w:rPr>
          <w:rFonts w:ascii="Gadugi" w:hAnsi="Gadugi"/>
        </w:rPr>
        <w:t>5.5  Paying</w:t>
      </w:r>
      <w:proofErr w:type="gramEnd"/>
      <w:r w:rsidRPr="00B55031">
        <w:rPr>
          <w:rFonts w:ascii="Gadugi" w:hAnsi="Gadugi"/>
        </w:rPr>
        <w:t xml:space="preserve"> Dividends from </w:t>
      </w:r>
      <w:proofErr w:type="spellStart"/>
      <w:r w:rsidRPr="00B55031">
        <w:rPr>
          <w:rFonts w:ascii="Gadugi" w:hAnsi="Gadugi"/>
        </w:rPr>
        <w:t>OpCo</w:t>
      </w:r>
      <w:proofErr w:type="spellEnd"/>
    </w:p>
    <w:p w14:paraId="1F6AB2E9" w14:textId="77777777" w:rsidR="00C074D3" w:rsidRPr="00B55031" w:rsidRDefault="00000000" w:rsidP="00B55031">
      <w:pPr>
        <w:spacing w:before="80" w:after="80"/>
        <w:jc w:val="both"/>
        <w:rPr>
          <w:rFonts w:ascii="Gadugi" w:hAnsi="Gadugi"/>
        </w:rPr>
      </w:pPr>
      <w:r w:rsidRPr="00B55031">
        <w:rPr>
          <w:rFonts w:ascii="Gadugi" w:hAnsi="Gadugi"/>
        </w:rPr>
        <w:t xml:space="preserve">When </w:t>
      </w:r>
      <w:proofErr w:type="spellStart"/>
      <w:r w:rsidRPr="00B55031">
        <w:rPr>
          <w:rFonts w:ascii="Gadugi" w:hAnsi="Gadugi"/>
        </w:rPr>
        <w:t>OpCo</w:t>
      </w:r>
      <w:proofErr w:type="spellEnd"/>
      <w:r w:rsidRPr="00B55031">
        <w:rPr>
          <w:rFonts w:ascii="Gadugi" w:hAnsi="Gadugi"/>
        </w:rPr>
        <w:t xml:space="preserve"> generates after-tax profit, it can pay dividends to its shareholders:</w:t>
      </w:r>
    </w:p>
    <w:p w14:paraId="5B5E6318"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80% to LYRA Trustee Pty Ltd (as trustee for The LYRA Family Trust) — flows into the trust for distribution to you</w:t>
      </w:r>
    </w:p>
    <w:p w14:paraId="4F0C7060" w14:textId="77777777" w:rsidR="00C074D3" w:rsidRPr="00B55031" w:rsidRDefault="00000000" w:rsidP="00B55031">
      <w:pPr>
        <w:pStyle w:val="ListParagraph"/>
        <w:numPr>
          <w:ilvl w:val="0"/>
          <w:numId w:val="2"/>
        </w:numPr>
        <w:spacing w:before="60" w:after="60"/>
        <w:jc w:val="both"/>
        <w:rPr>
          <w:rFonts w:ascii="Gadugi" w:hAnsi="Gadugi"/>
        </w:rPr>
      </w:pPr>
      <w:r w:rsidRPr="00B55031">
        <w:rPr>
          <w:rFonts w:ascii="Gadugi" w:hAnsi="Gadugi"/>
        </w:rPr>
        <w:t>20% to the Advisor — paid directly to the advisor at the same time and in the same proportion</w:t>
      </w:r>
    </w:p>
    <w:p w14:paraId="2B3FF8DB" w14:textId="77777777" w:rsidR="00C074D3" w:rsidRPr="00B55031" w:rsidRDefault="00C074D3" w:rsidP="00B55031">
      <w:pPr>
        <w:spacing w:after="60"/>
        <w:jc w:val="both"/>
        <w:rPr>
          <w:rFonts w:ascii="Gadugi" w:hAnsi="Gadugi"/>
        </w:rPr>
      </w:pPr>
    </w:p>
    <w:p w14:paraId="503AA533" w14:textId="77777777" w:rsidR="00C074D3" w:rsidRPr="00B55031" w:rsidRDefault="00000000" w:rsidP="00B55031">
      <w:pPr>
        <w:spacing w:before="80" w:after="80"/>
        <w:jc w:val="both"/>
        <w:rPr>
          <w:rFonts w:ascii="Gadugi" w:hAnsi="Gadugi"/>
        </w:rPr>
      </w:pPr>
      <w:proofErr w:type="spellStart"/>
      <w:r w:rsidRPr="00B55031">
        <w:rPr>
          <w:rFonts w:ascii="Gadugi" w:hAnsi="Gadugi"/>
        </w:rPr>
        <w:t>OpCo</w:t>
      </w:r>
      <w:proofErr w:type="spellEnd"/>
      <w:r w:rsidRPr="00B55031">
        <w:rPr>
          <w:rFonts w:ascii="Gadugi" w:hAnsi="Gadugi"/>
        </w:rPr>
        <w:t xml:space="preserve"> pays company tax at 25% (assuming it qualifies as a base rate entity with aggregated turnover under $50M). Dividends are then paid as fully franked — meaning the 25% tax already paid by </w:t>
      </w:r>
      <w:proofErr w:type="spellStart"/>
      <w:r w:rsidRPr="00B55031">
        <w:rPr>
          <w:rFonts w:ascii="Gadugi" w:hAnsi="Gadugi"/>
        </w:rPr>
        <w:t>OpCo</w:t>
      </w:r>
      <w:proofErr w:type="spellEnd"/>
      <w:r w:rsidRPr="00B55031">
        <w:rPr>
          <w:rFonts w:ascii="Gadugi" w:hAnsi="Gadugi"/>
        </w:rPr>
        <w:t xml:space="preserve"> is passed to shareholders as a franking credit, reducing their personal tax liability on the dividend.</w:t>
      </w:r>
    </w:p>
    <w:p w14:paraId="74E085D8" w14:textId="77777777" w:rsidR="00C074D3" w:rsidRDefault="00C074D3" w:rsidP="00B55031">
      <w:pPr>
        <w:spacing w:after="100"/>
        <w:jc w:val="both"/>
        <w:rPr>
          <w:rFonts w:ascii="Gadugi" w:hAnsi="Gadugi"/>
        </w:rPr>
      </w:pPr>
    </w:p>
    <w:p w14:paraId="32642725" w14:textId="77777777" w:rsidR="00090FD9" w:rsidRDefault="00090FD9" w:rsidP="00B55031">
      <w:pPr>
        <w:spacing w:after="100"/>
        <w:jc w:val="both"/>
        <w:rPr>
          <w:rFonts w:ascii="Gadugi" w:hAnsi="Gadugi"/>
        </w:rPr>
      </w:pPr>
    </w:p>
    <w:p w14:paraId="4388AA7A" w14:textId="77777777" w:rsidR="00090FD9" w:rsidRDefault="00090FD9" w:rsidP="00B55031">
      <w:pPr>
        <w:spacing w:after="100"/>
        <w:jc w:val="both"/>
        <w:rPr>
          <w:rFonts w:ascii="Gadugi" w:hAnsi="Gadugi"/>
        </w:rPr>
      </w:pPr>
    </w:p>
    <w:p w14:paraId="58D00CF3" w14:textId="77777777" w:rsidR="00090FD9" w:rsidRDefault="00090FD9" w:rsidP="00B55031">
      <w:pPr>
        <w:spacing w:after="100"/>
        <w:jc w:val="both"/>
        <w:rPr>
          <w:rFonts w:ascii="Gadugi" w:hAnsi="Gadugi"/>
        </w:rPr>
      </w:pPr>
    </w:p>
    <w:p w14:paraId="168356B5" w14:textId="77777777" w:rsidR="00090FD9" w:rsidRDefault="00090FD9" w:rsidP="00B55031">
      <w:pPr>
        <w:spacing w:after="100"/>
        <w:jc w:val="both"/>
        <w:rPr>
          <w:rFonts w:ascii="Gadugi" w:hAnsi="Gadugi"/>
        </w:rPr>
      </w:pPr>
    </w:p>
    <w:p w14:paraId="326174BE" w14:textId="77777777" w:rsidR="00090FD9" w:rsidRDefault="00090FD9" w:rsidP="00B55031">
      <w:pPr>
        <w:spacing w:after="100"/>
        <w:jc w:val="both"/>
        <w:rPr>
          <w:rFonts w:ascii="Gadugi" w:hAnsi="Gadugi"/>
        </w:rPr>
      </w:pPr>
    </w:p>
    <w:p w14:paraId="24577E11" w14:textId="77777777" w:rsidR="00090FD9" w:rsidRDefault="00090FD9" w:rsidP="00B55031">
      <w:pPr>
        <w:spacing w:after="100"/>
        <w:jc w:val="both"/>
        <w:rPr>
          <w:rFonts w:ascii="Gadugi" w:hAnsi="Gadugi"/>
        </w:rPr>
      </w:pPr>
    </w:p>
    <w:p w14:paraId="5B36AA7C" w14:textId="77777777" w:rsidR="00090FD9" w:rsidRDefault="00090FD9" w:rsidP="00B55031">
      <w:pPr>
        <w:spacing w:after="100"/>
        <w:jc w:val="both"/>
        <w:rPr>
          <w:rFonts w:ascii="Gadugi" w:hAnsi="Gadugi"/>
        </w:rPr>
      </w:pPr>
    </w:p>
    <w:p w14:paraId="73D91267" w14:textId="77777777" w:rsidR="00090FD9" w:rsidRPr="00B55031" w:rsidRDefault="00090FD9" w:rsidP="00B55031">
      <w:pPr>
        <w:spacing w:after="100"/>
        <w:jc w:val="both"/>
        <w:rPr>
          <w:rFonts w:ascii="Gadugi" w:hAnsi="Gadugi"/>
        </w:rPr>
      </w:pPr>
    </w:p>
    <w:p w14:paraId="647B9405" w14:textId="77777777" w:rsidR="00C074D3" w:rsidRPr="00B55031" w:rsidRDefault="00000000" w:rsidP="00B55031">
      <w:pPr>
        <w:pStyle w:val="Heading1"/>
        <w:jc w:val="both"/>
        <w:rPr>
          <w:rFonts w:ascii="Gadugi" w:hAnsi="Gadugi"/>
        </w:rPr>
      </w:pPr>
      <w:r w:rsidRPr="00B55031">
        <w:rPr>
          <w:rFonts w:ascii="Gadugi" w:hAnsi="Gadugi"/>
        </w:rPr>
        <w:lastRenderedPageBreak/>
        <w:t>6.   THE IP LICENCE AGREEMENT</w:t>
      </w:r>
    </w:p>
    <w:p w14:paraId="73EA7B06" w14:textId="77777777" w:rsidR="00C074D3" w:rsidRPr="00B55031" w:rsidRDefault="00000000" w:rsidP="00B55031">
      <w:pPr>
        <w:pStyle w:val="Heading2"/>
        <w:jc w:val="both"/>
        <w:rPr>
          <w:rFonts w:ascii="Gadugi" w:hAnsi="Gadugi"/>
        </w:rPr>
      </w:pPr>
      <w:proofErr w:type="gramStart"/>
      <w:r w:rsidRPr="00B55031">
        <w:rPr>
          <w:rFonts w:ascii="Gadugi" w:hAnsi="Gadugi"/>
        </w:rPr>
        <w:t>6.1  What</w:t>
      </w:r>
      <w:proofErr w:type="gramEnd"/>
      <w:r w:rsidRPr="00B55031">
        <w:rPr>
          <w:rFonts w:ascii="Gadugi" w:hAnsi="Gadugi"/>
        </w:rPr>
        <w:t xml:space="preserve"> It Is</w:t>
      </w:r>
    </w:p>
    <w:p w14:paraId="057E9503" w14:textId="77777777" w:rsidR="00C074D3" w:rsidRPr="00B55031" w:rsidRDefault="00000000" w:rsidP="00B55031">
      <w:pPr>
        <w:spacing w:before="80" w:after="80"/>
        <w:jc w:val="both"/>
        <w:rPr>
          <w:rFonts w:ascii="Gadugi" w:hAnsi="Gadugi"/>
        </w:rPr>
      </w:pPr>
      <w:r w:rsidRPr="00B55031">
        <w:rPr>
          <w:rFonts w:ascii="Gadugi" w:hAnsi="Gadugi"/>
        </w:rPr>
        <w:t xml:space="preserve">The IP Licence Agreement is a formal commercial contract between LYRA IP Pty Ltd (Licensor) and LYRA Pty Ltd (Licensee) granting </w:t>
      </w:r>
      <w:proofErr w:type="spellStart"/>
      <w:r w:rsidRPr="00B55031">
        <w:rPr>
          <w:rFonts w:ascii="Gadugi" w:hAnsi="Gadugi"/>
        </w:rPr>
        <w:t>OpCo</w:t>
      </w:r>
      <w:proofErr w:type="spellEnd"/>
      <w:r w:rsidRPr="00B55031">
        <w:rPr>
          <w:rFonts w:ascii="Gadugi" w:hAnsi="Gadugi"/>
        </w:rPr>
        <w:t xml:space="preserve"> the right to use </w:t>
      </w:r>
      <w:proofErr w:type="gramStart"/>
      <w:r w:rsidRPr="00B55031">
        <w:rPr>
          <w:rFonts w:ascii="Gadugi" w:hAnsi="Gadugi"/>
        </w:rPr>
        <w:t>all of</w:t>
      </w:r>
      <w:proofErr w:type="gramEnd"/>
      <w:r w:rsidRPr="00B55031">
        <w:rPr>
          <w:rFonts w:ascii="Gadugi" w:hAnsi="Gadugi"/>
        </w:rPr>
        <w:t xml:space="preserve"> LYRA's intellectual property in exchange for a periodic licence fee.</w:t>
      </w:r>
    </w:p>
    <w:p w14:paraId="64274311" w14:textId="77777777" w:rsidR="00C074D3" w:rsidRPr="00B55031" w:rsidRDefault="00C074D3" w:rsidP="00B55031">
      <w:pPr>
        <w:spacing w:after="60"/>
        <w:jc w:val="both"/>
        <w:rPr>
          <w:rFonts w:ascii="Gadugi" w:hAnsi="Gadugi"/>
        </w:rPr>
      </w:pPr>
    </w:p>
    <w:p w14:paraId="5144DF1B" w14:textId="77777777" w:rsidR="00C074D3" w:rsidRPr="00B55031" w:rsidRDefault="00000000" w:rsidP="00B55031">
      <w:pPr>
        <w:spacing w:before="80" w:after="80"/>
        <w:jc w:val="both"/>
        <w:rPr>
          <w:rFonts w:ascii="Gadugi" w:hAnsi="Gadugi"/>
        </w:rPr>
      </w:pPr>
      <w:r w:rsidRPr="00B55031">
        <w:rPr>
          <w:rFonts w:ascii="Gadugi" w:hAnsi="Gadugi"/>
        </w:rPr>
        <w:t xml:space="preserve">This document is arguably the most commercially important contract in the entire structure. Without it, </w:t>
      </w:r>
      <w:proofErr w:type="spellStart"/>
      <w:r w:rsidRPr="00B55031">
        <w:rPr>
          <w:rFonts w:ascii="Gadugi" w:hAnsi="Gadugi"/>
        </w:rPr>
        <w:t>OpCo</w:t>
      </w:r>
      <w:proofErr w:type="spellEnd"/>
      <w:r w:rsidRPr="00B55031">
        <w:rPr>
          <w:rFonts w:ascii="Gadugi" w:hAnsi="Gadugi"/>
        </w:rPr>
        <w:t xml:space="preserve"> has no legal right to use the IP — and the structure does not function. It must be executed before </w:t>
      </w:r>
      <w:proofErr w:type="spellStart"/>
      <w:r w:rsidRPr="00B55031">
        <w:rPr>
          <w:rFonts w:ascii="Gadugi" w:hAnsi="Gadugi"/>
        </w:rPr>
        <w:t>OpCo</w:t>
      </w:r>
      <w:proofErr w:type="spellEnd"/>
      <w:r w:rsidRPr="00B55031">
        <w:rPr>
          <w:rFonts w:ascii="Gadugi" w:hAnsi="Gadugi"/>
        </w:rPr>
        <w:t xml:space="preserve"> begins trading.</w:t>
      </w:r>
    </w:p>
    <w:p w14:paraId="5A2FF948" w14:textId="77777777" w:rsidR="00C074D3" w:rsidRPr="00B55031" w:rsidRDefault="00C074D3" w:rsidP="00B55031">
      <w:pPr>
        <w:spacing w:after="100"/>
        <w:jc w:val="both"/>
        <w:rPr>
          <w:rFonts w:ascii="Gadugi" w:hAnsi="Gadugi"/>
        </w:rPr>
      </w:pPr>
    </w:p>
    <w:p w14:paraId="7D7B1D43" w14:textId="77777777" w:rsidR="00C074D3" w:rsidRPr="00B55031" w:rsidRDefault="00000000" w:rsidP="00B55031">
      <w:pPr>
        <w:pStyle w:val="Heading2"/>
        <w:jc w:val="both"/>
        <w:rPr>
          <w:rFonts w:ascii="Gadugi" w:hAnsi="Gadugi"/>
        </w:rPr>
      </w:pPr>
      <w:proofErr w:type="gramStart"/>
      <w:r w:rsidRPr="00B55031">
        <w:rPr>
          <w:rFonts w:ascii="Gadugi" w:hAnsi="Gadugi"/>
        </w:rPr>
        <w:t>6.2  Key</w:t>
      </w:r>
      <w:proofErr w:type="gramEnd"/>
      <w:r w:rsidRPr="00B55031">
        <w:rPr>
          <w:rFonts w:ascii="Gadugi" w:hAnsi="Gadugi"/>
        </w:rPr>
        <w:t xml:space="preserve"> Terms the Agreement Must Cover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3F49AC16"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771E98EF" w14:textId="77777777" w:rsidR="00C074D3" w:rsidRPr="00B55031" w:rsidRDefault="00000000" w:rsidP="00B55031">
            <w:pPr>
              <w:jc w:val="both"/>
              <w:rPr>
                <w:rFonts w:ascii="Gadugi" w:hAnsi="Gadugi"/>
              </w:rPr>
            </w:pPr>
            <w:r w:rsidRPr="00B55031">
              <w:rPr>
                <w:rFonts w:ascii="Gadugi" w:hAnsi="Gadugi"/>
                <w:b/>
                <w:bCs/>
                <w:color w:val="FFFFFF"/>
                <w:sz w:val="20"/>
                <w:szCs w:val="20"/>
              </w:rPr>
              <w:t>Term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BDE03EE" w14:textId="77777777" w:rsidR="00C074D3" w:rsidRPr="00B55031" w:rsidRDefault="00000000" w:rsidP="00B55031">
            <w:pPr>
              <w:jc w:val="both"/>
              <w:rPr>
                <w:rFonts w:ascii="Gadugi" w:hAnsi="Gadugi"/>
              </w:rPr>
            </w:pPr>
            <w:r w:rsidRPr="00B55031">
              <w:rPr>
                <w:rFonts w:ascii="Gadugi" w:hAnsi="Gadugi"/>
                <w:b/>
                <w:bCs/>
                <w:color w:val="FFFFFF"/>
                <w:sz w:val="20"/>
                <w:szCs w:val="20"/>
              </w:rPr>
              <w:t>Detail</w:t>
            </w:r>
          </w:p>
        </w:tc>
      </w:tr>
      <w:tr w:rsidR="00C074D3" w:rsidRPr="00B55031" w14:paraId="0175036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85B8DC1" w14:textId="77777777" w:rsidR="00C074D3" w:rsidRPr="00B55031" w:rsidRDefault="00000000" w:rsidP="00B55031">
            <w:pPr>
              <w:jc w:val="both"/>
              <w:rPr>
                <w:rFonts w:ascii="Gadugi" w:hAnsi="Gadugi"/>
              </w:rPr>
            </w:pPr>
            <w:r w:rsidRPr="00B55031">
              <w:rPr>
                <w:rFonts w:ascii="Gadugi" w:hAnsi="Gadugi"/>
                <w:color w:val="1B3A6B"/>
                <w:sz w:val="20"/>
                <w:szCs w:val="20"/>
              </w:rPr>
              <w:t>Parties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B59DCB6" w14:textId="77777777" w:rsidR="00C074D3" w:rsidRPr="00B55031" w:rsidRDefault="00000000" w:rsidP="00B55031">
            <w:pPr>
              <w:jc w:val="both"/>
              <w:rPr>
                <w:rFonts w:ascii="Gadugi" w:hAnsi="Gadugi"/>
              </w:rPr>
            </w:pPr>
            <w:r w:rsidRPr="00B55031">
              <w:rPr>
                <w:rFonts w:ascii="Gadugi" w:hAnsi="Gadugi"/>
                <w:sz w:val="20"/>
                <w:szCs w:val="20"/>
              </w:rPr>
              <w:t>LYRA IP Pty Ltd (ACN XXX) as Licensor and LYRA Pty Ltd (ACN XXX) as Licensee</w:t>
            </w:r>
          </w:p>
        </w:tc>
      </w:tr>
      <w:tr w:rsidR="00C074D3" w:rsidRPr="00B55031" w14:paraId="2DC133C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10D66C" w14:textId="77777777" w:rsidR="00C074D3" w:rsidRPr="00B55031" w:rsidRDefault="00000000" w:rsidP="00B55031">
            <w:pPr>
              <w:jc w:val="both"/>
              <w:rPr>
                <w:rFonts w:ascii="Gadugi" w:hAnsi="Gadugi"/>
              </w:rPr>
            </w:pPr>
            <w:r w:rsidRPr="00B55031">
              <w:rPr>
                <w:rFonts w:ascii="Gadugi" w:hAnsi="Gadugi"/>
                <w:color w:val="1B3A6B"/>
                <w:sz w:val="20"/>
                <w:szCs w:val="20"/>
              </w:rPr>
              <w:t>Licensed IP</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DFEA9B3" w14:textId="77777777" w:rsidR="00C074D3" w:rsidRPr="00B55031" w:rsidRDefault="00000000" w:rsidP="00B55031">
            <w:pPr>
              <w:jc w:val="both"/>
              <w:rPr>
                <w:rFonts w:ascii="Gadugi" w:hAnsi="Gadugi"/>
              </w:rPr>
            </w:pPr>
            <w:r w:rsidRPr="00B55031">
              <w:rPr>
                <w:rFonts w:ascii="Gadugi" w:hAnsi="Gadugi"/>
                <w:sz w:val="20"/>
                <w:szCs w:val="20"/>
              </w:rPr>
              <w:t xml:space="preserve">Comprehensive schedule of all IP licensed — code, </w:t>
            </w:r>
            <w:proofErr w:type="spellStart"/>
            <w:proofErr w:type="gramStart"/>
            <w:r w:rsidRPr="00B55031">
              <w:rPr>
                <w:rFonts w:ascii="Gadugi" w:hAnsi="Gadugi"/>
                <w:sz w:val="20"/>
                <w:szCs w:val="20"/>
              </w:rPr>
              <w:t>trade marks</w:t>
            </w:r>
            <w:proofErr w:type="spellEnd"/>
            <w:proofErr w:type="gramEnd"/>
            <w:r w:rsidRPr="00B55031">
              <w:rPr>
                <w:rFonts w:ascii="Gadugi" w:hAnsi="Gadugi"/>
                <w:sz w:val="20"/>
                <w:szCs w:val="20"/>
              </w:rPr>
              <w:t xml:space="preserve">, models, data, know-how, documentation. Should include "future IP" — all IP developed after the agreement date and assigned to </w:t>
            </w:r>
            <w:proofErr w:type="spellStart"/>
            <w:r w:rsidRPr="00B55031">
              <w:rPr>
                <w:rFonts w:ascii="Gadugi" w:hAnsi="Gadugi"/>
                <w:sz w:val="20"/>
                <w:szCs w:val="20"/>
              </w:rPr>
              <w:t>HoldCo</w:t>
            </w:r>
            <w:proofErr w:type="spellEnd"/>
          </w:p>
        </w:tc>
      </w:tr>
      <w:tr w:rsidR="00C074D3" w:rsidRPr="00B55031" w14:paraId="2E3E6B1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7EBE1E8" w14:textId="77777777" w:rsidR="00C074D3" w:rsidRPr="00B55031" w:rsidRDefault="00000000" w:rsidP="00B55031">
            <w:pPr>
              <w:jc w:val="both"/>
              <w:rPr>
                <w:rFonts w:ascii="Gadugi" w:hAnsi="Gadugi"/>
              </w:rPr>
            </w:pPr>
            <w:r w:rsidRPr="00B55031">
              <w:rPr>
                <w:rFonts w:ascii="Gadugi" w:hAnsi="Gadugi"/>
                <w:color w:val="1B3A6B"/>
                <w:sz w:val="20"/>
                <w:szCs w:val="20"/>
              </w:rPr>
              <w:t>Licence Scope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F467D36" w14:textId="77777777" w:rsidR="00C074D3" w:rsidRPr="00B55031" w:rsidRDefault="00000000" w:rsidP="00B55031">
            <w:pPr>
              <w:jc w:val="both"/>
              <w:rPr>
                <w:rFonts w:ascii="Gadugi" w:hAnsi="Gadugi"/>
              </w:rPr>
            </w:pPr>
            <w:r w:rsidRPr="00B55031">
              <w:rPr>
                <w:rFonts w:ascii="Gadugi" w:hAnsi="Gadugi"/>
                <w:sz w:val="20"/>
                <w:szCs w:val="20"/>
              </w:rPr>
              <w:t xml:space="preserve">Non-exclusive or exclusive? Sublicensable or not? Typically: exclusive (so </w:t>
            </w:r>
            <w:proofErr w:type="spellStart"/>
            <w:r w:rsidRPr="00B55031">
              <w:rPr>
                <w:rFonts w:ascii="Gadugi" w:hAnsi="Gadugi"/>
                <w:sz w:val="20"/>
                <w:szCs w:val="20"/>
              </w:rPr>
              <w:t>OpCo</w:t>
            </w:r>
            <w:proofErr w:type="spellEnd"/>
            <w:r w:rsidRPr="00B55031">
              <w:rPr>
                <w:rFonts w:ascii="Gadugi" w:hAnsi="Gadugi"/>
                <w:sz w:val="20"/>
                <w:szCs w:val="20"/>
              </w:rPr>
              <w:t xml:space="preserve"> can't be undercut), non-sublicensable (</w:t>
            </w:r>
            <w:proofErr w:type="spellStart"/>
            <w:r w:rsidRPr="00B55031">
              <w:rPr>
                <w:rFonts w:ascii="Gadugi" w:hAnsi="Gadugi"/>
                <w:sz w:val="20"/>
                <w:szCs w:val="20"/>
              </w:rPr>
              <w:t>OpCo</w:t>
            </w:r>
            <w:proofErr w:type="spellEnd"/>
            <w:r w:rsidRPr="00B55031">
              <w:rPr>
                <w:rFonts w:ascii="Gadugi" w:hAnsi="Gadugi"/>
                <w:sz w:val="20"/>
                <w:szCs w:val="20"/>
              </w:rPr>
              <w:t xml:space="preserve"> can't </w:t>
            </w:r>
            <w:proofErr w:type="gramStart"/>
            <w:r w:rsidRPr="00B55031">
              <w:rPr>
                <w:rFonts w:ascii="Gadugi" w:hAnsi="Gadugi"/>
                <w:sz w:val="20"/>
                <w:szCs w:val="20"/>
              </w:rPr>
              <w:t>on-licence</w:t>
            </w:r>
            <w:proofErr w:type="gramEnd"/>
            <w:r w:rsidRPr="00B55031">
              <w:rPr>
                <w:rFonts w:ascii="Gadugi" w:hAnsi="Gadugi"/>
                <w:sz w:val="20"/>
                <w:szCs w:val="20"/>
              </w:rPr>
              <w:t xml:space="preserve"> to others without consent), limited to the agreed territory and field of use</w:t>
            </w:r>
          </w:p>
        </w:tc>
      </w:tr>
      <w:tr w:rsidR="00C074D3" w:rsidRPr="00B55031" w14:paraId="5AACF4E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9F2F78" w14:textId="77777777" w:rsidR="00C074D3" w:rsidRPr="00B55031" w:rsidRDefault="00000000" w:rsidP="00B55031">
            <w:pPr>
              <w:jc w:val="both"/>
              <w:rPr>
                <w:rFonts w:ascii="Gadugi" w:hAnsi="Gadugi"/>
              </w:rPr>
            </w:pPr>
            <w:r w:rsidRPr="00B55031">
              <w:rPr>
                <w:rFonts w:ascii="Gadugi" w:hAnsi="Gadugi"/>
                <w:color w:val="1B3A6B"/>
                <w:sz w:val="20"/>
                <w:szCs w:val="20"/>
              </w:rPr>
              <w:t>Territory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4ECC778" w14:textId="77777777" w:rsidR="00C074D3" w:rsidRPr="00B55031" w:rsidRDefault="00000000" w:rsidP="00B55031">
            <w:pPr>
              <w:jc w:val="both"/>
              <w:rPr>
                <w:rFonts w:ascii="Gadugi" w:hAnsi="Gadugi"/>
              </w:rPr>
            </w:pPr>
            <w:r w:rsidRPr="00B55031">
              <w:rPr>
                <w:rFonts w:ascii="Gadugi" w:hAnsi="Gadugi"/>
                <w:sz w:val="20"/>
                <w:szCs w:val="20"/>
              </w:rPr>
              <w:t>Australia initially — expand as you enter new markets</w:t>
            </w:r>
          </w:p>
        </w:tc>
      </w:tr>
      <w:tr w:rsidR="00C074D3" w:rsidRPr="00B55031" w14:paraId="50308FF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83BFF23" w14:textId="77777777" w:rsidR="00C074D3" w:rsidRPr="00B55031" w:rsidRDefault="00000000" w:rsidP="00B55031">
            <w:pPr>
              <w:jc w:val="both"/>
              <w:rPr>
                <w:rFonts w:ascii="Gadugi" w:hAnsi="Gadugi"/>
              </w:rPr>
            </w:pPr>
            <w:r w:rsidRPr="00B55031">
              <w:rPr>
                <w:rFonts w:ascii="Gadugi" w:hAnsi="Gadugi"/>
                <w:color w:val="1B3A6B"/>
                <w:sz w:val="20"/>
                <w:szCs w:val="20"/>
              </w:rPr>
              <w:t>Licence Fee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0B7A48C" w14:textId="77777777" w:rsidR="00C074D3" w:rsidRPr="00B55031" w:rsidRDefault="00000000" w:rsidP="00B55031">
            <w:pPr>
              <w:jc w:val="both"/>
              <w:rPr>
                <w:rFonts w:ascii="Gadugi" w:hAnsi="Gadugi"/>
              </w:rPr>
            </w:pPr>
            <w:r w:rsidRPr="00B55031">
              <w:rPr>
                <w:rFonts w:ascii="Gadugi" w:hAnsi="Gadugi"/>
                <w:sz w:val="20"/>
                <w:szCs w:val="20"/>
              </w:rPr>
              <w:t>Must be at arm's length — see 6.3 below</w:t>
            </w:r>
          </w:p>
        </w:tc>
      </w:tr>
      <w:tr w:rsidR="00C074D3" w:rsidRPr="00B55031" w14:paraId="16EEB36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20FA901" w14:textId="77777777" w:rsidR="00C074D3" w:rsidRPr="00B55031" w:rsidRDefault="00000000" w:rsidP="00B55031">
            <w:pPr>
              <w:jc w:val="both"/>
              <w:rPr>
                <w:rFonts w:ascii="Gadugi" w:hAnsi="Gadugi"/>
              </w:rPr>
            </w:pPr>
            <w:r w:rsidRPr="00B55031">
              <w:rPr>
                <w:rFonts w:ascii="Gadugi" w:hAnsi="Gadugi"/>
                <w:color w:val="1B3A6B"/>
                <w:sz w:val="20"/>
                <w:szCs w:val="20"/>
              </w:rPr>
              <w:t>Payment Terms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DD386FE" w14:textId="77777777" w:rsidR="00C074D3" w:rsidRPr="00B55031" w:rsidRDefault="00000000" w:rsidP="00B55031">
            <w:pPr>
              <w:jc w:val="both"/>
              <w:rPr>
                <w:rFonts w:ascii="Gadugi" w:hAnsi="Gadugi"/>
              </w:rPr>
            </w:pPr>
            <w:r w:rsidRPr="00B55031">
              <w:rPr>
                <w:rFonts w:ascii="Gadugi" w:hAnsi="Gadugi"/>
                <w:sz w:val="20"/>
                <w:szCs w:val="20"/>
              </w:rPr>
              <w:t>Monthly, quarterly, or annual — typically monthly for cash flow management</w:t>
            </w:r>
          </w:p>
        </w:tc>
      </w:tr>
      <w:tr w:rsidR="00C074D3" w:rsidRPr="00B55031" w14:paraId="1C15E5F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E64B321" w14:textId="77777777" w:rsidR="00C074D3" w:rsidRPr="00B55031" w:rsidRDefault="00000000" w:rsidP="00B55031">
            <w:pPr>
              <w:jc w:val="both"/>
              <w:rPr>
                <w:rFonts w:ascii="Gadugi" w:hAnsi="Gadugi"/>
              </w:rPr>
            </w:pPr>
            <w:r w:rsidRPr="00B55031">
              <w:rPr>
                <w:rFonts w:ascii="Gadugi" w:hAnsi="Gadugi"/>
                <w:color w:val="1B3A6B"/>
                <w:sz w:val="20"/>
                <w:szCs w:val="20"/>
              </w:rPr>
              <w:t>Fee Review</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838F4D8" w14:textId="77777777" w:rsidR="00C074D3" w:rsidRPr="00B55031" w:rsidRDefault="00000000" w:rsidP="00B55031">
            <w:pPr>
              <w:jc w:val="both"/>
              <w:rPr>
                <w:rFonts w:ascii="Gadugi" w:hAnsi="Gadugi"/>
              </w:rPr>
            </w:pPr>
            <w:r w:rsidRPr="00B55031">
              <w:rPr>
                <w:rFonts w:ascii="Gadugi" w:hAnsi="Gadugi"/>
                <w:sz w:val="20"/>
                <w:szCs w:val="20"/>
              </w:rPr>
              <w:t xml:space="preserve">Annual review mechanism — fee should increase as IP value and </w:t>
            </w:r>
            <w:proofErr w:type="spellStart"/>
            <w:r w:rsidRPr="00B55031">
              <w:rPr>
                <w:rFonts w:ascii="Gadugi" w:hAnsi="Gadugi"/>
                <w:sz w:val="20"/>
                <w:szCs w:val="20"/>
              </w:rPr>
              <w:t>OpCo</w:t>
            </w:r>
            <w:proofErr w:type="spellEnd"/>
            <w:r w:rsidRPr="00B55031">
              <w:rPr>
                <w:rFonts w:ascii="Gadugi" w:hAnsi="Gadugi"/>
                <w:sz w:val="20"/>
                <w:szCs w:val="20"/>
              </w:rPr>
              <w:t xml:space="preserve"> revenue grows</w:t>
            </w:r>
          </w:p>
        </w:tc>
      </w:tr>
      <w:tr w:rsidR="00C074D3" w:rsidRPr="00B55031" w14:paraId="6949AB4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F2463B1" w14:textId="77777777" w:rsidR="00C074D3" w:rsidRPr="00B55031" w:rsidRDefault="00000000" w:rsidP="00B55031">
            <w:pPr>
              <w:jc w:val="both"/>
              <w:rPr>
                <w:rFonts w:ascii="Gadugi" w:hAnsi="Gadugi"/>
              </w:rPr>
            </w:pPr>
            <w:r w:rsidRPr="00B55031">
              <w:rPr>
                <w:rFonts w:ascii="Gadugi" w:hAnsi="Gadugi"/>
                <w:color w:val="1B3A6B"/>
                <w:sz w:val="20"/>
                <w:szCs w:val="20"/>
              </w:rPr>
              <w:t>IP Improvements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21135CD" w14:textId="77777777" w:rsidR="00C074D3" w:rsidRPr="00B55031" w:rsidRDefault="00000000" w:rsidP="00B55031">
            <w:pPr>
              <w:jc w:val="both"/>
              <w:rPr>
                <w:rFonts w:ascii="Gadugi" w:hAnsi="Gadugi"/>
              </w:rPr>
            </w:pPr>
            <w:r w:rsidRPr="00B55031">
              <w:rPr>
                <w:rFonts w:ascii="Gadugi" w:hAnsi="Gadugi"/>
                <w:sz w:val="20"/>
                <w:szCs w:val="20"/>
              </w:rPr>
              <w:t xml:space="preserve">Any improvements to the licensed IP made by </w:t>
            </w:r>
            <w:proofErr w:type="spellStart"/>
            <w:r w:rsidRPr="00B55031">
              <w:rPr>
                <w:rFonts w:ascii="Gadugi" w:hAnsi="Gadugi"/>
                <w:sz w:val="20"/>
                <w:szCs w:val="20"/>
              </w:rPr>
              <w:t>OpCo</w:t>
            </w:r>
            <w:proofErr w:type="spellEnd"/>
            <w:r w:rsidRPr="00B55031">
              <w:rPr>
                <w:rFonts w:ascii="Gadugi" w:hAnsi="Gadugi"/>
                <w:sz w:val="20"/>
                <w:szCs w:val="20"/>
              </w:rPr>
              <w:t xml:space="preserve"> vest in </w:t>
            </w:r>
            <w:proofErr w:type="spellStart"/>
            <w:r w:rsidRPr="00B55031">
              <w:rPr>
                <w:rFonts w:ascii="Gadugi" w:hAnsi="Gadugi"/>
                <w:sz w:val="20"/>
                <w:szCs w:val="20"/>
              </w:rPr>
              <w:t>HoldCo</w:t>
            </w:r>
            <w:proofErr w:type="spellEnd"/>
            <w:r w:rsidRPr="00B55031">
              <w:rPr>
                <w:rFonts w:ascii="Gadugi" w:hAnsi="Gadugi"/>
                <w:sz w:val="20"/>
                <w:szCs w:val="20"/>
              </w:rPr>
              <w:t xml:space="preserve"> (the Licensor) — not in </w:t>
            </w:r>
            <w:proofErr w:type="spellStart"/>
            <w:r w:rsidRPr="00B55031">
              <w:rPr>
                <w:rFonts w:ascii="Gadugi" w:hAnsi="Gadugi"/>
                <w:sz w:val="20"/>
                <w:szCs w:val="20"/>
              </w:rPr>
              <w:t>OpCo</w:t>
            </w:r>
            <w:proofErr w:type="spellEnd"/>
          </w:p>
        </w:tc>
      </w:tr>
      <w:tr w:rsidR="00C074D3" w:rsidRPr="00B55031" w14:paraId="1EE8082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A3D7ACC" w14:textId="77777777" w:rsidR="00C074D3" w:rsidRPr="00B55031" w:rsidRDefault="00000000" w:rsidP="00B55031">
            <w:pPr>
              <w:jc w:val="both"/>
              <w:rPr>
                <w:rFonts w:ascii="Gadugi" w:hAnsi="Gadugi"/>
              </w:rPr>
            </w:pPr>
            <w:r w:rsidRPr="00B55031">
              <w:rPr>
                <w:rFonts w:ascii="Gadugi" w:hAnsi="Gadugi"/>
                <w:color w:val="1B3A6B"/>
                <w:sz w:val="20"/>
                <w:szCs w:val="20"/>
              </w:rPr>
              <w:t>Termination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39CBC14" w14:textId="77777777" w:rsidR="00C074D3" w:rsidRPr="00B55031" w:rsidRDefault="00000000" w:rsidP="00B55031">
            <w:pPr>
              <w:jc w:val="both"/>
              <w:rPr>
                <w:rFonts w:ascii="Gadugi" w:hAnsi="Gadugi"/>
              </w:rPr>
            </w:pPr>
            <w:r w:rsidRPr="00B55031">
              <w:rPr>
                <w:rFonts w:ascii="Gadugi" w:hAnsi="Gadugi"/>
                <w:sz w:val="20"/>
                <w:szCs w:val="20"/>
              </w:rPr>
              <w:t xml:space="preserve">Grounds for termination and what happens to </w:t>
            </w:r>
            <w:proofErr w:type="spellStart"/>
            <w:r w:rsidRPr="00B55031">
              <w:rPr>
                <w:rFonts w:ascii="Gadugi" w:hAnsi="Gadugi"/>
                <w:sz w:val="20"/>
                <w:szCs w:val="20"/>
              </w:rPr>
              <w:t>OpCo's</w:t>
            </w:r>
            <w:proofErr w:type="spellEnd"/>
            <w:r w:rsidRPr="00B55031">
              <w:rPr>
                <w:rFonts w:ascii="Gadugi" w:hAnsi="Gadugi"/>
                <w:sz w:val="20"/>
                <w:szCs w:val="20"/>
              </w:rPr>
              <w:t xml:space="preserve"> right to use the IP on termination (critical — </w:t>
            </w:r>
            <w:proofErr w:type="spellStart"/>
            <w:r w:rsidRPr="00B55031">
              <w:rPr>
                <w:rFonts w:ascii="Gadugi" w:hAnsi="Gadugi"/>
                <w:sz w:val="20"/>
                <w:szCs w:val="20"/>
              </w:rPr>
              <w:t>OpCo</w:t>
            </w:r>
            <w:proofErr w:type="spellEnd"/>
            <w:r w:rsidRPr="00B55031">
              <w:rPr>
                <w:rFonts w:ascii="Gadugi" w:hAnsi="Gadugi"/>
                <w:sz w:val="20"/>
                <w:szCs w:val="20"/>
              </w:rPr>
              <w:t xml:space="preserve"> needs a wind-down period)</w:t>
            </w:r>
          </w:p>
        </w:tc>
      </w:tr>
      <w:tr w:rsidR="00C074D3" w:rsidRPr="00B55031" w14:paraId="2DE31ED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68EC066" w14:textId="77777777" w:rsidR="00C074D3" w:rsidRPr="00B55031" w:rsidRDefault="00000000" w:rsidP="00B55031">
            <w:pPr>
              <w:jc w:val="both"/>
              <w:rPr>
                <w:rFonts w:ascii="Gadugi" w:hAnsi="Gadugi"/>
              </w:rPr>
            </w:pPr>
            <w:r w:rsidRPr="00B55031">
              <w:rPr>
                <w:rFonts w:ascii="Gadugi" w:hAnsi="Gadugi"/>
                <w:color w:val="1B3A6B"/>
                <w:sz w:val="20"/>
                <w:szCs w:val="20"/>
              </w:rPr>
              <w:t>Governing Law</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D77F446" w14:textId="77777777" w:rsidR="00C074D3" w:rsidRPr="00B55031" w:rsidRDefault="00000000" w:rsidP="00B55031">
            <w:pPr>
              <w:jc w:val="both"/>
              <w:rPr>
                <w:rFonts w:ascii="Gadugi" w:hAnsi="Gadugi"/>
              </w:rPr>
            </w:pPr>
            <w:r w:rsidRPr="00B55031">
              <w:rPr>
                <w:rFonts w:ascii="Gadugi" w:hAnsi="Gadugi"/>
                <w:sz w:val="20"/>
                <w:szCs w:val="20"/>
              </w:rPr>
              <w:t>Queensland, Australia</w:t>
            </w:r>
          </w:p>
        </w:tc>
      </w:tr>
      <w:tr w:rsidR="00C074D3" w:rsidRPr="00B55031" w14:paraId="60EEB03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D23BA74" w14:textId="77777777" w:rsidR="00C074D3" w:rsidRPr="00B55031" w:rsidRDefault="00000000" w:rsidP="00B55031">
            <w:pPr>
              <w:jc w:val="both"/>
              <w:rPr>
                <w:rFonts w:ascii="Gadugi" w:hAnsi="Gadugi"/>
              </w:rPr>
            </w:pPr>
            <w:r w:rsidRPr="00B55031">
              <w:rPr>
                <w:rFonts w:ascii="Gadugi" w:hAnsi="Gadugi"/>
                <w:color w:val="1B3A6B"/>
                <w:sz w:val="20"/>
                <w:szCs w:val="20"/>
              </w:rPr>
              <w:t>Dispute Resolution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EB500DB" w14:textId="77777777" w:rsidR="00C074D3" w:rsidRPr="00B55031" w:rsidRDefault="00000000" w:rsidP="00B55031">
            <w:pPr>
              <w:jc w:val="both"/>
              <w:rPr>
                <w:rFonts w:ascii="Gadugi" w:hAnsi="Gadugi"/>
              </w:rPr>
            </w:pPr>
            <w:r w:rsidRPr="00B55031">
              <w:rPr>
                <w:rFonts w:ascii="Gadugi" w:hAnsi="Gadugi"/>
                <w:sz w:val="20"/>
                <w:szCs w:val="20"/>
              </w:rPr>
              <w:t>Mediation first, then litigation — consistent with other group documents</w:t>
            </w:r>
          </w:p>
        </w:tc>
      </w:tr>
    </w:tbl>
    <w:p w14:paraId="3FEA3173" w14:textId="77777777" w:rsidR="00C074D3" w:rsidRDefault="00C074D3" w:rsidP="00B55031">
      <w:pPr>
        <w:spacing w:after="100"/>
        <w:jc w:val="both"/>
        <w:rPr>
          <w:rFonts w:ascii="Gadugi" w:hAnsi="Gadugi"/>
        </w:rPr>
      </w:pPr>
    </w:p>
    <w:p w14:paraId="52C8D937" w14:textId="77777777" w:rsidR="00090FD9" w:rsidRPr="00B55031" w:rsidRDefault="00090FD9" w:rsidP="00B55031">
      <w:pPr>
        <w:spacing w:after="100"/>
        <w:jc w:val="both"/>
        <w:rPr>
          <w:rFonts w:ascii="Gadugi" w:hAnsi="Gadugi"/>
        </w:rPr>
      </w:pPr>
    </w:p>
    <w:p w14:paraId="1677E6F7" w14:textId="77777777" w:rsidR="00C074D3" w:rsidRPr="00B55031" w:rsidRDefault="00000000" w:rsidP="00B55031">
      <w:pPr>
        <w:pStyle w:val="Heading2"/>
        <w:jc w:val="both"/>
        <w:rPr>
          <w:rFonts w:ascii="Gadugi" w:hAnsi="Gadugi"/>
        </w:rPr>
      </w:pPr>
      <w:proofErr w:type="gramStart"/>
      <w:r w:rsidRPr="00B55031">
        <w:rPr>
          <w:rFonts w:ascii="Gadugi" w:hAnsi="Gadugi"/>
        </w:rPr>
        <w:lastRenderedPageBreak/>
        <w:t>6.3  Setting</w:t>
      </w:r>
      <w:proofErr w:type="gramEnd"/>
      <w:r w:rsidRPr="00B55031">
        <w:rPr>
          <w:rFonts w:ascii="Gadugi" w:hAnsi="Gadugi"/>
        </w:rPr>
        <w:t xml:space="preserve"> the Arm's Length Licence Fee — The Transfer Pricing Rules</w:t>
      </w:r>
    </w:p>
    <w:p w14:paraId="10E45193" w14:textId="77777777" w:rsidR="00C074D3" w:rsidRPr="00B55031" w:rsidRDefault="00000000" w:rsidP="00B55031">
      <w:pPr>
        <w:spacing w:before="80" w:after="80"/>
        <w:jc w:val="both"/>
        <w:rPr>
          <w:rFonts w:ascii="Gadugi" w:hAnsi="Gadugi"/>
        </w:rPr>
      </w:pPr>
      <w:r w:rsidRPr="00B55031">
        <w:rPr>
          <w:rFonts w:ascii="Gadugi" w:hAnsi="Gadugi"/>
        </w:rPr>
        <w:t xml:space="preserve">This is the most technically demanding aspect of the IP structure. The ATO requires that the licence fee between </w:t>
      </w:r>
      <w:proofErr w:type="spellStart"/>
      <w:r w:rsidRPr="00B55031">
        <w:rPr>
          <w:rFonts w:ascii="Gadugi" w:hAnsi="Gadugi"/>
        </w:rPr>
        <w:t>HoldCo</w:t>
      </w:r>
      <w:proofErr w:type="spellEnd"/>
      <w:r w:rsidRPr="00B55031">
        <w:rPr>
          <w:rFonts w:ascii="Gadugi" w:hAnsi="Gadugi"/>
        </w:rPr>
        <w:t xml:space="preserve"> and </w:t>
      </w:r>
      <w:proofErr w:type="spellStart"/>
      <w:r w:rsidRPr="00B55031">
        <w:rPr>
          <w:rFonts w:ascii="Gadugi" w:hAnsi="Gadugi"/>
        </w:rPr>
        <w:t>OpCo</w:t>
      </w:r>
      <w:proofErr w:type="spellEnd"/>
      <w:r w:rsidRPr="00B55031">
        <w:rPr>
          <w:rFonts w:ascii="Gadugi" w:hAnsi="Gadugi"/>
        </w:rPr>
        <w:t xml:space="preserve"> reflect what two independent, unrelated parties would have agreed at arm's length. If the fee is too high (stripping too much profit from </w:t>
      </w:r>
      <w:proofErr w:type="spellStart"/>
      <w:r w:rsidRPr="00B55031">
        <w:rPr>
          <w:rFonts w:ascii="Gadugi" w:hAnsi="Gadugi"/>
        </w:rPr>
        <w:t>OpCo</w:t>
      </w:r>
      <w:proofErr w:type="spellEnd"/>
      <w:r w:rsidRPr="00B55031">
        <w:rPr>
          <w:rFonts w:ascii="Gadugi" w:hAnsi="Gadugi"/>
        </w:rPr>
        <w:t>) or too low (defeating the purpose of the structure), the ATO can adjust it under the transfer pricing rules in Subdivision 815-B of the ITAA 1997.</w:t>
      </w:r>
    </w:p>
    <w:p w14:paraId="1969072D" w14:textId="77777777" w:rsidR="00B55031" w:rsidRPr="00B55031" w:rsidRDefault="00B55031" w:rsidP="00B55031">
      <w:pPr>
        <w:spacing w:after="80"/>
        <w:jc w:val="both"/>
        <w:rPr>
          <w:rFonts w:ascii="Gadugi" w:hAnsi="Gadugi"/>
        </w:rPr>
      </w:pPr>
    </w:p>
    <w:p w14:paraId="5F144472" w14:textId="77777777" w:rsidR="00C074D3" w:rsidRPr="00B55031" w:rsidRDefault="00000000" w:rsidP="00B55031">
      <w:pPr>
        <w:spacing w:before="220" w:after="80"/>
        <w:jc w:val="both"/>
        <w:rPr>
          <w:rFonts w:ascii="Gadugi" w:hAnsi="Gadugi"/>
        </w:rPr>
      </w:pPr>
      <w:r w:rsidRPr="00B55031">
        <w:rPr>
          <w:rFonts w:ascii="Gadugi" w:hAnsi="Gadugi"/>
          <w:b/>
          <w:bCs/>
          <w:color w:val="0D7377"/>
        </w:rPr>
        <w:t>Common Methods to Establish an Arm's Length Fee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4C7212A2"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792AF18" w14:textId="77777777" w:rsidR="00C074D3" w:rsidRPr="00B55031" w:rsidRDefault="00000000" w:rsidP="00B55031">
            <w:pPr>
              <w:jc w:val="both"/>
              <w:rPr>
                <w:rFonts w:ascii="Gadugi" w:hAnsi="Gadugi"/>
              </w:rPr>
            </w:pPr>
            <w:r w:rsidRPr="00B55031">
              <w:rPr>
                <w:rFonts w:ascii="Gadugi" w:hAnsi="Gadugi"/>
                <w:b/>
                <w:bCs/>
                <w:color w:val="FFFFFF"/>
                <w:sz w:val="20"/>
                <w:szCs w:val="20"/>
              </w:rPr>
              <w:t>Method</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153F1DA" w14:textId="77777777" w:rsidR="00C074D3" w:rsidRPr="00B55031" w:rsidRDefault="00000000" w:rsidP="00B55031">
            <w:pPr>
              <w:jc w:val="both"/>
              <w:rPr>
                <w:rFonts w:ascii="Gadugi" w:hAnsi="Gadugi"/>
              </w:rPr>
            </w:pPr>
            <w:r w:rsidRPr="00B55031">
              <w:rPr>
                <w:rFonts w:ascii="Gadugi" w:hAnsi="Gadugi"/>
                <w:b/>
                <w:bCs/>
                <w:color w:val="FFFFFF"/>
                <w:sz w:val="20"/>
                <w:szCs w:val="20"/>
              </w:rPr>
              <w:t>How It Works</w:t>
            </w:r>
          </w:p>
        </w:tc>
      </w:tr>
      <w:tr w:rsidR="00C074D3" w:rsidRPr="00B55031" w14:paraId="564C1F6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F41B3E8" w14:textId="77777777" w:rsidR="00C074D3" w:rsidRPr="00B55031" w:rsidRDefault="00000000" w:rsidP="00B55031">
            <w:pPr>
              <w:jc w:val="both"/>
              <w:rPr>
                <w:rFonts w:ascii="Gadugi" w:hAnsi="Gadugi"/>
              </w:rPr>
            </w:pPr>
            <w:r w:rsidRPr="00B55031">
              <w:rPr>
                <w:rFonts w:ascii="Gadugi" w:hAnsi="Gadugi"/>
                <w:color w:val="1B3A6B"/>
                <w:sz w:val="20"/>
                <w:szCs w:val="20"/>
              </w:rPr>
              <w:t>Comparable Uncontrolled Price (CUP)</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69FAA11" w14:textId="77777777" w:rsidR="00C074D3" w:rsidRPr="00B55031" w:rsidRDefault="00000000" w:rsidP="00B55031">
            <w:pPr>
              <w:jc w:val="both"/>
              <w:rPr>
                <w:rFonts w:ascii="Gadugi" w:hAnsi="Gadugi"/>
              </w:rPr>
            </w:pPr>
            <w:r w:rsidRPr="00B55031">
              <w:rPr>
                <w:rFonts w:ascii="Gadugi" w:hAnsi="Gadugi"/>
                <w:sz w:val="20"/>
                <w:szCs w:val="20"/>
              </w:rPr>
              <w:t>Find comparable licence agreements in the market for similar technology/IP. Difficult for unique AI platforms but worth attempting as a sanity check.</w:t>
            </w:r>
          </w:p>
        </w:tc>
      </w:tr>
      <w:tr w:rsidR="00C074D3" w:rsidRPr="00B55031" w14:paraId="34F11C5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15D61FF" w14:textId="77777777" w:rsidR="00C074D3" w:rsidRPr="00B55031" w:rsidRDefault="00000000" w:rsidP="00B55031">
            <w:pPr>
              <w:jc w:val="both"/>
              <w:rPr>
                <w:rFonts w:ascii="Gadugi" w:hAnsi="Gadugi"/>
              </w:rPr>
            </w:pPr>
            <w:r w:rsidRPr="00B55031">
              <w:rPr>
                <w:rFonts w:ascii="Gadugi" w:hAnsi="Gadugi"/>
                <w:color w:val="1B3A6B"/>
                <w:sz w:val="20"/>
                <w:szCs w:val="20"/>
              </w:rPr>
              <w:t>Royalty Rate Method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855A97" w14:textId="77777777" w:rsidR="00C074D3" w:rsidRPr="00B55031" w:rsidRDefault="00000000" w:rsidP="00B55031">
            <w:pPr>
              <w:jc w:val="both"/>
              <w:rPr>
                <w:rFonts w:ascii="Gadugi" w:hAnsi="Gadugi"/>
              </w:rPr>
            </w:pPr>
            <w:r w:rsidRPr="00B55031">
              <w:rPr>
                <w:rFonts w:ascii="Gadugi" w:hAnsi="Gadugi"/>
                <w:sz w:val="20"/>
                <w:szCs w:val="20"/>
              </w:rPr>
              <w:t xml:space="preserve">Set the fee as a percentage of </w:t>
            </w:r>
            <w:proofErr w:type="spellStart"/>
            <w:r w:rsidRPr="00B55031">
              <w:rPr>
                <w:rFonts w:ascii="Gadugi" w:hAnsi="Gadugi"/>
                <w:sz w:val="20"/>
                <w:szCs w:val="20"/>
              </w:rPr>
              <w:t>OpCo's</w:t>
            </w:r>
            <w:proofErr w:type="spellEnd"/>
            <w:r w:rsidRPr="00B55031">
              <w:rPr>
                <w:rFonts w:ascii="Gadugi" w:hAnsi="Gadugi"/>
                <w:sz w:val="20"/>
                <w:szCs w:val="20"/>
              </w:rPr>
              <w:t xml:space="preserve"> gross revenue. Industry benchmarks for software/AI IP licences typically range from 5%–25% of revenue depending on IP exclusivity and value. Start conservatively (e.g. 10–15%) and increase annually.</w:t>
            </w:r>
          </w:p>
        </w:tc>
      </w:tr>
      <w:tr w:rsidR="00C074D3" w:rsidRPr="00B55031" w14:paraId="2987DEE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D9D688" w14:textId="77777777" w:rsidR="00C074D3" w:rsidRPr="00B55031" w:rsidRDefault="00000000" w:rsidP="00B55031">
            <w:pPr>
              <w:jc w:val="both"/>
              <w:rPr>
                <w:rFonts w:ascii="Gadugi" w:hAnsi="Gadugi"/>
              </w:rPr>
            </w:pPr>
            <w:r w:rsidRPr="00B55031">
              <w:rPr>
                <w:rFonts w:ascii="Gadugi" w:hAnsi="Gadugi"/>
                <w:color w:val="1B3A6B"/>
                <w:sz w:val="20"/>
                <w:szCs w:val="20"/>
              </w:rPr>
              <w:t>Profit Split Method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007E277" w14:textId="77777777" w:rsidR="00C074D3" w:rsidRPr="00B55031" w:rsidRDefault="00000000" w:rsidP="00B55031">
            <w:pPr>
              <w:jc w:val="both"/>
              <w:rPr>
                <w:rFonts w:ascii="Gadugi" w:hAnsi="Gadugi"/>
              </w:rPr>
            </w:pPr>
            <w:r w:rsidRPr="00B55031">
              <w:rPr>
                <w:rFonts w:ascii="Gadugi" w:hAnsi="Gadugi"/>
                <w:sz w:val="20"/>
                <w:szCs w:val="20"/>
              </w:rPr>
              <w:t xml:space="preserve">Allocate profit between </w:t>
            </w:r>
            <w:proofErr w:type="spellStart"/>
            <w:r w:rsidRPr="00B55031">
              <w:rPr>
                <w:rFonts w:ascii="Gadugi" w:hAnsi="Gadugi"/>
                <w:sz w:val="20"/>
                <w:szCs w:val="20"/>
              </w:rPr>
              <w:t>HoldCo</w:t>
            </w:r>
            <w:proofErr w:type="spellEnd"/>
            <w:r w:rsidRPr="00B55031">
              <w:rPr>
                <w:rFonts w:ascii="Gadugi" w:hAnsi="Gadugi"/>
                <w:sz w:val="20"/>
                <w:szCs w:val="20"/>
              </w:rPr>
              <w:t xml:space="preserve"> and </w:t>
            </w:r>
            <w:proofErr w:type="spellStart"/>
            <w:r w:rsidRPr="00B55031">
              <w:rPr>
                <w:rFonts w:ascii="Gadugi" w:hAnsi="Gadugi"/>
                <w:sz w:val="20"/>
                <w:szCs w:val="20"/>
              </w:rPr>
              <w:t>OpCo</w:t>
            </w:r>
            <w:proofErr w:type="spellEnd"/>
            <w:r w:rsidRPr="00B55031">
              <w:rPr>
                <w:rFonts w:ascii="Gadugi" w:hAnsi="Gadugi"/>
                <w:sz w:val="20"/>
                <w:szCs w:val="20"/>
              </w:rPr>
              <w:t xml:space="preserve"> based on each entity's relative contribution to value creation. More complex to administer but defensible for unique IP.</w:t>
            </w:r>
          </w:p>
        </w:tc>
      </w:tr>
      <w:tr w:rsidR="00C074D3" w:rsidRPr="00B55031" w14:paraId="0C7F63F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C7E0393" w14:textId="77777777" w:rsidR="00C074D3" w:rsidRPr="00B55031" w:rsidRDefault="00000000" w:rsidP="00B55031">
            <w:pPr>
              <w:jc w:val="both"/>
              <w:rPr>
                <w:rFonts w:ascii="Gadugi" w:hAnsi="Gadugi"/>
              </w:rPr>
            </w:pPr>
            <w:r w:rsidRPr="00B55031">
              <w:rPr>
                <w:rFonts w:ascii="Gadugi" w:hAnsi="Gadugi"/>
                <w:color w:val="1B3A6B"/>
                <w:sz w:val="20"/>
                <w:szCs w:val="20"/>
              </w:rPr>
              <w:t>Cost-Plus Method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95C1430" w14:textId="77777777" w:rsidR="00C074D3" w:rsidRPr="00B55031" w:rsidRDefault="00000000" w:rsidP="00B55031">
            <w:pPr>
              <w:jc w:val="both"/>
              <w:rPr>
                <w:rFonts w:ascii="Gadugi" w:hAnsi="Gadugi"/>
              </w:rPr>
            </w:pPr>
            <w:proofErr w:type="spellStart"/>
            <w:r w:rsidRPr="00B55031">
              <w:rPr>
                <w:rFonts w:ascii="Gadugi" w:hAnsi="Gadugi"/>
                <w:sz w:val="20"/>
                <w:szCs w:val="20"/>
              </w:rPr>
              <w:t>HoldCo</w:t>
            </w:r>
            <w:proofErr w:type="spellEnd"/>
            <w:r w:rsidRPr="00B55031">
              <w:rPr>
                <w:rFonts w:ascii="Gadugi" w:hAnsi="Gadugi"/>
                <w:sz w:val="20"/>
                <w:szCs w:val="20"/>
              </w:rPr>
              <w:t xml:space="preserve"> charges </w:t>
            </w:r>
            <w:proofErr w:type="spellStart"/>
            <w:r w:rsidRPr="00B55031">
              <w:rPr>
                <w:rFonts w:ascii="Gadugi" w:hAnsi="Gadugi"/>
                <w:sz w:val="20"/>
                <w:szCs w:val="20"/>
              </w:rPr>
              <w:t>OpCo</w:t>
            </w:r>
            <w:proofErr w:type="spellEnd"/>
            <w:r w:rsidRPr="00B55031">
              <w:rPr>
                <w:rFonts w:ascii="Gadugi" w:hAnsi="Gadugi"/>
                <w:sz w:val="20"/>
                <w:szCs w:val="20"/>
              </w:rPr>
              <w:t xml:space="preserve"> for the cost of creating/maintaining the IP plus a mark-up. Simple but may undervalue IP significantly.</w:t>
            </w:r>
          </w:p>
        </w:tc>
      </w:tr>
    </w:tbl>
    <w:p w14:paraId="0E2A84C6"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66F1CA81" w14:textId="77777777">
        <w:tblPrEx>
          <w:tblCellMar>
            <w:top w:w="0" w:type="dxa"/>
            <w:bottom w:w="0" w:type="dxa"/>
          </w:tblCellMar>
        </w:tblPrEx>
        <w:tc>
          <w:tcPr>
            <w:tcW w:w="9026" w:type="dxa"/>
            <w:tcBorders>
              <w:left w:val="single" w:sz="20" w:space="0" w:color="C8972B"/>
            </w:tcBorders>
            <w:shd w:val="clear" w:color="auto" w:fill="FFF8E7"/>
            <w:tcMar>
              <w:top w:w="120" w:type="dxa"/>
              <w:left w:w="200" w:type="dxa"/>
              <w:bottom w:w="120" w:type="dxa"/>
              <w:right w:w="200" w:type="dxa"/>
            </w:tcMar>
          </w:tcPr>
          <w:p w14:paraId="10346072" w14:textId="77777777" w:rsidR="00C074D3" w:rsidRPr="00B55031" w:rsidRDefault="00000000" w:rsidP="00B55031">
            <w:pPr>
              <w:spacing w:after="60"/>
              <w:jc w:val="both"/>
              <w:rPr>
                <w:rFonts w:ascii="Gadugi" w:hAnsi="Gadugi"/>
              </w:rPr>
            </w:pPr>
            <w:r w:rsidRPr="00B55031">
              <w:rPr>
                <w:rFonts w:ascii="Segoe UI Emoji" w:hAnsi="Segoe UI Emoji" w:cs="Segoe UI Emoji"/>
                <w:b/>
                <w:bCs/>
                <w:color w:val="C8972B"/>
                <w:sz w:val="20"/>
                <w:szCs w:val="20"/>
              </w:rPr>
              <w:t>⚖</w:t>
            </w:r>
            <w:proofErr w:type="gramStart"/>
            <w:r w:rsidRPr="00B55031">
              <w:rPr>
                <w:rFonts w:ascii="Segoe UI Emoji" w:hAnsi="Segoe UI Emoji" w:cs="Segoe UI Emoji"/>
                <w:b/>
                <w:bCs/>
                <w:color w:val="C8972B"/>
                <w:sz w:val="20"/>
                <w:szCs w:val="20"/>
              </w:rPr>
              <w:t>️</w:t>
            </w:r>
            <w:r w:rsidRPr="00B55031">
              <w:rPr>
                <w:rFonts w:ascii="Gadugi" w:hAnsi="Gadugi"/>
                <w:b/>
                <w:bCs/>
                <w:color w:val="C8972B"/>
                <w:sz w:val="20"/>
                <w:szCs w:val="20"/>
              </w:rPr>
              <w:t xml:space="preserve">  Document</w:t>
            </w:r>
            <w:proofErr w:type="gramEnd"/>
            <w:r w:rsidRPr="00B55031">
              <w:rPr>
                <w:rFonts w:ascii="Gadugi" w:hAnsi="Gadugi"/>
                <w:b/>
                <w:bCs/>
                <w:color w:val="C8972B"/>
                <w:sz w:val="20"/>
                <w:szCs w:val="20"/>
              </w:rPr>
              <w:t xml:space="preserve"> Your Pricing — Before You Set It</w:t>
            </w:r>
          </w:p>
          <w:p w14:paraId="4464B7F3" w14:textId="77777777" w:rsidR="00C074D3" w:rsidRPr="00B55031" w:rsidRDefault="00000000" w:rsidP="00B55031">
            <w:pPr>
              <w:jc w:val="both"/>
              <w:rPr>
                <w:rFonts w:ascii="Gadugi" w:hAnsi="Gadugi"/>
              </w:rPr>
            </w:pPr>
            <w:r w:rsidRPr="00B55031">
              <w:rPr>
                <w:rFonts w:ascii="Gadugi" w:hAnsi="Gadugi"/>
                <w:sz w:val="20"/>
                <w:szCs w:val="20"/>
              </w:rPr>
              <w:t>Your accountant must prepare a transfer pricing policy document before the first licence fee is charged. This document records the method chosen, the comparable data considered, and the basis for the rate. The ATO can audit transfer pricing arrangements — having contemporaneous documentation is your first line of defence. A thin capitalisation and transfer pricing review by a Big 4 or mid-tier accounting firm is money well spent once LYRA is generating meaningful revenue.</w:t>
            </w:r>
          </w:p>
        </w:tc>
      </w:tr>
    </w:tbl>
    <w:p w14:paraId="64F29FE9" w14:textId="77777777" w:rsidR="00C074D3" w:rsidRPr="00B55031" w:rsidRDefault="00C074D3" w:rsidP="00B55031">
      <w:pPr>
        <w:spacing w:after="100"/>
        <w:jc w:val="both"/>
        <w:rPr>
          <w:rFonts w:ascii="Gadugi" w:hAnsi="Gadugi"/>
        </w:rPr>
      </w:pPr>
    </w:p>
    <w:p w14:paraId="4AEDA0CF" w14:textId="77777777" w:rsidR="00C074D3" w:rsidRPr="00B55031" w:rsidRDefault="00000000" w:rsidP="00B55031">
      <w:pPr>
        <w:pStyle w:val="Heading2"/>
        <w:jc w:val="both"/>
        <w:rPr>
          <w:rFonts w:ascii="Gadugi" w:hAnsi="Gadugi"/>
        </w:rPr>
      </w:pPr>
      <w:proofErr w:type="gramStart"/>
      <w:r w:rsidRPr="00B55031">
        <w:rPr>
          <w:rFonts w:ascii="Gadugi" w:hAnsi="Gadugi"/>
        </w:rPr>
        <w:t>6.4  When</w:t>
      </w:r>
      <w:proofErr w:type="gramEnd"/>
      <w:r w:rsidRPr="00B55031">
        <w:rPr>
          <w:rFonts w:ascii="Gadugi" w:hAnsi="Gadugi"/>
        </w:rPr>
        <w:t xml:space="preserve"> Revenue Is Low — Practical Approach for Early Stage</w:t>
      </w:r>
    </w:p>
    <w:p w14:paraId="193F0602" w14:textId="77777777" w:rsidR="00C074D3" w:rsidRPr="00B55031" w:rsidRDefault="00000000" w:rsidP="00B55031">
      <w:pPr>
        <w:spacing w:before="80" w:after="80"/>
        <w:jc w:val="both"/>
        <w:rPr>
          <w:rFonts w:ascii="Gadugi" w:hAnsi="Gadugi"/>
        </w:rPr>
      </w:pPr>
      <w:r w:rsidRPr="00B55031">
        <w:rPr>
          <w:rFonts w:ascii="Gadugi" w:hAnsi="Gadugi"/>
        </w:rPr>
        <w:t>In the early days, when LYRA is generating modest revenue, a fixed monthly licence fee (rather than a revenue percentage) may be more appropriate. For example, a fee of $500–$2,000/month (representing reasonable cost recovery for IP maintenance and amortisation) is defensible when revenue is low.</w:t>
      </w:r>
    </w:p>
    <w:p w14:paraId="21D64848" w14:textId="77777777" w:rsidR="00C074D3" w:rsidRPr="00B55031" w:rsidRDefault="00C074D3" w:rsidP="00B55031">
      <w:pPr>
        <w:spacing w:after="60"/>
        <w:jc w:val="both"/>
        <w:rPr>
          <w:rFonts w:ascii="Gadugi" w:hAnsi="Gadugi"/>
        </w:rPr>
      </w:pPr>
    </w:p>
    <w:p w14:paraId="349FA58F" w14:textId="77777777" w:rsidR="00C074D3" w:rsidRPr="00B55031" w:rsidRDefault="00000000" w:rsidP="00B55031">
      <w:pPr>
        <w:spacing w:before="80" w:after="80"/>
        <w:jc w:val="both"/>
        <w:rPr>
          <w:rFonts w:ascii="Gadugi" w:hAnsi="Gadugi"/>
        </w:rPr>
      </w:pPr>
      <w:r w:rsidRPr="00B55031">
        <w:rPr>
          <w:rFonts w:ascii="Gadugi" w:hAnsi="Gadugi"/>
        </w:rPr>
        <w:t>As revenue grows, transition to a percentage-of-revenue royalty model (e.g. 10% of monthly gross revenue) with an annual review. Build the review mechanism into the Licence Agreement from the start.</w:t>
      </w:r>
    </w:p>
    <w:p w14:paraId="6B9F29A7" w14:textId="77777777" w:rsidR="00C074D3" w:rsidRDefault="00C074D3" w:rsidP="00B55031">
      <w:pPr>
        <w:spacing w:after="200"/>
        <w:jc w:val="both"/>
        <w:rPr>
          <w:rFonts w:ascii="Gadugi" w:hAnsi="Gadugi"/>
        </w:rPr>
      </w:pPr>
    </w:p>
    <w:p w14:paraId="0D02810A" w14:textId="77777777" w:rsidR="00B55031" w:rsidRDefault="00B55031" w:rsidP="00B55031">
      <w:pPr>
        <w:spacing w:after="200"/>
        <w:jc w:val="both"/>
        <w:rPr>
          <w:rFonts w:ascii="Gadugi" w:hAnsi="Gadugi"/>
        </w:rPr>
      </w:pPr>
    </w:p>
    <w:p w14:paraId="5BDCFE60" w14:textId="77777777" w:rsidR="00B55031" w:rsidRDefault="00B55031" w:rsidP="00B55031">
      <w:pPr>
        <w:spacing w:after="200"/>
        <w:jc w:val="both"/>
        <w:rPr>
          <w:rFonts w:ascii="Gadugi" w:hAnsi="Gadugi"/>
        </w:rPr>
      </w:pPr>
    </w:p>
    <w:p w14:paraId="12E0D329" w14:textId="77777777" w:rsidR="00B55031" w:rsidRPr="00B55031" w:rsidRDefault="00B55031" w:rsidP="00B55031">
      <w:pPr>
        <w:spacing w:after="200"/>
        <w:jc w:val="both"/>
        <w:rPr>
          <w:rFonts w:ascii="Gadugi" w:hAnsi="Gadugi"/>
        </w:rPr>
      </w:pPr>
    </w:p>
    <w:p w14:paraId="540DC92D" w14:textId="77777777" w:rsidR="00C074D3" w:rsidRPr="00B55031" w:rsidRDefault="00000000" w:rsidP="00B55031">
      <w:pPr>
        <w:pStyle w:val="Heading1"/>
        <w:jc w:val="both"/>
        <w:rPr>
          <w:rFonts w:ascii="Gadugi" w:hAnsi="Gadugi"/>
        </w:rPr>
      </w:pPr>
      <w:r w:rsidRPr="00B55031">
        <w:rPr>
          <w:rFonts w:ascii="Gadugi" w:hAnsi="Gadugi"/>
        </w:rPr>
        <w:t>7.   HOW MONEY FLOWS THROUGH THE STRUCTURE</w:t>
      </w:r>
    </w:p>
    <w:p w14:paraId="2FEBB790" w14:textId="77777777" w:rsidR="00C074D3" w:rsidRPr="00B55031" w:rsidRDefault="00000000" w:rsidP="00B55031">
      <w:pPr>
        <w:pStyle w:val="Heading2"/>
        <w:jc w:val="both"/>
        <w:rPr>
          <w:rFonts w:ascii="Gadugi" w:hAnsi="Gadugi"/>
        </w:rPr>
      </w:pPr>
      <w:proofErr w:type="gramStart"/>
      <w:r w:rsidRPr="00B55031">
        <w:rPr>
          <w:rFonts w:ascii="Gadugi" w:hAnsi="Gadugi"/>
        </w:rPr>
        <w:t>7.1  Revenue</w:t>
      </w:r>
      <w:proofErr w:type="gramEnd"/>
      <w:r w:rsidRPr="00B55031">
        <w:rPr>
          <w:rFonts w:ascii="Gadugi" w:hAnsi="Gadugi"/>
        </w:rPr>
        <w:t xml:space="preserve"> Flow Diagram</w:t>
      </w:r>
    </w:p>
    <w:p w14:paraId="00EDDE97" w14:textId="77777777" w:rsidR="00C074D3" w:rsidRPr="00B55031" w:rsidRDefault="00000000" w:rsidP="00B55031">
      <w:pPr>
        <w:spacing w:before="80" w:after="80"/>
        <w:jc w:val="both"/>
        <w:rPr>
          <w:rFonts w:ascii="Gadugi" w:hAnsi="Gadugi"/>
        </w:rPr>
      </w:pPr>
      <w:r w:rsidRPr="00B55031">
        <w:rPr>
          <w:rFonts w:ascii="Gadugi" w:hAnsi="Gadugi"/>
        </w:rPr>
        <w:t>Follow the money from customer payment through the structure to your pocket:</w:t>
      </w:r>
    </w:p>
    <w:p w14:paraId="40810113"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56DF85B9"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01314EA" w14:textId="77777777" w:rsidR="00C074D3" w:rsidRPr="00B55031" w:rsidRDefault="00000000" w:rsidP="00B55031">
            <w:pPr>
              <w:jc w:val="both"/>
              <w:rPr>
                <w:rFonts w:ascii="Gadugi" w:hAnsi="Gadugi"/>
              </w:rPr>
            </w:pPr>
            <w:r w:rsidRPr="00B55031">
              <w:rPr>
                <w:rFonts w:ascii="Gadugi" w:hAnsi="Gadugi"/>
                <w:b/>
                <w:bCs/>
                <w:color w:val="FFFFFF"/>
                <w:sz w:val="20"/>
                <w:szCs w:val="20"/>
              </w:rPr>
              <w:t>Step</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716203C" w14:textId="77777777" w:rsidR="00C074D3" w:rsidRPr="00B55031" w:rsidRDefault="00000000" w:rsidP="00B55031">
            <w:pPr>
              <w:jc w:val="both"/>
              <w:rPr>
                <w:rFonts w:ascii="Gadugi" w:hAnsi="Gadugi"/>
              </w:rPr>
            </w:pPr>
            <w:r w:rsidRPr="00B55031">
              <w:rPr>
                <w:rFonts w:ascii="Gadugi" w:hAnsi="Gadugi"/>
                <w:b/>
                <w:bCs/>
                <w:color w:val="FFFFFF"/>
                <w:sz w:val="20"/>
                <w:szCs w:val="20"/>
              </w:rPr>
              <w:t>What Happens</w:t>
            </w:r>
          </w:p>
        </w:tc>
      </w:tr>
      <w:tr w:rsidR="00C074D3" w:rsidRPr="00B55031" w14:paraId="4965CFE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819E193" w14:textId="77777777" w:rsidR="00C074D3" w:rsidRPr="00B55031" w:rsidRDefault="00000000" w:rsidP="00B55031">
            <w:pPr>
              <w:jc w:val="both"/>
              <w:rPr>
                <w:rFonts w:ascii="Gadugi" w:hAnsi="Gadugi"/>
              </w:rPr>
            </w:pPr>
            <w:r w:rsidRPr="00B55031">
              <w:rPr>
                <w:rFonts w:ascii="Gadugi" w:hAnsi="Gadugi"/>
                <w:color w:val="1B3A6B"/>
                <w:sz w:val="20"/>
                <w:szCs w:val="20"/>
              </w:rPr>
              <w:t>1.  Customer pays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3EF964C" w14:textId="77777777" w:rsidR="00C074D3" w:rsidRPr="00B55031" w:rsidRDefault="00000000" w:rsidP="00B55031">
            <w:pPr>
              <w:jc w:val="both"/>
              <w:rPr>
                <w:rFonts w:ascii="Gadugi" w:hAnsi="Gadugi"/>
              </w:rPr>
            </w:pPr>
            <w:r w:rsidRPr="00B55031">
              <w:rPr>
                <w:rFonts w:ascii="Gadugi" w:hAnsi="Gadugi"/>
                <w:sz w:val="20"/>
                <w:szCs w:val="20"/>
              </w:rPr>
              <w:t>Customer pays subscription / service fee into LYRA Pty Ltd (</w:t>
            </w:r>
            <w:proofErr w:type="spellStart"/>
            <w:r w:rsidRPr="00B55031">
              <w:rPr>
                <w:rFonts w:ascii="Gadugi" w:hAnsi="Gadugi"/>
                <w:sz w:val="20"/>
                <w:szCs w:val="20"/>
              </w:rPr>
              <w:t>OpCo</w:t>
            </w:r>
            <w:proofErr w:type="spellEnd"/>
            <w:r w:rsidRPr="00B55031">
              <w:rPr>
                <w:rFonts w:ascii="Gadugi" w:hAnsi="Gadugi"/>
                <w:sz w:val="20"/>
                <w:szCs w:val="20"/>
              </w:rPr>
              <w:t xml:space="preserve">) bank account. This is </w:t>
            </w:r>
            <w:proofErr w:type="spellStart"/>
            <w:r w:rsidRPr="00B55031">
              <w:rPr>
                <w:rFonts w:ascii="Gadugi" w:hAnsi="Gadugi"/>
                <w:sz w:val="20"/>
                <w:szCs w:val="20"/>
              </w:rPr>
              <w:t>OpCo's</w:t>
            </w:r>
            <w:proofErr w:type="spellEnd"/>
            <w:r w:rsidRPr="00B55031">
              <w:rPr>
                <w:rFonts w:ascii="Gadugi" w:hAnsi="Gadugi"/>
                <w:sz w:val="20"/>
                <w:szCs w:val="20"/>
              </w:rPr>
              <w:t xml:space="preserve"> revenue.</w:t>
            </w:r>
          </w:p>
        </w:tc>
      </w:tr>
      <w:tr w:rsidR="00C074D3" w:rsidRPr="00B55031" w14:paraId="27C6443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1E5B924"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2.  </w:t>
            </w: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pays expenses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4FC8D51" w14:textId="77777777" w:rsidR="00C074D3" w:rsidRPr="00B55031" w:rsidRDefault="00000000" w:rsidP="00B55031">
            <w:pPr>
              <w:jc w:val="both"/>
              <w:rPr>
                <w:rFonts w:ascii="Gadugi" w:hAnsi="Gadugi"/>
              </w:rPr>
            </w:pPr>
            <w:proofErr w:type="spellStart"/>
            <w:r w:rsidRPr="00B55031">
              <w:rPr>
                <w:rFonts w:ascii="Gadugi" w:hAnsi="Gadugi"/>
                <w:sz w:val="20"/>
                <w:szCs w:val="20"/>
              </w:rPr>
              <w:t>OpCo</w:t>
            </w:r>
            <w:proofErr w:type="spellEnd"/>
            <w:r w:rsidRPr="00B55031">
              <w:rPr>
                <w:rFonts w:ascii="Gadugi" w:hAnsi="Gadugi"/>
                <w:sz w:val="20"/>
                <w:szCs w:val="20"/>
              </w:rPr>
              <w:t xml:space="preserve"> </w:t>
            </w:r>
            <w:proofErr w:type="gramStart"/>
            <w:r w:rsidRPr="00B55031">
              <w:rPr>
                <w:rFonts w:ascii="Gadugi" w:hAnsi="Gadugi"/>
                <w:sz w:val="20"/>
                <w:szCs w:val="20"/>
              </w:rPr>
              <w:t>pays:</w:t>
            </w:r>
            <w:proofErr w:type="gramEnd"/>
            <w:r w:rsidRPr="00B55031">
              <w:rPr>
                <w:rFonts w:ascii="Gadugi" w:hAnsi="Gadugi"/>
                <w:sz w:val="20"/>
                <w:szCs w:val="20"/>
              </w:rPr>
              <w:t xml:space="preserve"> staff salaries, contractors, infrastructure, marketing, your director's salary, superannuation, and all other operating costs.</w:t>
            </w:r>
          </w:p>
        </w:tc>
      </w:tr>
      <w:tr w:rsidR="00C074D3" w:rsidRPr="00B55031" w14:paraId="46EFB0B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C334851"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3.  </w:t>
            </w: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pays licence fee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66A4BED" w14:textId="77777777" w:rsidR="00C074D3" w:rsidRPr="00B55031" w:rsidRDefault="00000000" w:rsidP="00B55031">
            <w:pPr>
              <w:jc w:val="both"/>
              <w:rPr>
                <w:rFonts w:ascii="Gadugi" w:hAnsi="Gadugi"/>
              </w:rPr>
            </w:pPr>
            <w:proofErr w:type="spellStart"/>
            <w:r w:rsidRPr="00B55031">
              <w:rPr>
                <w:rFonts w:ascii="Gadugi" w:hAnsi="Gadugi"/>
                <w:sz w:val="20"/>
                <w:szCs w:val="20"/>
              </w:rPr>
              <w:t>OpCo</w:t>
            </w:r>
            <w:proofErr w:type="spellEnd"/>
            <w:r w:rsidRPr="00B55031">
              <w:rPr>
                <w:rFonts w:ascii="Gadugi" w:hAnsi="Gadugi"/>
                <w:sz w:val="20"/>
                <w:szCs w:val="20"/>
              </w:rPr>
              <w:t xml:space="preserve"> pays the IP licence fee to LYRA IP Pty Ltd (</w:t>
            </w:r>
            <w:proofErr w:type="spellStart"/>
            <w:r w:rsidRPr="00B55031">
              <w:rPr>
                <w:rFonts w:ascii="Gadugi" w:hAnsi="Gadugi"/>
                <w:sz w:val="20"/>
                <w:szCs w:val="20"/>
              </w:rPr>
              <w:t>HoldCo</w:t>
            </w:r>
            <w:proofErr w:type="spellEnd"/>
            <w:r w:rsidRPr="00B55031">
              <w:rPr>
                <w:rFonts w:ascii="Gadugi" w:hAnsi="Gadugi"/>
                <w:sz w:val="20"/>
                <w:szCs w:val="20"/>
              </w:rPr>
              <w:t xml:space="preserve">) — typically monthly. This is a deductible expense for </w:t>
            </w:r>
            <w:proofErr w:type="spellStart"/>
            <w:r w:rsidRPr="00B55031">
              <w:rPr>
                <w:rFonts w:ascii="Gadugi" w:hAnsi="Gadugi"/>
                <w:sz w:val="20"/>
                <w:szCs w:val="20"/>
              </w:rPr>
              <w:t>OpCo</w:t>
            </w:r>
            <w:proofErr w:type="spellEnd"/>
            <w:r w:rsidRPr="00B55031">
              <w:rPr>
                <w:rFonts w:ascii="Gadugi" w:hAnsi="Gadugi"/>
                <w:sz w:val="20"/>
                <w:szCs w:val="20"/>
              </w:rPr>
              <w:t xml:space="preserve"> and income for </w:t>
            </w:r>
            <w:proofErr w:type="spellStart"/>
            <w:r w:rsidRPr="00B55031">
              <w:rPr>
                <w:rFonts w:ascii="Gadugi" w:hAnsi="Gadugi"/>
                <w:sz w:val="20"/>
                <w:szCs w:val="20"/>
              </w:rPr>
              <w:t>HoldCo</w:t>
            </w:r>
            <w:proofErr w:type="spellEnd"/>
            <w:r w:rsidRPr="00B55031">
              <w:rPr>
                <w:rFonts w:ascii="Gadugi" w:hAnsi="Gadugi"/>
                <w:sz w:val="20"/>
                <w:szCs w:val="20"/>
              </w:rPr>
              <w:t>.</w:t>
            </w:r>
          </w:p>
        </w:tc>
      </w:tr>
      <w:tr w:rsidR="00C074D3" w:rsidRPr="00B55031" w14:paraId="6BF981E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45B52B7"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4.  </w:t>
            </w: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pays company tax</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812872" w14:textId="77777777" w:rsidR="00C074D3" w:rsidRPr="00B55031" w:rsidRDefault="00000000" w:rsidP="00B55031">
            <w:pPr>
              <w:jc w:val="both"/>
              <w:rPr>
                <w:rFonts w:ascii="Gadugi" w:hAnsi="Gadugi"/>
              </w:rPr>
            </w:pPr>
            <w:proofErr w:type="spellStart"/>
            <w:r w:rsidRPr="00B55031">
              <w:rPr>
                <w:rFonts w:ascii="Gadugi" w:hAnsi="Gadugi"/>
                <w:sz w:val="20"/>
                <w:szCs w:val="20"/>
              </w:rPr>
              <w:t>OpCo</w:t>
            </w:r>
            <w:proofErr w:type="spellEnd"/>
            <w:r w:rsidRPr="00B55031">
              <w:rPr>
                <w:rFonts w:ascii="Gadugi" w:hAnsi="Gadugi"/>
                <w:sz w:val="20"/>
                <w:szCs w:val="20"/>
              </w:rPr>
              <w:t xml:space="preserve"> pays 25% company tax on its remaining net profit to the ATO quarterly (via PAYG instalments).</w:t>
            </w:r>
          </w:p>
        </w:tc>
      </w:tr>
      <w:tr w:rsidR="00C074D3" w:rsidRPr="00B55031" w14:paraId="70681E6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DF8F7FF"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5.  </w:t>
            </w: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declares dividend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34EC854" w14:textId="77777777" w:rsidR="00C074D3" w:rsidRPr="00B55031" w:rsidRDefault="00000000" w:rsidP="00B55031">
            <w:pPr>
              <w:jc w:val="both"/>
              <w:rPr>
                <w:rFonts w:ascii="Gadugi" w:hAnsi="Gadugi"/>
              </w:rPr>
            </w:pPr>
            <w:r w:rsidRPr="00B55031">
              <w:rPr>
                <w:rFonts w:ascii="Gadugi" w:hAnsi="Gadugi"/>
                <w:sz w:val="20"/>
                <w:szCs w:val="20"/>
              </w:rPr>
              <w:t xml:space="preserve">After paying tax, </w:t>
            </w:r>
            <w:proofErr w:type="spellStart"/>
            <w:r w:rsidRPr="00B55031">
              <w:rPr>
                <w:rFonts w:ascii="Gadugi" w:hAnsi="Gadugi"/>
                <w:sz w:val="20"/>
                <w:szCs w:val="20"/>
              </w:rPr>
              <w:t>OpCo's</w:t>
            </w:r>
            <w:proofErr w:type="spellEnd"/>
            <w:r w:rsidRPr="00B55031">
              <w:rPr>
                <w:rFonts w:ascii="Gadugi" w:hAnsi="Gadugi"/>
                <w:sz w:val="20"/>
                <w:szCs w:val="20"/>
              </w:rPr>
              <w:t xml:space="preserve"> directors (you) resolve to pay a fully franked dividend — 80% to the trust, 20% to the advisor.</w:t>
            </w:r>
          </w:p>
        </w:tc>
      </w:tr>
      <w:tr w:rsidR="00C074D3" w:rsidRPr="00B55031" w14:paraId="3D660DA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5640241" w14:textId="77777777" w:rsidR="00C074D3" w:rsidRPr="00B55031" w:rsidRDefault="00000000" w:rsidP="00B55031">
            <w:pPr>
              <w:jc w:val="both"/>
              <w:rPr>
                <w:rFonts w:ascii="Gadugi" w:hAnsi="Gadugi"/>
              </w:rPr>
            </w:pPr>
            <w:r w:rsidRPr="00B55031">
              <w:rPr>
                <w:rFonts w:ascii="Gadugi" w:hAnsi="Gadugi"/>
                <w:color w:val="1B3A6B"/>
                <w:sz w:val="20"/>
                <w:szCs w:val="20"/>
              </w:rPr>
              <w:t>6.  Trust receives dividend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8B75C8B" w14:textId="77777777" w:rsidR="00C074D3" w:rsidRPr="00B55031" w:rsidRDefault="00000000" w:rsidP="00B55031">
            <w:pPr>
              <w:jc w:val="both"/>
              <w:rPr>
                <w:rFonts w:ascii="Gadugi" w:hAnsi="Gadugi"/>
              </w:rPr>
            </w:pPr>
            <w:r w:rsidRPr="00B55031">
              <w:rPr>
                <w:rFonts w:ascii="Gadugi" w:hAnsi="Gadugi"/>
                <w:sz w:val="20"/>
                <w:szCs w:val="20"/>
              </w:rPr>
              <w:t xml:space="preserve">80% of the </w:t>
            </w:r>
            <w:proofErr w:type="spellStart"/>
            <w:r w:rsidRPr="00B55031">
              <w:rPr>
                <w:rFonts w:ascii="Gadugi" w:hAnsi="Gadugi"/>
                <w:sz w:val="20"/>
                <w:szCs w:val="20"/>
              </w:rPr>
              <w:t>OpCo</w:t>
            </w:r>
            <w:proofErr w:type="spellEnd"/>
            <w:r w:rsidRPr="00B55031">
              <w:rPr>
                <w:rFonts w:ascii="Gadugi" w:hAnsi="Gadugi"/>
                <w:sz w:val="20"/>
                <w:szCs w:val="20"/>
              </w:rPr>
              <w:t xml:space="preserve"> dividend flows into The LYRA Family Trust's bank account, held by the trustee.</w:t>
            </w:r>
          </w:p>
        </w:tc>
      </w:tr>
      <w:tr w:rsidR="00C074D3" w:rsidRPr="00B55031" w14:paraId="5D3FFD0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F275CC6"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7.  </w:t>
            </w: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pays company tax</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41ED0DF" w14:textId="77777777" w:rsidR="00C074D3" w:rsidRPr="00B55031" w:rsidRDefault="00000000" w:rsidP="00B55031">
            <w:pPr>
              <w:jc w:val="both"/>
              <w:rPr>
                <w:rFonts w:ascii="Gadugi" w:hAnsi="Gadugi"/>
              </w:rPr>
            </w:pPr>
            <w:proofErr w:type="spellStart"/>
            <w:r w:rsidRPr="00B55031">
              <w:rPr>
                <w:rFonts w:ascii="Gadugi" w:hAnsi="Gadugi"/>
                <w:sz w:val="20"/>
                <w:szCs w:val="20"/>
              </w:rPr>
              <w:t>HoldCo</w:t>
            </w:r>
            <w:proofErr w:type="spellEnd"/>
            <w:r w:rsidRPr="00B55031">
              <w:rPr>
                <w:rFonts w:ascii="Gadugi" w:hAnsi="Gadugi"/>
                <w:sz w:val="20"/>
                <w:szCs w:val="20"/>
              </w:rPr>
              <w:t xml:space="preserve"> pays 25% company tax on its licence fee income (after its own deductible costs).</w:t>
            </w:r>
          </w:p>
        </w:tc>
      </w:tr>
      <w:tr w:rsidR="00C074D3" w:rsidRPr="00B55031" w14:paraId="04730A9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ADA3B9F"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8.  </w:t>
            </w: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declares dividend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12E334E" w14:textId="77777777" w:rsidR="00C074D3" w:rsidRPr="00B55031" w:rsidRDefault="00000000" w:rsidP="00B55031">
            <w:pPr>
              <w:jc w:val="both"/>
              <w:rPr>
                <w:rFonts w:ascii="Gadugi" w:hAnsi="Gadugi"/>
              </w:rPr>
            </w:pPr>
            <w:proofErr w:type="spellStart"/>
            <w:r w:rsidRPr="00B55031">
              <w:rPr>
                <w:rFonts w:ascii="Gadugi" w:hAnsi="Gadugi"/>
                <w:sz w:val="20"/>
                <w:szCs w:val="20"/>
              </w:rPr>
              <w:t>HoldCo's</w:t>
            </w:r>
            <w:proofErr w:type="spellEnd"/>
            <w:r w:rsidRPr="00B55031">
              <w:rPr>
                <w:rFonts w:ascii="Gadugi" w:hAnsi="Gadugi"/>
                <w:sz w:val="20"/>
                <w:szCs w:val="20"/>
              </w:rPr>
              <w:t xml:space="preserve"> directors (you) resolve to pay a fully franked dividend to its 100% shareholder — the trust.</w:t>
            </w:r>
          </w:p>
        </w:tc>
      </w:tr>
      <w:tr w:rsidR="00C074D3" w:rsidRPr="00B55031" w14:paraId="73B327A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69C866" w14:textId="77777777" w:rsidR="00C074D3" w:rsidRPr="00B55031" w:rsidRDefault="00000000" w:rsidP="00B55031">
            <w:pPr>
              <w:jc w:val="both"/>
              <w:rPr>
                <w:rFonts w:ascii="Gadugi" w:hAnsi="Gadugi"/>
              </w:rPr>
            </w:pPr>
            <w:r w:rsidRPr="00B55031">
              <w:rPr>
                <w:rFonts w:ascii="Gadugi" w:hAnsi="Gadugi"/>
                <w:color w:val="1B3A6B"/>
                <w:sz w:val="20"/>
                <w:szCs w:val="20"/>
              </w:rPr>
              <w:t>9.  Trust distributes to you</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139DBD5" w14:textId="77777777" w:rsidR="00C074D3" w:rsidRPr="00B55031" w:rsidRDefault="00000000" w:rsidP="00B55031">
            <w:pPr>
              <w:jc w:val="both"/>
              <w:rPr>
                <w:rFonts w:ascii="Gadugi" w:hAnsi="Gadugi"/>
              </w:rPr>
            </w:pPr>
            <w:r w:rsidRPr="00B55031">
              <w:rPr>
                <w:rFonts w:ascii="Gadugi" w:hAnsi="Gadugi"/>
                <w:sz w:val="20"/>
                <w:szCs w:val="20"/>
              </w:rPr>
              <w:t>Before 30 June each year, you (as director of the corporate trustee) pass a resolution distributing the trust's income to yourself. You pay tax at your personal marginal rate, with franking credits offsetting the company tax already paid.</w:t>
            </w:r>
          </w:p>
        </w:tc>
      </w:tr>
      <w:tr w:rsidR="00C074D3" w:rsidRPr="00B55031" w14:paraId="124617E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B0466F7" w14:textId="77777777" w:rsidR="00C074D3" w:rsidRPr="00B55031" w:rsidRDefault="00000000" w:rsidP="00B55031">
            <w:pPr>
              <w:jc w:val="both"/>
              <w:rPr>
                <w:rFonts w:ascii="Gadugi" w:hAnsi="Gadugi"/>
              </w:rPr>
            </w:pPr>
            <w:r w:rsidRPr="00B55031">
              <w:rPr>
                <w:rFonts w:ascii="Gadugi" w:hAnsi="Gadugi"/>
                <w:color w:val="1B3A6B"/>
                <w:sz w:val="20"/>
                <w:szCs w:val="20"/>
              </w:rPr>
              <w:t>10. Your personal return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2EEE7F9" w14:textId="77777777" w:rsidR="00C074D3" w:rsidRPr="00B55031" w:rsidRDefault="00000000" w:rsidP="00B55031">
            <w:pPr>
              <w:jc w:val="both"/>
              <w:rPr>
                <w:rFonts w:ascii="Gadugi" w:hAnsi="Gadugi"/>
              </w:rPr>
            </w:pPr>
            <w:r w:rsidRPr="00B55031">
              <w:rPr>
                <w:rFonts w:ascii="Gadugi" w:hAnsi="Gadugi"/>
                <w:sz w:val="20"/>
                <w:szCs w:val="20"/>
              </w:rPr>
              <w:t>You include the trust distribution (plus grossed-up franking credits) in your personal income tax return. The franking credits reduce your tax payable — effectively you only pay the gap between 25% company rate and your personal rate on that income.</w:t>
            </w:r>
          </w:p>
        </w:tc>
      </w:tr>
    </w:tbl>
    <w:p w14:paraId="261071C2" w14:textId="77777777" w:rsidR="00C074D3" w:rsidRDefault="00C074D3" w:rsidP="00B55031">
      <w:pPr>
        <w:spacing w:after="100"/>
        <w:jc w:val="both"/>
        <w:rPr>
          <w:rFonts w:ascii="Gadugi" w:hAnsi="Gadugi"/>
        </w:rPr>
      </w:pPr>
    </w:p>
    <w:p w14:paraId="78A38D6E" w14:textId="77777777" w:rsidR="00B55031" w:rsidRDefault="00B55031" w:rsidP="00B55031">
      <w:pPr>
        <w:spacing w:after="100"/>
        <w:jc w:val="both"/>
        <w:rPr>
          <w:rFonts w:ascii="Gadugi" w:hAnsi="Gadugi"/>
        </w:rPr>
      </w:pPr>
    </w:p>
    <w:p w14:paraId="7EF9067B" w14:textId="77777777" w:rsidR="00B55031" w:rsidRDefault="00B55031" w:rsidP="00B55031">
      <w:pPr>
        <w:spacing w:after="100"/>
        <w:jc w:val="both"/>
        <w:rPr>
          <w:rFonts w:ascii="Gadugi" w:hAnsi="Gadugi"/>
        </w:rPr>
      </w:pPr>
    </w:p>
    <w:p w14:paraId="26CD0C2C" w14:textId="77777777" w:rsidR="00B55031" w:rsidRDefault="00B55031" w:rsidP="00B55031">
      <w:pPr>
        <w:spacing w:after="100"/>
        <w:jc w:val="both"/>
        <w:rPr>
          <w:rFonts w:ascii="Gadugi" w:hAnsi="Gadugi"/>
        </w:rPr>
      </w:pPr>
    </w:p>
    <w:p w14:paraId="20C30A7E" w14:textId="77777777" w:rsidR="00B55031" w:rsidRDefault="00B55031" w:rsidP="00B55031">
      <w:pPr>
        <w:spacing w:after="100"/>
        <w:jc w:val="both"/>
        <w:rPr>
          <w:rFonts w:ascii="Gadugi" w:hAnsi="Gadugi"/>
        </w:rPr>
      </w:pPr>
    </w:p>
    <w:p w14:paraId="3BFC689C" w14:textId="77777777" w:rsidR="00B55031" w:rsidRPr="00B55031" w:rsidRDefault="00B55031" w:rsidP="00B55031">
      <w:pPr>
        <w:spacing w:after="100"/>
        <w:jc w:val="both"/>
        <w:rPr>
          <w:rFonts w:ascii="Gadugi" w:hAnsi="Gadugi"/>
        </w:rPr>
      </w:pPr>
    </w:p>
    <w:p w14:paraId="5FE8DBB8" w14:textId="77777777" w:rsidR="00C074D3" w:rsidRPr="00B55031" w:rsidRDefault="00000000" w:rsidP="00B55031">
      <w:pPr>
        <w:pStyle w:val="Heading2"/>
        <w:jc w:val="both"/>
        <w:rPr>
          <w:rFonts w:ascii="Gadugi" w:hAnsi="Gadugi"/>
        </w:rPr>
      </w:pPr>
      <w:proofErr w:type="gramStart"/>
      <w:r w:rsidRPr="00B55031">
        <w:rPr>
          <w:rFonts w:ascii="Gadugi" w:hAnsi="Gadugi"/>
        </w:rPr>
        <w:lastRenderedPageBreak/>
        <w:t>7.2  Worked</w:t>
      </w:r>
      <w:proofErr w:type="gramEnd"/>
      <w:r w:rsidRPr="00B55031">
        <w:rPr>
          <w:rFonts w:ascii="Gadugi" w:hAnsi="Gadugi"/>
        </w:rPr>
        <w:t xml:space="preserve"> Example — $500,000 Annual Revenue</w:t>
      </w:r>
    </w:p>
    <w:p w14:paraId="0341FD2F" w14:textId="77777777" w:rsidR="00C074D3" w:rsidRPr="00B55031" w:rsidRDefault="00000000" w:rsidP="00B55031">
      <w:pPr>
        <w:spacing w:before="80" w:after="80"/>
        <w:jc w:val="both"/>
        <w:rPr>
          <w:rFonts w:ascii="Gadugi" w:hAnsi="Gadugi"/>
        </w:rPr>
      </w:pPr>
      <w:r w:rsidRPr="00B55031">
        <w:rPr>
          <w:rFonts w:ascii="Gadugi" w:hAnsi="Gadugi"/>
        </w:rPr>
        <w:t>Illustrative example only. Assumes 15% licence fee, $150,000 director salary, 80% of dividends to trust/you, 25% company tax rate, and 47% personal marginal rate on income above $180,000.</w:t>
      </w:r>
    </w:p>
    <w:p w14:paraId="159AB7AA" w14:textId="77777777" w:rsidR="00C074D3" w:rsidRPr="00B55031" w:rsidRDefault="00C074D3" w:rsidP="00B55031">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12D97D53"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B84A217" w14:textId="77777777" w:rsidR="00C074D3" w:rsidRPr="00B55031" w:rsidRDefault="00000000" w:rsidP="00B55031">
            <w:pPr>
              <w:jc w:val="both"/>
              <w:rPr>
                <w:rFonts w:ascii="Gadugi" w:hAnsi="Gadugi"/>
              </w:rPr>
            </w:pPr>
            <w:r w:rsidRPr="00B55031">
              <w:rPr>
                <w:rFonts w:ascii="Gadugi" w:hAnsi="Gadugi"/>
                <w:b/>
                <w:bCs/>
                <w:color w:val="FFFFFF"/>
                <w:sz w:val="20"/>
                <w:szCs w:val="20"/>
              </w:rPr>
              <w:t>Item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A4B3913" w14:textId="77777777" w:rsidR="00C074D3" w:rsidRPr="00B55031" w:rsidRDefault="00000000" w:rsidP="00B55031">
            <w:pPr>
              <w:jc w:val="both"/>
              <w:rPr>
                <w:rFonts w:ascii="Gadugi" w:hAnsi="Gadugi"/>
              </w:rPr>
            </w:pPr>
            <w:r w:rsidRPr="00B55031">
              <w:rPr>
                <w:rFonts w:ascii="Gadugi" w:hAnsi="Gadugi"/>
                <w:b/>
                <w:bCs/>
                <w:color w:val="FFFFFF"/>
                <w:sz w:val="20"/>
                <w:szCs w:val="20"/>
              </w:rPr>
              <w:t>Amount (AUD)</w:t>
            </w:r>
          </w:p>
        </w:tc>
      </w:tr>
      <w:tr w:rsidR="00C074D3" w:rsidRPr="00B55031" w14:paraId="2CECECB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CA99073" w14:textId="77777777" w:rsidR="00C074D3" w:rsidRPr="00B55031" w:rsidRDefault="00000000" w:rsidP="00B55031">
            <w:pPr>
              <w:jc w:val="both"/>
              <w:rPr>
                <w:rFonts w:ascii="Gadugi" w:hAnsi="Gadugi"/>
              </w:rPr>
            </w:pPr>
            <w:r w:rsidRPr="00B55031">
              <w:rPr>
                <w:rFonts w:ascii="Gadugi" w:hAnsi="Gadugi"/>
                <w:color w:val="1B3A6B"/>
                <w:sz w:val="20"/>
                <w:szCs w:val="20"/>
              </w:rPr>
              <w:t>LYRA Pty Ltd (</w:t>
            </w:r>
            <w:proofErr w:type="spellStart"/>
            <w:r w:rsidRPr="00B55031">
              <w:rPr>
                <w:rFonts w:ascii="Gadugi" w:hAnsi="Gadugi"/>
                <w:color w:val="1B3A6B"/>
                <w:sz w:val="20"/>
                <w:szCs w:val="20"/>
              </w:rPr>
              <w:t>OpCo</w:t>
            </w:r>
            <w:proofErr w:type="spellEnd"/>
            <w:r w:rsidRPr="00B55031">
              <w:rPr>
                <w:rFonts w:ascii="Gadugi" w:hAnsi="Gadugi"/>
                <w:color w:val="1B3A6B"/>
                <w:sz w:val="20"/>
                <w:szCs w:val="20"/>
              </w:rPr>
              <w:t>) gross revenue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176790" w14:textId="77777777" w:rsidR="00C074D3" w:rsidRPr="00B55031" w:rsidRDefault="00000000" w:rsidP="00B55031">
            <w:pPr>
              <w:jc w:val="both"/>
              <w:rPr>
                <w:rFonts w:ascii="Gadugi" w:hAnsi="Gadugi"/>
              </w:rPr>
            </w:pPr>
            <w:r w:rsidRPr="00B55031">
              <w:rPr>
                <w:rFonts w:ascii="Gadugi" w:hAnsi="Gadugi"/>
                <w:sz w:val="20"/>
                <w:szCs w:val="20"/>
              </w:rPr>
              <w:t>$500,000</w:t>
            </w:r>
          </w:p>
        </w:tc>
      </w:tr>
      <w:tr w:rsidR="00C074D3" w:rsidRPr="00B55031" w14:paraId="6C66B64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841BD17" w14:textId="77777777" w:rsidR="00C074D3" w:rsidRPr="00B55031" w:rsidRDefault="00000000" w:rsidP="00B55031">
            <w:pPr>
              <w:jc w:val="both"/>
              <w:rPr>
                <w:rFonts w:ascii="Gadugi" w:hAnsi="Gadugi"/>
              </w:rPr>
            </w:pPr>
            <w:r w:rsidRPr="00B55031">
              <w:rPr>
                <w:rFonts w:ascii="Gadugi" w:hAnsi="Gadugi"/>
                <w:color w:val="1B3A6B"/>
                <w:sz w:val="20"/>
                <w:szCs w:val="20"/>
              </w:rPr>
              <w:t>Less: Operating expenses (staff, infra, marketing)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CFFCCF6" w14:textId="77777777" w:rsidR="00C074D3" w:rsidRPr="00B55031" w:rsidRDefault="00000000" w:rsidP="00B55031">
            <w:pPr>
              <w:jc w:val="both"/>
              <w:rPr>
                <w:rFonts w:ascii="Gadugi" w:hAnsi="Gadugi"/>
              </w:rPr>
            </w:pPr>
            <w:r w:rsidRPr="00B55031">
              <w:rPr>
                <w:rFonts w:ascii="Gadugi" w:hAnsi="Gadugi"/>
                <w:sz w:val="20"/>
                <w:szCs w:val="20"/>
              </w:rPr>
              <w:t>($200,000)</w:t>
            </w:r>
          </w:p>
        </w:tc>
      </w:tr>
      <w:tr w:rsidR="00C074D3" w:rsidRPr="00B55031" w14:paraId="60CED55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B6BDBD9" w14:textId="77777777" w:rsidR="00C074D3" w:rsidRPr="00B55031" w:rsidRDefault="00000000" w:rsidP="00B55031">
            <w:pPr>
              <w:jc w:val="both"/>
              <w:rPr>
                <w:rFonts w:ascii="Gadugi" w:hAnsi="Gadugi"/>
              </w:rPr>
            </w:pPr>
            <w:r w:rsidRPr="00B55031">
              <w:rPr>
                <w:rFonts w:ascii="Gadugi" w:hAnsi="Gadugi"/>
                <w:color w:val="1B3A6B"/>
                <w:sz w:val="20"/>
                <w:szCs w:val="20"/>
              </w:rPr>
              <w:t>Less: Director's salary (you)</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3DDD8B1" w14:textId="77777777" w:rsidR="00C074D3" w:rsidRPr="00B55031" w:rsidRDefault="00000000" w:rsidP="00B55031">
            <w:pPr>
              <w:jc w:val="both"/>
              <w:rPr>
                <w:rFonts w:ascii="Gadugi" w:hAnsi="Gadugi"/>
              </w:rPr>
            </w:pPr>
            <w:r w:rsidRPr="00B55031">
              <w:rPr>
                <w:rFonts w:ascii="Gadugi" w:hAnsi="Gadugi"/>
                <w:sz w:val="20"/>
                <w:szCs w:val="20"/>
              </w:rPr>
              <w:t>($150,000)</w:t>
            </w:r>
          </w:p>
        </w:tc>
      </w:tr>
      <w:tr w:rsidR="00C074D3" w:rsidRPr="00B55031" w14:paraId="2EB7FCC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DC5388"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Less: IP licence fee to </w:t>
            </w: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(15% of revenue)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47D8730" w14:textId="77777777" w:rsidR="00C074D3" w:rsidRPr="00B55031" w:rsidRDefault="00000000" w:rsidP="00B55031">
            <w:pPr>
              <w:jc w:val="both"/>
              <w:rPr>
                <w:rFonts w:ascii="Gadugi" w:hAnsi="Gadugi"/>
              </w:rPr>
            </w:pPr>
            <w:r w:rsidRPr="00B55031">
              <w:rPr>
                <w:rFonts w:ascii="Gadugi" w:hAnsi="Gadugi"/>
                <w:sz w:val="20"/>
                <w:szCs w:val="20"/>
              </w:rPr>
              <w:t>($75,000)</w:t>
            </w:r>
          </w:p>
        </w:tc>
      </w:tr>
      <w:tr w:rsidR="00C074D3" w:rsidRPr="00B55031" w14:paraId="60579E0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36A1F6F" w14:textId="77777777" w:rsidR="00C074D3" w:rsidRPr="00B55031" w:rsidRDefault="00000000" w:rsidP="00B55031">
            <w:pPr>
              <w:jc w:val="both"/>
              <w:rPr>
                <w:rFonts w:ascii="Gadugi" w:hAnsi="Gadugi"/>
              </w:rPr>
            </w:pP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taxable profit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44D2CB" w14:textId="77777777" w:rsidR="00C074D3" w:rsidRPr="00B55031" w:rsidRDefault="00000000" w:rsidP="00B55031">
            <w:pPr>
              <w:jc w:val="both"/>
              <w:rPr>
                <w:rFonts w:ascii="Gadugi" w:hAnsi="Gadugi"/>
              </w:rPr>
            </w:pPr>
            <w:r w:rsidRPr="00B55031">
              <w:rPr>
                <w:rFonts w:ascii="Gadugi" w:hAnsi="Gadugi"/>
                <w:sz w:val="20"/>
                <w:szCs w:val="20"/>
              </w:rPr>
              <w:t>$75,000</w:t>
            </w:r>
          </w:p>
        </w:tc>
      </w:tr>
      <w:tr w:rsidR="00C074D3" w:rsidRPr="00B55031" w14:paraId="7D3AB0A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C570635" w14:textId="77777777" w:rsidR="00C074D3" w:rsidRPr="00B55031" w:rsidRDefault="00000000" w:rsidP="00B55031">
            <w:pPr>
              <w:jc w:val="both"/>
              <w:rPr>
                <w:rFonts w:ascii="Gadugi" w:hAnsi="Gadugi"/>
              </w:rPr>
            </w:pPr>
            <w:r w:rsidRPr="00B55031">
              <w:rPr>
                <w:rFonts w:ascii="Gadugi" w:hAnsi="Gadugi"/>
                <w:color w:val="1B3A6B"/>
                <w:sz w:val="20"/>
                <w:szCs w:val="20"/>
              </w:rPr>
              <w:t>Less: Company tax @ 25%</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195DC8B" w14:textId="77777777" w:rsidR="00C074D3" w:rsidRPr="00B55031" w:rsidRDefault="00000000" w:rsidP="00B55031">
            <w:pPr>
              <w:jc w:val="both"/>
              <w:rPr>
                <w:rFonts w:ascii="Gadugi" w:hAnsi="Gadugi"/>
              </w:rPr>
            </w:pPr>
            <w:r w:rsidRPr="00B55031">
              <w:rPr>
                <w:rFonts w:ascii="Gadugi" w:hAnsi="Gadugi"/>
                <w:sz w:val="20"/>
                <w:szCs w:val="20"/>
              </w:rPr>
              <w:t>($18,750)</w:t>
            </w:r>
          </w:p>
        </w:tc>
      </w:tr>
      <w:tr w:rsidR="00C074D3" w:rsidRPr="00B55031" w14:paraId="249CCBB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F984060" w14:textId="77777777" w:rsidR="00C074D3" w:rsidRPr="00B55031" w:rsidRDefault="00000000" w:rsidP="00B55031">
            <w:pPr>
              <w:jc w:val="both"/>
              <w:rPr>
                <w:rFonts w:ascii="Gadugi" w:hAnsi="Gadugi"/>
              </w:rPr>
            </w:pP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after-tax profit available for dividend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EEA7BD1" w14:textId="77777777" w:rsidR="00C074D3" w:rsidRPr="00B55031" w:rsidRDefault="00000000" w:rsidP="00B55031">
            <w:pPr>
              <w:jc w:val="both"/>
              <w:rPr>
                <w:rFonts w:ascii="Gadugi" w:hAnsi="Gadugi"/>
              </w:rPr>
            </w:pPr>
            <w:r w:rsidRPr="00B55031">
              <w:rPr>
                <w:rFonts w:ascii="Gadugi" w:hAnsi="Gadugi"/>
                <w:sz w:val="20"/>
                <w:szCs w:val="20"/>
              </w:rPr>
              <w:t>$56,250</w:t>
            </w:r>
          </w:p>
        </w:tc>
      </w:tr>
      <w:tr w:rsidR="00C074D3" w:rsidRPr="00B55031" w14:paraId="00C7A8A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E3F9CDF" w14:textId="77777777" w:rsidR="00C074D3" w:rsidRPr="00B55031" w:rsidRDefault="00000000" w:rsidP="00B55031">
            <w:pPr>
              <w:jc w:val="both"/>
              <w:rPr>
                <w:rFonts w:ascii="Gadugi" w:hAnsi="Gadugi"/>
              </w:rPr>
            </w:pPr>
            <w:r w:rsidRPr="00B55031">
              <w:rPr>
                <w:rFonts w:ascii="Gadugi" w:hAnsi="Gadugi"/>
                <w:color w:val="1B3A6B"/>
                <w:sz w:val="20"/>
                <w:szCs w:val="20"/>
              </w:rPr>
              <w:t>80% dividend to trust (your share)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971E0BD" w14:textId="77777777" w:rsidR="00C074D3" w:rsidRPr="00B55031" w:rsidRDefault="00000000" w:rsidP="00B55031">
            <w:pPr>
              <w:jc w:val="both"/>
              <w:rPr>
                <w:rFonts w:ascii="Gadugi" w:hAnsi="Gadugi"/>
              </w:rPr>
            </w:pPr>
            <w:r w:rsidRPr="00B55031">
              <w:rPr>
                <w:rFonts w:ascii="Gadugi" w:hAnsi="Gadugi"/>
                <w:sz w:val="20"/>
                <w:szCs w:val="20"/>
              </w:rPr>
              <w:t>$45,000 (fully franked)</w:t>
            </w:r>
          </w:p>
        </w:tc>
      </w:tr>
      <w:tr w:rsidR="00C074D3" w:rsidRPr="00B55031" w14:paraId="656CD1D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69EAB8D" w14:textId="77777777" w:rsidR="00C074D3" w:rsidRPr="00B55031" w:rsidRDefault="00000000" w:rsidP="00B55031">
            <w:pPr>
              <w:jc w:val="both"/>
              <w:rPr>
                <w:rFonts w:ascii="Gadugi" w:hAnsi="Gadugi"/>
              </w:rPr>
            </w:pPr>
            <w:r w:rsidRPr="00B55031">
              <w:rPr>
                <w:rFonts w:ascii="Gadugi" w:hAnsi="Gadugi"/>
                <w:color w:val="1B3A6B"/>
                <w:sz w:val="20"/>
                <w:szCs w:val="20"/>
              </w:rPr>
              <w:t>20% dividend to advisor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027E445" w14:textId="77777777" w:rsidR="00C074D3" w:rsidRPr="00B55031" w:rsidRDefault="00000000" w:rsidP="00B55031">
            <w:pPr>
              <w:jc w:val="both"/>
              <w:rPr>
                <w:rFonts w:ascii="Gadugi" w:hAnsi="Gadugi"/>
              </w:rPr>
            </w:pPr>
            <w:r w:rsidRPr="00B55031">
              <w:rPr>
                <w:rFonts w:ascii="Gadugi" w:hAnsi="Gadugi"/>
                <w:sz w:val="20"/>
                <w:szCs w:val="20"/>
              </w:rPr>
              <w:t>$11,250 (fully franked)</w:t>
            </w:r>
          </w:p>
        </w:tc>
      </w:tr>
      <w:tr w:rsidR="00C074D3" w:rsidRPr="00B55031" w14:paraId="7F646B8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ABAE41B" w14:textId="77777777" w:rsidR="00C074D3" w:rsidRPr="00B55031" w:rsidRDefault="00C074D3" w:rsidP="00B55031">
            <w:pPr>
              <w:jc w:val="both"/>
              <w:rPr>
                <w:rFonts w:ascii="Gadugi" w:hAnsi="Gadugi"/>
              </w:rPr>
            </w:pP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CD91F0" w14:textId="77777777" w:rsidR="00C074D3" w:rsidRPr="00B55031" w:rsidRDefault="00C074D3" w:rsidP="00B55031">
            <w:pPr>
              <w:jc w:val="both"/>
              <w:rPr>
                <w:rFonts w:ascii="Gadugi" w:hAnsi="Gadugi"/>
              </w:rPr>
            </w:pPr>
          </w:p>
        </w:tc>
      </w:tr>
      <w:tr w:rsidR="00C074D3" w:rsidRPr="00B55031" w14:paraId="5ABFA78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A7DA428" w14:textId="77777777" w:rsidR="00C074D3" w:rsidRPr="00B55031" w:rsidRDefault="00000000" w:rsidP="00B55031">
            <w:pPr>
              <w:jc w:val="both"/>
              <w:rPr>
                <w:rFonts w:ascii="Gadugi" w:hAnsi="Gadugi"/>
              </w:rPr>
            </w:pPr>
            <w:r w:rsidRPr="00B55031">
              <w:rPr>
                <w:rFonts w:ascii="Gadugi" w:hAnsi="Gadugi"/>
                <w:color w:val="1B3A6B"/>
                <w:sz w:val="20"/>
                <w:szCs w:val="20"/>
              </w:rPr>
              <w:t>LYRA IP Pty Ltd (</w:t>
            </w: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licence fee received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10F8073" w14:textId="77777777" w:rsidR="00C074D3" w:rsidRPr="00B55031" w:rsidRDefault="00000000" w:rsidP="00B55031">
            <w:pPr>
              <w:jc w:val="both"/>
              <w:rPr>
                <w:rFonts w:ascii="Gadugi" w:hAnsi="Gadugi"/>
              </w:rPr>
            </w:pPr>
            <w:r w:rsidRPr="00B55031">
              <w:rPr>
                <w:rFonts w:ascii="Gadugi" w:hAnsi="Gadugi"/>
                <w:sz w:val="20"/>
                <w:szCs w:val="20"/>
              </w:rPr>
              <w:t>$75,000</w:t>
            </w:r>
          </w:p>
        </w:tc>
      </w:tr>
      <w:tr w:rsidR="00C074D3" w:rsidRPr="00B55031" w14:paraId="1647782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58AA12A"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Less: </w:t>
            </w: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costs (accountant, ASIC, etc.)</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25587CC" w14:textId="77777777" w:rsidR="00C074D3" w:rsidRPr="00B55031" w:rsidRDefault="00000000" w:rsidP="00B55031">
            <w:pPr>
              <w:jc w:val="both"/>
              <w:rPr>
                <w:rFonts w:ascii="Gadugi" w:hAnsi="Gadugi"/>
              </w:rPr>
            </w:pPr>
            <w:r w:rsidRPr="00B55031">
              <w:rPr>
                <w:rFonts w:ascii="Gadugi" w:hAnsi="Gadugi"/>
                <w:sz w:val="20"/>
                <w:szCs w:val="20"/>
              </w:rPr>
              <w:t>($5,000)</w:t>
            </w:r>
          </w:p>
        </w:tc>
      </w:tr>
      <w:tr w:rsidR="00C074D3" w:rsidRPr="00B55031" w14:paraId="3D8E699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ED917E1" w14:textId="77777777" w:rsidR="00C074D3" w:rsidRPr="00B55031" w:rsidRDefault="00000000" w:rsidP="00B55031">
            <w:pPr>
              <w:jc w:val="both"/>
              <w:rPr>
                <w:rFonts w:ascii="Gadugi" w:hAnsi="Gadugi"/>
              </w:rPr>
            </w:pP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taxable profit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75F6EA" w14:textId="77777777" w:rsidR="00C074D3" w:rsidRPr="00B55031" w:rsidRDefault="00000000" w:rsidP="00B55031">
            <w:pPr>
              <w:jc w:val="both"/>
              <w:rPr>
                <w:rFonts w:ascii="Gadugi" w:hAnsi="Gadugi"/>
              </w:rPr>
            </w:pPr>
            <w:r w:rsidRPr="00B55031">
              <w:rPr>
                <w:rFonts w:ascii="Gadugi" w:hAnsi="Gadugi"/>
                <w:sz w:val="20"/>
                <w:szCs w:val="20"/>
              </w:rPr>
              <w:t>$70,000</w:t>
            </w:r>
          </w:p>
        </w:tc>
      </w:tr>
      <w:tr w:rsidR="00C074D3" w:rsidRPr="00B55031" w14:paraId="0AFE187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B75A5FE" w14:textId="77777777" w:rsidR="00C074D3" w:rsidRPr="00B55031" w:rsidRDefault="00000000" w:rsidP="00B55031">
            <w:pPr>
              <w:jc w:val="both"/>
              <w:rPr>
                <w:rFonts w:ascii="Gadugi" w:hAnsi="Gadugi"/>
              </w:rPr>
            </w:pPr>
            <w:r w:rsidRPr="00B55031">
              <w:rPr>
                <w:rFonts w:ascii="Gadugi" w:hAnsi="Gadugi"/>
                <w:color w:val="1B3A6B"/>
                <w:sz w:val="20"/>
                <w:szCs w:val="20"/>
              </w:rPr>
              <w:t>Less: Company tax @ 25%</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B6DB67A" w14:textId="77777777" w:rsidR="00C074D3" w:rsidRPr="00B55031" w:rsidRDefault="00000000" w:rsidP="00B55031">
            <w:pPr>
              <w:jc w:val="both"/>
              <w:rPr>
                <w:rFonts w:ascii="Gadugi" w:hAnsi="Gadugi"/>
              </w:rPr>
            </w:pPr>
            <w:r w:rsidRPr="00B55031">
              <w:rPr>
                <w:rFonts w:ascii="Gadugi" w:hAnsi="Gadugi"/>
                <w:sz w:val="20"/>
                <w:szCs w:val="20"/>
              </w:rPr>
              <w:t>($17,500)</w:t>
            </w:r>
          </w:p>
        </w:tc>
      </w:tr>
      <w:tr w:rsidR="00C074D3" w:rsidRPr="00B55031" w14:paraId="291178F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FCBB1C" w14:textId="77777777" w:rsidR="00C074D3" w:rsidRPr="00B55031" w:rsidRDefault="00000000" w:rsidP="00B55031">
            <w:pPr>
              <w:jc w:val="both"/>
              <w:rPr>
                <w:rFonts w:ascii="Gadugi" w:hAnsi="Gadugi"/>
              </w:rPr>
            </w:pP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after-tax profit available for dividend to trust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AA2F804" w14:textId="77777777" w:rsidR="00C074D3" w:rsidRPr="00B55031" w:rsidRDefault="00000000" w:rsidP="00B55031">
            <w:pPr>
              <w:jc w:val="both"/>
              <w:rPr>
                <w:rFonts w:ascii="Gadugi" w:hAnsi="Gadugi"/>
              </w:rPr>
            </w:pPr>
            <w:r w:rsidRPr="00B55031">
              <w:rPr>
                <w:rFonts w:ascii="Gadugi" w:hAnsi="Gadugi"/>
                <w:sz w:val="20"/>
                <w:szCs w:val="20"/>
              </w:rPr>
              <w:t>$52,500 (fully franked)</w:t>
            </w:r>
          </w:p>
        </w:tc>
      </w:tr>
      <w:tr w:rsidR="00C074D3" w:rsidRPr="00B55031" w14:paraId="031FCA6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E594D9B" w14:textId="77777777" w:rsidR="00C074D3" w:rsidRPr="00B55031" w:rsidRDefault="00C074D3" w:rsidP="00B55031">
            <w:pPr>
              <w:jc w:val="both"/>
              <w:rPr>
                <w:rFonts w:ascii="Gadugi" w:hAnsi="Gadugi"/>
              </w:rPr>
            </w:pP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302F28C" w14:textId="77777777" w:rsidR="00C074D3" w:rsidRPr="00B55031" w:rsidRDefault="00C074D3" w:rsidP="00B55031">
            <w:pPr>
              <w:jc w:val="both"/>
              <w:rPr>
                <w:rFonts w:ascii="Gadugi" w:hAnsi="Gadugi"/>
              </w:rPr>
            </w:pPr>
          </w:p>
        </w:tc>
      </w:tr>
      <w:tr w:rsidR="00C074D3" w:rsidRPr="00B55031" w14:paraId="46D1C3B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A41685" w14:textId="77777777" w:rsidR="00C074D3" w:rsidRPr="00B55031" w:rsidRDefault="00000000" w:rsidP="00B55031">
            <w:pPr>
              <w:jc w:val="both"/>
              <w:rPr>
                <w:rFonts w:ascii="Gadugi" w:hAnsi="Gadugi"/>
              </w:rPr>
            </w:pPr>
            <w:r w:rsidRPr="00B55031">
              <w:rPr>
                <w:rFonts w:ascii="Gadugi" w:hAnsi="Gadugi"/>
                <w:color w:val="1B3A6B"/>
                <w:sz w:val="20"/>
                <w:szCs w:val="20"/>
              </w:rPr>
              <w:t>Trust income received (</w:t>
            </w: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div + </w:t>
            </w: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div)</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300F55D" w14:textId="77777777" w:rsidR="00C074D3" w:rsidRPr="00B55031" w:rsidRDefault="00000000" w:rsidP="00B55031">
            <w:pPr>
              <w:jc w:val="both"/>
              <w:rPr>
                <w:rFonts w:ascii="Gadugi" w:hAnsi="Gadugi"/>
              </w:rPr>
            </w:pPr>
            <w:r w:rsidRPr="00B55031">
              <w:rPr>
                <w:rFonts w:ascii="Gadugi" w:hAnsi="Gadugi"/>
                <w:sz w:val="20"/>
                <w:szCs w:val="20"/>
              </w:rPr>
              <w:t>$97,500</w:t>
            </w:r>
          </w:p>
        </w:tc>
      </w:tr>
      <w:tr w:rsidR="00C074D3" w:rsidRPr="00B55031" w14:paraId="71065E2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84EB9B1" w14:textId="77777777" w:rsidR="00C074D3" w:rsidRPr="00B55031" w:rsidRDefault="00000000" w:rsidP="00B55031">
            <w:pPr>
              <w:jc w:val="both"/>
              <w:rPr>
                <w:rFonts w:ascii="Gadugi" w:hAnsi="Gadugi"/>
              </w:rPr>
            </w:pPr>
            <w:r w:rsidRPr="00B55031">
              <w:rPr>
                <w:rFonts w:ascii="Gadugi" w:hAnsi="Gadugi"/>
                <w:color w:val="1B3A6B"/>
                <w:sz w:val="20"/>
                <w:szCs w:val="20"/>
              </w:rPr>
              <w:t>Your director's salary (personal income)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F36B68E" w14:textId="77777777" w:rsidR="00C074D3" w:rsidRPr="00B55031" w:rsidRDefault="00000000" w:rsidP="00B55031">
            <w:pPr>
              <w:jc w:val="both"/>
              <w:rPr>
                <w:rFonts w:ascii="Gadugi" w:hAnsi="Gadugi"/>
              </w:rPr>
            </w:pPr>
            <w:r w:rsidRPr="00B55031">
              <w:rPr>
                <w:rFonts w:ascii="Gadugi" w:hAnsi="Gadugi"/>
                <w:sz w:val="20"/>
                <w:szCs w:val="20"/>
              </w:rPr>
              <w:t>$150,000</w:t>
            </w:r>
          </w:p>
        </w:tc>
      </w:tr>
      <w:tr w:rsidR="00C074D3" w:rsidRPr="00B55031" w14:paraId="06325DA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C569553" w14:textId="77777777" w:rsidR="00C074D3" w:rsidRPr="00B55031" w:rsidRDefault="00000000" w:rsidP="00B55031">
            <w:pPr>
              <w:jc w:val="both"/>
              <w:rPr>
                <w:rFonts w:ascii="Gadugi" w:hAnsi="Gadugi"/>
              </w:rPr>
            </w:pPr>
            <w:r w:rsidRPr="00B55031">
              <w:rPr>
                <w:rFonts w:ascii="Gadugi" w:hAnsi="Gadugi"/>
                <w:color w:val="1B3A6B"/>
                <w:sz w:val="20"/>
                <w:szCs w:val="20"/>
              </w:rPr>
              <w:t>Total personal income before franking credits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0AB4993" w14:textId="77777777" w:rsidR="00C074D3" w:rsidRPr="00B55031" w:rsidRDefault="00000000" w:rsidP="00B55031">
            <w:pPr>
              <w:jc w:val="both"/>
              <w:rPr>
                <w:rFonts w:ascii="Gadugi" w:hAnsi="Gadugi"/>
              </w:rPr>
            </w:pPr>
            <w:r w:rsidRPr="00B55031">
              <w:rPr>
                <w:rFonts w:ascii="Gadugi" w:hAnsi="Gadugi"/>
                <w:sz w:val="20"/>
                <w:szCs w:val="20"/>
              </w:rPr>
              <w:t>$247,500</w:t>
            </w:r>
          </w:p>
        </w:tc>
      </w:tr>
      <w:tr w:rsidR="00C074D3" w:rsidRPr="00B55031" w14:paraId="06DBA37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53E9911" w14:textId="77777777" w:rsidR="00C074D3" w:rsidRPr="00B55031" w:rsidRDefault="00000000" w:rsidP="00B55031">
            <w:pPr>
              <w:jc w:val="both"/>
              <w:rPr>
                <w:rFonts w:ascii="Gadugi" w:hAnsi="Gadugi"/>
              </w:rPr>
            </w:pPr>
            <w:r w:rsidRPr="00B55031">
              <w:rPr>
                <w:rFonts w:ascii="Gadugi" w:hAnsi="Gadugi"/>
                <w:color w:val="1B3A6B"/>
                <w:sz w:val="20"/>
                <w:szCs w:val="20"/>
              </w:rPr>
              <w:t>Franking credits attached to trust distributions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D830820" w14:textId="77777777" w:rsidR="00C074D3" w:rsidRPr="00B55031" w:rsidRDefault="00000000" w:rsidP="00B55031">
            <w:pPr>
              <w:jc w:val="both"/>
              <w:rPr>
                <w:rFonts w:ascii="Gadugi" w:hAnsi="Gadugi"/>
              </w:rPr>
            </w:pPr>
            <w:r w:rsidRPr="00B55031">
              <w:rPr>
                <w:rFonts w:ascii="Gadugi" w:hAnsi="Gadugi"/>
                <w:sz w:val="20"/>
                <w:szCs w:val="20"/>
              </w:rPr>
              <w:t>~$23,750 (</w:t>
            </w:r>
            <w:proofErr w:type="spellStart"/>
            <w:r w:rsidRPr="00B55031">
              <w:rPr>
                <w:rFonts w:ascii="Gadugi" w:hAnsi="Gadugi"/>
                <w:sz w:val="20"/>
                <w:szCs w:val="20"/>
              </w:rPr>
              <w:t>approx</w:t>
            </w:r>
            <w:proofErr w:type="spellEnd"/>
            <w:r w:rsidRPr="00B55031">
              <w:rPr>
                <w:rFonts w:ascii="Gadugi" w:hAnsi="Gadugi"/>
                <w:sz w:val="20"/>
                <w:szCs w:val="20"/>
              </w:rPr>
              <w:t>)</w:t>
            </w:r>
          </w:p>
        </w:tc>
      </w:tr>
      <w:tr w:rsidR="00C074D3" w:rsidRPr="00B55031" w14:paraId="75B5128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31BF9E2" w14:textId="77777777" w:rsidR="00C074D3" w:rsidRPr="00B55031" w:rsidRDefault="00000000" w:rsidP="00B55031">
            <w:pPr>
              <w:jc w:val="both"/>
              <w:rPr>
                <w:rFonts w:ascii="Gadugi" w:hAnsi="Gadugi"/>
              </w:rPr>
            </w:pPr>
            <w:r w:rsidRPr="00B55031">
              <w:rPr>
                <w:rFonts w:ascii="Gadugi" w:hAnsi="Gadugi"/>
                <w:color w:val="1B3A6B"/>
                <w:sz w:val="20"/>
                <w:szCs w:val="20"/>
              </w:rPr>
              <w:t>Net additional personal tax after credits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34E1629" w14:textId="77777777" w:rsidR="00C074D3" w:rsidRPr="00B55031" w:rsidRDefault="00000000" w:rsidP="00B55031">
            <w:pPr>
              <w:jc w:val="both"/>
              <w:rPr>
                <w:rFonts w:ascii="Gadugi" w:hAnsi="Gadugi"/>
              </w:rPr>
            </w:pPr>
            <w:r w:rsidRPr="00B55031">
              <w:rPr>
                <w:rFonts w:ascii="Gadugi" w:hAnsi="Gadugi"/>
                <w:sz w:val="20"/>
                <w:szCs w:val="20"/>
              </w:rPr>
              <w:t>Subject to your full personal tax return — model with accountant</w:t>
            </w:r>
          </w:p>
        </w:tc>
      </w:tr>
    </w:tbl>
    <w:p w14:paraId="3E950456"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17618274" w14:textId="77777777">
        <w:tblPrEx>
          <w:tblCellMar>
            <w:top w:w="0" w:type="dxa"/>
            <w:bottom w:w="0" w:type="dxa"/>
          </w:tblCellMar>
        </w:tblPrEx>
        <w:tc>
          <w:tcPr>
            <w:tcW w:w="9026" w:type="dxa"/>
            <w:tcBorders>
              <w:left w:val="single" w:sz="20" w:space="0" w:color="C8972B"/>
            </w:tcBorders>
            <w:shd w:val="clear" w:color="auto" w:fill="FFF8E7"/>
            <w:tcMar>
              <w:top w:w="120" w:type="dxa"/>
              <w:left w:w="200" w:type="dxa"/>
              <w:bottom w:w="120" w:type="dxa"/>
              <w:right w:w="200" w:type="dxa"/>
            </w:tcMar>
          </w:tcPr>
          <w:p w14:paraId="75D426BD" w14:textId="77777777" w:rsidR="00C074D3" w:rsidRPr="00B55031" w:rsidRDefault="00000000" w:rsidP="00B55031">
            <w:pPr>
              <w:spacing w:after="60"/>
              <w:jc w:val="both"/>
              <w:rPr>
                <w:rFonts w:ascii="Gadugi" w:hAnsi="Gadugi"/>
              </w:rPr>
            </w:pPr>
            <w:r w:rsidRPr="00B55031">
              <w:rPr>
                <w:rFonts w:ascii="Gadugi" w:hAnsi="Gadugi"/>
                <w:b/>
                <w:bCs/>
                <w:color w:val="C8972B"/>
                <w:sz w:val="20"/>
                <w:szCs w:val="20"/>
              </w:rPr>
              <w:t>This Is Illustrative Only</w:t>
            </w:r>
          </w:p>
          <w:p w14:paraId="66DF1625" w14:textId="77777777" w:rsidR="00C074D3" w:rsidRPr="00B55031" w:rsidRDefault="00000000" w:rsidP="00B55031">
            <w:pPr>
              <w:jc w:val="both"/>
              <w:rPr>
                <w:rFonts w:ascii="Gadugi" w:hAnsi="Gadugi"/>
              </w:rPr>
            </w:pPr>
            <w:r w:rsidRPr="00B55031">
              <w:rPr>
                <w:rFonts w:ascii="Gadugi" w:hAnsi="Gadugi"/>
                <w:sz w:val="20"/>
                <w:szCs w:val="20"/>
              </w:rPr>
              <w:t>Actual tax outcomes depend on your full personal income position, deductions, super contributions, Medicare levy, and many other factors. The numbers above are indicative only. Your accountant must model the actual tax position based on your specific circumstances before you adopt any distribution or salary strategy.</w:t>
            </w:r>
          </w:p>
        </w:tc>
      </w:tr>
    </w:tbl>
    <w:p w14:paraId="12D65D08" w14:textId="77777777" w:rsidR="00C074D3" w:rsidRPr="00B55031" w:rsidRDefault="00C074D3" w:rsidP="00B55031">
      <w:pPr>
        <w:spacing w:after="200"/>
        <w:jc w:val="both"/>
        <w:rPr>
          <w:rFonts w:ascii="Gadugi" w:hAnsi="Gadugi"/>
        </w:rPr>
      </w:pPr>
    </w:p>
    <w:p w14:paraId="44BBBAEC" w14:textId="77777777" w:rsidR="00C074D3" w:rsidRPr="00B55031" w:rsidRDefault="00000000" w:rsidP="00B55031">
      <w:pPr>
        <w:pStyle w:val="Heading1"/>
        <w:jc w:val="both"/>
        <w:rPr>
          <w:rFonts w:ascii="Gadugi" w:hAnsi="Gadugi"/>
        </w:rPr>
      </w:pPr>
      <w:r w:rsidRPr="00B55031">
        <w:rPr>
          <w:rFonts w:ascii="Gadugi" w:hAnsi="Gadugi"/>
        </w:rPr>
        <w:t>8.   ESTABLISHING THE STRUCTURE — STEP BY STEP</w:t>
      </w:r>
    </w:p>
    <w:p w14:paraId="70FEC05B" w14:textId="77777777" w:rsidR="00C074D3" w:rsidRPr="00B55031" w:rsidRDefault="00000000" w:rsidP="00B55031">
      <w:pPr>
        <w:pStyle w:val="Heading2"/>
        <w:jc w:val="both"/>
        <w:rPr>
          <w:rFonts w:ascii="Gadugi" w:hAnsi="Gadugi"/>
        </w:rPr>
      </w:pPr>
      <w:proofErr w:type="gramStart"/>
      <w:r w:rsidRPr="00B55031">
        <w:rPr>
          <w:rFonts w:ascii="Gadugi" w:hAnsi="Gadugi"/>
        </w:rPr>
        <w:t>8.1  Sequence</w:t>
      </w:r>
      <w:proofErr w:type="gramEnd"/>
      <w:r w:rsidRPr="00B55031">
        <w:rPr>
          <w:rFonts w:ascii="Gadugi" w:hAnsi="Gadugi"/>
        </w:rPr>
        <w:t xml:space="preserve"> of Establishment</w:t>
      </w:r>
    </w:p>
    <w:p w14:paraId="78264DFA" w14:textId="77777777" w:rsidR="00C074D3" w:rsidRPr="00B55031" w:rsidRDefault="00000000" w:rsidP="00B55031">
      <w:pPr>
        <w:spacing w:before="80" w:after="80"/>
        <w:jc w:val="both"/>
        <w:rPr>
          <w:rFonts w:ascii="Gadugi" w:hAnsi="Gadugi"/>
        </w:rPr>
      </w:pPr>
      <w:r w:rsidRPr="00B55031">
        <w:rPr>
          <w:rFonts w:ascii="Gadugi" w:hAnsi="Gadugi"/>
        </w:rPr>
        <w:t>Order matters — entities must be established in the correct sequence because each depends on the one before it.</w:t>
      </w:r>
    </w:p>
    <w:p w14:paraId="708A77D0"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12A1FA92"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0B235A7B" w14:textId="77777777" w:rsidR="00C074D3" w:rsidRPr="00B55031" w:rsidRDefault="00000000" w:rsidP="00B55031">
            <w:pPr>
              <w:jc w:val="both"/>
              <w:rPr>
                <w:rFonts w:ascii="Gadugi" w:hAnsi="Gadugi"/>
              </w:rPr>
            </w:pPr>
            <w:r w:rsidRPr="00B55031">
              <w:rPr>
                <w:rFonts w:ascii="Gadugi" w:hAnsi="Gadugi"/>
                <w:b/>
                <w:bCs/>
                <w:color w:val="FFFFFF"/>
                <w:sz w:val="20"/>
                <w:szCs w:val="20"/>
              </w:rPr>
              <w:t>Order</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652D428" w14:textId="77777777" w:rsidR="00C074D3" w:rsidRPr="00B55031" w:rsidRDefault="00000000" w:rsidP="00B55031">
            <w:pPr>
              <w:jc w:val="both"/>
              <w:rPr>
                <w:rFonts w:ascii="Gadugi" w:hAnsi="Gadugi"/>
              </w:rPr>
            </w:pPr>
            <w:r w:rsidRPr="00B55031">
              <w:rPr>
                <w:rFonts w:ascii="Gadugi" w:hAnsi="Gadugi"/>
                <w:b/>
                <w:bCs/>
                <w:color w:val="FFFFFF"/>
                <w:sz w:val="20"/>
                <w:szCs w:val="20"/>
              </w:rPr>
              <w:t>Action</w:t>
            </w:r>
          </w:p>
        </w:tc>
      </w:tr>
      <w:tr w:rsidR="00C074D3" w:rsidRPr="00B55031" w14:paraId="6EF0032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B166610" w14:textId="77777777" w:rsidR="00C074D3" w:rsidRPr="00B55031" w:rsidRDefault="00000000" w:rsidP="00B55031">
            <w:pPr>
              <w:jc w:val="both"/>
              <w:rPr>
                <w:rFonts w:ascii="Gadugi" w:hAnsi="Gadugi"/>
              </w:rPr>
            </w:pPr>
            <w:r w:rsidRPr="00B55031">
              <w:rPr>
                <w:rFonts w:ascii="Gadugi" w:hAnsi="Gadugi"/>
                <w:color w:val="1B3A6B"/>
                <w:sz w:val="20"/>
                <w:szCs w:val="20"/>
              </w:rPr>
              <w:t>Step 1</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5566866" w14:textId="77777777" w:rsidR="00C074D3" w:rsidRPr="00B55031" w:rsidRDefault="00000000" w:rsidP="00B55031">
            <w:pPr>
              <w:jc w:val="both"/>
              <w:rPr>
                <w:rFonts w:ascii="Gadugi" w:hAnsi="Gadugi"/>
              </w:rPr>
            </w:pPr>
            <w:r w:rsidRPr="00B55031">
              <w:rPr>
                <w:rFonts w:ascii="Gadugi" w:hAnsi="Gadugi"/>
                <w:sz w:val="20"/>
                <w:szCs w:val="20"/>
              </w:rPr>
              <w:t>Engage a commercial solicitor and a tax accountant — brief both on the full structure before anything is signed or incorporated.</w:t>
            </w:r>
          </w:p>
        </w:tc>
      </w:tr>
      <w:tr w:rsidR="00C074D3" w:rsidRPr="00B55031" w14:paraId="73B9FB8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8B67AF7" w14:textId="77777777" w:rsidR="00C074D3" w:rsidRPr="00B55031" w:rsidRDefault="00000000" w:rsidP="00B55031">
            <w:pPr>
              <w:jc w:val="both"/>
              <w:rPr>
                <w:rFonts w:ascii="Gadugi" w:hAnsi="Gadugi"/>
              </w:rPr>
            </w:pPr>
            <w:r w:rsidRPr="00B55031">
              <w:rPr>
                <w:rFonts w:ascii="Gadugi" w:hAnsi="Gadugi"/>
                <w:color w:val="1B3A6B"/>
                <w:sz w:val="20"/>
                <w:szCs w:val="20"/>
              </w:rPr>
              <w:t>Step 2</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B981066" w14:textId="77777777" w:rsidR="00C074D3" w:rsidRPr="00B55031" w:rsidRDefault="00000000" w:rsidP="00B55031">
            <w:pPr>
              <w:jc w:val="both"/>
              <w:rPr>
                <w:rFonts w:ascii="Gadugi" w:hAnsi="Gadugi"/>
              </w:rPr>
            </w:pPr>
            <w:r w:rsidRPr="00B55031">
              <w:rPr>
                <w:rFonts w:ascii="Gadugi" w:hAnsi="Gadugi"/>
                <w:sz w:val="20"/>
                <w:szCs w:val="20"/>
              </w:rPr>
              <w:t>Incorporate LYRA Trustee Pty Ltd — the corporate trustee. You are sole director and sole shareholder.</w:t>
            </w:r>
          </w:p>
        </w:tc>
      </w:tr>
      <w:tr w:rsidR="00C074D3" w:rsidRPr="00B55031" w14:paraId="489BC94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0F29DFE" w14:textId="77777777" w:rsidR="00C074D3" w:rsidRPr="00B55031" w:rsidRDefault="00000000" w:rsidP="00B55031">
            <w:pPr>
              <w:jc w:val="both"/>
              <w:rPr>
                <w:rFonts w:ascii="Gadugi" w:hAnsi="Gadugi"/>
              </w:rPr>
            </w:pPr>
            <w:r w:rsidRPr="00B55031">
              <w:rPr>
                <w:rFonts w:ascii="Gadugi" w:hAnsi="Gadugi"/>
                <w:color w:val="1B3A6B"/>
                <w:sz w:val="20"/>
                <w:szCs w:val="20"/>
              </w:rPr>
              <w:t>Step 3</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A3E52D" w14:textId="77777777" w:rsidR="00C074D3" w:rsidRPr="00B55031" w:rsidRDefault="00000000" w:rsidP="00B55031">
            <w:pPr>
              <w:jc w:val="both"/>
              <w:rPr>
                <w:rFonts w:ascii="Gadugi" w:hAnsi="Gadugi"/>
              </w:rPr>
            </w:pPr>
            <w:r w:rsidRPr="00B55031">
              <w:rPr>
                <w:rFonts w:ascii="Gadugi" w:hAnsi="Gadugi"/>
                <w:sz w:val="20"/>
                <w:szCs w:val="20"/>
              </w:rPr>
              <w:t>Execute the Trust Deed — LYRA Trustee Pty Ltd executes the deed as trustee. The settlor transfers $10 to the trustee as the initial trust property.</w:t>
            </w:r>
          </w:p>
        </w:tc>
      </w:tr>
      <w:tr w:rsidR="00C074D3" w:rsidRPr="00B55031" w14:paraId="0C41F9B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B84E7FC" w14:textId="77777777" w:rsidR="00C074D3" w:rsidRPr="00B55031" w:rsidRDefault="00000000" w:rsidP="00B55031">
            <w:pPr>
              <w:jc w:val="both"/>
              <w:rPr>
                <w:rFonts w:ascii="Gadugi" w:hAnsi="Gadugi"/>
              </w:rPr>
            </w:pPr>
            <w:r w:rsidRPr="00B55031">
              <w:rPr>
                <w:rFonts w:ascii="Gadugi" w:hAnsi="Gadugi"/>
                <w:color w:val="1B3A6B"/>
                <w:sz w:val="20"/>
                <w:szCs w:val="20"/>
              </w:rPr>
              <w:t>Step 4</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4C45D73" w14:textId="77777777" w:rsidR="00C074D3" w:rsidRPr="00B55031" w:rsidRDefault="00000000" w:rsidP="00B55031">
            <w:pPr>
              <w:jc w:val="both"/>
              <w:rPr>
                <w:rFonts w:ascii="Gadugi" w:hAnsi="Gadugi"/>
              </w:rPr>
            </w:pPr>
            <w:r w:rsidRPr="00B55031">
              <w:rPr>
                <w:rFonts w:ascii="Gadugi" w:hAnsi="Gadugi"/>
                <w:sz w:val="20"/>
                <w:szCs w:val="20"/>
              </w:rPr>
              <w:t>Stamp the Trust Deed — lodge with Queensland Revenue Office for stamping ($20).</w:t>
            </w:r>
          </w:p>
        </w:tc>
      </w:tr>
      <w:tr w:rsidR="00C074D3" w:rsidRPr="00B55031" w14:paraId="17856E1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A16B641" w14:textId="77777777" w:rsidR="00C074D3" w:rsidRPr="00B55031" w:rsidRDefault="00000000" w:rsidP="00B55031">
            <w:pPr>
              <w:jc w:val="both"/>
              <w:rPr>
                <w:rFonts w:ascii="Gadugi" w:hAnsi="Gadugi"/>
              </w:rPr>
            </w:pPr>
            <w:r w:rsidRPr="00B55031">
              <w:rPr>
                <w:rFonts w:ascii="Gadugi" w:hAnsi="Gadugi"/>
                <w:color w:val="1B3A6B"/>
                <w:sz w:val="20"/>
                <w:szCs w:val="20"/>
              </w:rPr>
              <w:t>Step 5</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45AB95A" w14:textId="77777777" w:rsidR="00C074D3" w:rsidRPr="00B55031" w:rsidRDefault="00000000" w:rsidP="00B55031">
            <w:pPr>
              <w:jc w:val="both"/>
              <w:rPr>
                <w:rFonts w:ascii="Gadugi" w:hAnsi="Gadugi"/>
              </w:rPr>
            </w:pPr>
            <w:r w:rsidRPr="00B55031">
              <w:rPr>
                <w:rFonts w:ascii="Gadugi" w:hAnsi="Gadugi"/>
                <w:sz w:val="20"/>
                <w:szCs w:val="20"/>
              </w:rPr>
              <w:t>Register ABN and TFN for the trust and the trustee company with the ATO and ABR.</w:t>
            </w:r>
          </w:p>
        </w:tc>
      </w:tr>
      <w:tr w:rsidR="00C074D3" w:rsidRPr="00B55031" w14:paraId="7E8FDD9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4DD2B43" w14:textId="77777777" w:rsidR="00C074D3" w:rsidRPr="00B55031" w:rsidRDefault="00000000" w:rsidP="00B55031">
            <w:pPr>
              <w:jc w:val="both"/>
              <w:rPr>
                <w:rFonts w:ascii="Gadugi" w:hAnsi="Gadugi"/>
              </w:rPr>
            </w:pPr>
            <w:r w:rsidRPr="00B55031">
              <w:rPr>
                <w:rFonts w:ascii="Gadugi" w:hAnsi="Gadugi"/>
                <w:color w:val="1B3A6B"/>
                <w:sz w:val="20"/>
                <w:szCs w:val="20"/>
              </w:rPr>
              <w:t>Step 6</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3D1B168" w14:textId="77777777" w:rsidR="00C074D3" w:rsidRPr="00B55031" w:rsidRDefault="00000000" w:rsidP="00B55031">
            <w:pPr>
              <w:jc w:val="both"/>
              <w:rPr>
                <w:rFonts w:ascii="Gadugi" w:hAnsi="Gadugi"/>
              </w:rPr>
            </w:pPr>
            <w:r w:rsidRPr="00B55031">
              <w:rPr>
                <w:rFonts w:ascii="Gadugi" w:hAnsi="Gadugi"/>
                <w:sz w:val="20"/>
                <w:szCs w:val="20"/>
              </w:rPr>
              <w:t>Open bank accounts — one for the trustee company (as trustee for the trust) and one for each company once incorporated.</w:t>
            </w:r>
          </w:p>
        </w:tc>
      </w:tr>
      <w:tr w:rsidR="00C074D3" w:rsidRPr="00B55031" w14:paraId="3094BBB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034B887" w14:textId="77777777" w:rsidR="00C074D3" w:rsidRPr="00B55031" w:rsidRDefault="00000000" w:rsidP="00B55031">
            <w:pPr>
              <w:jc w:val="both"/>
              <w:rPr>
                <w:rFonts w:ascii="Gadugi" w:hAnsi="Gadugi"/>
              </w:rPr>
            </w:pPr>
            <w:r w:rsidRPr="00B55031">
              <w:rPr>
                <w:rFonts w:ascii="Gadugi" w:hAnsi="Gadugi"/>
                <w:color w:val="1B3A6B"/>
                <w:sz w:val="20"/>
                <w:szCs w:val="20"/>
              </w:rPr>
              <w:t>Step 7</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19808C2" w14:textId="77777777" w:rsidR="00C074D3" w:rsidRPr="00B55031" w:rsidRDefault="00000000" w:rsidP="00B55031">
            <w:pPr>
              <w:jc w:val="both"/>
              <w:rPr>
                <w:rFonts w:ascii="Gadugi" w:hAnsi="Gadugi"/>
              </w:rPr>
            </w:pPr>
            <w:r w:rsidRPr="00B55031">
              <w:rPr>
                <w:rFonts w:ascii="Gadugi" w:hAnsi="Gadugi"/>
                <w:sz w:val="20"/>
                <w:szCs w:val="20"/>
              </w:rPr>
              <w:t>Incorporate LYRA IP Pty Ltd — the trustee company (in its capacity as trustee for the trust) is the 100% shareholder. You are sole director.</w:t>
            </w:r>
          </w:p>
        </w:tc>
      </w:tr>
      <w:tr w:rsidR="00C074D3" w:rsidRPr="00B55031" w14:paraId="1FF0E6A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4F32384" w14:textId="77777777" w:rsidR="00C074D3" w:rsidRPr="00B55031" w:rsidRDefault="00000000" w:rsidP="00B55031">
            <w:pPr>
              <w:jc w:val="both"/>
              <w:rPr>
                <w:rFonts w:ascii="Gadugi" w:hAnsi="Gadugi"/>
              </w:rPr>
            </w:pPr>
            <w:r w:rsidRPr="00B55031">
              <w:rPr>
                <w:rFonts w:ascii="Gadugi" w:hAnsi="Gadugi"/>
                <w:color w:val="1B3A6B"/>
                <w:sz w:val="20"/>
                <w:szCs w:val="20"/>
              </w:rPr>
              <w:t>Step 8</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A66156" w14:textId="77777777" w:rsidR="00C074D3" w:rsidRPr="00B55031" w:rsidRDefault="00000000" w:rsidP="00B55031">
            <w:pPr>
              <w:jc w:val="both"/>
              <w:rPr>
                <w:rFonts w:ascii="Gadugi" w:hAnsi="Gadugi"/>
              </w:rPr>
            </w:pPr>
            <w:r w:rsidRPr="00B55031">
              <w:rPr>
                <w:rFonts w:ascii="Gadugi" w:hAnsi="Gadugi"/>
                <w:sz w:val="20"/>
                <w:szCs w:val="20"/>
              </w:rPr>
              <w:t>Incorporate LYRA Pty Ltd (</w:t>
            </w:r>
            <w:proofErr w:type="spellStart"/>
            <w:r w:rsidRPr="00B55031">
              <w:rPr>
                <w:rFonts w:ascii="Gadugi" w:hAnsi="Gadugi"/>
                <w:sz w:val="20"/>
                <w:szCs w:val="20"/>
              </w:rPr>
              <w:t>OpCo</w:t>
            </w:r>
            <w:proofErr w:type="spellEnd"/>
            <w:r w:rsidRPr="00B55031">
              <w:rPr>
                <w:rFonts w:ascii="Gadugi" w:hAnsi="Gadugi"/>
                <w:sz w:val="20"/>
                <w:szCs w:val="20"/>
              </w:rPr>
              <w:t>) — the trustee company holds 80% of shares. Advisor holds 20%. You are sole director (at a minimum).</w:t>
            </w:r>
          </w:p>
        </w:tc>
      </w:tr>
      <w:tr w:rsidR="00C074D3" w:rsidRPr="00B55031" w14:paraId="7E5C61A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7CE4ACB" w14:textId="77777777" w:rsidR="00C074D3" w:rsidRPr="00B55031" w:rsidRDefault="00000000" w:rsidP="00B55031">
            <w:pPr>
              <w:jc w:val="both"/>
              <w:rPr>
                <w:rFonts w:ascii="Gadugi" w:hAnsi="Gadugi"/>
              </w:rPr>
            </w:pPr>
            <w:r w:rsidRPr="00B55031">
              <w:rPr>
                <w:rFonts w:ascii="Gadugi" w:hAnsi="Gadugi"/>
                <w:color w:val="1B3A6B"/>
                <w:sz w:val="20"/>
                <w:szCs w:val="20"/>
              </w:rPr>
              <w:t>Step 9</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01846AE" w14:textId="77777777" w:rsidR="00C074D3" w:rsidRPr="00B55031" w:rsidRDefault="00000000" w:rsidP="00B55031">
            <w:pPr>
              <w:jc w:val="both"/>
              <w:rPr>
                <w:rFonts w:ascii="Gadugi" w:hAnsi="Gadugi"/>
              </w:rPr>
            </w:pPr>
            <w:r w:rsidRPr="00B55031">
              <w:rPr>
                <w:rFonts w:ascii="Gadugi" w:hAnsi="Gadugi"/>
                <w:sz w:val="20"/>
                <w:szCs w:val="20"/>
              </w:rPr>
              <w:t>Execute the IP Assignment Deed — assign all existing LYRA IP from you personally to LYRA IP Pty Ltd. Record with IP Australia. Update domain registrations.</w:t>
            </w:r>
          </w:p>
        </w:tc>
      </w:tr>
      <w:tr w:rsidR="00C074D3" w:rsidRPr="00B55031" w14:paraId="3F157C7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91AC804" w14:textId="77777777" w:rsidR="00C074D3" w:rsidRPr="00B55031" w:rsidRDefault="00000000" w:rsidP="00B55031">
            <w:pPr>
              <w:jc w:val="both"/>
              <w:rPr>
                <w:rFonts w:ascii="Gadugi" w:hAnsi="Gadugi"/>
              </w:rPr>
            </w:pPr>
            <w:r w:rsidRPr="00B55031">
              <w:rPr>
                <w:rFonts w:ascii="Gadugi" w:hAnsi="Gadugi"/>
                <w:color w:val="1B3A6B"/>
                <w:sz w:val="20"/>
                <w:szCs w:val="20"/>
              </w:rPr>
              <w:t>Step 10</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378099C" w14:textId="77777777" w:rsidR="00C074D3" w:rsidRPr="00B55031" w:rsidRDefault="00000000" w:rsidP="00B55031">
            <w:pPr>
              <w:jc w:val="both"/>
              <w:rPr>
                <w:rFonts w:ascii="Gadugi" w:hAnsi="Gadugi"/>
              </w:rPr>
            </w:pPr>
            <w:r w:rsidRPr="00B55031">
              <w:rPr>
                <w:rFonts w:ascii="Gadugi" w:hAnsi="Gadugi"/>
                <w:sz w:val="20"/>
                <w:szCs w:val="20"/>
              </w:rPr>
              <w:t>Execute the IP Licence Agreement — between LYRA IP Pty Ltd and LYRA Pty Ltd. Agree licence fee with accountant's transfer pricing advice.</w:t>
            </w:r>
          </w:p>
        </w:tc>
      </w:tr>
      <w:tr w:rsidR="00C074D3" w:rsidRPr="00B55031" w14:paraId="12F738D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53BB91" w14:textId="77777777" w:rsidR="00C074D3" w:rsidRPr="00B55031" w:rsidRDefault="00000000" w:rsidP="00B55031">
            <w:pPr>
              <w:jc w:val="both"/>
              <w:rPr>
                <w:rFonts w:ascii="Gadugi" w:hAnsi="Gadugi"/>
              </w:rPr>
            </w:pPr>
            <w:r w:rsidRPr="00B55031">
              <w:rPr>
                <w:rFonts w:ascii="Gadugi" w:hAnsi="Gadugi"/>
                <w:color w:val="1B3A6B"/>
                <w:sz w:val="20"/>
                <w:szCs w:val="20"/>
              </w:rPr>
              <w:lastRenderedPageBreak/>
              <w:t>Step 11</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54F6C36" w14:textId="77777777" w:rsidR="00C074D3" w:rsidRPr="00B55031" w:rsidRDefault="00000000" w:rsidP="00B55031">
            <w:pPr>
              <w:jc w:val="both"/>
              <w:rPr>
                <w:rFonts w:ascii="Gadugi" w:hAnsi="Gadugi"/>
              </w:rPr>
            </w:pPr>
            <w:r w:rsidRPr="00B55031">
              <w:rPr>
                <w:rFonts w:ascii="Gadugi" w:hAnsi="Gadugi"/>
                <w:sz w:val="20"/>
                <w:szCs w:val="20"/>
              </w:rPr>
              <w:t>Execute the Shareholders' Agreement for LYRA Pty Ltd — between the trust (holding 80%) and the advisor (holding 20%).</w:t>
            </w:r>
          </w:p>
        </w:tc>
      </w:tr>
      <w:tr w:rsidR="00C074D3" w:rsidRPr="00B55031" w14:paraId="394325B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14C9F85" w14:textId="77777777" w:rsidR="00C074D3" w:rsidRPr="00B55031" w:rsidRDefault="00000000" w:rsidP="00B55031">
            <w:pPr>
              <w:jc w:val="both"/>
              <w:rPr>
                <w:rFonts w:ascii="Gadugi" w:hAnsi="Gadugi"/>
              </w:rPr>
            </w:pPr>
            <w:r w:rsidRPr="00B55031">
              <w:rPr>
                <w:rFonts w:ascii="Gadugi" w:hAnsi="Gadugi"/>
                <w:color w:val="1B3A6B"/>
                <w:sz w:val="20"/>
                <w:szCs w:val="20"/>
              </w:rPr>
              <w:t>Step 12</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3907E1E" w14:textId="77777777" w:rsidR="00C074D3" w:rsidRPr="00B55031" w:rsidRDefault="00000000" w:rsidP="00B55031">
            <w:pPr>
              <w:jc w:val="both"/>
              <w:rPr>
                <w:rFonts w:ascii="Gadugi" w:hAnsi="Gadugi"/>
              </w:rPr>
            </w:pPr>
            <w:r w:rsidRPr="00B55031">
              <w:rPr>
                <w:rFonts w:ascii="Gadugi" w:hAnsi="Gadugi"/>
                <w:sz w:val="20"/>
                <w:szCs w:val="20"/>
              </w:rPr>
              <w:t>Make a Family Trust Election — lodge with the ATO nominating you as the individual for the family group.</w:t>
            </w:r>
          </w:p>
        </w:tc>
      </w:tr>
      <w:tr w:rsidR="00C074D3" w:rsidRPr="00B55031" w14:paraId="4900A02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00A5E4E" w14:textId="77777777" w:rsidR="00C074D3" w:rsidRPr="00B55031" w:rsidRDefault="00000000" w:rsidP="00B55031">
            <w:pPr>
              <w:jc w:val="both"/>
              <w:rPr>
                <w:rFonts w:ascii="Gadugi" w:hAnsi="Gadugi"/>
              </w:rPr>
            </w:pPr>
            <w:r w:rsidRPr="00B55031">
              <w:rPr>
                <w:rFonts w:ascii="Gadugi" w:hAnsi="Gadugi"/>
                <w:color w:val="1B3A6B"/>
                <w:sz w:val="20"/>
                <w:szCs w:val="20"/>
              </w:rPr>
              <w:t>Step 13</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8D0B01B" w14:textId="77777777" w:rsidR="00C074D3" w:rsidRPr="00B55031" w:rsidRDefault="00000000" w:rsidP="00B55031">
            <w:pPr>
              <w:jc w:val="both"/>
              <w:rPr>
                <w:rFonts w:ascii="Gadugi" w:hAnsi="Gadugi"/>
              </w:rPr>
            </w:pPr>
            <w:r w:rsidRPr="00B55031">
              <w:rPr>
                <w:rFonts w:ascii="Gadugi" w:hAnsi="Gadugi"/>
                <w:sz w:val="20"/>
                <w:szCs w:val="20"/>
              </w:rPr>
              <w:t>Register all entities for ABN, GST (if applicable), PAYG Withholding (if paying salaries), and any other required registrations.</w:t>
            </w:r>
          </w:p>
        </w:tc>
      </w:tr>
      <w:tr w:rsidR="00C074D3" w:rsidRPr="00B55031" w14:paraId="1715671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80CAF51" w14:textId="77777777" w:rsidR="00C074D3" w:rsidRPr="00B55031" w:rsidRDefault="00000000" w:rsidP="00B55031">
            <w:pPr>
              <w:jc w:val="both"/>
              <w:rPr>
                <w:rFonts w:ascii="Gadugi" w:hAnsi="Gadugi"/>
              </w:rPr>
            </w:pPr>
            <w:r w:rsidRPr="00B55031">
              <w:rPr>
                <w:rFonts w:ascii="Gadugi" w:hAnsi="Gadugi"/>
                <w:color w:val="1B3A6B"/>
                <w:sz w:val="20"/>
                <w:szCs w:val="20"/>
              </w:rPr>
              <w:t>Step 14</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9AE8446" w14:textId="77777777" w:rsidR="00C074D3" w:rsidRPr="00B55031" w:rsidRDefault="00000000" w:rsidP="00B55031">
            <w:pPr>
              <w:jc w:val="both"/>
              <w:rPr>
                <w:rFonts w:ascii="Gadugi" w:hAnsi="Gadugi"/>
              </w:rPr>
            </w:pPr>
            <w:r w:rsidRPr="00B55031">
              <w:rPr>
                <w:rFonts w:ascii="Gadugi" w:hAnsi="Gadugi"/>
                <w:sz w:val="20"/>
                <w:szCs w:val="20"/>
              </w:rPr>
              <w:t>Set up accounting software (Xero) with separate ledgers / files for each entity.</w:t>
            </w:r>
          </w:p>
        </w:tc>
      </w:tr>
      <w:tr w:rsidR="00C074D3" w:rsidRPr="00B55031" w14:paraId="79DCD72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1FD7C3" w14:textId="77777777" w:rsidR="00C074D3" w:rsidRPr="00B55031" w:rsidRDefault="00000000" w:rsidP="00B55031">
            <w:pPr>
              <w:jc w:val="both"/>
              <w:rPr>
                <w:rFonts w:ascii="Gadugi" w:hAnsi="Gadugi"/>
              </w:rPr>
            </w:pPr>
            <w:r w:rsidRPr="00B55031">
              <w:rPr>
                <w:rFonts w:ascii="Gadugi" w:hAnsi="Gadugi"/>
                <w:color w:val="1B3A6B"/>
                <w:sz w:val="20"/>
                <w:szCs w:val="20"/>
              </w:rPr>
              <w:t>Step 15</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FA50C7B" w14:textId="77777777" w:rsidR="00C074D3" w:rsidRPr="00B55031" w:rsidRDefault="00000000" w:rsidP="00B55031">
            <w:pPr>
              <w:jc w:val="both"/>
              <w:rPr>
                <w:rFonts w:ascii="Gadugi" w:hAnsi="Gadugi"/>
              </w:rPr>
            </w:pPr>
            <w:proofErr w:type="spellStart"/>
            <w:r w:rsidRPr="00B55031">
              <w:rPr>
                <w:rFonts w:ascii="Gadugi" w:hAnsi="Gadugi"/>
                <w:sz w:val="20"/>
                <w:szCs w:val="20"/>
              </w:rPr>
              <w:t>OpCo</w:t>
            </w:r>
            <w:proofErr w:type="spellEnd"/>
            <w:r w:rsidRPr="00B55031">
              <w:rPr>
                <w:rFonts w:ascii="Gadugi" w:hAnsi="Gadugi"/>
                <w:sz w:val="20"/>
                <w:szCs w:val="20"/>
              </w:rPr>
              <w:t xml:space="preserve"> can now begin trading — receiving revenue and paying the licence fee to </w:t>
            </w:r>
            <w:proofErr w:type="spellStart"/>
            <w:r w:rsidRPr="00B55031">
              <w:rPr>
                <w:rFonts w:ascii="Gadugi" w:hAnsi="Gadugi"/>
                <w:sz w:val="20"/>
                <w:szCs w:val="20"/>
              </w:rPr>
              <w:t>HoldCo</w:t>
            </w:r>
            <w:proofErr w:type="spellEnd"/>
            <w:r w:rsidRPr="00B55031">
              <w:rPr>
                <w:rFonts w:ascii="Gadugi" w:hAnsi="Gadugi"/>
                <w:sz w:val="20"/>
                <w:szCs w:val="20"/>
              </w:rPr>
              <w:t xml:space="preserve"> per the Licence Agreement.</w:t>
            </w:r>
          </w:p>
        </w:tc>
      </w:tr>
    </w:tbl>
    <w:p w14:paraId="2837A301" w14:textId="77777777" w:rsidR="00C074D3" w:rsidRPr="00B55031" w:rsidRDefault="00C074D3" w:rsidP="00B55031">
      <w:pPr>
        <w:spacing w:after="100"/>
        <w:jc w:val="both"/>
        <w:rPr>
          <w:rFonts w:ascii="Gadugi" w:hAnsi="Gadugi"/>
        </w:rPr>
      </w:pPr>
    </w:p>
    <w:p w14:paraId="7975261E" w14:textId="77777777" w:rsidR="00C074D3" w:rsidRPr="00B55031" w:rsidRDefault="00000000" w:rsidP="00B55031">
      <w:pPr>
        <w:pStyle w:val="Heading2"/>
        <w:jc w:val="both"/>
        <w:rPr>
          <w:rFonts w:ascii="Gadugi" w:hAnsi="Gadugi"/>
        </w:rPr>
      </w:pPr>
      <w:proofErr w:type="gramStart"/>
      <w:r w:rsidRPr="00B55031">
        <w:rPr>
          <w:rFonts w:ascii="Gadugi" w:hAnsi="Gadugi"/>
        </w:rPr>
        <w:t>8.2  Documents</w:t>
      </w:r>
      <w:proofErr w:type="gramEnd"/>
      <w:r w:rsidRPr="00B55031">
        <w:rPr>
          <w:rFonts w:ascii="Gadugi" w:hAnsi="Gadugi"/>
        </w:rPr>
        <w:t xml:space="preserve"> Required — Complete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48824120"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E44350D" w14:textId="77777777" w:rsidR="00C074D3" w:rsidRPr="00B55031" w:rsidRDefault="00000000" w:rsidP="00B55031">
            <w:pPr>
              <w:jc w:val="both"/>
              <w:rPr>
                <w:rFonts w:ascii="Gadugi" w:hAnsi="Gadugi"/>
              </w:rPr>
            </w:pPr>
            <w:r w:rsidRPr="00B55031">
              <w:rPr>
                <w:rFonts w:ascii="Gadugi" w:hAnsi="Gadugi"/>
                <w:b/>
                <w:bCs/>
                <w:color w:val="FFFFFF"/>
                <w:sz w:val="20"/>
                <w:szCs w:val="20"/>
              </w:rPr>
              <w:t>Document</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9B3F9C8" w14:textId="77777777" w:rsidR="00C074D3" w:rsidRPr="00B55031" w:rsidRDefault="00000000" w:rsidP="00B55031">
            <w:pPr>
              <w:jc w:val="both"/>
              <w:rPr>
                <w:rFonts w:ascii="Gadugi" w:hAnsi="Gadugi"/>
              </w:rPr>
            </w:pPr>
            <w:r w:rsidRPr="00B55031">
              <w:rPr>
                <w:rFonts w:ascii="Gadugi" w:hAnsi="Gadugi"/>
                <w:b/>
                <w:bCs/>
                <w:color w:val="FFFFFF"/>
                <w:sz w:val="20"/>
                <w:szCs w:val="20"/>
              </w:rPr>
              <w:t>Purpose</w:t>
            </w:r>
          </w:p>
        </w:tc>
      </w:tr>
      <w:tr w:rsidR="00C074D3" w:rsidRPr="00B55031" w14:paraId="51EA37D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8094FCD" w14:textId="77777777" w:rsidR="00C074D3" w:rsidRPr="00B55031" w:rsidRDefault="00000000" w:rsidP="00B55031">
            <w:pPr>
              <w:jc w:val="both"/>
              <w:rPr>
                <w:rFonts w:ascii="Gadugi" w:hAnsi="Gadugi"/>
              </w:rPr>
            </w:pPr>
            <w:r w:rsidRPr="00B55031">
              <w:rPr>
                <w:rFonts w:ascii="Gadugi" w:hAnsi="Gadugi"/>
                <w:color w:val="1B3A6B"/>
                <w:sz w:val="20"/>
                <w:szCs w:val="20"/>
              </w:rPr>
              <w:t>Trust Deed — LYRA Family Trust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84749E2" w14:textId="77777777" w:rsidR="00C074D3" w:rsidRPr="00B55031" w:rsidRDefault="00000000" w:rsidP="00B55031">
            <w:pPr>
              <w:jc w:val="both"/>
              <w:rPr>
                <w:rFonts w:ascii="Gadugi" w:hAnsi="Gadugi"/>
              </w:rPr>
            </w:pPr>
            <w:r w:rsidRPr="00B55031">
              <w:rPr>
                <w:rFonts w:ascii="Gadugi" w:hAnsi="Gadugi"/>
                <w:sz w:val="20"/>
                <w:szCs w:val="20"/>
              </w:rPr>
              <w:t>Establishes the discretionary trust, defines beneficiaries, appointor, and trustee powers</w:t>
            </w:r>
          </w:p>
        </w:tc>
      </w:tr>
      <w:tr w:rsidR="00C074D3" w:rsidRPr="00B55031" w14:paraId="15BA668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16D4405" w14:textId="77777777" w:rsidR="00C074D3" w:rsidRPr="00B55031" w:rsidRDefault="00000000" w:rsidP="00B55031">
            <w:pPr>
              <w:jc w:val="both"/>
              <w:rPr>
                <w:rFonts w:ascii="Gadugi" w:hAnsi="Gadugi"/>
              </w:rPr>
            </w:pPr>
            <w:r w:rsidRPr="00B55031">
              <w:rPr>
                <w:rFonts w:ascii="Gadugi" w:hAnsi="Gadugi"/>
                <w:color w:val="1B3A6B"/>
                <w:sz w:val="20"/>
                <w:szCs w:val="20"/>
              </w:rPr>
              <w:t>Constitution — LYRA Trustee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7D73287" w14:textId="77777777" w:rsidR="00C074D3" w:rsidRPr="00B55031" w:rsidRDefault="00000000" w:rsidP="00B55031">
            <w:pPr>
              <w:jc w:val="both"/>
              <w:rPr>
                <w:rFonts w:ascii="Gadugi" w:hAnsi="Gadugi"/>
              </w:rPr>
            </w:pPr>
            <w:r w:rsidRPr="00B55031">
              <w:rPr>
                <w:rFonts w:ascii="Gadugi" w:hAnsi="Gadugi"/>
                <w:sz w:val="20"/>
                <w:szCs w:val="20"/>
              </w:rPr>
              <w:t>Governs the corporate trustee company</w:t>
            </w:r>
          </w:p>
        </w:tc>
      </w:tr>
      <w:tr w:rsidR="00C074D3" w:rsidRPr="00B55031" w14:paraId="00E8C14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AFBD15D" w14:textId="77777777" w:rsidR="00C074D3" w:rsidRPr="00B55031" w:rsidRDefault="00000000" w:rsidP="00B55031">
            <w:pPr>
              <w:jc w:val="both"/>
              <w:rPr>
                <w:rFonts w:ascii="Gadugi" w:hAnsi="Gadugi"/>
              </w:rPr>
            </w:pPr>
            <w:r w:rsidRPr="00B55031">
              <w:rPr>
                <w:rFonts w:ascii="Gadugi" w:hAnsi="Gadugi"/>
                <w:color w:val="1B3A6B"/>
                <w:sz w:val="20"/>
                <w:szCs w:val="20"/>
              </w:rPr>
              <w:t>Constitution — LYRA IP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99B967C" w14:textId="77777777" w:rsidR="00C074D3" w:rsidRPr="00B55031" w:rsidRDefault="00000000" w:rsidP="00B55031">
            <w:pPr>
              <w:jc w:val="both"/>
              <w:rPr>
                <w:rFonts w:ascii="Gadugi" w:hAnsi="Gadugi"/>
              </w:rPr>
            </w:pPr>
            <w:r w:rsidRPr="00B55031">
              <w:rPr>
                <w:rFonts w:ascii="Gadugi" w:hAnsi="Gadugi"/>
                <w:sz w:val="20"/>
                <w:szCs w:val="20"/>
              </w:rPr>
              <w:t>Governs the IP holding company</w:t>
            </w:r>
          </w:p>
        </w:tc>
      </w:tr>
      <w:tr w:rsidR="00C074D3" w:rsidRPr="00B55031" w14:paraId="3765E9A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C4B9D67" w14:textId="77777777" w:rsidR="00C074D3" w:rsidRPr="00B55031" w:rsidRDefault="00000000" w:rsidP="00B55031">
            <w:pPr>
              <w:jc w:val="both"/>
              <w:rPr>
                <w:rFonts w:ascii="Gadugi" w:hAnsi="Gadugi"/>
              </w:rPr>
            </w:pPr>
            <w:r w:rsidRPr="00B55031">
              <w:rPr>
                <w:rFonts w:ascii="Gadugi" w:hAnsi="Gadugi"/>
                <w:color w:val="1B3A6B"/>
                <w:sz w:val="20"/>
                <w:szCs w:val="20"/>
              </w:rPr>
              <w:t>Constitution — LYRA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BE265BC" w14:textId="77777777" w:rsidR="00C074D3" w:rsidRPr="00B55031" w:rsidRDefault="00000000" w:rsidP="00B55031">
            <w:pPr>
              <w:jc w:val="both"/>
              <w:rPr>
                <w:rFonts w:ascii="Gadugi" w:hAnsi="Gadugi"/>
              </w:rPr>
            </w:pPr>
            <w:r w:rsidRPr="00B55031">
              <w:rPr>
                <w:rFonts w:ascii="Gadugi" w:hAnsi="Gadugi"/>
                <w:sz w:val="20"/>
                <w:szCs w:val="20"/>
              </w:rPr>
              <w:t>Governs the operating company (bespoke — includes drag/tag rights, pre-emption, etc.)</w:t>
            </w:r>
          </w:p>
        </w:tc>
      </w:tr>
      <w:tr w:rsidR="00C074D3" w:rsidRPr="00B55031" w14:paraId="1547B9D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BC0F44B" w14:textId="77777777" w:rsidR="00C074D3" w:rsidRPr="00B55031" w:rsidRDefault="00000000" w:rsidP="00B55031">
            <w:pPr>
              <w:jc w:val="both"/>
              <w:rPr>
                <w:rFonts w:ascii="Gadugi" w:hAnsi="Gadugi"/>
              </w:rPr>
            </w:pPr>
            <w:r w:rsidRPr="00B55031">
              <w:rPr>
                <w:rFonts w:ascii="Gadugi" w:hAnsi="Gadugi"/>
                <w:color w:val="1B3A6B"/>
                <w:sz w:val="20"/>
                <w:szCs w:val="20"/>
              </w:rPr>
              <w:t>IP Assignment Deed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468D889" w14:textId="77777777" w:rsidR="00C074D3" w:rsidRPr="00B55031" w:rsidRDefault="00000000" w:rsidP="00B55031">
            <w:pPr>
              <w:jc w:val="both"/>
              <w:rPr>
                <w:rFonts w:ascii="Gadugi" w:hAnsi="Gadugi"/>
              </w:rPr>
            </w:pPr>
            <w:r w:rsidRPr="00B55031">
              <w:rPr>
                <w:rFonts w:ascii="Gadugi" w:hAnsi="Gadugi"/>
                <w:sz w:val="20"/>
                <w:szCs w:val="20"/>
              </w:rPr>
              <w:t>Transfers all existing LYRA IP from you to LYRA IP Pty Ltd</w:t>
            </w:r>
          </w:p>
        </w:tc>
      </w:tr>
      <w:tr w:rsidR="00C074D3" w:rsidRPr="00B55031" w14:paraId="17C585C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BB13E2D" w14:textId="77777777" w:rsidR="00C074D3" w:rsidRPr="00B55031" w:rsidRDefault="00000000" w:rsidP="00B55031">
            <w:pPr>
              <w:jc w:val="both"/>
              <w:rPr>
                <w:rFonts w:ascii="Gadugi" w:hAnsi="Gadugi"/>
              </w:rPr>
            </w:pPr>
            <w:r w:rsidRPr="00B55031">
              <w:rPr>
                <w:rFonts w:ascii="Gadugi" w:hAnsi="Gadugi"/>
                <w:color w:val="1B3A6B"/>
                <w:sz w:val="20"/>
                <w:szCs w:val="20"/>
              </w:rPr>
              <w:t>IP Licence Agreement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9AB32B7" w14:textId="77777777" w:rsidR="00C074D3" w:rsidRPr="00B55031" w:rsidRDefault="00000000" w:rsidP="00B55031">
            <w:pPr>
              <w:jc w:val="both"/>
              <w:rPr>
                <w:rFonts w:ascii="Gadugi" w:hAnsi="Gadugi"/>
              </w:rPr>
            </w:pPr>
            <w:r w:rsidRPr="00B55031">
              <w:rPr>
                <w:rFonts w:ascii="Gadugi" w:hAnsi="Gadugi"/>
                <w:sz w:val="20"/>
                <w:szCs w:val="20"/>
              </w:rPr>
              <w:t>Grants LYRA Pty Ltd the right to use all LYRA IP in exchange for the licence fee</w:t>
            </w:r>
          </w:p>
        </w:tc>
      </w:tr>
      <w:tr w:rsidR="00C074D3" w:rsidRPr="00B55031" w14:paraId="27A0173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FA8E67A" w14:textId="77777777" w:rsidR="00C074D3" w:rsidRPr="00B55031" w:rsidRDefault="00000000" w:rsidP="00B55031">
            <w:pPr>
              <w:jc w:val="both"/>
              <w:rPr>
                <w:rFonts w:ascii="Gadugi" w:hAnsi="Gadugi"/>
              </w:rPr>
            </w:pPr>
            <w:r w:rsidRPr="00B55031">
              <w:rPr>
                <w:rFonts w:ascii="Gadugi" w:hAnsi="Gadugi"/>
                <w:color w:val="1B3A6B"/>
                <w:sz w:val="20"/>
                <w:szCs w:val="20"/>
              </w:rPr>
              <w:t>Shareholders' Agreement — LYRA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D9E93FC" w14:textId="77777777" w:rsidR="00C074D3" w:rsidRPr="00B55031" w:rsidRDefault="00000000" w:rsidP="00B55031">
            <w:pPr>
              <w:jc w:val="both"/>
              <w:rPr>
                <w:rFonts w:ascii="Gadugi" w:hAnsi="Gadugi"/>
              </w:rPr>
            </w:pPr>
            <w:r w:rsidRPr="00B55031">
              <w:rPr>
                <w:rFonts w:ascii="Gadugi" w:hAnsi="Gadugi"/>
                <w:sz w:val="20"/>
                <w:szCs w:val="20"/>
              </w:rPr>
              <w:t>Governs the relationship between the trust (80%) and the advisor (20%)</w:t>
            </w:r>
          </w:p>
        </w:tc>
      </w:tr>
      <w:tr w:rsidR="00C074D3" w:rsidRPr="00B55031" w14:paraId="1D264C6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3A69B2D" w14:textId="77777777" w:rsidR="00C074D3" w:rsidRPr="00B55031" w:rsidRDefault="00000000" w:rsidP="00B55031">
            <w:pPr>
              <w:jc w:val="both"/>
              <w:rPr>
                <w:rFonts w:ascii="Gadugi" w:hAnsi="Gadugi"/>
              </w:rPr>
            </w:pPr>
            <w:r w:rsidRPr="00B55031">
              <w:rPr>
                <w:rFonts w:ascii="Gadugi" w:hAnsi="Gadugi"/>
                <w:color w:val="1B3A6B"/>
                <w:sz w:val="20"/>
                <w:szCs w:val="20"/>
              </w:rPr>
              <w:t>Advisor Agreement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99BE829" w14:textId="77777777" w:rsidR="00C074D3" w:rsidRPr="00B55031" w:rsidRDefault="00000000" w:rsidP="00B55031">
            <w:pPr>
              <w:jc w:val="both"/>
              <w:rPr>
                <w:rFonts w:ascii="Gadugi" w:hAnsi="Gadugi"/>
              </w:rPr>
            </w:pPr>
            <w:r w:rsidRPr="00B55031">
              <w:rPr>
                <w:rFonts w:ascii="Gadugi" w:hAnsi="Gadugi"/>
                <w:sz w:val="20"/>
                <w:szCs w:val="20"/>
              </w:rPr>
              <w:t>Documents the advisor's ongoing obligations, vesting schedule (if any), and engagement terms</w:t>
            </w:r>
          </w:p>
        </w:tc>
      </w:tr>
      <w:tr w:rsidR="00C074D3" w:rsidRPr="00B55031" w14:paraId="66CB4CA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14EE223" w14:textId="77777777" w:rsidR="00C074D3" w:rsidRPr="00B55031" w:rsidRDefault="00000000" w:rsidP="00B55031">
            <w:pPr>
              <w:jc w:val="both"/>
              <w:rPr>
                <w:rFonts w:ascii="Gadugi" w:hAnsi="Gadugi"/>
              </w:rPr>
            </w:pPr>
            <w:r w:rsidRPr="00B55031">
              <w:rPr>
                <w:rFonts w:ascii="Gadugi" w:hAnsi="Gadugi"/>
                <w:color w:val="1B3A6B"/>
                <w:sz w:val="20"/>
                <w:szCs w:val="20"/>
              </w:rPr>
              <w:t>Contractor IP Assignment Template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A46522D" w14:textId="77777777" w:rsidR="00C074D3" w:rsidRPr="00B55031" w:rsidRDefault="00000000" w:rsidP="00B55031">
            <w:pPr>
              <w:jc w:val="both"/>
              <w:rPr>
                <w:rFonts w:ascii="Gadugi" w:hAnsi="Gadugi"/>
              </w:rPr>
            </w:pPr>
            <w:r w:rsidRPr="00B55031">
              <w:rPr>
                <w:rFonts w:ascii="Gadugi" w:hAnsi="Gadugi"/>
                <w:sz w:val="20"/>
                <w:szCs w:val="20"/>
              </w:rPr>
              <w:t>Used for all future contractors — assigns their work product to LYRA IP Pty Ltd</w:t>
            </w:r>
          </w:p>
        </w:tc>
      </w:tr>
      <w:tr w:rsidR="00C074D3" w:rsidRPr="00B55031" w14:paraId="37DDBC5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49A23A" w14:textId="77777777" w:rsidR="00C074D3" w:rsidRPr="00B55031" w:rsidRDefault="00000000" w:rsidP="00B55031">
            <w:pPr>
              <w:jc w:val="both"/>
              <w:rPr>
                <w:rFonts w:ascii="Gadugi" w:hAnsi="Gadugi"/>
              </w:rPr>
            </w:pPr>
            <w:r w:rsidRPr="00B55031">
              <w:rPr>
                <w:rFonts w:ascii="Gadugi" w:hAnsi="Gadugi"/>
                <w:color w:val="1B3A6B"/>
                <w:sz w:val="20"/>
                <w:szCs w:val="20"/>
              </w:rPr>
              <w:t>Employee IP &amp; Confidentiality Agreement Template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3E15DF1" w14:textId="77777777" w:rsidR="00C074D3" w:rsidRPr="00B55031" w:rsidRDefault="00000000" w:rsidP="00B55031">
            <w:pPr>
              <w:jc w:val="both"/>
              <w:rPr>
                <w:rFonts w:ascii="Gadugi" w:hAnsi="Gadugi"/>
              </w:rPr>
            </w:pPr>
            <w:r w:rsidRPr="00B55031">
              <w:rPr>
                <w:rFonts w:ascii="Gadugi" w:hAnsi="Gadugi"/>
                <w:sz w:val="20"/>
                <w:szCs w:val="20"/>
              </w:rPr>
              <w:t>Used for all future employees — assigns work product and protects confidential information</w:t>
            </w:r>
          </w:p>
        </w:tc>
      </w:tr>
      <w:tr w:rsidR="00C074D3" w:rsidRPr="00B55031" w14:paraId="3C23329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8F54FC" w14:textId="77777777" w:rsidR="00C074D3" w:rsidRPr="00B55031" w:rsidRDefault="00000000" w:rsidP="00B55031">
            <w:pPr>
              <w:jc w:val="both"/>
              <w:rPr>
                <w:rFonts w:ascii="Gadugi" w:hAnsi="Gadugi"/>
              </w:rPr>
            </w:pPr>
            <w:r w:rsidRPr="00B55031">
              <w:rPr>
                <w:rFonts w:ascii="Gadugi" w:hAnsi="Gadugi"/>
                <w:color w:val="1B3A6B"/>
                <w:sz w:val="20"/>
                <w:szCs w:val="20"/>
              </w:rPr>
              <w:t>Family Trust Election (ATO form)</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5BC194C" w14:textId="77777777" w:rsidR="00C074D3" w:rsidRPr="00B55031" w:rsidRDefault="00000000" w:rsidP="00B55031">
            <w:pPr>
              <w:jc w:val="both"/>
              <w:rPr>
                <w:rFonts w:ascii="Gadugi" w:hAnsi="Gadugi"/>
              </w:rPr>
            </w:pPr>
            <w:r w:rsidRPr="00B55031">
              <w:rPr>
                <w:rFonts w:ascii="Gadugi" w:hAnsi="Gadugi"/>
                <w:sz w:val="20"/>
                <w:szCs w:val="20"/>
              </w:rPr>
              <w:t>Locks in the family group for tax purposes</w:t>
            </w:r>
          </w:p>
        </w:tc>
      </w:tr>
      <w:tr w:rsidR="00C074D3" w:rsidRPr="00B55031" w14:paraId="7A5F89A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D592E6A" w14:textId="77777777" w:rsidR="00C074D3" w:rsidRPr="00B55031" w:rsidRDefault="00000000" w:rsidP="00B55031">
            <w:pPr>
              <w:jc w:val="both"/>
              <w:rPr>
                <w:rFonts w:ascii="Gadugi" w:hAnsi="Gadugi"/>
              </w:rPr>
            </w:pPr>
            <w:r w:rsidRPr="00B55031">
              <w:rPr>
                <w:rFonts w:ascii="Gadugi" w:hAnsi="Gadugi"/>
                <w:color w:val="1B3A6B"/>
                <w:sz w:val="20"/>
                <w:szCs w:val="20"/>
              </w:rPr>
              <w:t>Director's Indemnity Deed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15664A2" w14:textId="77777777" w:rsidR="00C074D3" w:rsidRPr="00B55031" w:rsidRDefault="00000000" w:rsidP="00B55031">
            <w:pPr>
              <w:jc w:val="both"/>
              <w:rPr>
                <w:rFonts w:ascii="Gadugi" w:hAnsi="Gadugi"/>
              </w:rPr>
            </w:pPr>
            <w:r w:rsidRPr="00B55031">
              <w:rPr>
                <w:rFonts w:ascii="Gadugi" w:hAnsi="Gadugi"/>
                <w:sz w:val="20"/>
                <w:szCs w:val="20"/>
              </w:rPr>
              <w:t>Indemnifies you as director of each entity from personal liability (to the extent permitted by law)</w:t>
            </w:r>
          </w:p>
        </w:tc>
      </w:tr>
    </w:tbl>
    <w:p w14:paraId="3E3157C3" w14:textId="77777777" w:rsidR="00C074D3" w:rsidRDefault="00C074D3" w:rsidP="00B55031">
      <w:pPr>
        <w:spacing w:after="100"/>
        <w:jc w:val="both"/>
        <w:rPr>
          <w:rFonts w:ascii="Gadugi" w:hAnsi="Gadugi"/>
        </w:rPr>
      </w:pPr>
    </w:p>
    <w:p w14:paraId="61AD2F54" w14:textId="77777777" w:rsidR="00B55031" w:rsidRPr="00B55031" w:rsidRDefault="00B55031" w:rsidP="00B55031">
      <w:pPr>
        <w:spacing w:after="100"/>
        <w:jc w:val="both"/>
        <w:rPr>
          <w:rFonts w:ascii="Gadugi" w:hAnsi="Gadugi"/>
        </w:rPr>
      </w:pPr>
    </w:p>
    <w:p w14:paraId="0600AA63" w14:textId="77777777" w:rsidR="00C074D3" w:rsidRPr="00B55031" w:rsidRDefault="00000000" w:rsidP="00B55031">
      <w:pPr>
        <w:pStyle w:val="Heading2"/>
        <w:jc w:val="both"/>
        <w:rPr>
          <w:rFonts w:ascii="Gadugi" w:hAnsi="Gadugi"/>
        </w:rPr>
      </w:pPr>
      <w:proofErr w:type="gramStart"/>
      <w:r w:rsidRPr="00B55031">
        <w:rPr>
          <w:rFonts w:ascii="Gadugi" w:hAnsi="Gadugi"/>
        </w:rPr>
        <w:lastRenderedPageBreak/>
        <w:t>8.3  Estimated</w:t>
      </w:r>
      <w:proofErr w:type="gramEnd"/>
      <w:r w:rsidRPr="00B55031">
        <w:rPr>
          <w:rFonts w:ascii="Gadugi" w:hAnsi="Gadugi"/>
        </w:rPr>
        <w:t xml:space="preserve"> Costs to Establish the Full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392CC714"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2954392" w14:textId="77777777" w:rsidR="00C074D3" w:rsidRPr="00B55031" w:rsidRDefault="00000000" w:rsidP="00B55031">
            <w:pPr>
              <w:jc w:val="both"/>
              <w:rPr>
                <w:rFonts w:ascii="Gadugi" w:hAnsi="Gadugi"/>
              </w:rPr>
            </w:pPr>
            <w:r w:rsidRPr="00B55031">
              <w:rPr>
                <w:rFonts w:ascii="Gadugi" w:hAnsi="Gadugi"/>
                <w:b/>
                <w:bCs/>
                <w:color w:val="FFFFFF"/>
                <w:sz w:val="20"/>
                <w:szCs w:val="20"/>
              </w:rPr>
              <w:t>Item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34E2D4E" w14:textId="77777777" w:rsidR="00C074D3" w:rsidRPr="00B55031" w:rsidRDefault="00000000" w:rsidP="00B55031">
            <w:pPr>
              <w:jc w:val="both"/>
              <w:rPr>
                <w:rFonts w:ascii="Gadugi" w:hAnsi="Gadugi"/>
              </w:rPr>
            </w:pPr>
            <w:r w:rsidRPr="00B55031">
              <w:rPr>
                <w:rFonts w:ascii="Gadugi" w:hAnsi="Gadugi"/>
                <w:b/>
                <w:bCs/>
                <w:color w:val="FFFFFF"/>
                <w:sz w:val="20"/>
                <w:szCs w:val="20"/>
              </w:rPr>
              <w:t>Estimated Cost (AUD)</w:t>
            </w:r>
          </w:p>
        </w:tc>
      </w:tr>
      <w:tr w:rsidR="00C074D3" w:rsidRPr="00B55031" w14:paraId="0AD6577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5DE1785" w14:textId="77777777" w:rsidR="00C074D3" w:rsidRPr="00B55031" w:rsidRDefault="00000000" w:rsidP="00B55031">
            <w:pPr>
              <w:jc w:val="both"/>
              <w:rPr>
                <w:rFonts w:ascii="Gadugi" w:hAnsi="Gadugi"/>
              </w:rPr>
            </w:pPr>
            <w:r w:rsidRPr="00B55031">
              <w:rPr>
                <w:rFonts w:ascii="Gadugi" w:hAnsi="Gadugi"/>
                <w:color w:val="1B3A6B"/>
                <w:sz w:val="20"/>
                <w:szCs w:val="20"/>
              </w:rPr>
              <w:t>Solicitor — Trust Deed + all constitutions + all agreements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4390735" w14:textId="77777777" w:rsidR="00C074D3" w:rsidRPr="00B55031" w:rsidRDefault="00000000" w:rsidP="00B55031">
            <w:pPr>
              <w:jc w:val="both"/>
              <w:rPr>
                <w:rFonts w:ascii="Gadugi" w:hAnsi="Gadugi"/>
              </w:rPr>
            </w:pPr>
            <w:r w:rsidRPr="00B55031">
              <w:rPr>
                <w:rFonts w:ascii="Gadugi" w:hAnsi="Gadugi"/>
                <w:sz w:val="20"/>
                <w:szCs w:val="20"/>
              </w:rPr>
              <w:t>$8,000 – $18,000 + GST (full package)</w:t>
            </w:r>
          </w:p>
        </w:tc>
      </w:tr>
      <w:tr w:rsidR="00C074D3" w:rsidRPr="00B55031" w14:paraId="50C54DB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BE56610" w14:textId="77777777" w:rsidR="00C074D3" w:rsidRPr="00B55031" w:rsidRDefault="00000000" w:rsidP="00B55031">
            <w:pPr>
              <w:jc w:val="both"/>
              <w:rPr>
                <w:rFonts w:ascii="Gadugi" w:hAnsi="Gadugi"/>
              </w:rPr>
            </w:pPr>
            <w:r w:rsidRPr="00B55031">
              <w:rPr>
                <w:rFonts w:ascii="Gadugi" w:hAnsi="Gadugi"/>
                <w:color w:val="1B3A6B"/>
                <w:sz w:val="20"/>
                <w:szCs w:val="20"/>
              </w:rPr>
              <w:t>ASIC — 3 company registrations @ ~$597 each</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A894FC1" w14:textId="77777777" w:rsidR="00C074D3" w:rsidRPr="00B55031" w:rsidRDefault="00000000" w:rsidP="00B55031">
            <w:pPr>
              <w:jc w:val="both"/>
              <w:rPr>
                <w:rFonts w:ascii="Gadugi" w:hAnsi="Gadugi"/>
              </w:rPr>
            </w:pPr>
            <w:r w:rsidRPr="00B55031">
              <w:rPr>
                <w:rFonts w:ascii="Gadugi" w:hAnsi="Gadugi"/>
                <w:sz w:val="20"/>
                <w:szCs w:val="20"/>
              </w:rPr>
              <w:t>~$1,791</w:t>
            </w:r>
          </w:p>
        </w:tc>
      </w:tr>
      <w:tr w:rsidR="00C074D3" w:rsidRPr="00B55031" w14:paraId="62A2735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C4364EF" w14:textId="77777777" w:rsidR="00C074D3" w:rsidRPr="00B55031" w:rsidRDefault="00000000" w:rsidP="00B55031">
            <w:pPr>
              <w:jc w:val="both"/>
              <w:rPr>
                <w:rFonts w:ascii="Gadugi" w:hAnsi="Gadugi"/>
              </w:rPr>
            </w:pPr>
            <w:r w:rsidRPr="00B55031">
              <w:rPr>
                <w:rFonts w:ascii="Gadugi" w:hAnsi="Gadugi"/>
                <w:color w:val="1B3A6B"/>
                <w:sz w:val="20"/>
                <w:szCs w:val="20"/>
              </w:rPr>
              <w:t>Queensland Stamp Duty — Trust Deed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083FD8B" w14:textId="77777777" w:rsidR="00C074D3" w:rsidRPr="00B55031" w:rsidRDefault="00000000" w:rsidP="00B55031">
            <w:pPr>
              <w:jc w:val="both"/>
              <w:rPr>
                <w:rFonts w:ascii="Gadugi" w:hAnsi="Gadugi"/>
              </w:rPr>
            </w:pPr>
            <w:r w:rsidRPr="00B55031">
              <w:rPr>
                <w:rFonts w:ascii="Gadugi" w:hAnsi="Gadugi"/>
                <w:sz w:val="20"/>
                <w:szCs w:val="20"/>
              </w:rPr>
              <w:t>~$20</w:t>
            </w:r>
          </w:p>
        </w:tc>
      </w:tr>
      <w:tr w:rsidR="00C074D3" w:rsidRPr="00B55031" w14:paraId="6018CB2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D30CDFF" w14:textId="77777777" w:rsidR="00C074D3" w:rsidRPr="00B55031" w:rsidRDefault="00000000" w:rsidP="00B55031">
            <w:pPr>
              <w:jc w:val="both"/>
              <w:rPr>
                <w:rFonts w:ascii="Gadugi" w:hAnsi="Gadugi"/>
              </w:rPr>
            </w:pPr>
            <w:r w:rsidRPr="00B55031">
              <w:rPr>
                <w:rFonts w:ascii="Gadugi" w:hAnsi="Gadugi"/>
                <w:color w:val="1B3A6B"/>
                <w:sz w:val="20"/>
                <w:szCs w:val="20"/>
              </w:rPr>
              <w:t>Accountant — structural tax advice, FTE, ABN registrations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45B5D58" w14:textId="77777777" w:rsidR="00C074D3" w:rsidRPr="00B55031" w:rsidRDefault="00000000" w:rsidP="00B55031">
            <w:pPr>
              <w:jc w:val="both"/>
              <w:rPr>
                <w:rFonts w:ascii="Gadugi" w:hAnsi="Gadugi"/>
              </w:rPr>
            </w:pPr>
            <w:r w:rsidRPr="00B55031">
              <w:rPr>
                <w:rFonts w:ascii="Gadugi" w:hAnsi="Gadugi"/>
                <w:sz w:val="20"/>
                <w:szCs w:val="20"/>
              </w:rPr>
              <w:t>$2,000 – $5,000 + GST</w:t>
            </w:r>
          </w:p>
        </w:tc>
      </w:tr>
      <w:tr w:rsidR="00C074D3" w:rsidRPr="00B55031" w14:paraId="3F901CF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236EE10" w14:textId="77777777" w:rsidR="00C074D3" w:rsidRPr="00B55031" w:rsidRDefault="00000000" w:rsidP="00B55031">
            <w:pPr>
              <w:jc w:val="both"/>
              <w:rPr>
                <w:rFonts w:ascii="Gadugi" w:hAnsi="Gadugi"/>
              </w:rPr>
            </w:pPr>
            <w:r w:rsidRPr="00B55031">
              <w:rPr>
                <w:rFonts w:ascii="Gadugi" w:hAnsi="Gadugi"/>
                <w:color w:val="1B3A6B"/>
                <w:sz w:val="20"/>
                <w:szCs w:val="20"/>
              </w:rPr>
              <w:t xml:space="preserve">IP Australia — </w:t>
            </w:r>
            <w:proofErr w:type="gramStart"/>
            <w:r w:rsidRPr="00B55031">
              <w:rPr>
                <w:rFonts w:ascii="Gadugi" w:hAnsi="Gadugi"/>
                <w:color w:val="1B3A6B"/>
                <w:sz w:val="20"/>
                <w:szCs w:val="20"/>
              </w:rPr>
              <w:t>Trade Mark</w:t>
            </w:r>
            <w:proofErr w:type="gramEnd"/>
            <w:r w:rsidRPr="00B55031">
              <w:rPr>
                <w:rFonts w:ascii="Gadugi" w:hAnsi="Gadugi"/>
                <w:color w:val="1B3A6B"/>
                <w:sz w:val="20"/>
                <w:szCs w:val="20"/>
              </w:rPr>
              <w:t xml:space="preserve"> assignment recording (if applicable)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057B38F" w14:textId="77777777" w:rsidR="00C074D3" w:rsidRPr="00B55031" w:rsidRDefault="00000000" w:rsidP="00B55031">
            <w:pPr>
              <w:jc w:val="both"/>
              <w:rPr>
                <w:rFonts w:ascii="Gadugi" w:hAnsi="Gadugi"/>
              </w:rPr>
            </w:pPr>
            <w:r w:rsidRPr="00B55031">
              <w:rPr>
                <w:rFonts w:ascii="Gadugi" w:hAnsi="Gadugi"/>
                <w:sz w:val="20"/>
                <w:szCs w:val="20"/>
              </w:rPr>
              <w:t>~$100</w:t>
            </w:r>
          </w:p>
        </w:tc>
      </w:tr>
      <w:tr w:rsidR="00C074D3" w:rsidRPr="00B55031" w14:paraId="2AF625E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6B3E310" w14:textId="77777777" w:rsidR="00C074D3" w:rsidRPr="00B55031" w:rsidRDefault="00000000" w:rsidP="00B55031">
            <w:pPr>
              <w:jc w:val="both"/>
              <w:rPr>
                <w:rFonts w:ascii="Gadugi" w:hAnsi="Gadugi"/>
              </w:rPr>
            </w:pPr>
            <w:r w:rsidRPr="00B55031">
              <w:rPr>
                <w:rFonts w:ascii="Gadugi" w:hAnsi="Gadugi"/>
                <w:color w:val="1B3A6B"/>
                <w:sz w:val="20"/>
                <w:szCs w:val="20"/>
              </w:rPr>
              <w:t>ASIC Annual Review Fees — 3 companies @ ~$310</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1A8893" w14:textId="77777777" w:rsidR="00C074D3" w:rsidRPr="00B55031" w:rsidRDefault="00000000" w:rsidP="00B55031">
            <w:pPr>
              <w:jc w:val="both"/>
              <w:rPr>
                <w:rFonts w:ascii="Gadugi" w:hAnsi="Gadugi"/>
              </w:rPr>
            </w:pPr>
            <w:r w:rsidRPr="00B55031">
              <w:rPr>
                <w:rFonts w:ascii="Gadugi" w:hAnsi="Gadugi"/>
                <w:sz w:val="20"/>
                <w:szCs w:val="20"/>
              </w:rPr>
              <w:t>~$930/year ongoing</w:t>
            </w:r>
          </w:p>
        </w:tc>
      </w:tr>
      <w:tr w:rsidR="00C074D3" w:rsidRPr="00B55031" w14:paraId="479B3A1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017DE3D" w14:textId="77777777" w:rsidR="00C074D3" w:rsidRPr="00B55031" w:rsidRDefault="00000000" w:rsidP="00B55031">
            <w:pPr>
              <w:jc w:val="both"/>
              <w:rPr>
                <w:rFonts w:ascii="Gadugi" w:hAnsi="Gadugi"/>
              </w:rPr>
            </w:pPr>
            <w:r w:rsidRPr="00B55031">
              <w:rPr>
                <w:rFonts w:ascii="Gadugi" w:hAnsi="Gadugi"/>
                <w:color w:val="1B3A6B"/>
                <w:sz w:val="20"/>
                <w:szCs w:val="20"/>
              </w:rPr>
              <w:t>Accounting — 3 company tax returns + 1 trust return/year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B59828" w14:textId="77777777" w:rsidR="00C074D3" w:rsidRPr="00B55031" w:rsidRDefault="00000000" w:rsidP="00B55031">
            <w:pPr>
              <w:jc w:val="both"/>
              <w:rPr>
                <w:rFonts w:ascii="Gadugi" w:hAnsi="Gadugi"/>
              </w:rPr>
            </w:pPr>
            <w:r w:rsidRPr="00B55031">
              <w:rPr>
                <w:rFonts w:ascii="Gadugi" w:hAnsi="Gadugi"/>
                <w:sz w:val="20"/>
                <w:szCs w:val="20"/>
              </w:rPr>
              <w:t>$3,000 – $6,000/year ongoing</w:t>
            </w:r>
          </w:p>
        </w:tc>
      </w:tr>
      <w:tr w:rsidR="00C074D3" w:rsidRPr="00B55031" w14:paraId="0056466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910F627" w14:textId="77777777" w:rsidR="00C074D3" w:rsidRPr="00B55031" w:rsidRDefault="00000000" w:rsidP="00B55031">
            <w:pPr>
              <w:jc w:val="both"/>
              <w:rPr>
                <w:rFonts w:ascii="Gadugi" w:hAnsi="Gadugi"/>
              </w:rPr>
            </w:pPr>
            <w:r w:rsidRPr="00B55031">
              <w:rPr>
                <w:rFonts w:ascii="Gadugi" w:hAnsi="Gadugi"/>
                <w:color w:val="1B3A6B"/>
                <w:sz w:val="20"/>
                <w:szCs w:val="20"/>
              </w:rPr>
              <w:t>TOTAL SETUP ESTIMATE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ABFEF91" w14:textId="77777777" w:rsidR="00C074D3" w:rsidRPr="00B55031" w:rsidRDefault="00000000" w:rsidP="00B55031">
            <w:pPr>
              <w:jc w:val="both"/>
              <w:rPr>
                <w:rFonts w:ascii="Gadugi" w:hAnsi="Gadugi"/>
              </w:rPr>
            </w:pPr>
            <w:r w:rsidRPr="00B55031">
              <w:rPr>
                <w:rFonts w:ascii="Gadugi" w:hAnsi="Gadugi"/>
                <w:sz w:val="20"/>
                <w:szCs w:val="20"/>
              </w:rPr>
              <w:t>$12,000 – $25,000 (one-off) + ~$4,000–$7,000/year ongoing</w:t>
            </w:r>
          </w:p>
        </w:tc>
      </w:tr>
    </w:tbl>
    <w:p w14:paraId="08D77DCA"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4D789F86" w14:textId="77777777">
        <w:tblPrEx>
          <w:tblCellMar>
            <w:top w:w="0" w:type="dxa"/>
            <w:bottom w:w="0" w:type="dxa"/>
          </w:tblCellMar>
        </w:tblPrEx>
        <w:tc>
          <w:tcPr>
            <w:tcW w:w="9026" w:type="dxa"/>
            <w:tcBorders>
              <w:left w:val="single" w:sz="20" w:space="0" w:color="1A7A4A"/>
            </w:tcBorders>
            <w:shd w:val="clear" w:color="auto" w:fill="E8F5EE"/>
            <w:tcMar>
              <w:top w:w="120" w:type="dxa"/>
              <w:left w:w="200" w:type="dxa"/>
              <w:bottom w:w="120" w:type="dxa"/>
              <w:right w:w="200" w:type="dxa"/>
            </w:tcMar>
          </w:tcPr>
          <w:p w14:paraId="4E0173D8" w14:textId="77777777" w:rsidR="00C074D3" w:rsidRPr="00B55031" w:rsidRDefault="00000000" w:rsidP="00B55031">
            <w:pPr>
              <w:spacing w:after="60"/>
              <w:jc w:val="both"/>
              <w:rPr>
                <w:rFonts w:ascii="Gadugi" w:hAnsi="Gadugi"/>
              </w:rPr>
            </w:pPr>
            <w:r w:rsidRPr="00B55031">
              <w:rPr>
                <w:rFonts w:ascii="Gadugi" w:hAnsi="Gadugi"/>
                <w:b/>
                <w:bCs/>
                <w:color w:val="1A7A4A"/>
                <w:sz w:val="20"/>
                <w:szCs w:val="20"/>
              </w:rPr>
              <w:t>Investment Perspective</w:t>
            </w:r>
          </w:p>
          <w:p w14:paraId="28C5F5EF" w14:textId="77777777" w:rsidR="00C074D3" w:rsidRPr="00B55031" w:rsidRDefault="00000000" w:rsidP="00B55031">
            <w:pPr>
              <w:jc w:val="both"/>
              <w:rPr>
                <w:rFonts w:ascii="Gadugi" w:hAnsi="Gadugi"/>
              </w:rPr>
            </w:pPr>
            <w:r w:rsidRPr="00B55031">
              <w:rPr>
                <w:rFonts w:ascii="Gadugi" w:hAnsi="Gadugi"/>
                <w:sz w:val="20"/>
                <w:szCs w:val="20"/>
              </w:rPr>
              <w:t xml:space="preserve">The setup cost may feel </w:t>
            </w:r>
            <w:proofErr w:type="gramStart"/>
            <w:r w:rsidRPr="00B55031">
              <w:rPr>
                <w:rFonts w:ascii="Gadugi" w:hAnsi="Gadugi"/>
                <w:sz w:val="20"/>
                <w:szCs w:val="20"/>
              </w:rPr>
              <w:t>significant, but</w:t>
            </w:r>
            <w:proofErr w:type="gramEnd"/>
            <w:r w:rsidRPr="00B55031">
              <w:rPr>
                <w:rFonts w:ascii="Gadugi" w:hAnsi="Gadugi"/>
                <w:sz w:val="20"/>
                <w:szCs w:val="20"/>
              </w:rPr>
              <w:t xml:space="preserve"> consider the alternative: building a business worth millions on a structure that can be attacked by creditors, taxed inefficiently, or forced to restructure expensively when investors arrive. The cost of getting this right from the start is a fraction of the cost of fixing it later — or losing IP in litigation that could have been prevented.</w:t>
            </w:r>
          </w:p>
        </w:tc>
      </w:tr>
    </w:tbl>
    <w:p w14:paraId="278CBF62" w14:textId="77777777" w:rsidR="00C074D3" w:rsidRPr="00B55031" w:rsidRDefault="00C074D3" w:rsidP="00B55031">
      <w:pPr>
        <w:spacing w:after="200"/>
        <w:jc w:val="both"/>
        <w:rPr>
          <w:rFonts w:ascii="Gadugi" w:hAnsi="Gadugi"/>
        </w:rPr>
      </w:pPr>
    </w:p>
    <w:p w14:paraId="5D96D510" w14:textId="77777777" w:rsidR="00C074D3" w:rsidRPr="00B55031" w:rsidRDefault="00000000" w:rsidP="00B55031">
      <w:pPr>
        <w:pStyle w:val="Heading1"/>
        <w:jc w:val="both"/>
        <w:rPr>
          <w:rFonts w:ascii="Gadugi" w:hAnsi="Gadugi"/>
        </w:rPr>
      </w:pPr>
      <w:r w:rsidRPr="00B55031">
        <w:rPr>
          <w:rFonts w:ascii="Gadugi" w:hAnsi="Gadugi"/>
        </w:rPr>
        <w:t>9.   ONGOING COMPLIANCE CALENDAR</w:t>
      </w:r>
    </w:p>
    <w:p w14:paraId="7E78A512" w14:textId="77777777" w:rsidR="00C074D3" w:rsidRPr="00B55031" w:rsidRDefault="00000000" w:rsidP="00B55031">
      <w:pPr>
        <w:pStyle w:val="Heading2"/>
        <w:jc w:val="both"/>
        <w:rPr>
          <w:rFonts w:ascii="Gadugi" w:hAnsi="Gadugi"/>
        </w:rPr>
      </w:pPr>
      <w:proofErr w:type="gramStart"/>
      <w:r w:rsidRPr="00B55031">
        <w:rPr>
          <w:rFonts w:ascii="Gadugi" w:hAnsi="Gadugi"/>
        </w:rPr>
        <w:t>9.1  Annual</w:t>
      </w:r>
      <w:proofErr w:type="gramEnd"/>
      <w:r w:rsidRPr="00B55031">
        <w:rPr>
          <w:rFonts w:ascii="Gadugi" w:hAnsi="Gadugi"/>
        </w:rPr>
        <w:t xml:space="preserve"> Obligations by 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C074D3" w:rsidRPr="00B55031" w14:paraId="6F2D9491" w14:textId="77777777">
        <w:tblPrEx>
          <w:tblCellMar>
            <w:top w:w="0" w:type="dxa"/>
            <w:bottom w:w="0" w:type="dxa"/>
          </w:tblCellMar>
        </w:tblPrEx>
        <w:trPr>
          <w:tblHeader/>
        </w:trPr>
        <w:tc>
          <w:tcPr>
            <w:tcW w:w="24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756190B5" w14:textId="77777777" w:rsidR="00C074D3" w:rsidRPr="00B55031" w:rsidRDefault="00000000" w:rsidP="00B55031">
            <w:pPr>
              <w:jc w:val="both"/>
              <w:rPr>
                <w:rFonts w:ascii="Gadugi" w:hAnsi="Gadugi"/>
              </w:rPr>
            </w:pPr>
            <w:r w:rsidRPr="00B55031">
              <w:rPr>
                <w:rFonts w:ascii="Gadugi" w:hAnsi="Gadugi"/>
                <w:b/>
                <w:bCs/>
                <w:color w:val="FFFFFF"/>
                <w:sz w:val="20"/>
                <w:szCs w:val="20"/>
              </w:rPr>
              <w:t>Entity</w:t>
            </w:r>
          </w:p>
        </w:tc>
        <w:tc>
          <w:tcPr>
            <w:tcW w:w="33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3AF9629F" w14:textId="77777777" w:rsidR="00C074D3" w:rsidRPr="00B55031" w:rsidRDefault="00000000" w:rsidP="00B55031">
            <w:pPr>
              <w:jc w:val="both"/>
              <w:rPr>
                <w:rFonts w:ascii="Gadugi" w:hAnsi="Gadugi"/>
              </w:rPr>
            </w:pPr>
            <w:r w:rsidRPr="00B55031">
              <w:rPr>
                <w:rFonts w:ascii="Gadugi" w:hAnsi="Gadugi"/>
                <w:b/>
                <w:bCs/>
                <w:color w:val="FFFFFF"/>
                <w:sz w:val="20"/>
                <w:szCs w:val="20"/>
              </w:rPr>
              <w:t>Obligation</w:t>
            </w:r>
          </w:p>
        </w:tc>
        <w:tc>
          <w:tcPr>
            <w:tcW w:w="33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0C4932C6" w14:textId="77777777" w:rsidR="00C074D3" w:rsidRPr="00B55031" w:rsidRDefault="00000000" w:rsidP="00B55031">
            <w:pPr>
              <w:jc w:val="both"/>
              <w:rPr>
                <w:rFonts w:ascii="Gadugi" w:hAnsi="Gadugi"/>
              </w:rPr>
            </w:pPr>
            <w:r w:rsidRPr="00B55031">
              <w:rPr>
                <w:rFonts w:ascii="Gadugi" w:hAnsi="Gadugi"/>
                <w:b/>
                <w:bCs/>
                <w:color w:val="FFFFFF"/>
                <w:sz w:val="20"/>
                <w:szCs w:val="20"/>
              </w:rPr>
              <w:t>Deadline</w:t>
            </w:r>
          </w:p>
        </w:tc>
      </w:tr>
      <w:tr w:rsidR="00C074D3" w:rsidRPr="00B55031" w14:paraId="21AE18A1"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2A9792F" w14:textId="77777777" w:rsidR="00C074D3" w:rsidRPr="00B55031" w:rsidRDefault="00000000" w:rsidP="00B55031">
            <w:pPr>
              <w:jc w:val="both"/>
              <w:rPr>
                <w:rFonts w:ascii="Gadugi" w:hAnsi="Gadugi"/>
              </w:rPr>
            </w:pPr>
            <w:r w:rsidRPr="00B55031">
              <w:rPr>
                <w:rFonts w:ascii="Gadugi" w:hAnsi="Gadugi"/>
                <w:sz w:val="20"/>
                <w:szCs w:val="20"/>
              </w:rPr>
              <w:t>LYRA Family Trust</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A9AD950" w14:textId="77777777" w:rsidR="00C074D3" w:rsidRPr="00B55031" w:rsidRDefault="00000000" w:rsidP="00B55031">
            <w:pPr>
              <w:jc w:val="both"/>
              <w:rPr>
                <w:rFonts w:ascii="Gadugi" w:hAnsi="Gadugi"/>
              </w:rPr>
            </w:pPr>
            <w:r w:rsidRPr="00B55031">
              <w:rPr>
                <w:rFonts w:ascii="Gadugi" w:hAnsi="Gadugi"/>
                <w:sz w:val="20"/>
                <w:szCs w:val="20"/>
              </w:rPr>
              <w:t>Income tax return (via trustee)</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18FB8B7" w14:textId="77777777" w:rsidR="00C074D3" w:rsidRPr="00B55031" w:rsidRDefault="00000000" w:rsidP="00B55031">
            <w:pPr>
              <w:jc w:val="both"/>
              <w:rPr>
                <w:rFonts w:ascii="Gadugi" w:hAnsi="Gadugi"/>
              </w:rPr>
            </w:pPr>
            <w:r w:rsidRPr="00B55031">
              <w:rPr>
                <w:rFonts w:ascii="Gadugi" w:hAnsi="Gadugi"/>
                <w:sz w:val="20"/>
                <w:szCs w:val="20"/>
              </w:rPr>
              <w:t>31 October (or later via tax agent)</w:t>
            </w:r>
          </w:p>
        </w:tc>
      </w:tr>
      <w:tr w:rsidR="00C074D3" w:rsidRPr="00B55031" w14:paraId="592E1D99"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EF38B4B" w14:textId="77777777" w:rsidR="00C074D3" w:rsidRPr="00B55031" w:rsidRDefault="00000000" w:rsidP="00B55031">
            <w:pPr>
              <w:jc w:val="both"/>
              <w:rPr>
                <w:rFonts w:ascii="Gadugi" w:hAnsi="Gadugi"/>
              </w:rPr>
            </w:pPr>
            <w:r w:rsidRPr="00B55031">
              <w:rPr>
                <w:rFonts w:ascii="Gadugi" w:hAnsi="Gadugi"/>
                <w:sz w:val="20"/>
                <w:szCs w:val="20"/>
              </w:rPr>
              <w:t>LYRA Family Trust</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0337591" w14:textId="77777777" w:rsidR="00C074D3" w:rsidRPr="00B55031" w:rsidRDefault="00000000" w:rsidP="00B55031">
            <w:pPr>
              <w:jc w:val="both"/>
              <w:rPr>
                <w:rFonts w:ascii="Gadugi" w:hAnsi="Gadugi"/>
              </w:rPr>
            </w:pPr>
            <w:r w:rsidRPr="00B55031">
              <w:rPr>
                <w:rFonts w:ascii="Gadugi" w:hAnsi="Gadugi"/>
                <w:sz w:val="20"/>
                <w:szCs w:val="20"/>
              </w:rPr>
              <w:t>Distribution resolution — distribute ALL trust income</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13213CA" w14:textId="77777777" w:rsidR="00C074D3" w:rsidRPr="00B55031" w:rsidRDefault="00000000" w:rsidP="00B55031">
            <w:pPr>
              <w:jc w:val="both"/>
              <w:rPr>
                <w:rFonts w:ascii="Gadugi" w:hAnsi="Gadugi"/>
              </w:rPr>
            </w:pPr>
            <w:r w:rsidRPr="00B55031">
              <w:rPr>
                <w:rFonts w:ascii="Gadugi" w:hAnsi="Gadugi"/>
                <w:sz w:val="20"/>
                <w:szCs w:val="20"/>
              </w:rPr>
              <w:t>On or before 30 June EACH YEAR</w:t>
            </w:r>
          </w:p>
        </w:tc>
      </w:tr>
      <w:tr w:rsidR="00C074D3" w:rsidRPr="00B55031" w14:paraId="430ECD5C"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9326207" w14:textId="77777777" w:rsidR="00C074D3" w:rsidRPr="00B55031" w:rsidRDefault="00000000" w:rsidP="00B55031">
            <w:pPr>
              <w:jc w:val="both"/>
              <w:rPr>
                <w:rFonts w:ascii="Gadugi" w:hAnsi="Gadugi"/>
              </w:rPr>
            </w:pPr>
            <w:r w:rsidRPr="00B55031">
              <w:rPr>
                <w:rFonts w:ascii="Gadugi" w:hAnsi="Gadugi"/>
                <w:sz w:val="20"/>
                <w:szCs w:val="20"/>
              </w:rPr>
              <w:t>LYRA Family Trust</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CE79283" w14:textId="77777777" w:rsidR="00C074D3" w:rsidRPr="00B55031" w:rsidRDefault="00000000" w:rsidP="00B55031">
            <w:pPr>
              <w:jc w:val="both"/>
              <w:rPr>
                <w:rFonts w:ascii="Gadugi" w:hAnsi="Gadugi"/>
              </w:rPr>
            </w:pPr>
            <w:r w:rsidRPr="00B55031">
              <w:rPr>
                <w:rFonts w:ascii="Gadugi" w:hAnsi="Gadugi"/>
                <w:sz w:val="20"/>
                <w:szCs w:val="20"/>
              </w:rPr>
              <w:t>BAS (if trust has GST activity)</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AECA1FA" w14:textId="77777777" w:rsidR="00C074D3" w:rsidRPr="00B55031" w:rsidRDefault="00000000" w:rsidP="00B55031">
            <w:pPr>
              <w:jc w:val="both"/>
              <w:rPr>
                <w:rFonts w:ascii="Gadugi" w:hAnsi="Gadugi"/>
              </w:rPr>
            </w:pPr>
            <w:r w:rsidRPr="00B55031">
              <w:rPr>
                <w:rFonts w:ascii="Gadugi" w:hAnsi="Gadugi"/>
                <w:sz w:val="20"/>
                <w:szCs w:val="20"/>
              </w:rPr>
              <w:t>Quarterly — 28 days after quarter end</w:t>
            </w:r>
          </w:p>
        </w:tc>
      </w:tr>
      <w:tr w:rsidR="00C074D3" w:rsidRPr="00B55031" w14:paraId="1B45D732"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9E91E96" w14:textId="77777777" w:rsidR="00C074D3" w:rsidRPr="00B55031" w:rsidRDefault="00000000" w:rsidP="00B55031">
            <w:pPr>
              <w:jc w:val="both"/>
              <w:rPr>
                <w:rFonts w:ascii="Gadugi" w:hAnsi="Gadugi"/>
              </w:rPr>
            </w:pPr>
            <w:r w:rsidRPr="00B55031">
              <w:rPr>
                <w:rFonts w:ascii="Gadugi" w:hAnsi="Gadugi"/>
                <w:sz w:val="20"/>
                <w:szCs w:val="20"/>
              </w:rPr>
              <w:t>LYRA Trustee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F472400" w14:textId="77777777" w:rsidR="00C074D3" w:rsidRPr="00B55031" w:rsidRDefault="00000000" w:rsidP="00B55031">
            <w:pPr>
              <w:jc w:val="both"/>
              <w:rPr>
                <w:rFonts w:ascii="Gadugi" w:hAnsi="Gadugi"/>
              </w:rPr>
            </w:pPr>
            <w:r w:rsidRPr="00B55031">
              <w:rPr>
                <w:rFonts w:ascii="Gadugi" w:hAnsi="Gadugi"/>
                <w:sz w:val="20"/>
                <w:szCs w:val="20"/>
              </w:rPr>
              <w:t>ASIC Annual Review Fee</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73D0718" w14:textId="77777777" w:rsidR="00C074D3" w:rsidRPr="00B55031" w:rsidRDefault="00000000" w:rsidP="00B55031">
            <w:pPr>
              <w:jc w:val="both"/>
              <w:rPr>
                <w:rFonts w:ascii="Gadugi" w:hAnsi="Gadugi"/>
              </w:rPr>
            </w:pPr>
            <w:r w:rsidRPr="00B55031">
              <w:rPr>
                <w:rFonts w:ascii="Gadugi" w:hAnsi="Gadugi"/>
                <w:sz w:val="20"/>
                <w:szCs w:val="20"/>
              </w:rPr>
              <w:t>Anniversary of incorporation annually</w:t>
            </w:r>
          </w:p>
        </w:tc>
      </w:tr>
      <w:tr w:rsidR="00C074D3" w:rsidRPr="00B55031" w14:paraId="2D2E1C85"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15D6AD6" w14:textId="77777777" w:rsidR="00C074D3" w:rsidRPr="00B55031" w:rsidRDefault="00000000" w:rsidP="00B55031">
            <w:pPr>
              <w:jc w:val="both"/>
              <w:rPr>
                <w:rFonts w:ascii="Gadugi" w:hAnsi="Gadugi"/>
              </w:rPr>
            </w:pPr>
            <w:r w:rsidRPr="00B55031">
              <w:rPr>
                <w:rFonts w:ascii="Gadugi" w:hAnsi="Gadugi"/>
                <w:sz w:val="20"/>
                <w:szCs w:val="20"/>
              </w:rPr>
              <w:t>LYRA Trustee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7D86D21" w14:textId="77777777" w:rsidR="00C074D3" w:rsidRPr="00B55031" w:rsidRDefault="00000000" w:rsidP="00B55031">
            <w:pPr>
              <w:jc w:val="both"/>
              <w:rPr>
                <w:rFonts w:ascii="Gadugi" w:hAnsi="Gadugi"/>
              </w:rPr>
            </w:pPr>
            <w:r w:rsidRPr="00B55031">
              <w:rPr>
                <w:rFonts w:ascii="Gadugi" w:hAnsi="Gadugi"/>
                <w:sz w:val="20"/>
                <w:szCs w:val="20"/>
              </w:rPr>
              <w:t>Company Tax Return (nil or minimal activity)</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4DF7F94" w14:textId="77777777" w:rsidR="00C074D3" w:rsidRPr="00B55031" w:rsidRDefault="00000000" w:rsidP="00B55031">
            <w:pPr>
              <w:jc w:val="both"/>
              <w:rPr>
                <w:rFonts w:ascii="Gadugi" w:hAnsi="Gadugi"/>
              </w:rPr>
            </w:pPr>
            <w:r w:rsidRPr="00B55031">
              <w:rPr>
                <w:rFonts w:ascii="Gadugi" w:hAnsi="Gadugi"/>
                <w:sz w:val="20"/>
                <w:szCs w:val="20"/>
              </w:rPr>
              <w:t>31 October (or later via tax agent)</w:t>
            </w:r>
          </w:p>
        </w:tc>
      </w:tr>
      <w:tr w:rsidR="00C074D3" w:rsidRPr="00B55031" w14:paraId="60EB4ADE"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D08E64B" w14:textId="77777777" w:rsidR="00C074D3" w:rsidRPr="00B55031" w:rsidRDefault="00000000" w:rsidP="00B55031">
            <w:pPr>
              <w:jc w:val="both"/>
              <w:rPr>
                <w:rFonts w:ascii="Gadugi" w:hAnsi="Gadugi"/>
              </w:rPr>
            </w:pPr>
            <w:r w:rsidRPr="00B55031">
              <w:rPr>
                <w:rFonts w:ascii="Gadugi" w:hAnsi="Gadugi"/>
                <w:sz w:val="20"/>
                <w:szCs w:val="20"/>
              </w:rPr>
              <w:lastRenderedPageBreak/>
              <w:t>LYRA IP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3977AC21" w14:textId="77777777" w:rsidR="00C074D3" w:rsidRPr="00B55031" w:rsidRDefault="00000000" w:rsidP="00B55031">
            <w:pPr>
              <w:jc w:val="both"/>
              <w:rPr>
                <w:rFonts w:ascii="Gadugi" w:hAnsi="Gadugi"/>
              </w:rPr>
            </w:pPr>
            <w:r w:rsidRPr="00B55031">
              <w:rPr>
                <w:rFonts w:ascii="Gadugi" w:hAnsi="Gadugi"/>
                <w:sz w:val="20"/>
                <w:szCs w:val="20"/>
              </w:rPr>
              <w:t>ASIC Annual Review Fee</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3F134282" w14:textId="77777777" w:rsidR="00C074D3" w:rsidRPr="00B55031" w:rsidRDefault="00000000" w:rsidP="00B55031">
            <w:pPr>
              <w:jc w:val="both"/>
              <w:rPr>
                <w:rFonts w:ascii="Gadugi" w:hAnsi="Gadugi"/>
              </w:rPr>
            </w:pPr>
            <w:r w:rsidRPr="00B55031">
              <w:rPr>
                <w:rFonts w:ascii="Gadugi" w:hAnsi="Gadugi"/>
                <w:sz w:val="20"/>
                <w:szCs w:val="20"/>
              </w:rPr>
              <w:t>Anniversary of incorporation annually</w:t>
            </w:r>
          </w:p>
        </w:tc>
      </w:tr>
      <w:tr w:rsidR="00C074D3" w:rsidRPr="00B55031" w14:paraId="7CB095E9"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3DA41817" w14:textId="77777777" w:rsidR="00C074D3" w:rsidRPr="00B55031" w:rsidRDefault="00000000" w:rsidP="00B55031">
            <w:pPr>
              <w:jc w:val="both"/>
              <w:rPr>
                <w:rFonts w:ascii="Gadugi" w:hAnsi="Gadugi"/>
              </w:rPr>
            </w:pPr>
            <w:r w:rsidRPr="00B55031">
              <w:rPr>
                <w:rFonts w:ascii="Gadugi" w:hAnsi="Gadugi"/>
                <w:sz w:val="20"/>
                <w:szCs w:val="20"/>
              </w:rPr>
              <w:t>LYRA IP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B3D0458" w14:textId="77777777" w:rsidR="00C074D3" w:rsidRPr="00B55031" w:rsidRDefault="00000000" w:rsidP="00B55031">
            <w:pPr>
              <w:jc w:val="both"/>
              <w:rPr>
                <w:rFonts w:ascii="Gadugi" w:hAnsi="Gadugi"/>
              </w:rPr>
            </w:pPr>
            <w:r w:rsidRPr="00B55031">
              <w:rPr>
                <w:rFonts w:ascii="Gadugi" w:hAnsi="Gadugi"/>
                <w:sz w:val="20"/>
                <w:szCs w:val="20"/>
              </w:rPr>
              <w:t>Company Tax Return</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EDC8394" w14:textId="77777777" w:rsidR="00C074D3" w:rsidRPr="00B55031" w:rsidRDefault="00000000" w:rsidP="00B55031">
            <w:pPr>
              <w:jc w:val="both"/>
              <w:rPr>
                <w:rFonts w:ascii="Gadugi" w:hAnsi="Gadugi"/>
              </w:rPr>
            </w:pPr>
            <w:r w:rsidRPr="00B55031">
              <w:rPr>
                <w:rFonts w:ascii="Gadugi" w:hAnsi="Gadugi"/>
                <w:sz w:val="20"/>
                <w:szCs w:val="20"/>
              </w:rPr>
              <w:t>31 October (or later via tax agent)</w:t>
            </w:r>
          </w:p>
        </w:tc>
      </w:tr>
      <w:tr w:rsidR="00C074D3" w:rsidRPr="00B55031" w14:paraId="00E16539"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D7400FC" w14:textId="77777777" w:rsidR="00C074D3" w:rsidRPr="00B55031" w:rsidRDefault="00000000" w:rsidP="00B55031">
            <w:pPr>
              <w:jc w:val="both"/>
              <w:rPr>
                <w:rFonts w:ascii="Gadugi" w:hAnsi="Gadugi"/>
              </w:rPr>
            </w:pPr>
            <w:r w:rsidRPr="00B55031">
              <w:rPr>
                <w:rFonts w:ascii="Gadugi" w:hAnsi="Gadugi"/>
                <w:sz w:val="20"/>
                <w:szCs w:val="20"/>
              </w:rPr>
              <w:t>LYRA IP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6568869" w14:textId="77777777" w:rsidR="00C074D3" w:rsidRPr="00B55031" w:rsidRDefault="00000000" w:rsidP="00B55031">
            <w:pPr>
              <w:jc w:val="both"/>
              <w:rPr>
                <w:rFonts w:ascii="Gadugi" w:hAnsi="Gadugi"/>
              </w:rPr>
            </w:pPr>
            <w:r w:rsidRPr="00B55031">
              <w:rPr>
                <w:rFonts w:ascii="Gadugi" w:hAnsi="Gadugi"/>
                <w:sz w:val="20"/>
                <w:szCs w:val="20"/>
              </w:rPr>
              <w:t>BAS (if GST registered)</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0BBD4D9" w14:textId="77777777" w:rsidR="00C074D3" w:rsidRPr="00B55031" w:rsidRDefault="00000000" w:rsidP="00B55031">
            <w:pPr>
              <w:jc w:val="both"/>
              <w:rPr>
                <w:rFonts w:ascii="Gadugi" w:hAnsi="Gadugi"/>
              </w:rPr>
            </w:pPr>
            <w:r w:rsidRPr="00B55031">
              <w:rPr>
                <w:rFonts w:ascii="Gadugi" w:hAnsi="Gadugi"/>
                <w:sz w:val="20"/>
                <w:szCs w:val="20"/>
              </w:rPr>
              <w:t>Quarterly</w:t>
            </w:r>
          </w:p>
        </w:tc>
      </w:tr>
      <w:tr w:rsidR="00C074D3" w:rsidRPr="00B55031" w14:paraId="359D77E1"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1F4EDC2" w14:textId="77777777" w:rsidR="00C074D3" w:rsidRPr="00B55031" w:rsidRDefault="00000000" w:rsidP="00B55031">
            <w:pPr>
              <w:jc w:val="both"/>
              <w:rPr>
                <w:rFonts w:ascii="Gadugi" w:hAnsi="Gadugi"/>
              </w:rPr>
            </w:pPr>
            <w:r w:rsidRPr="00B55031">
              <w:rPr>
                <w:rFonts w:ascii="Gadugi" w:hAnsi="Gadugi"/>
                <w:sz w:val="20"/>
                <w:szCs w:val="20"/>
              </w:rPr>
              <w:t>LYRA IP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C521235" w14:textId="77777777" w:rsidR="00C074D3" w:rsidRPr="00B55031" w:rsidRDefault="00000000" w:rsidP="00B55031">
            <w:pPr>
              <w:jc w:val="both"/>
              <w:rPr>
                <w:rFonts w:ascii="Gadugi" w:hAnsi="Gadugi"/>
              </w:rPr>
            </w:pPr>
            <w:r w:rsidRPr="00B55031">
              <w:rPr>
                <w:rFonts w:ascii="Gadugi" w:hAnsi="Gadugi"/>
                <w:sz w:val="20"/>
                <w:szCs w:val="20"/>
              </w:rPr>
              <w:t>R&amp;D Tax Incentive Registration (if applicable)</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3913B51" w14:textId="77777777" w:rsidR="00C074D3" w:rsidRPr="00B55031" w:rsidRDefault="00000000" w:rsidP="00B55031">
            <w:pPr>
              <w:jc w:val="both"/>
              <w:rPr>
                <w:rFonts w:ascii="Gadugi" w:hAnsi="Gadugi"/>
              </w:rPr>
            </w:pPr>
            <w:r w:rsidRPr="00B55031">
              <w:rPr>
                <w:rFonts w:ascii="Gadugi" w:hAnsi="Gadugi"/>
                <w:sz w:val="20"/>
                <w:szCs w:val="20"/>
              </w:rPr>
              <w:t>Within 10 months of income year end</w:t>
            </w:r>
          </w:p>
        </w:tc>
      </w:tr>
      <w:tr w:rsidR="00C074D3" w:rsidRPr="00B55031" w14:paraId="4A4B7468"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50CCA54" w14:textId="77777777" w:rsidR="00C074D3" w:rsidRPr="00B55031" w:rsidRDefault="00000000" w:rsidP="00B55031">
            <w:pPr>
              <w:jc w:val="both"/>
              <w:rPr>
                <w:rFonts w:ascii="Gadugi" w:hAnsi="Gadugi"/>
              </w:rPr>
            </w:pPr>
            <w:r w:rsidRPr="00B55031">
              <w:rPr>
                <w:rFonts w:ascii="Gadugi" w:hAnsi="Gadugi"/>
                <w:sz w:val="20"/>
                <w:szCs w:val="20"/>
              </w:rPr>
              <w:t>LYRA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6BADF52" w14:textId="77777777" w:rsidR="00C074D3" w:rsidRPr="00B55031" w:rsidRDefault="00000000" w:rsidP="00B55031">
            <w:pPr>
              <w:jc w:val="both"/>
              <w:rPr>
                <w:rFonts w:ascii="Gadugi" w:hAnsi="Gadugi"/>
              </w:rPr>
            </w:pPr>
            <w:r w:rsidRPr="00B55031">
              <w:rPr>
                <w:rFonts w:ascii="Gadugi" w:hAnsi="Gadugi"/>
                <w:sz w:val="20"/>
                <w:szCs w:val="20"/>
              </w:rPr>
              <w:t>ASIC Annual Review Fee</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A16085B" w14:textId="77777777" w:rsidR="00C074D3" w:rsidRPr="00B55031" w:rsidRDefault="00000000" w:rsidP="00B55031">
            <w:pPr>
              <w:jc w:val="both"/>
              <w:rPr>
                <w:rFonts w:ascii="Gadugi" w:hAnsi="Gadugi"/>
              </w:rPr>
            </w:pPr>
            <w:r w:rsidRPr="00B55031">
              <w:rPr>
                <w:rFonts w:ascii="Gadugi" w:hAnsi="Gadugi"/>
                <w:sz w:val="20"/>
                <w:szCs w:val="20"/>
              </w:rPr>
              <w:t>Anniversary of incorporation annually</w:t>
            </w:r>
          </w:p>
        </w:tc>
      </w:tr>
      <w:tr w:rsidR="00C074D3" w:rsidRPr="00B55031" w14:paraId="19485DDB"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BBDA275" w14:textId="77777777" w:rsidR="00C074D3" w:rsidRPr="00B55031" w:rsidRDefault="00000000" w:rsidP="00B55031">
            <w:pPr>
              <w:jc w:val="both"/>
              <w:rPr>
                <w:rFonts w:ascii="Gadugi" w:hAnsi="Gadugi"/>
              </w:rPr>
            </w:pPr>
            <w:r w:rsidRPr="00B55031">
              <w:rPr>
                <w:rFonts w:ascii="Gadugi" w:hAnsi="Gadugi"/>
                <w:sz w:val="20"/>
                <w:szCs w:val="20"/>
              </w:rPr>
              <w:t>LYRA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50E32D4" w14:textId="77777777" w:rsidR="00C074D3" w:rsidRPr="00B55031" w:rsidRDefault="00000000" w:rsidP="00B55031">
            <w:pPr>
              <w:jc w:val="both"/>
              <w:rPr>
                <w:rFonts w:ascii="Gadugi" w:hAnsi="Gadugi"/>
              </w:rPr>
            </w:pPr>
            <w:r w:rsidRPr="00B55031">
              <w:rPr>
                <w:rFonts w:ascii="Gadugi" w:hAnsi="Gadugi"/>
                <w:sz w:val="20"/>
                <w:szCs w:val="20"/>
              </w:rPr>
              <w:t>Company Tax Return + Fringe Benefits Tax return (if applicable)</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CC0BE11" w14:textId="77777777" w:rsidR="00C074D3" w:rsidRPr="00B55031" w:rsidRDefault="00000000" w:rsidP="00B55031">
            <w:pPr>
              <w:jc w:val="both"/>
              <w:rPr>
                <w:rFonts w:ascii="Gadugi" w:hAnsi="Gadugi"/>
              </w:rPr>
            </w:pPr>
            <w:r w:rsidRPr="00B55031">
              <w:rPr>
                <w:rFonts w:ascii="Gadugi" w:hAnsi="Gadugi"/>
                <w:sz w:val="20"/>
                <w:szCs w:val="20"/>
              </w:rPr>
              <w:t>31 October / 31 October</w:t>
            </w:r>
          </w:p>
        </w:tc>
      </w:tr>
      <w:tr w:rsidR="00C074D3" w:rsidRPr="00B55031" w14:paraId="65AB1939"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8455F92" w14:textId="77777777" w:rsidR="00C074D3" w:rsidRPr="00B55031" w:rsidRDefault="00000000" w:rsidP="00B55031">
            <w:pPr>
              <w:jc w:val="both"/>
              <w:rPr>
                <w:rFonts w:ascii="Gadugi" w:hAnsi="Gadugi"/>
              </w:rPr>
            </w:pPr>
            <w:r w:rsidRPr="00B55031">
              <w:rPr>
                <w:rFonts w:ascii="Gadugi" w:hAnsi="Gadugi"/>
                <w:sz w:val="20"/>
                <w:szCs w:val="20"/>
              </w:rPr>
              <w:t>LYRA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87022AD" w14:textId="77777777" w:rsidR="00C074D3" w:rsidRPr="00B55031" w:rsidRDefault="00000000" w:rsidP="00B55031">
            <w:pPr>
              <w:jc w:val="both"/>
              <w:rPr>
                <w:rFonts w:ascii="Gadugi" w:hAnsi="Gadugi"/>
              </w:rPr>
            </w:pPr>
            <w:r w:rsidRPr="00B55031">
              <w:rPr>
                <w:rFonts w:ascii="Gadugi" w:hAnsi="Gadugi"/>
                <w:sz w:val="20"/>
                <w:szCs w:val="20"/>
              </w:rPr>
              <w:t>BAS — GST, PAYG Withholding</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30EF415B" w14:textId="77777777" w:rsidR="00C074D3" w:rsidRPr="00B55031" w:rsidRDefault="00000000" w:rsidP="00B55031">
            <w:pPr>
              <w:jc w:val="both"/>
              <w:rPr>
                <w:rFonts w:ascii="Gadugi" w:hAnsi="Gadugi"/>
              </w:rPr>
            </w:pPr>
            <w:r w:rsidRPr="00B55031">
              <w:rPr>
                <w:rFonts w:ascii="Gadugi" w:hAnsi="Gadugi"/>
                <w:sz w:val="20"/>
                <w:szCs w:val="20"/>
              </w:rPr>
              <w:t>Quarterly — 28 days after quarter end</w:t>
            </w:r>
          </w:p>
        </w:tc>
      </w:tr>
      <w:tr w:rsidR="00C074D3" w:rsidRPr="00B55031" w14:paraId="7C886B39"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FF37F63" w14:textId="77777777" w:rsidR="00C074D3" w:rsidRPr="00B55031" w:rsidRDefault="00000000" w:rsidP="00B55031">
            <w:pPr>
              <w:jc w:val="both"/>
              <w:rPr>
                <w:rFonts w:ascii="Gadugi" w:hAnsi="Gadugi"/>
              </w:rPr>
            </w:pPr>
            <w:r w:rsidRPr="00B55031">
              <w:rPr>
                <w:rFonts w:ascii="Gadugi" w:hAnsi="Gadugi"/>
                <w:sz w:val="20"/>
                <w:szCs w:val="20"/>
              </w:rPr>
              <w:t>LYRA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B6AF771" w14:textId="77777777" w:rsidR="00C074D3" w:rsidRPr="00B55031" w:rsidRDefault="00000000" w:rsidP="00B55031">
            <w:pPr>
              <w:jc w:val="both"/>
              <w:rPr>
                <w:rFonts w:ascii="Gadugi" w:hAnsi="Gadugi"/>
              </w:rPr>
            </w:pPr>
            <w:r w:rsidRPr="00B55031">
              <w:rPr>
                <w:rFonts w:ascii="Gadugi" w:hAnsi="Gadugi"/>
                <w:sz w:val="20"/>
                <w:szCs w:val="20"/>
              </w:rPr>
              <w:t>Superannuation Guarantee payments</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1A39B46" w14:textId="77777777" w:rsidR="00C074D3" w:rsidRPr="00B55031" w:rsidRDefault="00000000" w:rsidP="00B55031">
            <w:pPr>
              <w:jc w:val="both"/>
              <w:rPr>
                <w:rFonts w:ascii="Gadugi" w:hAnsi="Gadugi"/>
              </w:rPr>
            </w:pPr>
            <w:r w:rsidRPr="00B55031">
              <w:rPr>
                <w:rFonts w:ascii="Gadugi" w:hAnsi="Gadugi"/>
                <w:sz w:val="20"/>
                <w:szCs w:val="20"/>
              </w:rPr>
              <w:t>28 days after each quarter end</w:t>
            </w:r>
          </w:p>
        </w:tc>
      </w:tr>
      <w:tr w:rsidR="00C074D3" w:rsidRPr="00B55031" w14:paraId="192E9493"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8865CA7" w14:textId="77777777" w:rsidR="00C074D3" w:rsidRPr="00B55031" w:rsidRDefault="00000000" w:rsidP="00B55031">
            <w:pPr>
              <w:jc w:val="both"/>
              <w:rPr>
                <w:rFonts w:ascii="Gadugi" w:hAnsi="Gadugi"/>
              </w:rPr>
            </w:pPr>
            <w:r w:rsidRPr="00B55031">
              <w:rPr>
                <w:rFonts w:ascii="Gadugi" w:hAnsi="Gadugi"/>
                <w:sz w:val="20"/>
                <w:szCs w:val="20"/>
              </w:rPr>
              <w:t>LYRA Pty Ltd</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59D23BE" w14:textId="77777777" w:rsidR="00C074D3" w:rsidRPr="00B55031" w:rsidRDefault="00000000" w:rsidP="00B55031">
            <w:pPr>
              <w:jc w:val="both"/>
              <w:rPr>
                <w:rFonts w:ascii="Gadugi" w:hAnsi="Gadugi"/>
              </w:rPr>
            </w:pPr>
            <w:r w:rsidRPr="00B55031">
              <w:rPr>
                <w:rFonts w:ascii="Gadugi" w:hAnsi="Gadugi"/>
                <w:sz w:val="20"/>
                <w:szCs w:val="20"/>
              </w:rPr>
              <w:t>PAYG Instalment (company tax prepayment)</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8712F41" w14:textId="77777777" w:rsidR="00C074D3" w:rsidRPr="00B55031" w:rsidRDefault="00000000" w:rsidP="00B55031">
            <w:pPr>
              <w:jc w:val="both"/>
              <w:rPr>
                <w:rFonts w:ascii="Gadugi" w:hAnsi="Gadugi"/>
              </w:rPr>
            </w:pPr>
            <w:r w:rsidRPr="00B55031">
              <w:rPr>
                <w:rFonts w:ascii="Gadugi" w:hAnsi="Gadugi"/>
                <w:sz w:val="20"/>
                <w:szCs w:val="20"/>
              </w:rPr>
              <w:t>Quarterly — from second year</w:t>
            </w:r>
          </w:p>
        </w:tc>
      </w:tr>
      <w:tr w:rsidR="00C074D3" w:rsidRPr="00B55031" w14:paraId="4F0C7BA7"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B069B94" w14:textId="77777777" w:rsidR="00C074D3" w:rsidRPr="00B55031" w:rsidRDefault="00000000" w:rsidP="00B55031">
            <w:pPr>
              <w:jc w:val="both"/>
              <w:rPr>
                <w:rFonts w:ascii="Gadugi" w:hAnsi="Gadugi"/>
              </w:rPr>
            </w:pPr>
            <w:r w:rsidRPr="00B55031">
              <w:rPr>
                <w:rFonts w:ascii="Gadugi" w:hAnsi="Gadugi"/>
                <w:sz w:val="20"/>
                <w:szCs w:val="20"/>
              </w:rPr>
              <w:t>You personally</w:t>
            </w:r>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378B3DE1" w14:textId="77777777" w:rsidR="00C074D3" w:rsidRPr="00B55031" w:rsidRDefault="00000000" w:rsidP="00B55031">
            <w:pPr>
              <w:jc w:val="both"/>
              <w:rPr>
                <w:rFonts w:ascii="Gadugi" w:hAnsi="Gadugi"/>
              </w:rPr>
            </w:pPr>
            <w:r w:rsidRPr="00B55031">
              <w:rPr>
                <w:rFonts w:ascii="Gadugi" w:hAnsi="Gadugi"/>
                <w:sz w:val="20"/>
                <w:szCs w:val="20"/>
              </w:rPr>
              <w:t>Personal Income Tax Return</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3D1B4A8" w14:textId="77777777" w:rsidR="00C074D3" w:rsidRPr="00B55031" w:rsidRDefault="00000000" w:rsidP="00B55031">
            <w:pPr>
              <w:jc w:val="both"/>
              <w:rPr>
                <w:rFonts w:ascii="Gadugi" w:hAnsi="Gadugi"/>
              </w:rPr>
            </w:pPr>
            <w:r w:rsidRPr="00B55031">
              <w:rPr>
                <w:rFonts w:ascii="Gadugi" w:hAnsi="Gadugi"/>
                <w:sz w:val="20"/>
                <w:szCs w:val="20"/>
              </w:rPr>
              <w:t>31 October (or later via tax agent)</w:t>
            </w:r>
          </w:p>
        </w:tc>
      </w:tr>
      <w:tr w:rsidR="00C074D3" w:rsidRPr="00B55031" w14:paraId="2BE00A9E" w14:textId="77777777">
        <w:tblPrEx>
          <w:tblCellMar>
            <w:top w:w="0" w:type="dxa"/>
            <w:bottom w:w="0" w:type="dxa"/>
          </w:tblCellMar>
        </w:tblPrEx>
        <w:tc>
          <w:tcPr>
            <w:tcW w:w="24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CF0A1CA" w14:textId="77777777" w:rsidR="00C074D3" w:rsidRPr="00B55031" w:rsidRDefault="00000000" w:rsidP="00B55031">
            <w:pPr>
              <w:jc w:val="both"/>
              <w:rPr>
                <w:rFonts w:ascii="Gadugi" w:hAnsi="Gadugi"/>
              </w:rPr>
            </w:pPr>
            <w:proofErr w:type="gramStart"/>
            <w:r w:rsidRPr="00B55031">
              <w:rPr>
                <w:rFonts w:ascii="Gadugi" w:hAnsi="Gadugi"/>
                <w:sz w:val="20"/>
                <w:szCs w:val="20"/>
              </w:rPr>
              <w:t>Trade Marks</w:t>
            </w:r>
            <w:proofErr w:type="gramEnd"/>
          </w:p>
        </w:tc>
        <w:tc>
          <w:tcPr>
            <w:tcW w:w="33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67BA058" w14:textId="77777777" w:rsidR="00C074D3" w:rsidRPr="00B55031" w:rsidRDefault="00000000" w:rsidP="00B55031">
            <w:pPr>
              <w:jc w:val="both"/>
              <w:rPr>
                <w:rFonts w:ascii="Gadugi" w:hAnsi="Gadugi"/>
              </w:rPr>
            </w:pPr>
            <w:r w:rsidRPr="00B55031">
              <w:rPr>
                <w:rFonts w:ascii="Gadugi" w:hAnsi="Gadugi"/>
                <w:sz w:val="20"/>
                <w:szCs w:val="20"/>
              </w:rPr>
              <w:t xml:space="preserve">Review IP Australia </w:t>
            </w:r>
            <w:proofErr w:type="gramStart"/>
            <w:r w:rsidRPr="00B55031">
              <w:rPr>
                <w:rFonts w:ascii="Gadugi" w:hAnsi="Gadugi"/>
                <w:sz w:val="20"/>
                <w:szCs w:val="20"/>
              </w:rPr>
              <w:t>register</w:t>
            </w:r>
            <w:proofErr w:type="gramEnd"/>
            <w:r w:rsidRPr="00B55031">
              <w:rPr>
                <w:rFonts w:ascii="Gadugi" w:hAnsi="Gadugi"/>
                <w:sz w:val="20"/>
                <w:szCs w:val="20"/>
              </w:rPr>
              <w:t xml:space="preserve"> — renewal dates, new conflicts</w:t>
            </w:r>
          </w:p>
        </w:tc>
        <w:tc>
          <w:tcPr>
            <w:tcW w:w="33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FC32143" w14:textId="77777777" w:rsidR="00C074D3" w:rsidRPr="00B55031" w:rsidRDefault="00000000" w:rsidP="00B55031">
            <w:pPr>
              <w:jc w:val="both"/>
              <w:rPr>
                <w:rFonts w:ascii="Gadugi" w:hAnsi="Gadugi"/>
              </w:rPr>
            </w:pPr>
            <w:r w:rsidRPr="00B55031">
              <w:rPr>
                <w:rFonts w:ascii="Gadugi" w:hAnsi="Gadugi"/>
                <w:sz w:val="20"/>
                <w:szCs w:val="20"/>
              </w:rPr>
              <w:t>Quarterly</w:t>
            </w:r>
          </w:p>
        </w:tc>
      </w:tr>
    </w:tbl>
    <w:p w14:paraId="4D040BDD" w14:textId="77777777" w:rsidR="00C074D3" w:rsidRPr="00B55031" w:rsidRDefault="00C074D3" w:rsidP="00B55031">
      <w:pPr>
        <w:spacing w:after="100"/>
        <w:jc w:val="both"/>
        <w:rPr>
          <w:rFonts w:ascii="Gadugi" w:hAnsi="Gadugi"/>
        </w:rPr>
      </w:pPr>
    </w:p>
    <w:p w14:paraId="2F480D87" w14:textId="77777777" w:rsidR="00C074D3" w:rsidRPr="00B55031" w:rsidRDefault="00000000" w:rsidP="00B55031">
      <w:pPr>
        <w:pStyle w:val="Heading2"/>
        <w:jc w:val="both"/>
        <w:rPr>
          <w:rFonts w:ascii="Gadugi" w:hAnsi="Gadugi"/>
        </w:rPr>
      </w:pPr>
      <w:proofErr w:type="gramStart"/>
      <w:r w:rsidRPr="00B55031">
        <w:rPr>
          <w:rFonts w:ascii="Gadugi" w:hAnsi="Gadugi"/>
        </w:rPr>
        <w:t>9.2  Critical</w:t>
      </w:r>
      <w:proofErr w:type="gramEnd"/>
      <w:r w:rsidRPr="00B55031">
        <w:rPr>
          <w:rFonts w:ascii="Gadugi" w:hAnsi="Gadugi"/>
        </w:rPr>
        <w:t xml:space="preserve"> Annual Date — 30 June Trust Distribution</w:t>
      </w:r>
    </w:p>
    <w:p w14:paraId="7A3BD1A0" w14:textId="77777777" w:rsidR="00C074D3" w:rsidRPr="00B55031" w:rsidRDefault="00000000" w:rsidP="00B55031">
      <w:pPr>
        <w:spacing w:before="80" w:after="80"/>
        <w:jc w:val="both"/>
        <w:rPr>
          <w:rFonts w:ascii="Gadugi" w:hAnsi="Gadugi"/>
        </w:rPr>
      </w:pPr>
      <w:r w:rsidRPr="00B55031">
        <w:rPr>
          <w:rFonts w:ascii="Gadugi" w:hAnsi="Gadugi"/>
        </w:rPr>
        <w:t>This is the single most important date in your annual compliance calendar. If the trustee does not pass a valid distribution resolution on or before 30 June each year, all undistributed trust income is assessed at the top marginal rate (47%) in the trustee's hands.</w:t>
      </w:r>
    </w:p>
    <w:p w14:paraId="63E5E24E" w14:textId="77777777" w:rsidR="00C074D3" w:rsidRPr="00B55031" w:rsidRDefault="00C074D3" w:rsidP="00B55031">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23A762A8" w14:textId="77777777">
        <w:tblPrEx>
          <w:tblCellMar>
            <w:top w:w="0" w:type="dxa"/>
            <w:bottom w:w="0" w:type="dxa"/>
          </w:tblCellMar>
        </w:tblPrEx>
        <w:tc>
          <w:tcPr>
            <w:tcW w:w="9026" w:type="dxa"/>
            <w:tcBorders>
              <w:left w:val="single" w:sz="20" w:space="0" w:color="B03030"/>
            </w:tcBorders>
            <w:shd w:val="clear" w:color="auto" w:fill="FDEDED"/>
            <w:tcMar>
              <w:top w:w="120" w:type="dxa"/>
              <w:left w:w="200" w:type="dxa"/>
              <w:bottom w:w="120" w:type="dxa"/>
              <w:right w:w="200" w:type="dxa"/>
            </w:tcMar>
          </w:tcPr>
          <w:p w14:paraId="0527BBDB" w14:textId="77777777" w:rsidR="00C074D3" w:rsidRPr="00B55031" w:rsidRDefault="00000000" w:rsidP="00B55031">
            <w:pPr>
              <w:spacing w:after="60"/>
              <w:jc w:val="both"/>
              <w:rPr>
                <w:rFonts w:ascii="Gadugi" w:hAnsi="Gadugi"/>
              </w:rPr>
            </w:pPr>
            <w:r w:rsidRPr="00B55031">
              <w:rPr>
                <w:rFonts w:ascii="Gadugi" w:hAnsi="Gadugi"/>
                <w:b/>
                <w:bCs/>
                <w:color w:val="B03030"/>
                <w:sz w:val="20"/>
                <w:szCs w:val="20"/>
              </w:rPr>
              <w:t>30 JUNE EVERY YEAR — NON-NEGOTIABLE</w:t>
            </w:r>
          </w:p>
          <w:p w14:paraId="605E7B27" w14:textId="77777777" w:rsidR="00C074D3" w:rsidRPr="00B55031" w:rsidRDefault="00000000" w:rsidP="00B55031">
            <w:pPr>
              <w:jc w:val="both"/>
              <w:rPr>
                <w:rFonts w:ascii="Gadugi" w:hAnsi="Gadugi"/>
              </w:rPr>
            </w:pPr>
            <w:r w:rsidRPr="00B55031">
              <w:rPr>
                <w:rFonts w:ascii="Gadugi" w:hAnsi="Gadugi"/>
                <w:sz w:val="20"/>
                <w:szCs w:val="20"/>
              </w:rPr>
              <w:t>Set a recurring reminder for 15 June each year to review the trust's income for the year and prepare the distribution resolution. Your accountant should provide a draft resolution based on the estimated year-end figures. Sign it, date it, and file it in your trustee minute book before 30 June. Missing this date is extremely costly and completely avoidable.</w:t>
            </w:r>
          </w:p>
        </w:tc>
      </w:tr>
    </w:tbl>
    <w:p w14:paraId="6780988D" w14:textId="77777777" w:rsidR="00C074D3" w:rsidRDefault="00C074D3" w:rsidP="00B55031">
      <w:pPr>
        <w:spacing w:after="200"/>
        <w:jc w:val="both"/>
        <w:rPr>
          <w:rFonts w:ascii="Gadugi" w:hAnsi="Gadugi"/>
        </w:rPr>
      </w:pPr>
    </w:p>
    <w:p w14:paraId="5BB59CEA" w14:textId="77777777" w:rsidR="00B55031" w:rsidRDefault="00B55031" w:rsidP="00B55031">
      <w:pPr>
        <w:spacing w:after="200"/>
        <w:jc w:val="both"/>
        <w:rPr>
          <w:rFonts w:ascii="Gadugi" w:hAnsi="Gadugi"/>
        </w:rPr>
      </w:pPr>
    </w:p>
    <w:p w14:paraId="12AA4DC8" w14:textId="77777777" w:rsidR="00B55031" w:rsidRDefault="00B55031" w:rsidP="00B55031">
      <w:pPr>
        <w:spacing w:after="200"/>
        <w:jc w:val="both"/>
        <w:rPr>
          <w:rFonts w:ascii="Gadugi" w:hAnsi="Gadugi"/>
        </w:rPr>
      </w:pPr>
    </w:p>
    <w:p w14:paraId="26FA0062" w14:textId="77777777" w:rsidR="00B55031" w:rsidRDefault="00B55031" w:rsidP="00B55031">
      <w:pPr>
        <w:spacing w:after="200"/>
        <w:jc w:val="both"/>
        <w:rPr>
          <w:rFonts w:ascii="Gadugi" w:hAnsi="Gadugi"/>
        </w:rPr>
      </w:pPr>
    </w:p>
    <w:p w14:paraId="35EF8F09" w14:textId="77777777" w:rsidR="00B55031" w:rsidRDefault="00B55031" w:rsidP="00B55031">
      <w:pPr>
        <w:spacing w:after="200"/>
        <w:jc w:val="both"/>
        <w:rPr>
          <w:rFonts w:ascii="Gadugi" w:hAnsi="Gadugi"/>
        </w:rPr>
      </w:pPr>
    </w:p>
    <w:p w14:paraId="6FDDA435" w14:textId="77777777" w:rsidR="00B55031" w:rsidRPr="00B55031" w:rsidRDefault="00B55031" w:rsidP="00B55031">
      <w:pPr>
        <w:spacing w:after="200"/>
        <w:jc w:val="both"/>
        <w:rPr>
          <w:rFonts w:ascii="Gadugi" w:hAnsi="Gadugi"/>
        </w:rPr>
      </w:pPr>
    </w:p>
    <w:p w14:paraId="4B694B0A" w14:textId="77777777" w:rsidR="00C074D3" w:rsidRPr="00B55031" w:rsidRDefault="00000000" w:rsidP="00B55031">
      <w:pPr>
        <w:pStyle w:val="Heading1"/>
        <w:jc w:val="both"/>
        <w:rPr>
          <w:rFonts w:ascii="Gadugi" w:hAnsi="Gadugi"/>
        </w:rPr>
      </w:pPr>
      <w:r w:rsidRPr="00B55031">
        <w:rPr>
          <w:rFonts w:ascii="Gadugi" w:hAnsi="Gadugi"/>
        </w:rPr>
        <w:lastRenderedPageBreak/>
        <w:t>10.  INVESTOR CONSIDERATIONS</w:t>
      </w:r>
    </w:p>
    <w:p w14:paraId="2170951A" w14:textId="77777777" w:rsidR="00C074D3" w:rsidRPr="00B55031" w:rsidRDefault="00000000" w:rsidP="00B55031">
      <w:pPr>
        <w:pStyle w:val="Heading2"/>
        <w:jc w:val="both"/>
        <w:rPr>
          <w:rFonts w:ascii="Gadugi" w:hAnsi="Gadugi"/>
        </w:rPr>
      </w:pPr>
      <w:proofErr w:type="gramStart"/>
      <w:r w:rsidRPr="00B55031">
        <w:rPr>
          <w:rFonts w:ascii="Gadugi" w:hAnsi="Gadugi"/>
        </w:rPr>
        <w:t>10.1  How</w:t>
      </w:r>
      <w:proofErr w:type="gramEnd"/>
      <w:r w:rsidRPr="00B55031">
        <w:rPr>
          <w:rFonts w:ascii="Gadugi" w:hAnsi="Gadugi"/>
        </w:rPr>
        <w:t xml:space="preserve"> Investors Fit </w:t>
      </w:r>
      <w:proofErr w:type="gramStart"/>
      <w:r w:rsidRPr="00B55031">
        <w:rPr>
          <w:rFonts w:ascii="Gadugi" w:hAnsi="Gadugi"/>
        </w:rPr>
        <w:t>Into</w:t>
      </w:r>
      <w:proofErr w:type="gramEnd"/>
      <w:r w:rsidRPr="00B55031">
        <w:rPr>
          <w:rFonts w:ascii="Gadugi" w:hAnsi="Gadugi"/>
        </w:rPr>
        <w:t xml:space="preserve"> This Structure</w:t>
      </w:r>
    </w:p>
    <w:p w14:paraId="7714D172" w14:textId="77777777" w:rsidR="00C074D3" w:rsidRPr="00B55031" w:rsidRDefault="00000000" w:rsidP="00B55031">
      <w:pPr>
        <w:spacing w:before="80" w:after="80"/>
        <w:jc w:val="both"/>
        <w:rPr>
          <w:rFonts w:ascii="Gadugi" w:hAnsi="Gadugi"/>
        </w:rPr>
      </w:pPr>
      <w:r w:rsidRPr="00B55031">
        <w:rPr>
          <w:rFonts w:ascii="Gadugi" w:hAnsi="Gadugi"/>
        </w:rPr>
        <w:t xml:space="preserve">When LYRA raises external capital, investors will almost certainly invest into LYRA Pty Ltd (the </w:t>
      </w:r>
      <w:proofErr w:type="spellStart"/>
      <w:r w:rsidRPr="00B55031">
        <w:rPr>
          <w:rFonts w:ascii="Gadugi" w:hAnsi="Gadugi"/>
        </w:rPr>
        <w:t>OpCo</w:t>
      </w:r>
      <w:proofErr w:type="spellEnd"/>
      <w:r w:rsidRPr="00B55031">
        <w:rPr>
          <w:rFonts w:ascii="Gadugi" w:hAnsi="Gadugi"/>
        </w:rPr>
        <w:t xml:space="preserve">) — not into </w:t>
      </w:r>
      <w:proofErr w:type="spellStart"/>
      <w:r w:rsidRPr="00B55031">
        <w:rPr>
          <w:rFonts w:ascii="Gadugi" w:hAnsi="Gadugi"/>
        </w:rPr>
        <w:t>HoldCo</w:t>
      </w:r>
      <w:proofErr w:type="spellEnd"/>
      <w:r w:rsidRPr="00B55031">
        <w:rPr>
          <w:rFonts w:ascii="Gadugi" w:hAnsi="Gadugi"/>
        </w:rPr>
        <w:t xml:space="preserve"> or the trust. This is the standard approach. Here is what changes (and what stays the same) when investors come in:</w:t>
      </w:r>
    </w:p>
    <w:p w14:paraId="74B3FBCC"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23D9161B"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7CFA4D7" w14:textId="77777777" w:rsidR="00C074D3" w:rsidRPr="00B55031" w:rsidRDefault="00000000" w:rsidP="00B55031">
            <w:pPr>
              <w:jc w:val="both"/>
              <w:rPr>
                <w:rFonts w:ascii="Gadugi" w:hAnsi="Gadugi"/>
              </w:rPr>
            </w:pPr>
            <w:r w:rsidRPr="00B55031">
              <w:rPr>
                <w:rFonts w:ascii="Gadugi" w:hAnsi="Gadugi"/>
                <w:b/>
                <w:bCs/>
                <w:color w:val="FFFFFF"/>
                <w:sz w:val="20"/>
                <w:szCs w:val="20"/>
              </w:rPr>
              <w:t>What Changes</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3F39CF4" w14:textId="77777777" w:rsidR="00C074D3" w:rsidRPr="00B55031" w:rsidRDefault="00000000" w:rsidP="00B55031">
            <w:pPr>
              <w:jc w:val="both"/>
              <w:rPr>
                <w:rFonts w:ascii="Gadugi" w:hAnsi="Gadugi"/>
              </w:rPr>
            </w:pPr>
            <w:r w:rsidRPr="00B55031">
              <w:rPr>
                <w:rFonts w:ascii="Gadugi" w:hAnsi="Gadugi"/>
                <w:b/>
                <w:bCs/>
                <w:color w:val="FFFFFF"/>
                <w:sz w:val="20"/>
                <w:szCs w:val="20"/>
              </w:rPr>
              <w:t>Detail</w:t>
            </w:r>
          </w:p>
        </w:tc>
      </w:tr>
      <w:tr w:rsidR="00C074D3" w:rsidRPr="00B55031" w14:paraId="5DDE32F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A31DF00" w14:textId="77777777" w:rsidR="00C074D3" w:rsidRPr="00B55031" w:rsidRDefault="00000000" w:rsidP="00B55031">
            <w:pPr>
              <w:jc w:val="both"/>
              <w:rPr>
                <w:rFonts w:ascii="Gadugi" w:hAnsi="Gadugi"/>
              </w:rPr>
            </w:pPr>
            <w:proofErr w:type="spellStart"/>
            <w:r w:rsidRPr="00B55031">
              <w:rPr>
                <w:rFonts w:ascii="Gadugi" w:hAnsi="Gadugi"/>
                <w:color w:val="1B3A6B"/>
                <w:sz w:val="20"/>
                <w:szCs w:val="20"/>
              </w:rPr>
              <w:t>OpCo</w:t>
            </w:r>
            <w:proofErr w:type="spellEnd"/>
            <w:r w:rsidRPr="00B55031">
              <w:rPr>
                <w:rFonts w:ascii="Gadugi" w:hAnsi="Gadugi"/>
                <w:color w:val="1B3A6B"/>
                <w:sz w:val="20"/>
                <w:szCs w:val="20"/>
              </w:rPr>
              <w:t xml:space="preserve"> cap table is diluted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644F0FF" w14:textId="77777777" w:rsidR="00C074D3" w:rsidRPr="00B55031" w:rsidRDefault="00000000" w:rsidP="00B55031">
            <w:pPr>
              <w:jc w:val="both"/>
              <w:rPr>
                <w:rFonts w:ascii="Gadugi" w:hAnsi="Gadugi"/>
              </w:rPr>
            </w:pPr>
            <w:r w:rsidRPr="00B55031">
              <w:rPr>
                <w:rFonts w:ascii="Gadugi" w:hAnsi="Gadugi"/>
                <w:sz w:val="20"/>
                <w:szCs w:val="20"/>
              </w:rPr>
              <w:t>New shares are issued in LYRA Pty Ltd to investors. The trust's 80% and the advisor's 20% are diluted proportionally (unless the advisor's shares are treated differently under the Shareholders' Agreement).</w:t>
            </w:r>
          </w:p>
        </w:tc>
      </w:tr>
      <w:tr w:rsidR="00C074D3" w:rsidRPr="00B55031" w14:paraId="58C9697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056F146" w14:textId="77777777" w:rsidR="00C074D3" w:rsidRPr="00B55031" w:rsidRDefault="00000000" w:rsidP="00B55031">
            <w:pPr>
              <w:jc w:val="both"/>
              <w:rPr>
                <w:rFonts w:ascii="Gadugi" w:hAnsi="Gadugi"/>
              </w:rPr>
            </w:pPr>
            <w:r w:rsidRPr="00B55031">
              <w:rPr>
                <w:rFonts w:ascii="Gadugi" w:hAnsi="Gadugi"/>
                <w:color w:val="1B3A6B"/>
                <w:sz w:val="20"/>
                <w:szCs w:val="20"/>
              </w:rPr>
              <w:t>Investors require a new Shareholders' Agreement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272CA59" w14:textId="77777777" w:rsidR="00C074D3" w:rsidRPr="00B55031" w:rsidRDefault="00000000" w:rsidP="00B55031">
            <w:pPr>
              <w:jc w:val="both"/>
              <w:rPr>
                <w:rFonts w:ascii="Gadugi" w:hAnsi="Gadugi"/>
              </w:rPr>
            </w:pPr>
            <w:r w:rsidRPr="00B55031">
              <w:rPr>
                <w:rFonts w:ascii="Gadugi" w:hAnsi="Gadugi"/>
                <w:sz w:val="20"/>
                <w:szCs w:val="20"/>
              </w:rPr>
              <w:t xml:space="preserve">Investors (particularly VCs) will require a new, comprehensive Shareholders' Agreement for LYRA Pty Ltd that </w:t>
            </w:r>
            <w:proofErr w:type="gramStart"/>
            <w:r w:rsidRPr="00B55031">
              <w:rPr>
                <w:rFonts w:ascii="Gadugi" w:hAnsi="Gadugi"/>
                <w:sz w:val="20"/>
                <w:szCs w:val="20"/>
              </w:rPr>
              <w:t>includes:</w:t>
            </w:r>
            <w:proofErr w:type="gramEnd"/>
            <w:r w:rsidRPr="00B55031">
              <w:rPr>
                <w:rFonts w:ascii="Gadugi" w:hAnsi="Gadugi"/>
                <w:sz w:val="20"/>
                <w:szCs w:val="20"/>
              </w:rPr>
              <w:t xml:space="preserve"> investor rights, information rights, anti-dilution provisions, liquidation preference, board composition, and other standard VC terms.</w:t>
            </w:r>
          </w:p>
        </w:tc>
      </w:tr>
      <w:tr w:rsidR="00C074D3" w:rsidRPr="00B55031" w14:paraId="17B5585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1E099E1" w14:textId="77777777" w:rsidR="00C074D3" w:rsidRPr="00B55031" w:rsidRDefault="00000000" w:rsidP="00B55031">
            <w:pPr>
              <w:jc w:val="both"/>
              <w:rPr>
                <w:rFonts w:ascii="Gadugi" w:hAnsi="Gadugi"/>
              </w:rPr>
            </w:pPr>
            <w:r w:rsidRPr="00B55031">
              <w:rPr>
                <w:rFonts w:ascii="Gadugi" w:hAnsi="Gadugi"/>
                <w:color w:val="1B3A6B"/>
                <w:sz w:val="20"/>
                <w:szCs w:val="20"/>
              </w:rPr>
              <w:t>Constitution amendment likely required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07C32CA" w14:textId="77777777" w:rsidR="00C074D3" w:rsidRPr="00B55031" w:rsidRDefault="00000000" w:rsidP="00B55031">
            <w:pPr>
              <w:jc w:val="both"/>
              <w:rPr>
                <w:rFonts w:ascii="Gadugi" w:hAnsi="Gadugi"/>
              </w:rPr>
            </w:pPr>
            <w:proofErr w:type="spellStart"/>
            <w:r w:rsidRPr="00B55031">
              <w:rPr>
                <w:rFonts w:ascii="Gadugi" w:hAnsi="Gadugi"/>
                <w:sz w:val="20"/>
                <w:szCs w:val="20"/>
              </w:rPr>
              <w:t>OpCo's</w:t>
            </w:r>
            <w:proofErr w:type="spellEnd"/>
            <w:r w:rsidRPr="00B55031">
              <w:rPr>
                <w:rFonts w:ascii="Gadugi" w:hAnsi="Gadugi"/>
                <w:sz w:val="20"/>
                <w:szCs w:val="20"/>
              </w:rPr>
              <w:t xml:space="preserve"> constitution may need to be updated to accommodate investor share classes (e.g. preference shares) and additional governance rights.</w:t>
            </w:r>
          </w:p>
        </w:tc>
      </w:tr>
      <w:tr w:rsidR="00C074D3" w:rsidRPr="00B55031" w14:paraId="0E1E7AA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30B8742" w14:textId="77777777" w:rsidR="00C074D3" w:rsidRPr="00B55031" w:rsidRDefault="00000000" w:rsidP="00B55031">
            <w:pPr>
              <w:jc w:val="both"/>
              <w:rPr>
                <w:rFonts w:ascii="Gadugi" w:hAnsi="Gadugi"/>
              </w:rPr>
            </w:pPr>
            <w:r w:rsidRPr="00B55031">
              <w:rPr>
                <w:rFonts w:ascii="Gadugi" w:hAnsi="Gadugi"/>
                <w:color w:val="1B3A6B"/>
                <w:sz w:val="20"/>
                <w:szCs w:val="20"/>
              </w:rPr>
              <w:t>IP Licence Agreement requires disclosure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C50AD8C" w14:textId="77777777" w:rsidR="00C074D3" w:rsidRPr="00B55031" w:rsidRDefault="00000000" w:rsidP="00B55031">
            <w:pPr>
              <w:jc w:val="both"/>
              <w:rPr>
                <w:rFonts w:ascii="Gadugi" w:hAnsi="Gadugi"/>
              </w:rPr>
            </w:pPr>
            <w:r w:rsidRPr="00B55031">
              <w:rPr>
                <w:rFonts w:ascii="Gadugi" w:hAnsi="Gadugi"/>
                <w:sz w:val="20"/>
                <w:szCs w:val="20"/>
              </w:rPr>
              <w:t>Investors will discover the IP Licence Agreement in due diligence. They will want to understand the licence fee and ensure it is at arm's length. Have your transfer pricing documentation ready.</w:t>
            </w:r>
          </w:p>
        </w:tc>
      </w:tr>
    </w:tbl>
    <w:p w14:paraId="4254F5C5"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74D3" w:rsidRPr="00B55031" w14:paraId="3546388D"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06565E0" w14:textId="77777777" w:rsidR="00C074D3" w:rsidRPr="00B55031" w:rsidRDefault="00000000" w:rsidP="00B55031">
            <w:pPr>
              <w:jc w:val="both"/>
              <w:rPr>
                <w:rFonts w:ascii="Gadugi" w:hAnsi="Gadugi"/>
              </w:rPr>
            </w:pPr>
            <w:r w:rsidRPr="00B55031">
              <w:rPr>
                <w:rFonts w:ascii="Gadugi" w:hAnsi="Gadugi"/>
                <w:b/>
                <w:bCs/>
                <w:color w:val="FFFFFF"/>
                <w:sz w:val="20"/>
                <w:szCs w:val="20"/>
              </w:rPr>
              <w:t>What Stays the Same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D021E03" w14:textId="77777777" w:rsidR="00C074D3" w:rsidRPr="00B55031" w:rsidRDefault="00000000" w:rsidP="00B55031">
            <w:pPr>
              <w:jc w:val="both"/>
              <w:rPr>
                <w:rFonts w:ascii="Gadugi" w:hAnsi="Gadugi"/>
              </w:rPr>
            </w:pPr>
            <w:r w:rsidRPr="00B55031">
              <w:rPr>
                <w:rFonts w:ascii="Gadugi" w:hAnsi="Gadugi"/>
                <w:b/>
                <w:bCs/>
                <w:color w:val="FFFFFF"/>
                <w:sz w:val="20"/>
                <w:szCs w:val="20"/>
              </w:rPr>
              <w:t>Detail</w:t>
            </w:r>
          </w:p>
        </w:tc>
      </w:tr>
      <w:tr w:rsidR="00C074D3" w:rsidRPr="00B55031" w14:paraId="51DBA97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1F43C6E" w14:textId="77777777" w:rsidR="00C074D3" w:rsidRPr="00B55031" w:rsidRDefault="00000000" w:rsidP="00B55031">
            <w:pPr>
              <w:jc w:val="both"/>
              <w:rPr>
                <w:rFonts w:ascii="Gadugi" w:hAnsi="Gadugi"/>
              </w:rPr>
            </w:pPr>
            <w:proofErr w:type="spellStart"/>
            <w:r w:rsidRPr="00B55031">
              <w:rPr>
                <w:rFonts w:ascii="Gadugi" w:hAnsi="Gadugi"/>
                <w:color w:val="1B3A6B"/>
                <w:sz w:val="20"/>
                <w:szCs w:val="20"/>
              </w:rPr>
              <w:t>HoldCo</w:t>
            </w:r>
            <w:proofErr w:type="spellEnd"/>
            <w:r w:rsidRPr="00B55031">
              <w:rPr>
                <w:rFonts w:ascii="Gadugi" w:hAnsi="Gadugi"/>
                <w:color w:val="1B3A6B"/>
                <w:sz w:val="20"/>
                <w:szCs w:val="20"/>
              </w:rPr>
              <w:t xml:space="preserve"> structure unchanged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1BF458A" w14:textId="77777777" w:rsidR="00C074D3" w:rsidRPr="00B55031" w:rsidRDefault="00000000" w:rsidP="00B55031">
            <w:pPr>
              <w:jc w:val="both"/>
              <w:rPr>
                <w:rFonts w:ascii="Gadugi" w:hAnsi="Gadugi"/>
              </w:rPr>
            </w:pPr>
            <w:r w:rsidRPr="00B55031">
              <w:rPr>
                <w:rFonts w:ascii="Gadugi" w:hAnsi="Gadugi"/>
                <w:sz w:val="20"/>
                <w:szCs w:val="20"/>
              </w:rPr>
              <w:t xml:space="preserve">Investors in </w:t>
            </w:r>
            <w:proofErr w:type="spellStart"/>
            <w:r w:rsidRPr="00B55031">
              <w:rPr>
                <w:rFonts w:ascii="Gadugi" w:hAnsi="Gadugi"/>
                <w:sz w:val="20"/>
                <w:szCs w:val="20"/>
              </w:rPr>
              <w:t>OpCo</w:t>
            </w:r>
            <w:proofErr w:type="spellEnd"/>
            <w:r w:rsidRPr="00B55031">
              <w:rPr>
                <w:rFonts w:ascii="Gadugi" w:hAnsi="Gadugi"/>
                <w:sz w:val="20"/>
                <w:szCs w:val="20"/>
              </w:rPr>
              <w:t xml:space="preserve"> have no claim on </w:t>
            </w:r>
            <w:proofErr w:type="spellStart"/>
            <w:r w:rsidRPr="00B55031">
              <w:rPr>
                <w:rFonts w:ascii="Gadugi" w:hAnsi="Gadugi"/>
                <w:sz w:val="20"/>
                <w:szCs w:val="20"/>
              </w:rPr>
              <w:t>HoldCo</w:t>
            </w:r>
            <w:proofErr w:type="spellEnd"/>
            <w:r w:rsidRPr="00B55031">
              <w:rPr>
                <w:rFonts w:ascii="Gadugi" w:hAnsi="Gadugi"/>
                <w:sz w:val="20"/>
                <w:szCs w:val="20"/>
              </w:rPr>
              <w:t>. The IP remains ring-fenced.</w:t>
            </w:r>
          </w:p>
        </w:tc>
      </w:tr>
      <w:tr w:rsidR="00C074D3" w:rsidRPr="00B55031" w14:paraId="0410171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300BDC0" w14:textId="77777777" w:rsidR="00C074D3" w:rsidRPr="00B55031" w:rsidRDefault="00000000" w:rsidP="00B55031">
            <w:pPr>
              <w:jc w:val="both"/>
              <w:rPr>
                <w:rFonts w:ascii="Gadugi" w:hAnsi="Gadugi"/>
              </w:rPr>
            </w:pPr>
            <w:r w:rsidRPr="00B55031">
              <w:rPr>
                <w:rFonts w:ascii="Gadugi" w:hAnsi="Gadugi"/>
                <w:color w:val="1B3A6B"/>
                <w:sz w:val="20"/>
                <w:szCs w:val="20"/>
              </w:rPr>
              <w:t>Trust structure unchanged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E7C5D31" w14:textId="77777777" w:rsidR="00C074D3" w:rsidRPr="00B55031" w:rsidRDefault="00000000" w:rsidP="00B55031">
            <w:pPr>
              <w:jc w:val="both"/>
              <w:rPr>
                <w:rFonts w:ascii="Gadugi" w:hAnsi="Gadugi"/>
              </w:rPr>
            </w:pPr>
            <w:r w:rsidRPr="00B55031">
              <w:rPr>
                <w:rFonts w:ascii="Gadugi" w:hAnsi="Gadugi"/>
                <w:sz w:val="20"/>
                <w:szCs w:val="20"/>
              </w:rPr>
              <w:t xml:space="preserve">The trust continues to hold your shares in </w:t>
            </w:r>
            <w:proofErr w:type="spellStart"/>
            <w:r w:rsidRPr="00B55031">
              <w:rPr>
                <w:rFonts w:ascii="Gadugi" w:hAnsi="Gadugi"/>
                <w:sz w:val="20"/>
                <w:szCs w:val="20"/>
              </w:rPr>
              <w:t>OpCo</w:t>
            </w:r>
            <w:proofErr w:type="spellEnd"/>
            <w:r w:rsidRPr="00B55031">
              <w:rPr>
                <w:rFonts w:ascii="Gadugi" w:hAnsi="Gadugi"/>
                <w:sz w:val="20"/>
                <w:szCs w:val="20"/>
              </w:rPr>
              <w:t xml:space="preserve"> (now a smaller %). Distributions from </w:t>
            </w:r>
            <w:proofErr w:type="spellStart"/>
            <w:r w:rsidRPr="00B55031">
              <w:rPr>
                <w:rFonts w:ascii="Gadugi" w:hAnsi="Gadugi"/>
                <w:sz w:val="20"/>
                <w:szCs w:val="20"/>
              </w:rPr>
              <w:t>OpCo</w:t>
            </w:r>
            <w:proofErr w:type="spellEnd"/>
            <w:r w:rsidRPr="00B55031">
              <w:rPr>
                <w:rFonts w:ascii="Gadugi" w:hAnsi="Gadugi"/>
                <w:sz w:val="20"/>
                <w:szCs w:val="20"/>
              </w:rPr>
              <w:t xml:space="preserve"> continue to flow through the trust to you.</w:t>
            </w:r>
          </w:p>
        </w:tc>
      </w:tr>
      <w:tr w:rsidR="00C074D3" w:rsidRPr="00B55031" w14:paraId="7F06B7E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853862E" w14:textId="77777777" w:rsidR="00C074D3" w:rsidRPr="00B55031" w:rsidRDefault="00000000" w:rsidP="00B55031">
            <w:pPr>
              <w:jc w:val="both"/>
              <w:rPr>
                <w:rFonts w:ascii="Gadugi" w:hAnsi="Gadugi"/>
              </w:rPr>
            </w:pPr>
            <w:r w:rsidRPr="00B55031">
              <w:rPr>
                <w:rFonts w:ascii="Gadugi" w:hAnsi="Gadugi"/>
                <w:color w:val="1B3A6B"/>
                <w:sz w:val="20"/>
                <w:szCs w:val="20"/>
              </w:rPr>
              <w:t>IP Licence continues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74F79F7" w14:textId="77777777" w:rsidR="00C074D3" w:rsidRPr="00B55031" w:rsidRDefault="00000000" w:rsidP="00B55031">
            <w:pPr>
              <w:jc w:val="both"/>
              <w:rPr>
                <w:rFonts w:ascii="Gadugi" w:hAnsi="Gadugi"/>
              </w:rPr>
            </w:pPr>
            <w:r w:rsidRPr="00B55031">
              <w:rPr>
                <w:rFonts w:ascii="Gadugi" w:hAnsi="Gadugi"/>
                <w:sz w:val="20"/>
                <w:szCs w:val="20"/>
              </w:rPr>
              <w:t xml:space="preserve">The licence from </w:t>
            </w:r>
            <w:proofErr w:type="spellStart"/>
            <w:r w:rsidRPr="00B55031">
              <w:rPr>
                <w:rFonts w:ascii="Gadugi" w:hAnsi="Gadugi"/>
                <w:sz w:val="20"/>
                <w:szCs w:val="20"/>
              </w:rPr>
              <w:t>HoldCo</w:t>
            </w:r>
            <w:proofErr w:type="spellEnd"/>
            <w:r w:rsidRPr="00B55031">
              <w:rPr>
                <w:rFonts w:ascii="Gadugi" w:hAnsi="Gadugi"/>
                <w:sz w:val="20"/>
                <w:szCs w:val="20"/>
              </w:rPr>
              <w:t xml:space="preserve"> to </w:t>
            </w:r>
            <w:proofErr w:type="spellStart"/>
            <w:r w:rsidRPr="00B55031">
              <w:rPr>
                <w:rFonts w:ascii="Gadugi" w:hAnsi="Gadugi"/>
                <w:sz w:val="20"/>
                <w:szCs w:val="20"/>
              </w:rPr>
              <w:t>OpCo</w:t>
            </w:r>
            <w:proofErr w:type="spellEnd"/>
            <w:r w:rsidRPr="00B55031">
              <w:rPr>
                <w:rFonts w:ascii="Gadugi" w:hAnsi="Gadugi"/>
                <w:sz w:val="20"/>
                <w:szCs w:val="20"/>
              </w:rPr>
              <w:t xml:space="preserve"> continues — investors are effectively investing in a company that licences the IP, which is disclosed and documented.</w:t>
            </w:r>
          </w:p>
        </w:tc>
      </w:tr>
      <w:tr w:rsidR="00C074D3" w:rsidRPr="00B55031" w14:paraId="760DA00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FC9AAC0" w14:textId="77777777" w:rsidR="00C074D3" w:rsidRPr="00B55031" w:rsidRDefault="00000000" w:rsidP="00B55031">
            <w:pPr>
              <w:jc w:val="both"/>
              <w:rPr>
                <w:rFonts w:ascii="Gadugi" w:hAnsi="Gadugi"/>
              </w:rPr>
            </w:pPr>
            <w:r w:rsidRPr="00B55031">
              <w:rPr>
                <w:rFonts w:ascii="Gadugi" w:hAnsi="Gadugi"/>
                <w:color w:val="1B3A6B"/>
                <w:sz w:val="20"/>
                <w:szCs w:val="20"/>
              </w:rPr>
              <w:t>Your control position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A86A95" w14:textId="77777777" w:rsidR="00C074D3" w:rsidRPr="00B55031" w:rsidRDefault="00000000" w:rsidP="00B55031">
            <w:pPr>
              <w:jc w:val="both"/>
              <w:rPr>
                <w:rFonts w:ascii="Gadugi" w:hAnsi="Gadugi"/>
              </w:rPr>
            </w:pPr>
            <w:r w:rsidRPr="00B55031">
              <w:rPr>
                <w:rFonts w:ascii="Gadugi" w:hAnsi="Gadugi"/>
                <w:sz w:val="20"/>
                <w:szCs w:val="20"/>
              </w:rPr>
              <w:t>As Appointor of the trust and director of all companies, you retain control even as your equity percentage decreases.</w:t>
            </w:r>
          </w:p>
        </w:tc>
      </w:tr>
    </w:tbl>
    <w:p w14:paraId="03C04A51" w14:textId="77777777" w:rsidR="00C074D3" w:rsidRPr="00B55031" w:rsidRDefault="00C074D3" w:rsidP="00B55031">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28C0F877" w14:textId="77777777">
        <w:tblPrEx>
          <w:tblCellMar>
            <w:top w:w="0" w:type="dxa"/>
            <w:bottom w:w="0" w:type="dxa"/>
          </w:tblCellMar>
        </w:tblPrEx>
        <w:tc>
          <w:tcPr>
            <w:tcW w:w="9026" w:type="dxa"/>
            <w:tcBorders>
              <w:left w:val="single" w:sz="20" w:space="0" w:color="1B3A6B"/>
            </w:tcBorders>
            <w:shd w:val="clear" w:color="auto" w:fill="E8F0F7"/>
            <w:tcMar>
              <w:top w:w="120" w:type="dxa"/>
              <w:left w:w="200" w:type="dxa"/>
              <w:bottom w:w="120" w:type="dxa"/>
              <w:right w:w="200" w:type="dxa"/>
            </w:tcMar>
          </w:tcPr>
          <w:p w14:paraId="02EFB3F6" w14:textId="77777777" w:rsidR="00C074D3" w:rsidRPr="00B55031" w:rsidRDefault="00000000" w:rsidP="00B55031">
            <w:pPr>
              <w:spacing w:after="60"/>
              <w:jc w:val="both"/>
              <w:rPr>
                <w:rFonts w:ascii="Gadugi" w:hAnsi="Gadugi"/>
              </w:rPr>
            </w:pPr>
            <w:proofErr w:type="gramStart"/>
            <w:r w:rsidRPr="00B55031">
              <w:rPr>
                <w:rFonts w:ascii="Segoe UI Emoji" w:hAnsi="Segoe UI Emoji" w:cs="Segoe UI Emoji"/>
                <w:b/>
                <w:bCs/>
                <w:color w:val="1B3A6B"/>
                <w:sz w:val="20"/>
                <w:szCs w:val="20"/>
              </w:rPr>
              <w:t>💡</w:t>
            </w:r>
            <w:r w:rsidRPr="00B55031">
              <w:rPr>
                <w:rFonts w:ascii="Gadugi" w:hAnsi="Gadugi"/>
                <w:b/>
                <w:bCs/>
                <w:color w:val="1B3A6B"/>
                <w:sz w:val="20"/>
                <w:szCs w:val="20"/>
              </w:rPr>
              <w:t xml:space="preserve">  Prepare</w:t>
            </w:r>
            <w:proofErr w:type="gramEnd"/>
            <w:r w:rsidRPr="00B55031">
              <w:rPr>
                <w:rFonts w:ascii="Gadugi" w:hAnsi="Gadugi"/>
                <w:b/>
                <w:bCs/>
                <w:color w:val="1B3A6B"/>
                <w:sz w:val="20"/>
                <w:szCs w:val="20"/>
              </w:rPr>
              <w:t xml:space="preserve"> Investors for the Structure</w:t>
            </w:r>
          </w:p>
          <w:p w14:paraId="40D79020" w14:textId="77777777" w:rsidR="00C074D3" w:rsidRPr="00B55031" w:rsidRDefault="00000000" w:rsidP="00B55031">
            <w:pPr>
              <w:jc w:val="both"/>
              <w:rPr>
                <w:rFonts w:ascii="Gadugi" w:hAnsi="Gadugi"/>
              </w:rPr>
            </w:pPr>
            <w:r w:rsidRPr="00B55031">
              <w:rPr>
                <w:rFonts w:ascii="Gadugi" w:hAnsi="Gadugi"/>
                <w:sz w:val="20"/>
                <w:szCs w:val="20"/>
              </w:rPr>
              <w:t xml:space="preserve">Some early-stage investors — particularly angels who are not familiar with sophisticated holding structures — may initially be surprised by the IP </w:t>
            </w:r>
            <w:proofErr w:type="spellStart"/>
            <w:r w:rsidRPr="00B55031">
              <w:rPr>
                <w:rFonts w:ascii="Gadugi" w:hAnsi="Gadugi"/>
                <w:sz w:val="20"/>
                <w:szCs w:val="20"/>
              </w:rPr>
              <w:t>HoldCo</w:t>
            </w:r>
            <w:proofErr w:type="spellEnd"/>
            <w:r w:rsidRPr="00B55031">
              <w:rPr>
                <w:rFonts w:ascii="Gadugi" w:hAnsi="Gadugi"/>
                <w:sz w:val="20"/>
                <w:szCs w:val="20"/>
              </w:rPr>
              <w:t xml:space="preserve"> arrangement. Prepare a one-page structural summary (a simplified version of Section 1 of this document) to include in your Data Room alongside your investor materials. Frame it as </w:t>
            </w:r>
            <w:proofErr w:type="gramStart"/>
            <w:r w:rsidRPr="00B55031">
              <w:rPr>
                <w:rFonts w:ascii="Gadugi" w:hAnsi="Gadugi"/>
                <w:sz w:val="20"/>
                <w:szCs w:val="20"/>
              </w:rPr>
              <w:t>deliberate</w:t>
            </w:r>
            <w:proofErr w:type="gramEnd"/>
            <w:r w:rsidRPr="00B55031">
              <w:rPr>
                <w:rFonts w:ascii="Gadugi" w:hAnsi="Gadugi"/>
                <w:sz w:val="20"/>
                <w:szCs w:val="20"/>
              </w:rPr>
              <w:t xml:space="preserve"> IP protection — not complexity for complexity's sake. Investors who understand tech IP will see it positively.</w:t>
            </w:r>
          </w:p>
        </w:tc>
      </w:tr>
    </w:tbl>
    <w:p w14:paraId="0E08B9BC" w14:textId="77777777" w:rsidR="00C074D3" w:rsidRPr="00B55031" w:rsidRDefault="00C074D3" w:rsidP="00B55031">
      <w:pPr>
        <w:spacing w:after="2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4D3" w:rsidRPr="00B55031" w14:paraId="18A56AF0" w14:textId="77777777">
        <w:tblPrEx>
          <w:tblCellMar>
            <w:top w:w="0" w:type="dxa"/>
            <w:bottom w:w="0" w:type="dxa"/>
          </w:tblCellMar>
        </w:tblPrEx>
        <w:tc>
          <w:tcPr>
            <w:tcW w:w="9026" w:type="dxa"/>
            <w:tcBorders>
              <w:top w:val="single" w:sz="4" w:space="0" w:color="CCCCCC"/>
            </w:tcBorders>
            <w:shd w:val="clear" w:color="auto" w:fill="F5F7FA"/>
            <w:tcMar>
              <w:top w:w="120" w:type="dxa"/>
              <w:left w:w="200" w:type="dxa"/>
              <w:bottom w:w="120" w:type="dxa"/>
              <w:right w:w="200" w:type="dxa"/>
            </w:tcMar>
          </w:tcPr>
          <w:p w14:paraId="7FCA263A" w14:textId="77777777" w:rsidR="00C074D3" w:rsidRPr="00B55031" w:rsidRDefault="00000000" w:rsidP="00B55031">
            <w:pPr>
              <w:spacing w:after="60"/>
              <w:jc w:val="both"/>
              <w:rPr>
                <w:rFonts w:ascii="Gadugi" w:hAnsi="Gadugi"/>
              </w:rPr>
            </w:pPr>
            <w:r w:rsidRPr="00B55031">
              <w:rPr>
                <w:rFonts w:ascii="Gadugi" w:hAnsi="Gadugi"/>
                <w:b/>
                <w:bCs/>
                <w:color w:val="666666"/>
                <w:sz w:val="20"/>
                <w:szCs w:val="20"/>
              </w:rPr>
              <w:t>IMPORTANT DISCLAIMER</w:t>
            </w:r>
          </w:p>
          <w:p w14:paraId="09298379" w14:textId="77777777" w:rsidR="00C074D3" w:rsidRPr="00B55031" w:rsidRDefault="00000000" w:rsidP="00B55031">
            <w:pPr>
              <w:jc w:val="both"/>
              <w:rPr>
                <w:rFonts w:ascii="Gadugi" w:hAnsi="Gadugi"/>
              </w:rPr>
            </w:pPr>
            <w:r w:rsidRPr="00B55031">
              <w:rPr>
                <w:rFonts w:ascii="Gadugi" w:hAnsi="Gadugi"/>
                <w:i/>
                <w:iCs/>
                <w:color w:val="666666"/>
                <w:sz w:val="18"/>
                <w:szCs w:val="18"/>
              </w:rPr>
              <w:t>This document is a general information guide prepared for LYRA and does not constitute legal, accounting, tax, or financial advice. The laws and regulations governing trusts, companies, tax, and intellectual property are complex and subject to change. Individual circumstances vary significantly. You must engage a qualified Australian solicitor and a registered tax agent or CPA before establishing any entity, signing any document, transferring any intellectual property, or adopting any tax strategy described in this guide. The worked example in Section 7.2 is illustrative only and does not constitute tax advice. All figures are indicative as at the date of preparation.</w:t>
            </w:r>
          </w:p>
        </w:tc>
      </w:tr>
    </w:tbl>
    <w:p w14:paraId="1D043296" w14:textId="77777777" w:rsidR="003057BB" w:rsidRPr="00B55031" w:rsidRDefault="003057BB" w:rsidP="00B55031">
      <w:pPr>
        <w:jc w:val="both"/>
        <w:rPr>
          <w:rFonts w:ascii="Gadugi" w:hAnsi="Gadugi"/>
        </w:rPr>
      </w:pPr>
    </w:p>
    <w:sectPr w:rsidR="003057BB" w:rsidRPr="00B5503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1292" w14:textId="77777777" w:rsidR="003057BB" w:rsidRDefault="003057BB">
      <w:r>
        <w:separator/>
      </w:r>
    </w:p>
  </w:endnote>
  <w:endnote w:type="continuationSeparator" w:id="0">
    <w:p w14:paraId="324345B0" w14:textId="77777777" w:rsidR="003057BB" w:rsidRDefault="00305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8853" w14:textId="77777777" w:rsidR="00C074D3" w:rsidRDefault="00000000">
    <w:pPr>
      <w:pBdr>
        <w:top w:val="single" w:sz="2" w:space="4" w:color="CCCCCC"/>
      </w:pBdr>
      <w:jc w:val="center"/>
    </w:pPr>
    <w:r>
      <w:rPr>
        <w:i/>
        <w:iCs/>
        <w:color w:val="666666"/>
        <w:sz w:val="16"/>
        <w:szCs w:val="16"/>
      </w:rPr>
      <w:t>CONFIDENTIAL — For general guidance only. Engage a qualified accountant and solicitor before implementing this structure.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7555E" w14:textId="77777777" w:rsidR="003057BB" w:rsidRDefault="003057BB">
      <w:r>
        <w:separator/>
      </w:r>
    </w:p>
  </w:footnote>
  <w:footnote w:type="continuationSeparator" w:id="0">
    <w:p w14:paraId="2A94922A" w14:textId="77777777" w:rsidR="003057BB" w:rsidRDefault="00305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F7DC" w14:textId="77777777" w:rsidR="00C074D3" w:rsidRDefault="00000000">
    <w:pPr>
      <w:pBdr>
        <w:bottom w:val="single" w:sz="4" w:space="4" w:color="1B3A6B"/>
      </w:pBdr>
      <w:tabs>
        <w:tab w:val="right" w:pos="8626"/>
      </w:tabs>
    </w:pPr>
    <w:r>
      <w:rPr>
        <w:b/>
        <w:bCs/>
        <w:color w:val="1B3A6B"/>
        <w:sz w:val="18"/>
        <w:szCs w:val="18"/>
      </w:rPr>
      <w:t>LYRA — Corporate Structure &amp; Trust Guide</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B5503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55031">
      <w:rPr>
        <w:noProof/>
        <w:color w:val="666666"/>
        <w:sz w:val="18"/>
        <w:szCs w:val="18"/>
      </w:rPr>
      <w:t>2</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17AE3"/>
    <w:multiLevelType w:val="hybridMultilevel"/>
    <w:tmpl w:val="385ED300"/>
    <w:lvl w:ilvl="0" w:tplc="2154DAA6">
      <w:start w:val="1"/>
      <w:numFmt w:val="lowerLetter"/>
      <w:lvlText w:val="(%1)"/>
      <w:lvlJc w:val="left"/>
      <w:pPr>
        <w:ind w:left="800" w:hanging="300"/>
      </w:pPr>
    </w:lvl>
    <w:lvl w:ilvl="1" w:tplc="A758622E">
      <w:numFmt w:val="decimal"/>
      <w:lvlText w:val=""/>
      <w:lvlJc w:val="left"/>
    </w:lvl>
    <w:lvl w:ilvl="2" w:tplc="1DC4689A">
      <w:numFmt w:val="decimal"/>
      <w:lvlText w:val=""/>
      <w:lvlJc w:val="left"/>
    </w:lvl>
    <w:lvl w:ilvl="3" w:tplc="3BE2DFBC">
      <w:numFmt w:val="decimal"/>
      <w:lvlText w:val=""/>
      <w:lvlJc w:val="left"/>
    </w:lvl>
    <w:lvl w:ilvl="4" w:tplc="C18E0258">
      <w:numFmt w:val="decimal"/>
      <w:lvlText w:val=""/>
      <w:lvlJc w:val="left"/>
    </w:lvl>
    <w:lvl w:ilvl="5" w:tplc="4B7A1426">
      <w:numFmt w:val="decimal"/>
      <w:lvlText w:val=""/>
      <w:lvlJc w:val="left"/>
    </w:lvl>
    <w:lvl w:ilvl="6" w:tplc="5E4C0C70">
      <w:numFmt w:val="decimal"/>
      <w:lvlText w:val=""/>
      <w:lvlJc w:val="left"/>
    </w:lvl>
    <w:lvl w:ilvl="7" w:tplc="A02C69F0">
      <w:numFmt w:val="decimal"/>
      <w:lvlText w:val=""/>
      <w:lvlJc w:val="left"/>
    </w:lvl>
    <w:lvl w:ilvl="8" w:tplc="AE545AEE">
      <w:numFmt w:val="decimal"/>
      <w:lvlText w:val=""/>
      <w:lvlJc w:val="left"/>
    </w:lvl>
  </w:abstractNum>
  <w:abstractNum w:abstractNumId="1" w15:restartNumberingAfterBreak="0">
    <w:nsid w:val="4DD659BF"/>
    <w:multiLevelType w:val="hybridMultilevel"/>
    <w:tmpl w:val="7F80DA2E"/>
    <w:lvl w:ilvl="0" w:tplc="A4A8432C">
      <w:start w:val="1"/>
      <w:numFmt w:val="decimal"/>
      <w:lvlText w:val="%1."/>
      <w:lvlJc w:val="left"/>
      <w:pPr>
        <w:ind w:left="520" w:hanging="260"/>
      </w:pPr>
    </w:lvl>
    <w:lvl w:ilvl="1" w:tplc="767E62BE">
      <w:numFmt w:val="decimal"/>
      <w:lvlText w:val=""/>
      <w:lvlJc w:val="left"/>
    </w:lvl>
    <w:lvl w:ilvl="2" w:tplc="7C5682A2">
      <w:numFmt w:val="decimal"/>
      <w:lvlText w:val=""/>
      <w:lvlJc w:val="left"/>
    </w:lvl>
    <w:lvl w:ilvl="3" w:tplc="EFB6C070">
      <w:numFmt w:val="decimal"/>
      <w:lvlText w:val=""/>
      <w:lvlJc w:val="left"/>
    </w:lvl>
    <w:lvl w:ilvl="4" w:tplc="38602ACE">
      <w:numFmt w:val="decimal"/>
      <w:lvlText w:val=""/>
      <w:lvlJc w:val="left"/>
    </w:lvl>
    <w:lvl w:ilvl="5" w:tplc="AEEAC554">
      <w:numFmt w:val="decimal"/>
      <w:lvlText w:val=""/>
      <w:lvlJc w:val="left"/>
    </w:lvl>
    <w:lvl w:ilvl="6" w:tplc="9B5EE7CE">
      <w:numFmt w:val="decimal"/>
      <w:lvlText w:val=""/>
      <w:lvlJc w:val="left"/>
    </w:lvl>
    <w:lvl w:ilvl="7" w:tplc="7C7E8FDE">
      <w:numFmt w:val="decimal"/>
      <w:lvlText w:val=""/>
      <w:lvlJc w:val="left"/>
    </w:lvl>
    <w:lvl w:ilvl="8" w:tplc="D86ADFA0">
      <w:numFmt w:val="decimal"/>
      <w:lvlText w:val=""/>
      <w:lvlJc w:val="left"/>
    </w:lvl>
  </w:abstractNum>
  <w:abstractNum w:abstractNumId="2" w15:restartNumberingAfterBreak="0">
    <w:nsid w:val="5F3945D6"/>
    <w:multiLevelType w:val="hybridMultilevel"/>
    <w:tmpl w:val="C44E90CA"/>
    <w:lvl w:ilvl="0" w:tplc="35D0DBA6">
      <w:start w:val="1"/>
      <w:numFmt w:val="bullet"/>
      <w:lvlText w:val="–"/>
      <w:lvlJc w:val="left"/>
      <w:pPr>
        <w:ind w:left="880" w:hanging="260"/>
      </w:pPr>
    </w:lvl>
    <w:lvl w:ilvl="1" w:tplc="07F6BA28">
      <w:numFmt w:val="decimal"/>
      <w:lvlText w:val=""/>
      <w:lvlJc w:val="left"/>
    </w:lvl>
    <w:lvl w:ilvl="2" w:tplc="17E64A6C">
      <w:numFmt w:val="decimal"/>
      <w:lvlText w:val=""/>
      <w:lvlJc w:val="left"/>
    </w:lvl>
    <w:lvl w:ilvl="3" w:tplc="909AFCB4">
      <w:numFmt w:val="decimal"/>
      <w:lvlText w:val=""/>
      <w:lvlJc w:val="left"/>
    </w:lvl>
    <w:lvl w:ilvl="4" w:tplc="25B29558">
      <w:numFmt w:val="decimal"/>
      <w:lvlText w:val=""/>
      <w:lvlJc w:val="left"/>
    </w:lvl>
    <w:lvl w:ilvl="5" w:tplc="DA2205E8">
      <w:numFmt w:val="decimal"/>
      <w:lvlText w:val=""/>
      <w:lvlJc w:val="left"/>
    </w:lvl>
    <w:lvl w:ilvl="6" w:tplc="EE2C9AA8">
      <w:numFmt w:val="decimal"/>
      <w:lvlText w:val=""/>
      <w:lvlJc w:val="left"/>
    </w:lvl>
    <w:lvl w:ilvl="7" w:tplc="A650CDB2">
      <w:numFmt w:val="decimal"/>
      <w:lvlText w:val=""/>
      <w:lvlJc w:val="left"/>
    </w:lvl>
    <w:lvl w:ilvl="8" w:tplc="D480C27C">
      <w:numFmt w:val="decimal"/>
      <w:lvlText w:val=""/>
      <w:lvlJc w:val="left"/>
    </w:lvl>
  </w:abstractNum>
  <w:abstractNum w:abstractNumId="3" w15:restartNumberingAfterBreak="0">
    <w:nsid w:val="6A0B7524"/>
    <w:multiLevelType w:val="hybridMultilevel"/>
    <w:tmpl w:val="4CDAA540"/>
    <w:lvl w:ilvl="0" w:tplc="20FEF22C">
      <w:start w:val="1"/>
      <w:numFmt w:val="bullet"/>
      <w:lvlText w:val="•"/>
      <w:lvlJc w:val="left"/>
      <w:pPr>
        <w:ind w:left="520" w:hanging="260"/>
      </w:pPr>
    </w:lvl>
    <w:lvl w:ilvl="1" w:tplc="09101D64">
      <w:numFmt w:val="decimal"/>
      <w:lvlText w:val=""/>
      <w:lvlJc w:val="left"/>
    </w:lvl>
    <w:lvl w:ilvl="2" w:tplc="C9B0038C">
      <w:numFmt w:val="decimal"/>
      <w:lvlText w:val=""/>
      <w:lvlJc w:val="left"/>
    </w:lvl>
    <w:lvl w:ilvl="3" w:tplc="907C6EEC">
      <w:numFmt w:val="decimal"/>
      <w:lvlText w:val=""/>
      <w:lvlJc w:val="left"/>
    </w:lvl>
    <w:lvl w:ilvl="4" w:tplc="BEAC5C10">
      <w:numFmt w:val="decimal"/>
      <w:lvlText w:val=""/>
      <w:lvlJc w:val="left"/>
    </w:lvl>
    <w:lvl w:ilvl="5" w:tplc="29F4CA40">
      <w:numFmt w:val="decimal"/>
      <w:lvlText w:val=""/>
      <w:lvlJc w:val="left"/>
    </w:lvl>
    <w:lvl w:ilvl="6" w:tplc="9062AC18">
      <w:numFmt w:val="decimal"/>
      <w:lvlText w:val=""/>
      <w:lvlJc w:val="left"/>
    </w:lvl>
    <w:lvl w:ilvl="7" w:tplc="B170BABE">
      <w:numFmt w:val="decimal"/>
      <w:lvlText w:val=""/>
      <w:lvlJc w:val="left"/>
    </w:lvl>
    <w:lvl w:ilvl="8" w:tplc="9AC26B5E">
      <w:numFmt w:val="decimal"/>
      <w:lvlText w:val=""/>
      <w:lvlJc w:val="left"/>
    </w:lvl>
  </w:abstractNum>
  <w:abstractNum w:abstractNumId="4" w15:restartNumberingAfterBreak="0">
    <w:nsid w:val="7A671A0A"/>
    <w:multiLevelType w:val="hybridMultilevel"/>
    <w:tmpl w:val="E870CAD4"/>
    <w:lvl w:ilvl="0" w:tplc="DAAC711C">
      <w:start w:val="1"/>
      <w:numFmt w:val="bullet"/>
      <w:lvlText w:val="●"/>
      <w:lvlJc w:val="left"/>
      <w:pPr>
        <w:ind w:left="720" w:hanging="360"/>
      </w:pPr>
    </w:lvl>
    <w:lvl w:ilvl="1" w:tplc="A6CC77F6">
      <w:start w:val="1"/>
      <w:numFmt w:val="bullet"/>
      <w:lvlText w:val="○"/>
      <w:lvlJc w:val="left"/>
      <w:pPr>
        <w:ind w:left="1440" w:hanging="360"/>
      </w:pPr>
    </w:lvl>
    <w:lvl w:ilvl="2" w:tplc="8E1C305A">
      <w:start w:val="1"/>
      <w:numFmt w:val="bullet"/>
      <w:lvlText w:val="■"/>
      <w:lvlJc w:val="left"/>
      <w:pPr>
        <w:ind w:left="2160" w:hanging="360"/>
      </w:pPr>
    </w:lvl>
    <w:lvl w:ilvl="3" w:tplc="5E844B84">
      <w:start w:val="1"/>
      <w:numFmt w:val="bullet"/>
      <w:lvlText w:val="●"/>
      <w:lvlJc w:val="left"/>
      <w:pPr>
        <w:ind w:left="2880" w:hanging="360"/>
      </w:pPr>
    </w:lvl>
    <w:lvl w:ilvl="4" w:tplc="9A6814FE">
      <w:start w:val="1"/>
      <w:numFmt w:val="bullet"/>
      <w:lvlText w:val="○"/>
      <w:lvlJc w:val="left"/>
      <w:pPr>
        <w:ind w:left="3600" w:hanging="360"/>
      </w:pPr>
    </w:lvl>
    <w:lvl w:ilvl="5" w:tplc="AF98F442">
      <w:start w:val="1"/>
      <w:numFmt w:val="bullet"/>
      <w:lvlText w:val="■"/>
      <w:lvlJc w:val="left"/>
      <w:pPr>
        <w:ind w:left="4320" w:hanging="360"/>
      </w:pPr>
    </w:lvl>
    <w:lvl w:ilvl="6" w:tplc="1BE6B1FC">
      <w:start w:val="1"/>
      <w:numFmt w:val="bullet"/>
      <w:lvlText w:val="●"/>
      <w:lvlJc w:val="left"/>
      <w:pPr>
        <w:ind w:left="5040" w:hanging="360"/>
      </w:pPr>
    </w:lvl>
    <w:lvl w:ilvl="7" w:tplc="A19C475E">
      <w:start w:val="1"/>
      <w:numFmt w:val="bullet"/>
      <w:lvlText w:val="●"/>
      <w:lvlJc w:val="left"/>
      <w:pPr>
        <w:ind w:left="5760" w:hanging="360"/>
      </w:pPr>
    </w:lvl>
    <w:lvl w:ilvl="8" w:tplc="68DAE6FA">
      <w:start w:val="1"/>
      <w:numFmt w:val="bullet"/>
      <w:lvlText w:val="●"/>
      <w:lvlJc w:val="left"/>
      <w:pPr>
        <w:ind w:left="6480" w:hanging="360"/>
      </w:pPr>
    </w:lvl>
  </w:abstractNum>
  <w:num w:numId="1" w16cid:durableId="494300701">
    <w:abstractNumId w:val="4"/>
    <w:lvlOverride w:ilvl="0">
      <w:startOverride w:val="1"/>
    </w:lvlOverride>
  </w:num>
  <w:num w:numId="2" w16cid:durableId="1577058540">
    <w:abstractNumId w:val="3"/>
    <w:lvlOverride w:ilvl="0">
      <w:startOverride w:val="1"/>
    </w:lvlOverride>
  </w:num>
  <w:num w:numId="3" w16cid:durableId="1949117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4D3"/>
    <w:rsid w:val="00090FD9"/>
    <w:rsid w:val="003057BB"/>
    <w:rsid w:val="005A3C81"/>
    <w:rsid w:val="00B55031"/>
    <w:rsid w:val="00C074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58E1"/>
  <w15:docId w15:val="{67C70DC6-5AAF-4FFF-83A9-2317636E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B3A6B"/>
      <w:spacing w:before="440" w:after="140"/>
      <w:ind w:left="200" w:right="200"/>
      <w:outlineLvl w:val="0"/>
    </w:pPr>
    <w:rPr>
      <w:b/>
      <w:bCs/>
      <w:color w:val="FFFFFF"/>
      <w:sz w:val="28"/>
      <w:szCs w:val="28"/>
    </w:rPr>
  </w:style>
  <w:style w:type="paragraph" w:styleId="Heading2">
    <w:name w:val="heading 2"/>
    <w:uiPriority w:val="9"/>
    <w:unhideWhenUsed/>
    <w:qFormat/>
    <w:pPr>
      <w:pBdr>
        <w:bottom w:val="single" w:sz="4" w:space="2" w:color="D0DFF0"/>
      </w:pBdr>
      <w:spacing w:before="300" w:after="10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6463</Words>
  <Characters>34061</Characters>
  <Application>Microsoft Office Word</Application>
  <DocSecurity>0</DocSecurity>
  <Lines>1001</Lines>
  <Paragraphs>643</Paragraphs>
  <ScaleCrop>false</ScaleCrop>
  <Company/>
  <LinksUpToDate>false</LinksUpToDate>
  <CharactersWithSpaces>39881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3</cp:revision>
  <dcterms:created xsi:type="dcterms:W3CDTF">2026-05-26T01:49:00Z</dcterms:created>
  <dcterms:modified xsi:type="dcterms:W3CDTF">2026-05-26T02:00:00Z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4bcd6865-9438-4fa1-8e5f-455f4dab4d33</vt:lpwstr>
  </property>
</Properties>
</file>