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55DB2C33" w14:textId="77777777">
        <w:tblPrEx>
          <w:tblCellMar>
            <w:top w:w="0" w:type="dxa"/>
            <w:bottom w:w="0" w:type="dxa"/>
          </w:tblCellMar>
        </w:tblPrEx>
        <w:tc>
          <w:tcPr>
            <w:tcW w:w="9026" w:type="dxa"/>
            <w:shd w:val="clear" w:color="auto" w:fill="1B3A6B"/>
            <w:tcMar>
              <w:top w:w="700" w:type="dxa"/>
              <w:left w:w="400" w:type="dxa"/>
              <w:bottom w:w="700" w:type="dxa"/>
              <w:right w:w="400" w:type="dxa"/>
            </w:tcMar>
          </w:tcPr>
          <w:p w14:paraId="32614BFC" w14:textId="77777777" w:rsidR="00402BE3" w:rsidRPr="004A604B" w:rsidRDefault="00000000">
            <w:pPr>
              <w:spacing w:after="100"/>
              <w:jc w:val="center"/>
              <w:rPr>
                <w:rFonts w:ascii="Gadugi" w:hAnsi="Gadugi"/>
              </w:rPr>
            </w:pPr>
            <w:r w:rsidRPr="004A604B">
              <w:rPr>
                <w:rFonts w:ascii="Gadugi" w:hAnsi="Gadugi"/>
                <w:b/>
                <w:bCs/>
                <w:color w:val="C8972B"/>
                <w:sz w:val="120"/>
                <w:szCs w:val="120"/>
              </w:rPr>
              <w:t>™</w:t>
            </w:r>
          </w:p>
          <w:p w14:paraId="59ACCDB3" w14:textId="77777777" w:rsidR="00402BE3" w:rsidRPr="004A604B" w:rsidRDefault="00000000">
            <w:pPr>
              <w:spacing w:after="80"/>
              <w:jc w:val="center"/>
              <w:rPr>
                <w:rFonts w:ascii="Gadugi" w:hAnsi="Gadugi"/>
              </w:rPr>
            </w:pPr>
            <w:r w:rsidRPr="004A604B">
              <w:rPr>
                <w:rFonts w:ascii="Gadugi" w:hAnsi="Gadugi"/>
                <w:b/>
                <w:bCs/>
                <w:color w:val="FFFFFF"/>
                <w:sz w:val="44"/>
                <w:szCs w:val="44"/>
              </w:rPr>
              <w:t xml:space="preserve">Australian </w:t>
            </w:r>
            <w:proofErr w:type="gramStart"/>
            <w:r w:rsidRPr="004A604B">
              <w:rPr>
                <w:rFonts w:ascii="Gadugi" w:hAnsi="Gadugi"/>
                <w:b/>
                <w:bCs/>
                <w:color w:val="FFFFFF"/>
                <w:sz w:val="44"/>
                <w:szCs w:val="44"/>
              </w:rPr>
              <w:t>Trade Mark</w:t>
            </w:r>
            <w:proofErr w:type="gramEnd"/>
            <w:r w:rsidRPr="004A604B">
              <w:rPr>
                <w:rFonts w:ascii="Gadugi" w:hAnsi="Gadugi"/>
                <w:b/>
                <w:bCs/>
                <w:color w:val="FFFFFF"/>
                <w:sz w:val="44"/>
                <w:szCs w:val="44"/>
              </w:rPr>
              <w:t xml:space="preserve"> Guide</w:t>
            </w:r>
          </w:p>
          <w:p w14:paraId="555C2CFC" w14:textId="77777777" w:rsidR="00402BE3" w:rsidRPr="004A604B" w:rsidRDefault="00000000">
            <w:pPr>
              <w:spacing w:after="80"/>
              <w:jc w:val="center"/>
              <w:rPr>
                <w:rFonts w:ascii="Gadugi" w:hAnsi="Gadugi"/>
              </w:rPr>
            </w:pPr>
            <w:r w:rsidRPr="004A604B">
              <w:rPr>
                <w:rFonts w:ascii="Gadugi" w:hAnsi="Gadugi"/>
                <w:b/>
                <w:bCs/>
                <w:color w:val="C8972B"/>
                <w:sz w:val="28"/>
                <w:szCs w:val="28"/>
              </w:rPr>
              <w:t>How to Register and Protect LYRA</w:t>
            </w:r>
          </w:p>
          <w:p w14:paraId="4C369B09" w14:textId="77777777" w:rsidR="00402BE3" w:rsidRPr="004A604B" w:rsidRDefault="00000000">
            <w:pPr>
              <w:spacing w:after="140"/>
              <w:jc w:val="center"/>
              <w:rPr>
                <w:rFonts w:ascii="Gadugi" w:hAnsi="Gadugi"/>
              </w:rPr>
            </w:pPr>
            <w:r w:rsidRPr="004A604B">
              <w:rPr>
                <w:rFonts w:ascii="Gadugi" w:hAnsi="Gadugi"/>
                <w:i/>
                <w:iCs/>
                <w:color w:val="D0DFF0"/>
              </w:rPr>
              <w:t xml:space="preserve">Under the </w:t>
            </w:r>
            <w:proofErr w:type="gramStart"/>
            <w:r w:rsidRPr="004A604B">
              <w:rPr>
                <w:rFonts w:ascii="Gadugi" w:hAnsi="Gadugi"/>
                <w:i/>
                <w:iCs/>
                <w:color w:val="D0DFF0"/>
              </w:rPr>
              <w:t>Trade Marks</w:t>
            </w:r>
            <w:proofErr w:type="gramEnd"/>
            <w:r w:rsidRPr="004A604B">
              <w:rPr>
                <w:rFonts w:ascii="Gadugi" w:hAnsi="Gadugi"/>
                <w:i/>
                <w:iCs/>
                <w:color w:val="D0DFF0"/>
              </w:rPr>
              <w:t xml:space="preserve"> Act 1995 (</w:t>
            </w:r>
            <w:proofErr w:type="spellStart"/>
            <w:r w:rsidRPr="004A604B">
              <w:rPr>
                <w:rFonts w:ascii="Gadugi" w:hAnsi="Gadugi"/>
                <w:i/>
                <w:iCs/>
                <w:color w:val="D0DFF0"/>
              </w:rPr>
              <w:t>Cth</w:t>
            </w:r>
            <w:proofErr w:type="spellEnd"/>
            <w:r w:rsidRPr="004A604B">
              <w:rPr>
                <w:rFonts w:ascii="Gadugi" w:hAnsi="Gadugi"/>
                <w:i/>
                <w:iCs/>
                <w:color w:val="D0DFF0"/>
              </w:rPr>
              <w:t>)</w:t>
            </w:r>
          </w:p>
          <w:p w14:paraId="65E679CA" w14:textId="77777777" w:rsidR="00402BE3" w:rsidRPr="004A604B" w:rsidRDefault="00000000">
            <w:pPr>
              <w:jc w:val="center"/>
              <w:rPr>
                <w:rFonts w:ascii="Gadugi" w:hAnsi="Gadugi"/>
              </w:rPr>
            </w:pPr>
            <w:r w:rsidRPr="004A604B">
              <w:rPr>
                <w:rFonts w:ascii="Gadugi" w:hAnsi="Gadugi"/>
                <w:color w:val="E8F0F7"/>
                <w:sz w:val="20"/>
                <w:szCs w:val="20"/>
              </w:rPr>
              <w:t>Prepared: 26 May 2026</w:t>
            </w:r>
          </w:p>
        </w:tc>
      </w:tr>
    </w:tbl>
    <w:p w14:paraId="543B76FE" w14:textId="77777777" w:rsidR="00402BE3" w:rsidRPr="004A604B" w:rsidRDefault="00402BE3">
      <w:pPr>
        <w:spacing w:after="200"/>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8"/>
        <w:gridCol w:w="2200"/>
        <w:gridCol w:w="2200"/>
        <w:gridCol w:w="2418"/>
      </w:tblGrid>
      <w:tr w:rsidR="00402BE3" w:rsidRPr="004A604B" w14:paraId="4C044362" w14:textId="77777777">
        <w:tblPrEx>
          <w:tblCellMar>
            <w:top w:w="0" w:type="dxa"/>
            <w:bottom w:w="0" w:type="dxa"/>
          </w:tblCellMar>
        </w:tblPrEx>
        <w:tc>
          <w:tcPr>
            <w:tcW w:w="2208" w:type="dxa"/>
            <w:shd w:val="clear" w:color="auto" w:fill="0D7377"/>
            <w:tcMar>
              <w:top w:w="120" w:type="dxa"/>
              <w:left w:w="140" w:type="dxa"/>
              <w:bottom w:w="120" w:type="dxa"/>
              <w:right w:w="140" w:type="dxa"/>
            </w:tcMar>
          </w:tcPr>
          <w:p w14:paraId="0850DFA5" w14:textId="77777777" w:rsidR="00402BE3" w:rsidRPr="004A604B" w:rsidRDefault="00000000">
            <w:pPr>
              <w:spacing w:after="40"/>
              <w:jc w:val="center"/>
              <w:rPr>
                <w:rFonts w:ascii="Gadugi" w:hAnsi="Gadugi"/>
              </w:rPr>
            </w:pPr>
            <w:r w:rsidRPr="004A604B">
              <w:rPr>
                <w:rFonts w:ascii="Gadugi" w:hAnsi="Gadugi"/>
                <w:b/>
                <w:bCs/>
                <w:color w:val="FFFFFF"/>
                <w:sz w:val="32"/>
                <w:szCs w:val="32"/>
              </w:rPr>
              <w:t>~$250</w:t>
            </w:r>
          </w:p>
          <w:p w14:paraId="21A0699A" w14:textId="77777777" w:rsidR="00402BE3" w:rsidRPr="004A604B" w:rsidRDefault="00000000">
            <w:pPr>
              <w:jc w:val="center"/>
              <w:rPr>
                <w:rFonts w:ascii="Gadugi" w:hAnsi="Gadugi"/>
              </w:rPr>
            </w:pPr>
            <w:r w:rsidRPr="004A604B">
              <w:rPr>
                <w:rFonts w:ascii="Gadugi" w:hAnsi="Gadugi"/>
                <w:color w:val="E8F0F7"/>
                <w:sz w:val="16"/>
                <w:szCs w:val="16"/>
              </w:rPr>
              <w:t>Per class (online DIY)</w:t>
            </w:r>
          </w:p>
        </w:tc>
        <w:tc>
          <w:tcPr>
            <w:tcW w:w="2200" w:type="dxa"/>
            <w:tcBorders>
              <w:left w:val="single" w:sz="4" w:space="0" w:color="FFFFFF"/>
            </w:tcBorders>
            <w:shd w:val="clear" w:color="auto" w:fill="1B3A6B"/>
            <w:tcMar>
              <w:top w:w="120" w:type="dxa"/>
              <w:left w:w="140" w:type="dxa"/>
              <w:bottom w:w="120" w:type="dxa"/>
              <w:right w:w="140" w:type="dxa"/>
            </w:tcMar>
          </w:tcPr>
          <w:p w14:paraId="21FFF650" w14:textId="77777777" w:rsidR="00402BE3" w:rsidRPr="004A604B" w:rsidRDefault="00000000">
            <w:pPr>
              <w:spacing w:after="40"/>
              <w:jc w:val="center"/>
              <w:rPr>
                <w:rFonts w:ascii="Gadugi" w:hAnsi="Gadugi"/>
              </w:rPr>
            </w:pPr>
            <w:r w:rsidRPr="004A604B">
              <w:rPr>
                <w:rFonts w:ascii="Gadugi" w:hAnsi="Gadugi"/>
                <w:b/>
                <w:bCs/>
                <w:color w:val="FFFFFF"/>
                <w:sz w:val="32"/>
                <w:szCs w:val="32"/>
              </w:rPr>
              <w:t>7-8 months</w:t>
            </w:r>
          </w:p>
          <w:p w14:paraId="73992BD5" w14:textId="77777777" w:rsidR="00402BE3" w:rsidRPr="004A604B" w:rsidRDefault="00000000">
            <w:pPr>
              <w:jc w:val="center"/>
              <w:rPr>
                <w:rFonts w:ascii="Gadugi" w:hAnsi="Gadugi"/>
              </w:rPr>
            </w:pPr>
            <w:r w:rsidRPr="004A604B">
              <w:rPr>
                <w:rFonts w:ascii="Gadugi" w:hAnsi="Gadugi"/>
                <w:color w:val="E8F0F7"/>
                <w:sz w:val="16"/>
                <w:szCs w:val="16"/>
              </w:rPr>
              <w:t>Typical exam timeline</w:t>
            </w:r>
          </w:p>
        </w:tc>
        <w:tc>
          <w:tcPr>
            <w:tcW w:w="2200" w:type="dxa"/>
            <w:tcBorders>
              <w:left w:val="single" w:sz="4" w:space="0" w:color="FFFFFF"/>
            </w:tcBorders>
            <w:shd w:val="clear" w:color="auto" w:fill="0D7377"/>
            <w:tcMar>
              <w:top w:w="120" w:type="dxa"/>
              <w:left w:w="140" w:type="dxa"/>
              <w:bottom w:w="120" w:type="dxa"/>
              <w:right w:w="140" w:type="dxa"/>
            </w:tcMar>
          </w:tcPr>
          <w:p w14:paraId="5633833D" w14:textId="77777777" w:rsidR="00402BE3" w:rsidRPr="004A604B" w:rsidRDefault="00000000">
            <w:pPr>
              <w:spacing w:after="40"/>
              <w:jc w:val="center"/>
              <w:rPr>
                <w:rFonts w:ascii="Gadugi" w:hAnsi="Gadugi"/>
              </w:rPr>
            </w:pPr>
            <w:r w:rsidRPr="004A604B">
              <w:rPr>
                <w:rFonts w:ascii="Gadugi" w:hAnsi="Gadugi"/>
                <w:b/>
                <w:bCs/>
                <w:color w:val="FFFFFF"/>
                <w:sz w:val="32"/>
                <w:szCs w:val="32"/>
              </w:rPr>
              <w:t>10 years</w:t>
            </w:r>
          </w:p>
          <w:p w14:paraId="113E948E" w14:textId="77777777" w:rsidR="00402BE3" w:rsidRPr="004A604B" w:rsidRDefault="00000000">
            <w:pPr>
              <w:jc w:val="center"/>
              <w:rPr>
                <w:rFonts w:ascii="Gadugi" w:hAnsi="Gadugi"/>
              </w:rPr>
            </w:pPr>
            <w:r w:rsidRPr="004A604B">
              <w:rPr>
                <w:rFonts w:ascii="Gadugi" w:hAnsi="Gadugi"/>
                <w:color w:val="E8F0F7"/>
                <w:sz w:val="16"/>
                <w:szCs w:val="16"/>
              </w:rPr>
              <w:t>Registration duration</w:t>
            </w:r>
          </w:p>
        </w:tc>
        <w:tc>
          <w:tcPr>
            <w:tcW w:w="2418" w:type="dxa"/>
            <w:tcBorders>
              <w:left w:val="single" w:sz="4" w:space="0" w:color="FFFFFF"/>
            </w:tcBorders>
            <w:shd w:val="clear" w:color="auto" w:fill="1B3A6B"/>
            <w:tcMar>
              <w:top w:w="120" w:type="dxa"/>
              <w:left w:w="140" w:type="dxa"/>
              <w:bottom w:w="120" w:type="dxa"/>
              <w:right w:w="140" w:type="dxa"/>
            </w:tcMar>
          </w:tcPr>
          <w:p w14:paraId="28D5B373" w14:textId="77777777" w:rsidR="00402BE3" w:rsidRPr="004A604B" w:rsidRDefault="00000000">
            <w:pPr>
              <w:spacing w:after="40"/>
              <w:jc w:val="center"/>
              <w:rPr>
                <w:rFonts w:ascii="Gadugi" w:hAnsi="Gadugi"/>
              </w:rPr>
            </w:pPr>
            <w:r w:rsidRPr="004A604B">
              <w:rPr>
                <w:rFonts w:ascii="Gadugi" w:hAnsi="Gadugi"/>
                <w:b/>
                <w:bCs/>
                <w:color w:val="FFFFFF"/>
                <w:sz w:val="32"/>
                <w:szCs w:val="32"/>
              </w:rPr>
              <w:t>45 classes</w:t>
            </w:r>
          </w:p>
          <w:p w14:paraId="29520E88" w14:textId="77777777" w:rsidR="00402BE3" w:rsidRPr="004A604B" w:rsidRDefault="00000000">
            <w:pPr>
              <w:jc w:val="center"/>
              <w:rPr>
                <w:rFonts w:ascii="Gadugi" w:hAnsi="Gadugi"/>
              </w:rPr>
            </w:pPr>
            <w:r w:rsidRPr="004A604B">
              <w:rPr>
                <w:rFonts w:ascii="Gadugi" w:hAnsi="Gadugi"/>
                <w:color w:val="E8F0F7"/>
                <w:sz w:val="16"/>
                <w:szCs w:val="16"/>
              </w:rPr>
              <w:t>Nice classification system</w:t>
            </w:r>
          </w:p>
        </w:tc>
      </w:tr>
    </w:tbl>
    <w:p w14:paraId="5A99E77C" w14:textId="77777777" w:rsidR="00402BE3" w:rsidRPr="004A604B" w:rsidRDefault="00402BE3" w:rsidP="004A604B">
      <w:pPr>
        <w:spacing w:after="20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51AF58DE" w14:textId="77777777">
        <w:tblPrEx>
          <w:tblCellMar>
            <w:top w:w="0" w:type="dxa"/>
            <w:bottom w:w="0" w:type="dxa"/>
          </w:tblCellMar>
        </w:tblPrEx>
        <w:tc>
          <w:tcPr>
            <w:tcW w:w="9026" w:type="dxa"/>
            <w:tcBorders>
              <w:left w:val="single" w:sz="20" w:space="0" w:color="1B3A6B"/>
            </w:tcBorders>
            <w:shd w:val="clear" w:color="auto" w:fill="E8F0F7"/>
            <w:tcMar>
              <w:top w:w="120" w:type="dxa"/>
              <w:left w:w="200" w:type="dxa"/>
              <w:bottom w:w="120" w:type="dxa"/>
              <w:right w:w="200" w:type="dxa"/>
            </w:tcMar>
          </w:tcPr>
          <w:p w14:paraId="5D525491" w14:textId="77777777" w:rsidR="00402BE3" w:rsidRPr="004A604B" w:rsidRDefault="00000000" w:rsidP="004A604B">
            <w:pPr>
              <w:spacing w:after="60"/>
              <w:jc w:val="both"/>
              <w:rPr>
                <w:rFonts w:ascii="Gadugi" w:hAnsi="Gadugi"/>
              </w:rPr>
            </w:pPr>
            <w:r w:rsidRPr="004A604B">
              <w:rPr>
                <w:rFonts w:ascii="Gadugi" w:hAnsi="Gadugi"/>
                <w:b/>
                <w:bCs/>
                <w:color w:val="1B3A6B"/>
                <w:sz w:val="20"/>
                <w:szCs w:val="20"/>
              </w:rPr>
              <w:t>WHAT THIS GUIDE COVERS</w:t>
            </w:r>
          </w:p>
          <w:p w14:paraId="3A831452" w14:textId="77777777" w:rsidR="00402BE3" w:rsidRPr="004A604B" w:rsidRDefault="00000000" w:rsidP="004A604B">
            <w:pPr>
              <w:jc w:val="both"/>
              <w:rPr>
                <w:rFonts w:ascii="Gadugi" w:hAnsi="Gadugi"/>
              </w:rPr>
            </w:pPr>
            <w:r w:rsidRPr="004A604B">
              <w:rPr>
                <w:rFonts w:ascii="Gadugi" w:hAnsi="Gadugi"/>
                <w:sz w:val="20"/>
                <w:szCs w:val="20"/>
              </w:rPr>
              <w:t xml:space="preserve">This guide explains the complete process of applying for and maintaining a </w:t>
            </w:r>
            <w:proofErr w:type="gramStart"/>
            <w:r w:rsidRPr="004A604B">
              <w:rPr>
                <w:rFonts w:ascii="Gadugi" w:hAnsi="Gadugi"/>
                <w:sz w:val="20"/>
                <w:szCs w:val="20"/>
              </w:rPr>
              <w:t>trade mark</w:t>
            </w:r>
            <w:proofErr w:type="gramEnd"/>
            <w:r w:rsidRPr="004A604B">
              <w:rPr>
                <w:rFonts w:ascii="Gadugi" w:hAnsi="Gadugi"/>
                <w:sz w:val="20"/>
                <w:szCs w:val="20"/>
              </w:rPr>
              <w:t xml:space="preserve"> in Australia for LYRA — from understanding what can be registered, through searching, filing, examination, and enforcement. It also covers costs, common mistakes, international registration, and what to do if a third party opposes or infringes your mark.</w:t>
            </w:r>
          </w:p>
        </w:tc>
      </w:tr>
    </w:tbl>
    <w:p w14:paraId="4EF116A3" w14:textId="77777777" w:rsidR="00402BE3" w:rsidRPr="004A604B" w:rsidRDefault="00402BE3" w:rsidP="004A604B">
      <w:pPr>
        <w:spacing w:after="200"/>
        <w:jc w:val="both"/>
        <w:rPr>
          <w:rFonts w:ascii="Gadugi" w:hAnsi="Gadugi"/>
        </w:rPr>
      </w:pPr>
    </w:p>
    <w:p w14:paraId="11FE4AD4" w14:textId="77777777" w:rsidR="00402BE3" w:rsidRPr="004A604B" w:rsidRDefault="00000000" w:rsidP="004A604B">
      <w:pPr>
        <w:pStyle w:val="Heading1"/>
        <w:jc w:val="both"/>
        <w:rPr>
          <w:rFonts w:ascii="Gadugi" w:hAnsi="Gadugi"/>
        </w:rPr>
      </w:pPr>
      <w:r w:rsidRPr="004A604B">
        <w:rPr>
          <w:rFonts w:ascii="Gadugi" w:hAnsi="Gadugi"/>
        </w:rPr>
        <w:t xml:space="preserve">1.   UNDERSTANDING </w:t>
      </w:r>
      <w:proofErr w:type="gramStart"/>
      <w:r w:rsidRPr="004A604B">
        <w:rPr>
          <w:rFonts w:ascii="Gadugi" w:hAnsi="Gadugi"/>
        </w:rPr>
        <w:t>TRADE MARKS</w:t>
      </w:r>
      <w:proofErr w:type="gramEnd"/>
      <w:r w:rsidRPr="004A604B">
        <w:rPr>
          <w:rFonts w:ascii="Gadugi" w:hAnsi="Gadugi"/>
        </w:rPr>
        <w:t xml:space="preserve"> IN AUSTRALIA</w:t>
      </w:r>
    </w:p>
    <w:p w14:paraId="638951CC" w14:textId="77777777" w:rsidR="00402BE3" w:rsidRPr="004A604B" w:rsidRDefault="00000000" w:rsidP="004A604B">
      <w:pPr>
        <w:pStyle w:val="Heading2"/>
        <w:jc w:val="both"/>
        <w:rPr>
          <w:rFonts w:ascii="Gadugi" w:hAnsi="Gadugi"/>
        </w:rPr>
      </w:pPr>
      <w:proofErr w:type="gramStart"/>
      <w:r w:rsidRPr="004A604B">
        <w:rPr>
          <w:rFonts w:ascii="Gadugi" w:hAnsi="Gadugi"/>
        </w:rPr>
        <w:t>1.1  What</w:t>
      </w:r>
      <w:proofErr w:type="gramEnd"/>
      <w:r w:rsidRPr="004A604B">
        <w:rPr>
          <w:rFonts w:ascii="Gadugi" w:hAnsi="Gadugi"/>
        </w:rPr>
        <w:t xml:space="preserve"> Is a </w:t>
      </w:r>
      <w:proofErr w:type="gramStart"/>
      <w:r w:rsidRPr="004A604B">
        <w:rPr>
          <w:rFonts w:ascii="Gadugi" w:hAnsi="Gadugi"/>
        </w:rPr>
        <w:t>Trade Mark</w:t>
      </w:r>
      <w:proofErr w:type="gramEnd"/>
      <w:r w:rsidRPr="004A604B">
        <w:rPr>
          <w:rFonts w:ascii="Gadugi" w:hAnsi="Gadugi"/>
        </w:rPr>
        <w:t>?</w:t>
      </w:r>
    </w:p>
    <w:p w14:paraId="2613F473" w14:textId="77777777" w:rsidR="00402BE3" w:rsidRPr="004A604B" w:rsidRDefault="00000000" w:rsidP="004A604B">
      <w:pPr>
        <w:spacing w:before="80" w:after="80"/>
        <w:jc w:val="both"/>
        <w:rPr>
          <w:rFonts w:ascii="Gadugi" w:hAnsi="Gadugi"/>
        </w:rPr>
      </w:pPr>
      <w:r w:rsidRPr="004A604B">
        <w:rPr>
          <w:rFonts w:ascii="Gadugi" w:hAnsi="Gadugi"/>
        </w:rPr>
        <w:t xml:space="preserve">A </w:t>
      </w:r>
      <w:proofErr w:type="gramStart"/>
      <w:r w:rsidRPr="004A604B">
        <w:rPr>
          <w:rFonts w:ascii="Gadugi" w:hAnsi="Gadugi"/>
        </w:rPr>
        <w:t>trade mark</w:t>
      </w:r>
      <w:proofErr w:type="gramEnd"/>
      <w:r w:rsidRPr="004A604B">
        <w:rPr>
          <w:rFonts w:ascii="Gadugi" w:hAnsi="Gadugi"/>
        </w:rPr>
        <w:t xml:space="preserve"> is a sign used, or intended to be used, to distinguish your goods or services from those of others. It is a badge of commercial origin. When a customer sees LYRA on a product or service, the </w:t>
      </w:r>
      <w:proofErr w:type="gramStart"/>
      <w:r w:rsidRPr="004A604B">
        <w:rPr>
          <w:rFonts w:ascii="Gadugi" w:hAnsi="Gadugi"/>
        </w:rPr>
        <w:t>trade mark</w:t>
      </w:r>
      <w:proofErr w:type="gramEnd"/>
      <w:r w:rsidRPr="004A604B">
        <w:rPr>
          <w:rFonts w:ascii="Gadugi" w:hAnsi="Gadugi"/>
        </w:rPr>
        <w:t xml:space="preserve"> tells them it comes from you — not a competitor.</w:t>
      </w:r>
    </w:p>
    <w:p w14:paraId="6695A47C" w14:textId="77777777" w:rsidR="00402BE3" w:rsidRPr="004A604B" w:rsidRDefault="00402BE3" w:rsidP="004A604B">
      <w:pPr>
        <w:spacing w:after="80"/>
        <w:jc w:val="both"/>
        <w:rPr>
          <w:rFonts w:ascii="Gadugi" w:hAnsi="Gadugi"/>
        </w:rPr>
      </w:pPr>
    </w:p>
    <w:p w14:paraId="15D4188B" w14:textId="77777777" w:rsidR="00402BE3" w:rsidRPr="004A604B" w:rsidRDefault="00000000" w:rsidP="004A604B">
      <w:pPr>
        <w:spacing w:before="80" w:after="80"/>
        <w:jc w:val="both"/>
        <w:rPr>
          <w:rFonts w:ascii="Gadugi" w:hAnsi="Gadugi"/>
        </w:rPr>
      </w:pPr>
      <w:r w:rsidRPr="004A604B">
        <w:rPr>
          <w:rFonts w:ascii="Gadugi" w:hAnsi="Gadugi"/>
        </w:rPr>
        <w:t xml:space="preserve">Under the </w:t>
      </w:r>
      <w:proofErr w:type="gramStart"/>
      <w:r w:rsidRPr="004A604B">
        <w:rPr>
          <w:rFonts w:ascii="Gadugi" w:hAnsi="Gadugi"/>
        </w:rPr>
        <w:t>Trade Marks</w:t>
      </w:r>
      <w:proofErr w:type="gramEnd"/>
      <w:r w:rsidRPr="004A604B">
        <w:rPr>
          <w:rFonts w:ascii="Gadugi" w:hAnsi="Gadugi"/>
        </w:rPr>
        <w:t xml:space="preserve"> Act 1995 (</w:t>
      </w:r>
      <w:proofErr w:type="spellStart"/>
      <w:r w:rsidRPr="004A604B">
        <w:rPr>
          <w:rFonts w:ascii="Gadugi" w:hAnsi="Gadugi"/>
        </w:rPr>
        <w:t>Cth</w:t>
      </w:r>
      <w:proofErr w:type="spellEnd"/>
      <w:r w:rsidRPr="004A604B">
        <w:rPr>
          <w:rFonts w:ascii="Gadugi" w:hAnsi="Gadugi"/>
        </w:rPr>
        <w:t xml:space="preserve">), a </w:t>
      </w:r>
      <w:proofErr w:type="gramStart"/>
      <w:r w:rsidRPr="004A604B">
        <w:rPr>
          <w:rFonts w:ascii="Gadugi" w:hAnsi="Gadugi"/>
        </w:rPr>
        <w:t>trade mark</w:t>
      </w:r>
      <w:proofErr w:type="gramEnd"/>
      <w:r w:rsidRPr="004A604B">
        <w:rPr>
          <w:rFonts w:ascii="Gadugi" w:hAnsi="Gadugi"/>
        </w:rPr>
        <w:t xml:space="preserve"> can be:</w:t>
      </w:r>
    </w:p>
    <w:p w14:paraId="04BE4AC4" w14:textId="77777777" w:rsidR="00402BE3" w:rsidRPr="004A604B" w:rsidRDefault="00402BE3" w:rsidP="004A604B">
      <w:pPr>
        <w:spacing w:after="40"/>
        <w:jc w:val="both"/>
        <w:rPr>
          <w:rFonts w:ascii="Gadugi" w:hAnsi="Gadugi"/>
        </w:rPr>
      </w:pPr>
    </w:p>
    <w:p w14:paraId="1346F282"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A word or words (e.g. "LYRA")</w:t>
      </w:r>
    </w:p>
    <w:p w14:paraId="23D22CA3"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A logo or device mark (e.g. a stylised graphic)</w:t>
      </w:r>
    </w:p>
    <w:p w14:paraId="510720A9"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A combination of words and logos</w:t>
      </w:r>
    </w:p>
    <w:p w14:paraId="197CDD1F"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A colour or combination of colours (in certain circumstances)</w:t>
      </w:r>
    </w:p>
    <w:p w14:paraId="663BAD0D"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A shape, sound, scent, or movement (more difficult to register)</w:t>
      </w:r>
    </w:p>
    <w:p w14:paraId="1A6AADCE"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A phrase or slogan</w:t>
      </w:r>
    </w:p>
    <w:p w14:paraId="099A88C3" w14:textId="77777777" w:rsidR="00402BE3" w:rsidRPr="004A604B" w:rsidRDefault="00402BE3" w:rsidP="004A604B">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6D1EF3D9" w14:textId="77777777">
        <w:tblPrEx>
          <w:tblCellMar>
            <w:top w:w="0" w:type="dxa"/>
            <w:bottom w:w="0" w:type="dxa"/>
          </w:tblCellMar>
        </w:tblPrEx>
        <w:tc>
          <w:tcPr>
            <w:tcW w:w="9026" w:type="dxa"/>
            <w:tcBorders>
              <w:left w:val="single" w:sz="20" w:space="0" w:color="0D7377"/>
            </w:tcBorders>
            <w:shd w:val="clear" w:color="auto" w:fill="E8F0F7"/>
            <w:tcMar>
              <w:top w:w="120" w:type="dxa"/>
              <w:left w:w="200" w:type="dxa"/>
              <w:bottom w:w="120" w:type="dxa"/>
              <w:right w:w="200" w:type="dxa"/>
            </w:tcMar>
          </w:tcPr>
          <w:p w14:paraId="087D5AEA" w14:textId="77777777" w:rsidR="00402BE3" w:rsidRPr="004A604B" w:rsidRDefault="00000000" w:rsidP="004A604B">
            <w:pPr>
              <w:spacing w:after="60"/>
              <w:jc w:val="both"/>
              <w:rPr>
                <w:rFonts w:ascii="Gadugi" w:hAnsi="Gadugi"/>
              </w:rPr>
            </w:pPr>
            <w:proofErr w:type="gramStart"/>
            <w:r w:rsidRPr="004A604B">
              <w:rPr>
                <w:rFonts w:ascii="Segoe UI Emoji" w:hAnsi="Segoe UI Emoji" w:cs="Segoe UI Emoji"/>
                <w:b/>
                <w:bCs/>
                <w:color w:val="0D7377"/>
                <w:sz w:val="20"/>
                <w:szCs w:val="20"/>
              </w:rPr>
              <w:t>💡</w:t>
            </w:r>
            <w:r w:rsidRPr="004A604B">
              <w:rPr>
                <w:rFonts w:ascii="Gadugi" w:hAnsi="Gadugi"/>
                <w:b/>
                <w:bCs/>
                <w:color w:val="0D7377"/>
                <w:sz w:val="20"/>
                <w:szCs w:val="20"/>
              </w:rPr>
              <w:t xml:space="preserve">  For</w:t>
            </w:r>
            <w:proofErr w:type="gramEnd"/>
            <w:r w:rsidRPr="004A604B">
              <w:rPr>
                <w:rFonts w:ascii="Gadugi" w:hAnsi="Gadugi"/>
                <w:b/>
                <w:bCs/>
                <w:color w:val="0D7377"/>
                <w:sz w:val="20"/>
                <w:szCs w:val="20"/>
              </w:rPr>
              <w:t xml:space="preserve"> LYRA</w:t>
            </w:r>
          </w:p>
          <w:p w14:paraId="4C156DB7" w14:textId="77777777" w:rsidR="00402BE3" w:rsidRPr="004A604B" w:rsidRDefault="00000000" w:rsidP="004A604B">
            <w:pPr>
              <w:jc w:val="both"/>
              <w:rPr>
                <w:rFonts w:ascii="Gadugi" w:hAnsi="Gadugi"/>
              </w:rPr>
            </w:pPr>
            <w:r w:rsidRPr="004A604B">
              <w:rPr>
                <w:rFonts w:ascii="Gadugi" w:hAnsi="Gadugi"/>
                <w:sz w:val="20"/>
                <w:szCs w:val="20"/>
              </w:rPr>
              <w:t xml:space="preserve">You should apply for </w:t>
            </w:r>
            <w:proofErr w:type="spellStart"/>
            <w:r w:rsidRPr="004A604B">
              <w:rPr>
                <w:rFonts w:ascii="Gadugi" w:hAnsi="Gadugi"/>
                <w:sz w:val="20"/>
                <w:szCs w:val="20"/>
              </w:rPr>
              <w:t>at</w:t>
            </w:r>
            <w:proofErr w:type="spellEnd"/>
            <w:r w:rsidRPr="004A604B">
              <w:rPr>
                <w:rFonts w:ascii="Gadugi" w:hAnsi="Gadugi"/>
                <w:sz w:val="20"/>
                <w:szCs w:val="20"/>
              </w:rPr>
              <w:t xml:space="preserve"> minimum: (1) the word mark "LYRA" alone, and (2) if you have a logo, a device + word combined mark. Filing them separately gives broader protection — you own the word regardless of styling.</w:t>
            </w:r>
          </w:p>
        </w:tc>
      </w:tr>
    </w:tbl>
    <w:p w14:paraId="577DBB06" w14:textId="77777777" w:rsidR="00402BE3" w:rsidRPr="004A604B" w:rsidRDefault="00402BE3" w:rsidP="004A604B">
      <w:pPr>
        <w:spacing w:after="100"/>
        <w:jc w:val="both"/>
        <w:rPr>
          <w:rFonts w:ascii="Gadugi" w:hAnsi="Gadugi"/>
        </w:rPr>
      </w:pPr>
    </w:p>
    <w:p w14:paraId="0D7CC44D" w14:textId="77777777" w:rsidR="00402BE3" w:rsidRPr="004A604B" w:rsidRDefault="00000000" w:rsidP="004A604B">
      <w:pPr>
        <w:pStyle w:val="Heading2"/>
        <w:jc w:val="both"/>
        <w:rPr>
          <w:rFonts w:ascii="Gadugi" w:hAnsi="Gadugi"/>
        </w:rPr>
      </w:pPr>
      <w:proofErr w:type="gramStart"/>
      <w:r w:rsidRPr="004A604B">
        <w:rPr>
          <w:rFonts w:ascii="Gadugi" w:hAnsi="Gadugi"/>
        </w:rPr>
        <w:t>1.2  Trade</w:t>
      </w:r>
      <w:proofErr w:type="gramEnd"/>
      <w:r w:rsidRPr="004A604B">
        <w:rPr>
          <w:rFonts w:ascii="Gadugi" w:hAnsi="Gadugi"/>
        </w:rPr>
        <w:t xml:space="preserve"> Mark vs. Business Name vs. Company Name vs. Domain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02BE3" w:rsidRPr="004A604B" w14:paraId="28208849"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06837FC3" w14:textId="77777777" w:rsidR="00402BE3" w:rsidRPr="004A604B" w:rsidRDefault="00000000" w:rsidP="004A604B">
            <w:pPr>
              <w:jc w:val="both"/>
              <w:rPr>
                <w:rFonts w:ascii="Gadugi" w:hAnsi="Gadugi"/>
              </w:rPr>
            </w:pPr>
            <w:r w:rsidRPr="004A604B">
              <w:rPr>
                <w:rFonts w:ascii="Gadugi" w:hAnsi="Gadugi"/>
                <w:b/>
                <w:bCs/>
                <w:color w:val="FFFFFF"/>
                <w:sz w:val="20"/>
                <w:szCs w:val="20"/>
              </w:rPr>
              <w:t>Type</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7DC921BF" w14:textId="77777777" w:rsidR="00402BE3" w:rsidRPr="004A604B" w:rsidRDefault="00000000" w:rsidP="004A604B">
            <w:pPr>
              <w:jc w:val="both"/>
              <w:rPr>
                <w:rFonts w:ascii="Gadugi" w:hAnsi="Gadugi"/>
              </w:rPr>
            </w:pPr>
            <w:r w:rsidRPr="004A604B">
              <w:rPr>
                <w:rFonts w:ascii="Gadugi" w:hAnsi="Gadugi"/>
                <w:b/>
                <w:bCs/>
                <w:color w:val="FFFFFF"/>
                <w:sz w:val="20"/>
                <w:szCs w:val="20"/>
              </w:rPr>
              <w:t>What It Does</w:t>
            </w:r>
          </w:p>
        </w:tc>
      </w:tr>
      <w:tr w:rsidR="00402BE3" w:rsidRPr="004A604B" w14:paraId="3FD25B9A"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3192194" w14:textId="77777777" w:rsidR="00402BE3" w:rsidRPr="004A604B" w:rsidRDefault="00000000" w:rsidP="004A604B">
            <w:pPr>
              <w:jc w:val="both"/>
              <w:rPr>
                <w:rFonts w:ascii="Gadugi" w:hAnsi="Gadugi"/>
              </w:rPr>
            </w:pPr>
            <w:proofErr w:type="gramStart"/>
            <w:r w:rsidRPr="004A604B">
              <w:rPr>
                <w:rFonts w:ascii="Gadugi" w:hAnsi="Gadugi"/>
                <w:color w:val="1B3A6B"/>
                <w:sz w:val="20"/>
                <w:szCs w:val="20"/>
              </w:rPr>
              <w:t>Trade Mark</w:t>
            </w:r>
            <w:proofErr w:type="gramEnd"/>
            <w:r w:rsidRPr="004A604B">
              <w:rPr>
                <w:rFonts w:ascii="Gadugi" w:hAnsi="Gadugi"/>
                <w:color w:val="1B3A6B"/>
                <w:sz w:val="20"/>
                <w:szCs w:val="20"/>
              </w:rPr>
              <w:t xml:space="preserve"> (™ / ®)</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629E20F" w14:textId="77777777" w:rsidR="00402BE3" w:rsidRPr="004A604B" w:rsidRDefault="00000000" w:rsidP="004A604B">
            <w:pPr>
              <w:jc w:val="both"/>
              <w:rPr>
                <w:rFonts w:ascii="Gadugi" w:hAnsi="Gadugi"/>
              </w:rPr>
            </w:pPr>
            <w:r w:rsidRPr="004A604B">
              <w:rPr>
                <w:rFonts w:ascii="Gadugi" w:hAnsi="Gadugi"/>
                <w:sz w:val="20"/>
                <w:szCs w:val="20"/>
              </w:rPr>
              <w:t>Gives you the legal exclusive right to use the sign for your registered goods/services. Enforceable nationwide. The most powerful IP protection for your brand.</w:t>
            </w:r>
          </w:p>
        </w:tc>
      </w:tr>
      <w:tr w:rsidR="00402BE3" w:rsidRPr="004A604B" w14:paraId="3829959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41100FC" w14:textId="77777777" w:rsidR="00402BE3" w:rsidRPr="004A604B" w:rsidRDefault="00000000" w:rsidP="004A604B">
            <w:pPr>
              <w:jc w:val="both"/>
              <w:rPr>
                <w:rFonts w:ascii="Gadugi" w:hAnsi="Gadugi"/>
              </w:rPr>
            </w:pPr>
            <w:r w:rsidRPr="004A604B">
              <w:rPr>
                <w:rFonts w:ascii="Gadugi" w:hAnsi="Gadugi"/>
                <w:color w:val="1B3A6B"/>
                <w:sz w:val="20"/>
                <w:szCs w:val="20"/>
              </w:rPr>
              <w:t>Business Name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B5F7574" w14:textId="77777777" w:rsidR="00402BE3" w:rsidRPr="004A604B" w:rsidRDefault="00000000" w:rsidP="004A604B">
            <w:pPr>
              <w:jc w:val="both"/>
              <w:rPr>
                <w:rFonts w:ascii="Gadugi" w:hAnsi="Gadugi"/>
              </w:rPr>
            </w:pPr>
            <w:r w:rsidRPr="004A604B">
              <w:rPr>
                <w:rFonts w:ascii="Gadugi" w:hAnsi="Gadugi"/>
                <w:sz w:val="20"/>
                <w:szCs w:val="20"/>
              </w:rPr>
              <w:t>Registers a name you trade under with ASIC. Does NOT give you any exclusive rights — anyone can apply for the same business name in another state.</w:t>
            </w:r>
          </w:p>
        </w:tc>
      </w:tr>
      <w:tr w:rsidR="00402BE3" w:rsidRPr="004A604B" w14:paraId="4AB639D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E5BBEE2" w14:textId="77777777" w:rsidR="00402BE3" w:rsidRPr="004A604B" w:rsidRDefault="00000000" w:rsidP="004A604B">
            <w:pPr>
              <w:jc w:val="both"/>
              <w:rPr>
                <w:rFonts w:ascii="Gadugi" w:hAnsi="Gadugi"/>
              </w:rPr>
            </w:pPr>
            <w:r w:rsidRPr="004A604B">
              <w:rPr>
                <w:rFonts w:ascii="Gadugi" w:hAnsi="Gadugi"/>
                <w:color w:val="1B3A6B"/>
                <w:sz w:val="20"/>
                <w:szCs w:val="20"/>
              </w:rPr>
              <w:t>Company Name (Pty Ltd)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0B6AA76" w14:textId="77777777" w:rsidR="00402BE3" w:rsidRPr="004A604B" w:rsidRDefault="00000000" w:rsidP="004A604B">
            <w:pPr>
              <w:jc w:val="both"/>
              <w:rPr>
                <w:rFonts w:ascii="Gadugi" w:hAnsi="Gadugi"/>
              </w:rPr>
            </w:pPr>
            <w:r w:rsidRPr="004A604B">
              <w:rPr>
                <w:rFonts w:ascii="Gadugi" w:hAnsi="Gadugi"/>
                <w:sz w:val="20"/>
                <w:szCs w:val="20"/>
              </w:rPr>
              <w:t xml:space="preserve">The legal name of your incorporated entity. Registered with ASIC. Does NOT grant </w:t>
            </w:r>
            <w:proofErr w:type="gramStart"/>
            <w:r w:rsidRPr="004A604B">
              <w:rPr>
                <w:rFonts w:ascii="Gadugi" w:hAnsi="Gadugi"/>
                <w:sz w:val="20"/>
                <w:szCs w:val="20"/>
              </w:rPr>
              <w:t>trade mark</w:t>
            </w:r>
            <w:proofErr w:type="gramEnd"/>
            <w:r w:rsidRPr="004A604B">
              <w:rPr>
                <w:rFonts w:ascii="Gadugi" w:hAnsi="Gadugi"/>
                <w:sz w:val="20"/>
                <w:szCs w:val="20"/>
              </w:rPr>
              <w:t xml:space="preserve"> rights.</w:t>
            </w:r>
          </w:p>
        </w:tc>
      </w:tr>
      <w:tr w:rsidR="00402BE3" w:rsidRPr="004A604B" w14:paraId="5F369B83"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BD61086" w14:textId="77777777" w:rsidR="00402BE3" w:rsidRPr="004A604B" w:rsidRDefault="00000000" w:rsidP="004A604B">
            <w:pPr>
              <w:jc w:val="both"/>
              <w:rPr>
                <w:rFonts w:ascii="Gadugi" w:hAnsi="Gadugi"/>
              </w:rPr>
            </w:pPr>
            <w:r w:rsidRPr="004A604B">
              <w:rPr>
                <w:rFonts w:ascii="Gadugi" w:hAnsi="Gadugi"/>
                <w:color w:val="1B3A6B"/>
                <w:sz w:val="20"/>
                <w:szCs w:val="20"/>
              </w:rPr>
              <w:t xml:space="preserve">Domain Name </w:t>
            </w:r>
            <w:proofErr w:type="gramStart"/>
            <w:r w:rsidRPr="004A604B">
              <w:rPr>
                <w:rFonts w:ascii="Gadugi" w:hAnsi="Gadugi"/>
                <w:color w:val="1B3A6B"/>
                <w:sz w:val="20"/>
                <w:szCs w:val="20"/>
              </w:rPr>
              <w:t>(.com.au</w:t>
            </w:r>
            <w:proofErr w:type="gramEnd"/>
            <w:r w:rsidRPr="004A604B">
              <w:rPr>
                <w:rFonts w:ascii="Gadugi" w:hAnsi="Gadugi"/>
                <w:color w:val="1B3A6B"/>
                <w:sz w:val="20"/>
                <w:szCs w:val="20"/>
              </w:rPr>
              <w: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E44C496" w14:textId="77777777" w:rsidR="00402BE3" w:rsidRPr="004A604B" w:rsidRDefault="00000000" w:rsidP="004A604B">
            <w:pPr>
              <w:jc w:val="both"/>
              <w:rPr>
                <w:rFonts w:ascii="Gadugi" w:hAnsi="Gadugi"/>
              </w:rPr>
            </w:pPr>
            <w:r w:rsidRPr="004A604B">
              <w:rPr>
                <w:rFonts w:ascii="Gadugi" w:hAnsi="Gadugi"/>
                <w:sz w:val="20"/>
                <w:szCs w:val="20"/>
              </w:rPr>
              <w:t xml:space="preserve">Gives you the right to use a web address. No </w:t>
            </w:r>
            <w:proofErr w:type="gramStart"/>
            <w:r w:rsidRPr="004A604B">
              <w:rPr>
                <w:rFonts w:ascii="Gadugi" w:hAnsi="Gadugi"/>
                <w:sz w:val="20"/>
                <w:szCs w:val="20"/>
              </w:rPr>
              <w:t>trade mark</w:t>
            </w:r>
            <w:proofErr w:type="gramEnd"/>
            <w:r w:rsidRPr="004A604B">
              <w:rPr>
                <w:rFonts w:ascii="Gadugi" w:hAnsi="Gadugi"/>
                <w:sz w:val="20"/>
                <w:szCs w:val="20"/>
              </w:rPr>
              <w:t xml:space="preserve"> protection — someone can still use LYRA as a brand in commerce even if you own the domain.</w:t>
            </w:r>
          </w:p>
        </w:tc>
      </w:tr>
      <w:tr w:rsidR="00402BE3" w:rsidRPr="004A604B" w14:paraId="6165EB0F"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CF8D585" w14:textId="77777777" w:rsidR="00402BE3" w:rsidRPr="004A604B" w:rsidRDefault="00000000" w:rsidP="004A604B">
            <w:pPr>
              <w:jc w:val="both"/>
              <w:rPr>
                <w:rFonts w:ascii="Gadugi" w:hAnsi="Gadugi"/>
              </w:rPr>
            </w:pPr>
            <w:r w:rsidRPr="004A604B">
              <w:rPr>
                <w:rFonts w:ascii="Gadugi" w:hAnsi="Gadugi"/>
                <w:color w:val="1B3A6B"/>
                <w:sz w:val="20"/>
                <w:szCs w:val="20"/>
              </w:rPr>
              <w:t>Copyright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1241C7F" w14:textId="77777777" w:rsidR="00402BE3" w:rsidRPr="004A604B" w:rsidRDefault="00000000" w:rsidP="004A604B">
            <w:pPr>
              <w:jc w:val="both"/>
              <w:rPr>
                <w:rFonts w:ascii="Gadugi" w:hAnsi="Gadugi"/>
              </w:rPr>
            </w:pPr>
            <w:r w:rsidRPr="004A604B">
              <w:rPr>
                <w:rFonts w:ascii="Gadugi" w:hAnsi="Gadugi"/>
                <w:sz w:val="20"/>
                <w:szCs w:val="20"/>
              </w:rPr>
              <w:t>Protects the expression of creative works (code, designs, text). Automatic — no registration needed in Australia. Does not protect a brand name or logo style as such.</w:t>
            </w:r>
          </w:p>
        </w:tc>
      </w:tr>
    </w:tbl>
    <w:p w14:paraId="1DF77DC3" w14:textId="77777777" w:rsidR="00402BE3" w:rsidRPr="004A604B" w:rsidRDefault="00402BE3" w:rsidP="004A604B">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37D28D1F" w14:textId="77777777">
        <w:tblPrEx>
          <w:tblCellMar>
            <w:top w:w="0" w:type="dxa"/>
            <w:bottom w:w="0" w:type="dxa"/>
          </w:tblCellMar>
        </w:tblPrEx>
        <w:tc>
          <w:tcPr>
            <w:tcW w:w="9026" w:type="dxa"/>
            <w:tcBorders>
              <w:left w:val="single" w:sz="20" w:space="0" w:color="C8972B"/>
            </w:tcBorders>
            <w:shd w:val="clear" w:color="auto" w:fill="FFF8E7"/>
            <w:tcMar>
              <w:top w:w="120" w:type="dxa"/>
              <w:left w:w="200" w:type="dxa"/>
              <w:bottom w:w="120" w:type="dxa"/>
              <w:right w:w="200" w:type="dxa"/>
            </w:tcMar>
          </w:tcPr>
          <w:p w14:paraId="3AA06294" w14:textId="77777777" w:rsidR="00402BE3" w:rsidRPr="004A604B" w:rsidRDefault="00000000" w:rsidP="004A604B">
            <w:pPr>
              <w:spacing w:after="60"/>
              <w:jc w:val="both"/>
              <w:rPr>
                <w:rFonts w:ascii="Gadugi" w:hAnsi="Gadugi"/>
              </w:rPr>
            </w:pPr>
            <w:r w:rsidRPr="004A604B">
              <w:rPr>
                <w:rFonts w:ascii="Segoe UI Emoji" w:hAnsi="Segoe UI Emoji" w:cs="Segoe UI Emoji"/>
                <w:b/>
                <w:bCs/>
                <w:color w:val="C8972B"/>
                <w:sz w:val="20"/>
                <w:szCs w:val="20"/>
              </w:rPr>
              <w:t>⚠</w:t>
            </w:r>
            <w:proofErr w:type="gramStart"/>
            <w:r w:rsidRPr="004A604B">
              <w:rPr>
                <w:rFonts w:ascii="Segoe UI Emoji" w:hAnsi="Segoe UI Emoji" w:cs="Segoe UI Emoji"/>
                <w:b/>
                <w:bCs/>
                <w:color w:val="C8972B"/>
                <w:sz w:val="20"/>
                <w:szCs w:val="20"/>
              </w:rPr>
              <w:t>️</w:t>
            </w:r>
            <w:r w:rsidRPr="004A604B">
              <w:rPr>
                <w:rFonts w:ascii="Gadugi" w:hAnsi="Gadugi"/>
                <w:b/>
                <w:bCs/>
                <w:color w:val="C8972B"/>
                <w:sz w:val="20"/>
                <w:szCs w:val="20"/>
              </w:rPr>
              <w:t xml:space="preserve">  Common</w:t>
            </w:r>
            <w:proofErr w:type="gramEnd"/>
            <w:r w:rsidRPr="004A604B">
              <w:rPr>
                <w:rFonts w:ascii="Gadugi" w:hAnsi="Gadugi"/>
                <w:b/>
                <w:bCs/>
                <w:color w:val="C8972B"/>
                <w:sz w:val="20"/>
                <w:szCs w:val="20"/>
              </w:rPr>
              <w:t xml:space="preserve"> Misconception</w:t>
            </w:r>
          </w:p>
          <w:p w14:paraId="35F29F35" w14:textId="77777777" w:rsidR="00402BE3" w:rsidRPr="004A604B" w:rsidRDefault="00000000" w:rsidP="004A604B">
            <w:pPr>
              <w:jc w:val="both"/>
              <w:rPr>
                <w:rFonts w:ascii="Gadugi" w:hAnsi="Gadugi"/>
              </w:rPr>
            </w:pPr>
            <w:r w:rsidRPr="004A604B">
              <w:rPr>
                <w:rFonts w:ascii="Gadugi" w:hAnsi="Gadugi"/>
                <w:sz w:val="20"/>
                <w:szCs w:val="20"/>
              </w:rPr>
              <w:t xml:space="preserve">Registering a business name or company name with ASIC does NOT give you </w:t>
            </w:r>
            <w:proofErr w:type="gramStart"/>
            <w:r w:rsidRPr="004A604B">
              <w:rPr>
                <w:rFonts w:ascii="Gadugi" w:hAnsi="Gadugi"/>
                <w:sz w:val="20"/>
                <w:szCs w:val="20"/>
              </w:rPr>
              <w:t>trade mark</w:t>
            </w:r>
            <w:proofErr w:type="gramEnd"/>
            <w:r w:rsidRPr="004A604B">
              <w:rPr>
                <w:rFonts w:ascii="Gadugi" w:hAnsi="Gadugi"/>
                <w:sz w:val="20"/>
                <w:szCs w:val="20"/>
              </w:rPr>
              <w:t xml:space="preserve"> rights. You need a separate </w:t>
            </w:r>
            <w:proofErr w:type="gramStart"/>
            <w:r w:rsidRPr="004A604B">
              <w:rPr>
                <w:rFonts w:ascii="Gadugi" w:hAnsi="Gadugi"/>
                <w:sz w:val="20"/>
                <w:szCs w:val="20"/>
              </w:rPr>
              <w:t>trade mark</w:t>
            </w:r>
            <w:proofErr w:type="gramEnd"/>
            <w:r w:rsidRPr="004A604B">
              <w:rPr>
                <w:rFonts w:ascii="Gadugi" w:hAnsi="Gadugi"/>
                <w:sz w:val="20"/>
                <w:szCs w:val="20"/>
              </w:rPr>
              <w:t xml:space="preserve"> registration for brand protection. Many founders discover this too late — after a competitor copies their brand name.</w:t>
            </w:r>
          </w:p>
        </w:tc>
      </w:tr>
    </w:tbl>
    <w:p w14:paraId="237CA213" w14:textId="77777777" w:rsidR="00402BE3" w:rsidRPr="004A604B" w:rsidRDefault="00402BE3" w:rsidP="004A604B">
      <w:pPr>
        <w:spacing w:after="100"/>
        <w:jc w:val="both"/>
        <w:rPr>
          <w:rFonts w:ascii="Gadugi" w:hAnsi="Gadugi"/>
        </w:rPr>
      </w:pPr>
    </w:p>
    <w:p w14:paraId="7F627523" w14:textId="77777777" w:rsidR="00402BE3" w:rsidRPr="004A604B" w:rsidRDefault="00000000" w:rsidP="004A604B">
      <w:pPr>
        <w:pStyle w:val="Heading2"/>
        <w:jc w:val="both"/>
        <w:rPr>
          <w:rFonts w:ascii="Gadugi" w:hAnsi="Gadugi"/>
        </w:rPr>
      </w:pPr>
      <w:proofErr w:type="gramStart"/>
      <w:r w:rsidRPr="004A604B">
        <w:rPr>
          <w:rFonts w:ascii="Gadugi" w:hAnsi="Gadugi"/>
        </w:rPr>
        <w:t>1.3  The</w:t>
      </w:r>
      <w:proofErr w:type="gramEnd"/>
      <w:r w:rsidRPr="004A604B">
        <w:rPr>
          <w:rFonts w:ascii="Gadugi" w:hAnsi="Gadugi"/>
        </w:rPr>
        <w:t xml:space="preserve"> ™ and ® Symbols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02BE3" w:rsidRPr="004A604B" w14:paraId="2AC49B63"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7F34AF6E" w14:textId="77777777" w:rsidR="00402BE3" w:rsidRPr="004A604B" w:rsidRDefault="00000000" w:rsidP="004A604B">
            <w:pPr>
              <w:jc w:val="both"/>
              <w:rPr>
                <w:rFonts w:ascii="Gadugi" w:hAnsi="Gadugi"/>
              </w:rPr>
            </w:pPr>
            <w:r w:rsidRPr="004A604B">
              <w:rPr>
                <w:rFonts w:ascii="Gadugi" w:hAnsi="Gadugi"/>
                <w:b/>
                <w:bCs/>
                <w:color w:val="FFFFFF"/>
                <w:sz w:val="20"/>
                <w:szCs w:val="20"/>
              </w:rPr>
              <w:t>Symbol</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233B0892" w14:textId="77777777" w:rsidR="00402BE3" w:rsidRPr="004A604B" w:rsidRDefault="00000000" w:rsidP="004A604B">
            <w:pPr>
              <w:jc w:val="both"/>
              <w:rPr>
                <w:rFonts w:ascii="Gadugi" w:hAnsi="Gadugi"/>
              </w:rPr>
            </w:pPr>
            <w:r w:rsidRPr="004A604B">
              <w:rPr>
                <w:rFonts w:ascii="Gadugi" w:hAnsi="Gadugi"/>
                <w:b/>
                <w:bCs/>
                <w:color w:val="FFFFFF"/>
                <w:sz w:val="20"/>
                <w:szCs w:val="20"/>
              </w:rPr>
              <w:t>When to Use</w:t>
            </w:r>
          </w:p>
        </w:tc>
      </w:tr>
      <w:tr w:rsidR="00402BE3" w:rsidRPr="004A604B" w14:paraId="4CE7DDB8"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389F058" w14:textId="77777777" w:rsidR="00402BE3" w:rsidRPr="004A604B" w:rsidRDefault="00000000" w:rsidP="004A604B">
            <w:pPr>
              <w:jc w:val="both"/>
              <w:rPr>
                <w:rFonts w:ascii="Gadugi" w:hAnsi="Gadugi"/>
              </w:rPr>
            </w:pPr>
            <w:proofErr w:type="gramStart"/>
            <w:r w:rsidRPr="004A604B">
              <w:rPr>
                <w:rFonts w:ascii="Gadugi" w:hAnsi="Gadugi"/>
                <w:color w:val="1B3A6B"/>
                <w:sz w:val="20"/>
                <w:szCs w:val="20"/>
              </w:rPr>
              <w:t>™  (Trade Mark</w:t>
            </w:r>
            <w:proofErr w:type="gramEnd"/>
            <w:r w:rsidRPr="004A604B">
              <w:rPr>
                <w:rFonts w:ascii="Gadugi" w:hAnsi="Gadugi"/>
                <w:color w:val="1B3A6B"/>
                <w:sz w:val="20"/>
                <w:szCs w:val="20"/>
              </w:rPr>
              <w: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DD62F77" w14:textId="77777777" w:rsidR="00402BE3" w:rsidRPr="004A604B" w:rsidRDefault="00000000" w:rsidP="004A604B">
            <w:pPr>
              <w:jc w:val="both"/>
              <w:rPr>
                <w:rFonts w:ascii="Gadugi" w:hAnsi="Gadugi"/>
              </w:rPr>
            </w:pPr>
            <w:r w:rsidRPr="004A604B">
              <w:rPr>
                <w:rFonts w:ascii="Gadugi" w:hAnsi="Gadugi"/>
                <w:sz w:val="20"/>
                <w:szCs w:val="20"/>
              </w:rPr>
              <w:t xml:space="preserve">Can be used by anyone to indicate they are claiming </w:t>
            </w:r>
            <w:proofErr w:type="gramStart"/>
            <w:r w:rsidRPr="004A604B">
              <w:rPr>
                <w:rFonts w:ascii="Gadugi" w:hAnsi="Gadugi"/>
                <w:sz w:val="20"/>
                <w:szCs w:val="20"/>
              </w:rPr>
              <w:t>trade mark</w:t>
            </w:r>
            <w:proofErr w:type="gramEnd"/>
            <w:r w:rsidRPr="004A604B">
              <w:rPr>
                <w:rFonts w:ascii="Gadugi" w:hAnsi="Gadugi"/>
                <w:sz w:val="20"/>
                <w:szCs w:val="20"/>
              </w:rPr>
              <w:t xml:space="preserve"> rights in a sign — </w:t>
            </w:r>
            <w:proofErr w:type="gramStart"/>
            <w:r w:rsidRPr="004A604B">
              <w:rPr>
                <w:rFonts w:ascii="Gadugi" w:hAnsi="Gadugi"/>
                <w:sz w:val="20"/>
                <w:szCs w:val="20"/>
              </w:rPr>
              <w:t>whether or not</w:t>
            </w:r>
            <w:proofErr w:type="gramEnd"/>
            <w:r w:rsidRPr="004A604B">
              <w:rPr>
                <w:rFonts w:ascii="Gadugi" w:hAnsi="Gadugi"/>
                <w:sz w:val="20"/>
                <w:szCs w:val="20"/>
              </w:rPr>
              <w:t xml:space="preserve"> it is registered. No legal requirement to use it, but it signals your intent to protect the mark.</w:t>
            </w:r>
          </w:p>
        </w:tc>
      </w:tr>
      <w:tr w:rsidR="00402BE3" w:rsidRPr="004A604B" w14:paraId="7427B0EB"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631AE7D" w14:textId="77777777" w:rsidR="00402BE3" w:rsidRPr="004A604B" w:rsidRDefault="00000000" w:rsidP="004A604B">
            <w:pPr>
              <w:jc w:val="both"/>
              <w:rPr>
                <w:rFonts w:ascii="Gadugi" w:hAnsi="Gadugi"/>
              </w:rPr>
            </w:pPr>
            <w:proofErr w:type="gramStart"/>
            <w:r w:rsidRPr="004A604B">
              <w:rPr>
                <w:rFonts w:ascii="Gadugi" w:hAnsi="Gadugi"/>
                <w:color w:val="1B3A6B"/>
                <w:sz w:val="20"/>
                <w:szCs w:val="20"/>
              </w:rPr>
              <w:t>®  (</w:t>
            </w:r>
            <w:proofErr w:type="gramEnd"/>
            <w:r w:rsidRPr="004A604B">
              <w:rPr>
                <w:rFonts w:ascii="Gadugi" w:hAnsi="Gadugi"/>
                <w:color w:val="1B3A6B"/>
                <w:sz w:val="20"/>
                <w:szCs w:val="20"/>
              </w:rPr>
              <w:t>Registered)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AFFD8A9" w14:textId="77777777" w:rsidR="00402BE3" w:rsidRPr="004A604B" w:rsidRDefault="00000000" w:rsidP="004A604B">
            <w:pPr>
              <w:jc w:val="both"/>
              <w:rPr>
                <w:rFonts w:ascii="Gadugi" w:hAnsi="Gadugi"/>
              </w:rPr>
            </w:pPr>
            <w:r w:rsidRPr="004A604B">
              <w:rPr>
                <w:rFonts w:ascii="Gadugi" w:hAnsi="Gadugi"/>
                <w:sz w:val="20"/>
                <w:szCs w:val="20"/>
              </w:rPr>
              <w:t xml:space="preserve">Can ONLY be used once your </w:t>
            </w:r>
            <w:proofErr w:type="gramStart"/>
            <w:r w:rsidRPr="004A604B">
              <w:rPr>
                <w:rFonts w:ascii="Gadugi" w:hAnsi="Gadugi"/>
                <w:sz w:val="20"/>
                <w:szCs w:val="20"/>
              </w:rPr>
              <w:t>trade mark</w:t>
            </w:r>
            <w:proofErr w:type="gramEnd"/>
            <w:r w:rsidRPr="004A604B">
              <w:rPr>
                <w:rFonts w:ascii="Gadugi" w:hAnsi="Gadugi"/>
                <w:sz w:val="20"/>
                <w:szCs w:val="20"/>
              </w:rPr>
              <w:t xml:space="preserve"> is formally registered by IP Australia. Using ® before registration is a criminal offence under s.175 of the </w:t>
            </w:r>
            <w:proofErr w:type="gramStart"/>
            <w:r w:rsidRPr="004A604B">
              <w:rPr>
                <w:rFonts w:ascii="Gadugi" w:hAnsi="Gadugi"/>
                <w:sz w:val="20"/>
                <w:szCs w:val="20"/>
              </w:rPr>
              <w:t>Trade Marks</w:t>
            </w:r>
            <w:proofErr w:type="gramEnd"/>
            <w:r w:rsidRPr="004A604B">
              <w:rPr>
                <w:rFonts w:ascii="Gadugi" w:hAnsi="Gadugi"/>
                <w:sz w:val="20"/>
                <w:szCs w:val="20"/>
              </w:rPr>
              <w:t xml:space="preserve"> Act 1995 (</w:t>
            </w:r>
            <w:proofErr w:type="spellStart"/>
            <w:r w:rsidRPr="004A604B">
              <w:rPr>
                <w:rFonts w:ascii="Gadugi" w:hAnsi="Gadugi"/>
                <w:sz w:val="20"/>
                <w:szCs w:val="20"/>
              </w:rPr>
              <w:t>Cth</w:t>
            </w:r>
            <w:proofErr w:type="spellEnd"/>
            <w:r w:rsidRPr="004A604B">
              <w:rPr>
                <w:rFonts w:ascii="Gadugi" w:hAnsi="Gadugi"/>
                <w:sz w:val="20"/>
                <w:szCs w:val="20"/>
              </w:rPr>
              <w:t>).</w:t>
            </w:r>
          </w:p>
        </w:tc>
      </w:tr>
    </w:tbl>
    <w:p w14:paraId="31BB2C5F" w14:textId="77777777" w:rsidR="00402BE3" w:rsidRPr="004A604B" w:rsidRDefault="00402BE3" w:rsidP="004A604B">
      <w:pPr>
        <w:spacing w:after="100"/>
        <w:jc w:val="both"/>
        <w:rPr>
          <w:rFonts w:ascii="Gadugi" w:hAnsi="Gadugi"/>
        </w:rPr>
      </w:pPr>
    </w:p>
    <w:p w14:paraId="74A1FBDF" w14:textId="77777777" w:rsidR="00402BE3" w:rsidRPr="004A604B" w:rsidRDefault="00000000" w:rsidP="004A604B">
      <w:pPr>
        <w:pStyle w:val="Heading2"/>
        <w:jc w:val="both"/>
        <w:rPr>
          <w:rFonts w:ascii="Gadugi" w:hAnsi="Gadugi"/>
        </w:rPr>
      </w:pPr>
      <w:proofErr w:type="gramStart"/>
      <w:r w:rsidRPr="004A604B">
        <w:rPr>
          <w:rFonts w:ascii="Gadugi" w:hAnsi="Gadugi"/>
        </w:rPr>
        <w:t>1.4  Duration</w:t>
      </w:r>
      <w:proofErr w:type="gramEnd"/>
      <w:r w:rsidRPr="004A604B">
        <w:rPr>
          <w:rFonts w:ascii="Gadugi" w:hAnsi="Gadugi"/>
        </w:rPr>
        <w:t xml:space="preserve"> and Renewal</w:t>
      </w:r>
    </w:p>
    <w:p w14:paraId="05487F2B"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lastRenderedPageBreak/>
        <w:t xml:space="preserve">A registered Australian </w:t>
      </w:r>
      <w:proofErr w:type="gramStart"/>
      <w:r w:rsidRPr="004A604B">
        <w:rPr>
          <w:rFonts w:ascii="Gadugi" w:hAnsi="Gadugi"/>
        </w:rPr>
        <w:t>trade mark</w:t>
      </w:r>
      <w:proofErr w:type="gramEnd"/>
      <w:r w:rsidRPr="004A604B">
        <w:rPr>
          <w:rFonts w:ascii="Gadugi" w:hAnsi="Gadugi"/>
        </w:rPr>
        <w:t xml:space="preserve"> lasts for 10 years from the filing date.</w:t>
      </w:r>
    </w:p>
    <w:p w14:paraId="4943507D"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It can be renewed indefinitely in 10-year increments — providing you continue to use it in trade.</w:t>
      </w:r>
    </w:p>
    <w:p w14:paraId="3673AA45"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Renewal fees are payable to IP Australia and are currently approximately $400 per class (online).</w:t>
      </w:r>
    </w:p>
    <w:p w14:paraId="0E57F143"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 xml:space="preserve">Non-renewal results in the </w:t>
      </w:r>
      <w:proofErr w:type="gramStart"/>
      <w:r w:rsidRPr="004A604B">
        <w:rPr>
          <w:rFonts w:ascii="Gadugi" w:hAnsi="Gadugi"/>
        </w:rPr>
        <w:t>trade mark</w:t>
      </w:r>
      <w:proofErr w:type="gramEnd"/>
      <w:r w:rsidRPr="004A604B">
        <w:rPr>
          <w:rFonts w:ascii="Gadugi" w:hAnsi="Gadugi"/>
        </w:rPr>
        <w:t xml:space="preserve"> lapsing and becoming available to others.</w:t>
      </w:r>
    </w:p>
    <w:p w14:paraId="5ECF42CC"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 xml:space="preserve">Non-use for a continuous period of 3 years can be grounds for another party to have your </w:t>
      </w:r>
      <w:proofErr w:type="gramStart"/>
      <w:r w:rsidRPr="004A604B">
        <w:rPr>
          <w:rFonts w:ascii="Gadugi" w:hAnsi="Gadugi"/>
        </w:rPr>
        <w:t>trade mark</w:t>
      </w:r>
      <w:proofErr w:type="gramEnd"/>
      <w:r w:rsidRPr="004A604B">
        <w:rPr>
          <w:rFonts w:ascii="Gadugi" w:hAnsi="Gadugi"/>
        </w:rPr>
        <w:t xml:space="preserve"> removed from the register (s.92 of the Act).</w:t>
      </w:r>
    </w:p>
    <w:p w14:paraId="5042736F" w14:textId="77777777" w:rsidR="00402BE3" w:rsidRPr="004A604B" w:rsidRDefault="00402BE3" w:rsidP="004A604B">
      <w:pPr>
        <w:spacing w:after="100"/>
        <w:jc w:val="both"/>
        <w:rPr>
          <w:rFonts w:ascii="Gadugi" w:hAnsi="Gadugi"/>
        </w:rPr>
      </w:pPr>
    </w:p>
    <w:p w14:paraId="205355AC" w14:textId="77777777" w:rsidR="00402BE3" w:rsidRPr="004A604B" w:rsidRDefault="00000000" w:rsidP="004A604B">
      <w:pPr>
        <w:pStyle w:val="Heading1"/>
        <w:jc w:val="both"/>
        <w:rPr>
          <w:rFonts w:ascii="Gadugi" w:hAnsi="Gadugi"/>
        </w:rPr>
      </w:pPr>
      <w:r w:rsidRPr="004A604B">
        <w:rPr>
          <w:rFonts w:ascii="Gadugi" w:hAnsi="Gadugi"/>
        </w:rPr>
        <w:t>2.   CAN "LYRA" BE REGISTERED?</w:t>
      </w:r>
    </w:p>
    <w:p w14:paraId="380A73FD" w14:textId="77777777" w:rsidR="00402BE3" w:rsidRPr="004A604B" w:rsidRDefault="00000000" w:rsidP="004A604B">
      <w:pPr>
        <w:pStyle w:val="Heading2"/>
        <w:jc w:val="both"/>
        <w:rPr>
          <w:rFonts w:ascii="Gadugi" w:hAnsi="Gadugi"/>
        </w:rPr>
      </w:pPr>
      <w:proofErr w:type="gramStart"/>
      <w:r w:rsidRPr="004A604B">
        <w:rPr>
          <w:rFonts w:ascii="Gadugi" w:hAnsi="Gadugi"/>
        </w:rPr>
        <w:t>2.1  Requirements</w:t>
      </w:r>
      <w:proofErr w:type="gramEnd"/>
      <w:r w:rsidRPr="004A604B">
        <w:rPr>
          <w:rFonts w:ascii="Gadugi" w:hAnsi="Gadugi"/>
        </w:rPr>
        <w:t xml:space="preserve"> for Registration</w:t>
      </w:r>
    </w:p>
    <w:p w14:paraId="041075D9" w14:textId="77777777" w:rsidR="00402BE3" w:rsidRPr="004A604B" w:rsidRDefault="00000000" w:rsidP="004A604B">
      <w:pPr>
        <w:spacing w:before="80" w:after="80"/>
        <w:jc w:val="both"/>
        <w:rPr>
          <w:rFonts w:ascii="Gadugi" w:hAnsi="Gadugi"/>
        </w:rPr>
      </w:pPr>
      <w:r w:rsidRPr="004A604B">
        <w:rPr>
          <w:rFonts w:ascii="Gadugi" w:hAnsi="Gadugi"/>
        </w:rPr>
        <w:t xml:space="preserve">To be registrable under the </w:t>
      </w:r>
      <w:proofErr w:type="gramStart"/>
      <w:r w:rsidRPr="004A604B">
        <w:rPr>
          <w:rFonts w:ascii="Gadugi" w:hAnsi="Gadugi"/>
        </w:rPr>
        <w:t>Trade Marks</w:t>
      </w:r>
      <w:proofErr w:type="gramEnd"/>
      <w:r w:rsidRPr="004A604B">
        <w:rPr>
          <w:rFonts w:ascii="Gadugi" w:hAnsi="Gadugi"/>
        </w:rPr>
        <w:t xml:space="preserve"> Act 1995 (</w:t>
      </w:r>
      <w:proofErr w:type="spellStart"/>
      <w:r w:rsidRPr="004A604B">
        <w:rPr>
          <w:rFonts w:ascii="Gadugi" w:hAnsi="Gadugi"/>
        </w:rPr>
        <w:t>Cth</w:t>
      </w:r>
      <w:proofErr w:type="spellEnd"/>
      <w:r w:rsidRPr="004A604B">
        <w:rPr>
          <w:rFonts w:ascii="Gadugi" w:hAnsi="Gadugi"/>
        </w:rPr>
        <w:t xml:space="preserve">), a </w:t>
      </w:r>
      <w:proofErr w:type="gramStart"/>
      <w:r w:rsidRPr="004A604B">
        <w:rPr>
          <w:rFonts w:ascii="Gadugi" w:hAnsi="Gadugi"/>
        </w:rPr>
        <w:t>trade mark</w:t>
      </w:r>
      <w:proofErr w:type="gramEnd"/>
      <w:r w:rsidRPr="004A604B">
        <w:rPr>
          <w:rFonts w:ascii="Gadugi" w:hAnsi="Gadugi"/>
        </w:rPr>
        <w:t xml:space="preserve"> must:</w:t>
      </w:r>
    </w:p>
    <w:p w14:paraId="0685BD82" w14:textId="77777777" w:rsidR="00402BE3" w:rsidRPr="004A604B" w:rsidRDefault="00402BE3" w:rsidP="004A604B">
      <w:pPr>
        <w:spacing w:after="60"/>
        <w:jc w:val="both"/>
        <w:rPr>
          <w:rFonts w:ascii="Gadugi" w:hAnsi="Gadugi"/>
        </w:rPr>
      </w:pPr>
    </w:p>
    <w:p w14:paraId="53C3D621" w14:textId="77777777" w:rsidR="00402BE3" w:rsidRPr="004A604B" w:rsidRDefault="00000000" w:rsidP="004A604B">
      <w:pPr>
        <w:pStyle w:val="ListParagraph"/>
        <w:numPr>
          <w:ilvl w:val="0"/>
          <w:numId w:val="3"/>
        </w:numPr>
        <w:spacing w:before="80" w:after="80"/>
        <w:jc w:val="both"/>
        <w:rPr>
          <w:rFonts w:ascii="Gadugi" w:hAnsi="Gadugi"/>
        </w:rPr>
      </w:pPr>
      <w:r w:rsidRPr="004A604B">
        <w:rPr>
          <w:rFonts w:ascii="Gadugi" w:hAnsi="Gadugi"/>
        </w:rPr>
        <w:t>Be a "sign" — any letter, word, name, signature, numeral, device, brand, heading, label, ticket, aspect of packaging, shape, colour, sound, or scent, or any combination of these.</w:t>
      </w:r>
    </w:p>
    <w:p w14:paraId="1AFA88C8" w14:textId="77777777" w:rsidR="00402BE3" w:rsidRPr="004A604B" w:rsidRDefault="00000000" w:rsidP="004A604B">
      <w:pPr>
        <w:pStyle w:val="ListParagraph"/>
        <w:numPr>
          <w:ilvl w:val="0"/>
          <w:numId w:val="3"/>
        </w:numPr>
        <w:spacing w:before="80" w:after="80"/>
        <w:jc w:val="both"/>
        <w:rPr>
          <w:rFonts w:ascii="Gadugi" w:hAnsi="Gadugi"/>
        </w:rPr>
      </w:pPr>
      <w:r w:rsidRPr="004A604B">
        <w:rPr>
          <w:rFonts w:ascii="Gadugi" w:hAnsi="Gadugi"/>
        </w:rPr>
        <w:t>Be capable of distinguishing your goods/services from those of others — this is the core test.</w:t>
      </w:r>
    </w:p>
    <w:p w14:paraId="185E1D80" w14:textId="77777777" w:rsidR="00402BE3" w:rsidRPr="004A604B" w:rsidRDefault="00000000" w:rsidP="004A604B">
      <w:pPr>
        <w:pStyle w:val="ListParagraph"/>
        <w:numPr>
          <w:ilvl w:val="0"/>
          <w:numId w:val="3"/>
        </w:numPr>
        <w:spacing w:before="80" w:after="80"/>
        <w:jc w:val="both"/>
        <w:rPr>
          <w:rFonts w:ascii="Gadugi" w:hAnsi="Gadugi"/>
        </w:rPr>
      </w:pPr>
      <w:r w:rsidRPr="004A604B">
        <w:rPr>
          <w:rFonts w:ascii="Gadugi" w:hAnsi="Gadugi"/>
        </w:rPr>
        <w:t>Not fall into an absolute ground for rejection (see 2.2 below).</w:t>
      </w:r>
    </w:p>
    <w:p w14:paraId="6D9E7DDB" w14:textId="77777777" w:rsidR="00402BE3" w:rsidRPr="004A604B" w:rsidRDefault="00000000" w:rsidP="004A604B">
      <w:pPr>
        <w:pStyle w:val="ListParagraph"/>
        <w:numPr>
          <w:ilvl w:val="0"/>
          <w:numId w:val="3"/>
        </w:numPr>
        <w:spacing w:before="80" w:after="80"/>
        <w:jc w:val="both"/>
        <w:rPr>
          <w:rFonts w:ascii="Gadugi" w:hAnsi="Gadugi"/>
        </w:rPr>
      </w:pPr>
      <w:r w:rsidRPr="004A604B">
        <w:rPr>
          <w:rFonts w:ascii="Gadugi" w:hAnsi="Gadugi"/>
        </w:rPr>
        <w:t xml:space="preserve">Not be substantially identical with, or deceptively </w:t>
      </w:r>
      <w:proofErr w:type="gramStart"/>
      <w:r w:rsidRPr="004A604B">
        <w:rPr>
          <w:rFonts w:ascii="Gadugi" w:hAnsi="Gadugi"/>
        </w:rPr>
        <w:t>similar to</w:t>
      </w:r>
      <w:proofErr w:type="gramEnd"/>
      <w:r w:rsidRPr="004A604B">
        <w:rPr>
          <w:rFonts w:ascii="Gadugi" w:hAnsi="Gadugi"/>
        </w:rPr>
        <w:t xml:space="preserve">, an earlier </w:t>
      </w:r>
      <w:proofErr w:type="gramStart"/>
      <w:r w:rsidRPr="004A604B">
        <w:rPr>
          <w:rFonts w:ascii="Gadugi" w:hAnsi="Gadugi"/>
        </w:rPr>
        <w:t>trade mark</w:t>
      </w:r>
      <w:proofErr w:type="gramEnd"/>
      <w:r w:rsidRPr="004A604B">
        <w:rPr>
          <w:rFonts w:ascii="Gadugi" w:hAnsi="Gadugi"/>
        </w:rPr>
        <w:t xml:space="preserve"> already registered or applied for in the same or related classes (see 2.3 below).</w:t>
      </w:r>
    </w:p>
    <w:p w14:paraId="744F29E6" w14:textId="77777777" w:rsidR="00402BE3" w:rsidRPr="004A604B" w:rsidRDefault="00402BE3" w:rsidP="004A604B">
      <w:pPr>
        <w:spacing w:after="100"/>
        <w:jc w:val="both"/>
        <w:rPr>
          <w:rFonts w:ascii="Gadugi" w:hAnsi="Gadugi"/>
        </w:rPr>
      </w:pPr>
    </w:p>
    <w:p w14:paraId="1C0759C3" w14:textId="77777777" w:rsidR="00402BE3" w:rsidRPr="004A604B" w:rsidRDefault="00000000" w:rsidP="004A604B">
      <w:pPr>
        <w:pStyle w:val="Heading2"/>
        <w:jc w:val="both"/>
        <w:rPr>
          <w:rFonts w:ascii="Gadugi" w:hAnsi="Gadugi"/>
        </w:rPr>
      </w:pPr>
      <w:proofErr w:type="gramStart"/>
      <w:r w:rsidRPr="004A604B">
        <w:rPr>
          <w:rFonts w:ascii="Gadugi" w:hAnsi="Gadugi"/>
        </w:rPr>
        <w:t>2.2  Absolute</w:t>
      </w:r>
      <w:proofErr w:type="gramEnd"/>
      <w:r w:rsidRPr="004A604B">
        <w:rPr>
          <w:rFonts w:ascii="Gadugi" w:hAnsi="Gadugi"/>
        </w:rPr>
        <w:t xml:space="preserve"> Grounds for Rejection (Marks IP Australia Won't Register)</w:t>
      </w:r>
    </w:p>
    <w:p w14:paraId="610B5565" w14:textId="77777777" w:rsidR="00402BE3" w:rsidRPr="004A604B" w:rsidRDefault="00000000" w:rsidP="004A604B">
      <w:pPr>
        <w:spacing w:before="80" w:after="80"/>
        <w:jc w:val="both"/>
        <w:rPr>
          <w:rFonts w:ascii="Gadugi" w:hAnsi="Gadugi"/>
        </w:rPr>
      </w:pPr>
      <w:r w:rsidRPr="004A604B">
        <w:rPr>
          <w:rFonts w:ascii="Gadugi" w:hAnsi="Gadugi"/>
        </w:rPr>
        <w:t>IP Australia will reject a mark that:</w:t>
      </w:r>
    </w:p>
    <w:p w14:paraId="0AD7EF71" w14:textId="77777777" w:rsidR="00402BE3" w:rsidRPr="004A604B" w:rsidRDefault="00402BE3" w:rsidP="004A604B">
      <w:pPr>
        <w:spacing w:after="60"/>
        <w:jc w:val="both"/>
        <w:rPr>
          <w:rFonts w:ascii="Gadugi" w:hAnsi="Gadugi"/>
        </w:rPr>
      </w:pPr>
    </w:p>
    <w:p w14:paraId="19097D2C"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Consists of common/generic words for the goods or services (e.g. "SOFTWARE" for software products — not registrable)</w:t>
      </w:r>
    </w:p>
    <w:p w14:paraId="1C13C087"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Is purely descriptive of a characteristic of the goods/services (e.g. "FAST" for courier services)</w:t>
      </w:r>
    </w:p>
    <w:p w14:paraId="3CCDAFB8"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Is a geographical name or indication in common use</w:t>
      </w:r>
    </w:p>
    <w:p w14:paraId="39DAF3EB"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Is a surname in common use</w:t>
      </w:r>
    </w:p>
    <w:p w14:paraId="1FCC628D"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Consists only of a shape that results from the nature of the goods or is necessary for a technical result</w:t>
      </w:r>
    </w:p>
    <w:p w14:paraId="7EED8F70"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Is likely to deceive or confuse the public</w:t>
      </w:r>
    </w:p>
    <w:p w14:paraId="7AA4C22E"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Consists of or contains scandalous matter or matter contrary to law</w:t>
      </w:r>
    </w:p>
    <w:p w14:paraId="1DBA60B7"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Is a protected symbol (Olympic rings, Red Cross, national flags, etc.)</w:t>
      </w:r>
    </w:p>
    <w:p w14:paraId="121D05A7" w14:textId="77777777" w:rsidR="00402BE3" w:rsidRPr="004A604B" w:rsidRDefault="00402BE3" w:rsidP="004A604B">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464C72DF" w14:textId="77777777">
        <w:tblPrEx>
          <w:tblCellMar>
            <w:top w:w="0" w:type="dxa"/>
            <w:bottom w:w="0" w:type="dxa"/>
          </w:tblCellMar>
        </w:tblPrEx>
        <w:tc>
          <w:tcPr>
            <w:tcW w:w="9026" w:type="dxa"/>
            <w:tcBorders>
              <w:left w:val="single" w:sz="20" w:space="0" w:color="1A7A4A"/>
            </w:tcBorders>
            <w:shd w:val="clear" w:color="auto" w:fill="E8F5EE"/>
            <w:tcMar>
              <w:top w:w="120" w:type="dxa"/>
              <w:left w:w="200" w:type="dxa"/>
              <w:bottom w:w="120" w:type="dxa"/>
              <w:right w:w="200" w:type="dxa"/>
            </w:tcMar>
          </w:tcPr>
          <w:p w14:paraId="7E6EA1D8" w14:textId="77777777" w:rsidR="00402BE3" w:rsidRPr="004A604B" w:rsidRDefault="00000000" w:rsidP="004A604B">
            <w:pPr>
              <w:spacing w:after="60"/>
              <w:jc w:val="both"/>
              <w:rPr>
                <w:rFonts w:ascii="Gadugi" w:hAnsi="Gadugi"/>
              </w:rPr>
            </w:pPr>
            <w:r w:rsidRPr="004A604B">
              <w:rPr>
                <w:rFonts w:ascii="Gadugi" w:hAnsi="Gadugi"/>
                <w:b/>
                <w:bCs/>
                <w:color w:val="1A7A4A"/>
                <w:sz w:val="20"/>
                <w:szCs w:val="20"/>
              </w:rPr>
              <w:t>LYRA — Registrability Assessment</w:t>
            </w:r>
          </w:p>
          <w:p w14:paraId="7543D4ED" w14:textId="77777777" w:rsidR="00402BE3" w:rsidRPr="004A604B" w:rsidRDefault="00000000" w:rsidP="004A604B">
            <w:pPr>
              <w:jc w:val="both"/>
              <w:rPr>
                <w:rFonts w:ascii="Gadugi" w:hAnsi="Gadugi"/>
              </w:rPr>
            </w:pPr>
            <w:r w:rsidRPr="004A604B">
              <w:rPr>
                <w:rFonts w:ascii="Gadugi" w:hAnsi="Gadugi"/>
                <w:sz w:val="20"/>
                <w:szCs w:val="20"/>
              </w:rPr>
              <w:t xml:space="preserve">"LYRA" is a coined/arbitrary word in the context of technology and AI software — it is the name of a constellation and a musical </w:t>
            </w:r>
            <w:proofErr w:type="gramStart"/>
            <w:r w:rsidRPr="004A604B">
              <w:rPr>
                <w:rFonts w:ascii="Gadugi" w:hAnsi="Gadugi"/>
                <w:sz w:val="20"/>
                <w:szCs w:val="20"/>
              </w:rPr>
              <w:t>instrument, but</w:t>
            </w:r>
            <w:proofErr w:type="gramEnd"/>
            <w:r w:rsidRPr="004A604B">
              <w:rPr>
                <w:rFonts w:ascii="Gadugi" w:hAnsi="Gadugi"/>
                <w:sz w:val="20"/>
                <w:szCs w:val="20"/>
              </w:rPr>
              <w:t xml:space="preserve"> has no direct descriptive meaning in relation to AI platforms or software services. This makes it inherently distinctive and highly registrable, provided </w:t>
            </w:r>
            <w:r w:rsidRPr="004A604B">
              <w:rPr>
                <w:rFonts w:ascii="Gadugi" w:hAnsi="Gadugi"/>
                <w:sz w:val="20"/>
                <w:szCs w:val="20"/>
              </w:rPr>
              <w:lastRenderedPageBreak/>
              <w:t xml:space="preserve">no conflicting earlier marks exist (see Step 1: searching). Invented or arbitrary words are the strongest category of </w:t>
            </w:r>
            <w:proofErr w:type="gramStart"/>
            <w:r w:rsidRPr="004A604B">
              <w:rPr>
                <w:rFonts w:ascii="Gadugi" w:hAnsi="Gadugi"/>
                <w:sz w:val="20"/>
                <w:szCs w:val="20"/>
              </w:rPr>
              <w:t>trade marks</w:t>
            </w:r>
            <w:proofErr w:type="gramEnd"/>
            <w:r w:rsidRPr="004A604B">
              <w:rPr>
                <w:rFonts w:ascii="Gadugi" w:hAnsi="Gadugi"/>
                <w:sz w:val="20"/>
                <w:szCs w:val="20"/>
              </w:rPr>
              <w:t>.</w:t>
            </w:r>
          </w:p>
        </w:tc>
      </w:tr>
    </w:tbl>
    <w:p w14:paraId="7DDFA8B4" w14:textId="77777777" w:rsidR="00402BE3" w:rsidRPr="004A604B" w:rsidRDefault="00402BE3" w:rsidP="004A604B">
      <w:pPr>
        <w:spacing w:after="100"/>
        <w:jc w:val="both"/>
        <w:rPr>
          <w:rFonts w:ascii="Gadugi" w:hAnsi="Gadugi"/>
        </w:rPr>
      </w:pPr>
    </w:p>
    <w:p w14:paraId="0857FD7A" w14:textId="77777777" w:rsidR="00402BE3" w:rsidRPr="004A604B" w:rsidRDefault="00000000" w:rsidP="004A604B">
      <w:pPr>
        <w:pStyle w:val="Heading2"/>
        <w:jc w:val="both"/>
        <w:rPr>
          <w:rFonts w:ascii="Gadugi" w:hAnsi="Gadugi"/>
        </w:rPr>
      </w:pPr>
      <w:proofErr w:type="gramStart"/>
      <w:r w:rsidRPr="004A604B">
        <w:rPr>
          <w:rFonts w:ascii="Gadugi" w:hAnsi="Gadugi"/>
        </w:rPr>
        <w:t>2.3  Relative</w:t>
      </w:r>
      <w:proofErr w:type="gramEnd"/>
      <w:r w:rsidRPr="004A604B">
        <w:rPr>
          <w:rFonts w:ascii="Gadugi" w:hAnsi="Gadugi"/>
        </w:rPr>
        <w:t xml:space="preserve"> Grounds — Conflicting Earlier Marks</w:t>
      </w:r>
    </w:p>
    <w:p w14:paraId="32A3DD01" w14:textId="77777777" w:rsidR="00402BE3" w:rsidRPr="004A604B" w:rsidRDefault="00000000" w:rsidP="004A604B">
      <w:pPr>
        <w:spacing w:before="80" w:after="80"/>
        <w:jc w:val="both"/>
        <w:rPr>
          <w:rFonts w:ascii="Gadugi" w:hAnsi="Gadugi"/>
        </w:rPr>
      </w:pPr>
      <w:r w:rsidRPr="004A604B">
        <w:rPr>
          <w:rFonts w:ascii="Gadugi" w:hAnsi="Gadugi"/>
        </w:rPr>
        <w:t>Even if your mark is inherently distinctive, registration can be refused if:</w:t>
      </w:r>
    </w:p>
    <w:p w14:paraId="5362453B" w14:textId="77777777" w:rsidR="00402BE3" w:rsidRPr="004A604B" w:rsidRDefault="00402BE3" w:rsidP="004A604B">
      <w:pPr>
        <w:spacing w:after="60"/>
        <w:jc w:val="both"/>
        <w:rPr>
          <w:rFonts w:ascii="Gadugi" w:hAnsi="Gadugi"/>
        </w:rPr>
      </w:pPr>
    </w:p>
    <w:p w14:paraId="7C06C86A"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 xml:space="preserve">It is substantially identical with an earlier registered or pending </w:t>
      </w:r>
      <w:proofErr w:type="gramStart"/>
      <w:r w:rsidRPr="004A604B">
        <w:rPr>
          <w:rFonts w:ascii="Gadugi" w:hAnsi="Gadugi"/>
        </w:rPr>
        <w:t>trade mark</w:t>
      </w:r>
      <w:proofErr w:type="gramEnd"/>
      <w:r w:rsidRPr="004A604B">
        <w:rPr>
          <w:rFonts w:ascii="Gadugi" w:hAnsi="Gadugi"/>
        </w:rPr>
        <w:t>, AND</w:t>
      </w:r>
    </w:p>
    <w:p w14:paraId="2B437E80"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It covers the same or closely related goods or services.</w:t>
      </w:r>
    </w:p>
    <w:p w14:paraId="5758AEDE" w14:textId="77777777" w:rsidR="00402BE3" w:rsidRPr="004A604B" w:rsidRDefault="00402BE3" w:rsidP="004A604B">
      <w:pPr>
        <w:spacing w:after="60"/>
        <w:jc w:val="both"/>
        <w:rPr>
          <w:rFonts w:ascii="Gadugi" w:hAnsi="Gadugi"/>
        </w:rPr>
      </w:pPr>
    </w:p>
    <w:p w14:paraId="00396799" w14:textId="77777777" w:rsidR="00402BE3" w:rsidRPr="004A604B" w:rsidRDefault="00000000" w:rsidP="004A604B">
      <w:pPr>
        <w:spacing w:before="80" w:after="80"/>
        <w:jc w:val="both"/>
        <w:rPr>
          <w:rFonts w:ascii="Gadugi" w:hAnsi="Gadugi"/>
        </w:rPr>
      </w:pPr>
      <w:r w:rsidRPr="004A604B">
        <w:rPr>
          <w:rFonts w:ascii="Gadugi" w:hAnsi="Gadugi"/>
        </w:rPr>
        <w:t>"Deceptively similar" means a mark that, when used on the same goods/services, would likely deceive or cause confusion. Two marks don't need to be identical — they just need to be similar enough to confuse consumers.</w:t>
      </w:r>
    </w:p>
    <w:p w14:paraId="3548101B" w14:textId="77777777" w:rsidR="00402BE3" w:rsidRPr="004A604B" w:rsidRDefault="00402BE3" w:rsidP="004A604B">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029F0204" w14:textId="77777777">
        <w:tblPrEx>
          <w:tblCellMar>
            <w:top w:w="0" w:type="dxa"/>
            <w:bottom w:w="0" w:type="dxa"/>
          </w:tblCellMar>
        </w:tblPrEx>
        <w:tc>
          <w:tcPr>
            <w:tcW w:w="9026" w:type="dxa"/>
            <w:tcBorders>
              <w:left w:val="single" w:sz="20" w:space="0" w:color="0D7377"/>
            </w:tcBorders>
            <w:shd w:val="clear" w:color="auto" w:fill="E8F0F7"/>
            <w:tcMar>
              <w:top w:w="120" w:type="dxa"/>
              <w:left w:w="200" w:type="dxa"/>
              <w:bottom w:w="120" w:type="dxa"/>
              <w:right w:w="200" w:type="dxa"/>
            </w:tcMar>
          </w:tcPr>
          <w:p w14:paraId="289EA624" w14:textId="77777777" w:rsidR="00402BE3" w:rsidRPr="004A604B" w:rsidRDefault="00000000" w:rsidP="004A604B">
            <w:pPr>
              <w:spacing w:after="60"/>
              <w:jc w:val="both"/>
              <w:rPr>
                <w:rFonts w:ascii="Gadugi" w:hAnsi="Gadugi"/>
              </w:rPr>
            </w:pPr>
            <w:proofErr w:type="gramStart"/>
            <w:r w:rsidRPr="004A604B">
              <w:rPr>
                <w:rFonts w:ascii="Segoe UI Emoji" w:hAnsi="Segoe UI Emoji" w:cs="Segoe UI Emoji"/>
                <w:b/>
                <w:bCs/>
                <w:color w:val="0D7377"/>
                <w:sz w:val="20"/>
                <w:szCs w:val="20"/>
              </w:rPr>
              <w:t>💡</w:t>
            </w:r>
            <w:r w:rsidRPr="004A604B">
              <w:rPr>
                <w:rFonts w:ascii="Gadugi" w:hAnsi="Gadugi"/>
                <w:b/>
                <w:bCs/>
                <w:color w:val="0D7377"/>
                <w:sz w:val="20"/>
                <w:szCs w:val="20"/>
              </w:rPr>
              <w:t xml:space="preserve">  Why</w:t>
            </w:r>
            <w:proofErr w:type="gramEnd"/>
            <w:r w:rsidRPr="004A604B">
              <w:rPr>
                <w:rFonts w:ascii="Gadugi" w:hAnsi="Gadugi"/>
                <w:b/>
                <w:bCs/>
                <w:color w:val="0D7377"/>
                <w:sz w:val="20"/>
                <w:szCs w:val="20"/>
              </w:rPr>
              <w:t xml:space="preserve"> This Matters</w:t>
            </w:r>
          </w:p>
          <w:p w14:paraId="69587C22" w14:textId="77777777" w:rsidR="00402BE3" w:rsidRPr="004A604B" w:rsidRDefault="00000000" w:rsidP="004A604B">
            <w:pPr>
              <w:jc w:val="both"/>
              <w:rPr>
                <w:rFonts w:ascii="Gadugi" w:hAnsi="Gadugi"/>
              </w:rPr>
            </w:pPr>
            <w:r w:rsidRPr="004A604B">
              <w:rPr>
                <w:rFonts w:ascii="Gadugi" w:hAnsi="Gadugi"/>
                <w:sz w:val="20"/>
                <w:szCs w:val="20"/>
              </w:rPr>
              <w:t xml:space="preserve">There are already </w:t>
            </w:r>
            <w:proofErr w:type="spellStart"/>
            <w:proofErr w:type="gramStart"/>
            <w:r w:rsidRPr="004A604B">
              <w:rPr>
                <w:rFonts w:ascii="Gadugi" w:hAnsi="Gadugi"/>
                <w:sz w:val="20"/>
                <w:szCs w:val="20"/>
              </w:rPr>
              <w:t>trade marks</w:t>
            </w:r>
            <w:proofErr w:type="spellEnd"/>
            <w:proofErr w:type="gramEnd"/>
            <w:r w:rsidRPr="004A604B">
              <w:rPr>
                <w:rFonts w:ascii="Gadugi" w:hAnsi="Gadugi"/>
                <w:sz w:val="20"/>
                <w:szCs w:val="20"/>
              </w:rPr>
              <w:t xml:space="preserve"> registered in Australia that include the word LYRA in various categories. A proper clearance search (Step 1 below) is essential before you file to identify conflicts and assess your risk. A conflict in Class 42 (software) would be significant for LYRA.</w:t>
            </w:r>
          </w:p>
        </w:tc>
      </w:tr>
    </w:tbl>
    <w:p w14:paraId="291D08E1" w14:textId="77777777" w:rsidR="00402BE3" w:rsidRPr="004A604B" w:rsidRDefault="00402BE3" w:rsidP="004A604B">
      <w:pPr>
        <w:spacing w:after="100"/>
        <w:jc w:val="both"/>
        <w:rPr>
          <w:rFonts w:ascii="Gadugi" w:hAnsi="Gadugi"/>
        </w:rPr>
      </w:pPr>
    </w:p>
    <w:p w14:paraId="59EA66C5" w14:textId="77777777" w:rsidR="00402BE3" w:rsidRPr="004A604B" w:rsidRDefault="00000000" w:rsidP="004A604B">
      <w:pPr>
        <w:pStyle w:val="Heading1"/>
        <w:jc w:val="both"/>
        <w:rPr>
          <w:rFonts w:ascii="Gadugi" w:hAnsi="Gadugi"/>
        </w:rPr>
      </w:pPr>
      <w:r w:rsidRPr="004A604B">
        <w:rPr>
          <w:rFonts w:ascii="Gadugi" w:hAnsi="Gadugi"/>
        </w:rPr>
        <w:t>3.   THE NICE CLASSIFICATION SYSTEM</w:t>
      </w:r>
    </w:p>
    <w:p w14:paraId="10758BE8" w14:textId="77777777" w:rsidR="00402BE3" w:rsidRPr="004A604B" w:rsidRDefault="00000000" w:rsidP="004A604B">
      <w:pPr>
        <w:pStyle w:val="Heading2"/>
        <w:jc w:val="both"/>
        <w:rPr>
          <w:rFonts w:ascii="Gadugi" w:hAnsi="Gadugi"/>
        </w:rPr>
      </w:pPr>
      <w:proofErr w:type="gramStart"/>
      <w:r w:rsidRPr="004A604B">
        <w:rPr>
          <w:rFonts w:ascii="Gadugi" w:hAnsi="Gadugi"/>
        </w:rPr>
        <w:t>3.1  What</w:t>
      </w:r>
      <w:proofErr w:type="gramEnd"/>
      <w:r w:rsidRPr="004A604B">
        <w:rPr>
          <w:rFonts w:ascii="Gadugi" w:hAnsi="Gadugi"/>
        </w:rPr>
        <w:t xml:space="preserve"> Are Nice Classes?</w:t>
      </w:r>
    </w:p>
    <w:p w14:paraId="0884EBD2" w14:textId="77777777" w:rsidR="00402BE3" w:rsidRPr="004A604B" w:rsidRDefault="00000000" w:rsidP="004A604B">
      <w:pPr>
        <w:spacing w:before="80" w:after="80"/>
        <w:jc w:val="both"/>
        <w:rPr>
          <w:rFonts w:ascii="Gadugi" w:hAnsi="Gadugi"/>
        </w:rPr>
      </w:pPr>
      <w:r w:rsidRPr="004A604B">
        <w:rPr>
          <w:rFonts w:ascii="Gadugi" w:hAnsi="Gadugi"/>
        </w:rPr>
        <w:t xml:space="preserve">Australia uses the International (Nice) Classification of Goods and Services — 45 classes covering all possible goods (Classes 1–34) and services (Classes 35–45). You must nominate the specific class(es) you want your </w:t>
      </w:r>
      <w:proofErr w:type="gramStart"/>
      <w:r w:rsidRPr="004A604B">
        <w:rPr>
          <w:rFonts w:ascii="Gadugi" w:hAnsi="Gadugi"/>
        </w:rPr>
        <w:t>trade mark</w:t>
      </w:r>
      <w:proofErr w:type="gramEnd"/>
      <w:r w:rsidRPr="004A604B">
        <w:rPr>
          <w:rFonts w:ascii="Gadugi" w:hAnsi="Gadugi"/>
        </w:rPr>
        <w:t xml:space="preserve"> to cover. You pay a separate fee for each class.</w:t>
      </w:r>
    </w:p>
    <w:p w14:paraId="6E579507" w14:textId="77777777" w:rsidR="00402BE3" w:rsidRPr="004A604B" w:rsidRDefault="00402BE3" w:rsidP="004A604B">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35B1DD14" w14:textId="77777777">
        <w:tblPrEx>
          <w:tblCellMar>
            <w:top w:w="0" w:type="dxa"/>
            <w:bottom w:w="0" w:type="dxa"/>
          </w:tblCellMar>
        </w:tblPrEx>
        <w:tc>
          <w:tcPr>
            <w:tcW w:w="9026" w:type="dxa"/>
            <w:tcBorders>
              <w:left w:val="single" w:sz="20" w:space="0" w:color="C8972B"/>
            </w:tcBorders>
            <w:shd w:val="clear" w:color="auto" w:fill="FFF8E7"/>
            <w:tcMar>
              <w:top w:w="120" w:type="dxa"/>
              <w:left w:w="200" w:type="dxa"/>
              <w:bottom w:w="120" w:type="dxa"/>
              <w:right w:w="200" w:type="dxa"/>
            </w:tcMar>
          </w:tcPr>
          <w:p w14:paraId="30FD2129" w14:textId="77777777" w:rsidR="00402BE3" w:rsidRPr="004A604B" w:rsidRDefault="00000000" w:rsidP="004A604B">
            <w:pPr>
              <w:spacing w:after="60"/>
              <w:jc w:val="both"/>
              <w:rPr>
                <w:rFonts w:ascii="Gadugi" w:hAnsi="Gadugi"/>
              </w:rPr>
            </w:pPr>
            <w:r w:rsidRPr="004A604B">
              <w:rPr>
                <w:rFonts w:ascii="Segoe UI Emoji" w:hAnsi="Segoe UI Emoji" w:cs="Segoe UI Emoji"/>
                <w:b/>
                <w:bCs/>
                <w:color w:val="C8972B"/>
                <w:sz w:val="20"/>
                <w:szCs w:val="20"/>
              </w:rPr>
              <w:t>⚠</w:t>
            </w:r>
            <w:proofErr w:type="gramStart"/>
            <w:r w:rsidRPr="004A604B">
              <w:rPr>
                <w:rFonts w:ascii="Segoe UI Emoji" w:hAnsi="Segoe UI Emoji" w:cs="Segoe UI Emoji"/>
                <w:b/>
                <w:bCs/>
                <w:color w:val="C8972B"/>
                <w:sz w:val="20"/>
                <w:szCs w:val="20"/>
              </w:rPr>
              <w:t>️</w:t>
            </w:r>
            <w:r w:rsidRPr="004A604B">
              <w:rPr>
                <w:rFonts w:ascii="Gadugi" w:hAnsi="Gadugi"/>
                <w:b/>
                <w:bCs/>
                <w:color w:val="C8972B"/>
                <w:sz w:val="20"/>
                <w:szCs w:val="20"/>
              </w:rPr>
              <w:t xml:space="preserve">  Critical</w:t>
            </w:r>
            <w:proofErr w:type="gramEnd"/>
            <w:r w:rsidRPr="004A604B">
              <w:rPr>
                <w:rFonts w:ascii="Gadugi" w:hAnsi="Gadugi"/>
                <w:b/>
                <w:bCs/>
                <w:color w:val="C8972B"/>
                <w:sz w:val="20"/>
                <w:szCs w:val="20"/>
              </w:rPr>
              <w:t xml:space="preserve"> Point</w:t>
            </w:r>
          </w:p>
          <w:p w14:paraId="79EDDFDB" w14:textId="77777777" w:rsidR="00402BE3" w:rsidRPr="004A604B" w:rsidRDefault="00000000" w:rsidP="004A604B">
            <w:pPr>
              <w:jc w:val="both"/>
              <w:rPr>
                <w:rFonts w:ascii="Gadugi" w:hAnsi="Gadugi"/>
              </w:rPr>
            </w:pPr>
            <w:r w:rsidRPr="004A604B">
              <w:rPr>
                <w:rFonts w:ascii="Gadugi" w:hAnsi="Gadugi"/>
                <w:sz w:val="20"/>
                <w:szCs w:val="20"/>
              </w:rPr>
              <w:t xml:space="preserve">Your </w:t>
            </w:r>
            <w:proofErr w:type="gramStart"/>
            <w:r w:rsidRPr="004A604B">
              <w:rPr>
                <w:rFonts w:ascii="Gadugi" w:hAnsi="Gadugi"/>
                <w:sz w:val="20"/>
                <w:szCs w:val="20"/>
              </w:rPr>
              <w:t>trade mark</w:t>
            </w:r>
            <w:proofErr w:type="gramEnd"/>
            <w:r w:rsidRPr="004A604B">
              <w:rPr>
                <w:rFonts w:ascii="Gadugi" w:hAnsi="Gadugi"/>
                <w:sz w:val="20"/>
                <w:szCs w:val="20"/>
              </w:rPr>
              <w:t xml:space="preserve"> only protects you in the classes you register. If you register in Class 42 only and a competitor uses LYRA in Class 35 (business services), you may have limited recourse. Register in all classes relevant to your current and planned future business.</w:t>
            </w:r>
          </w:p>
        </w:tc>
      </w:tr>
    </w:tbl>
    <w:p w14:paraId="037B204F" w14:textId="77777777" w:rsidR="00402BE3" w:rsidRPr="004A604B" w:rsidRDefault="00402BE3" w:rsidP="004A604B">
      <w:pPr>
        <w:spacing w:after="100"/>
        <w:jc w:val="both"/>
        <w:rPr>
          <w:rFonts w:ascii="Gadugi" w:hAnsi="Gadugi"/>
        </w:rPr>
      </w:pPr>
    </w:p>
    <w:p w14:paraId="25933A96" w14:textId="77777777" w:rsidR="00402BE3" w:rsidRPr="004A604B" w:rsidRDefault="00000000" w:rsidP="004A604B">
      <w:pPr>
        <w:pStyle w:val="Heading2"/>
        <w:jc w:val="both"/>
        <w:rPr>
          <w:rFonts w:ascii="Gadugi" w:hAnsi="Gadugi"/>
        </w:rPr>
      </w:pPr>
      <w:proofErr w:type="gramStart"/>
      <w:r w:rsidRPr="004A604B">
        <w:rPr>
          <w:rFonts w:ascii="Gadugi" w:hAnsi="Gadugi"/>
        </w:rPr>
        <w:t>3.2  Recommended</w:t>
      </w:r>
      <w:proofErr w:type="gramEnd"/>
      <w:r w:rsidRPr="004A604B">
        <w:rPr>
          <w:rFonts w:ascii="Gadugi" w:hAnsi="Gadugi"/>
        </w:rPr>
        <w:t xml:space="preserve"> Classes for LYRA</w:t>
      </w:r>
    </w:p>
    <w:p w14:paraId="1C3B55B3" w14:textId="77777777" w:rsidR="00402BE3" w:rsidRPr="004A604B" w:rsidRDefault="00000000" w:rsidP="004A604B">
      <w:pPr>
        <w:spacing w:before="80" w:after="80"/>
        <w:jc w:val="both"/>
        <w:rPr>
          <w:rFonts w:ascii="Gadugi" w:hAnsi="Gadugi"/>
        </w:rPr>
      </w:pPr>
      <w:r w:rsidRPr="004A604B">
        <w:rPr>
          <w:rFonts w:ascii="Gadugi" w:hAnsi="Gadugi"/>
        </w:rPr>
        <w:t>Based on LYRA being an AI technology platform, the following classes are recommended:</w:t>
      </w:r>
    </w:p>
    <w:p w14:paraId="2B537943" w14:textId="77777777" w:rsidR="00402BE3" w:rsidRPr="004A604B" w:rsidRDefault="00402BE3" w:rsidP="004A604B">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26"/>
      </w:tblGrid>
      <w:tr w:rsidR="00402BE3" w:rsidRPr="004A604B" w14:paraId="79981877" w14:textId="77777777">
        <w:tblPrEx>
          <w:tblCellMar>
            <w:top w:w="0" w:type="dxa"/>
            <w:bottom w:w="0" w:type="dxa"/>
          </w:tblCellMar>
        </w:tblPrEx>
        <w:trPr>
          <w:tblHeader/>
        </w:trPr>
        <w:tc>
          <w:tcPr>
            <w:tcW w:w="28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20" w:type="dxa"/>
              <w:bottom w:w="80" w:type="dxa"/>
              <w:right w:w="120" w:type="dxa"/>
            </w:tcMar>
          </w:tcPr>
          <w:p w14:paraId="3C5FD2E3" w14:textId="77777777" w:rsidR="00402BE3" w:rsidRPr="004A604B" w:rsidRDefault="00000000" w:rsidP="004A604B">
            <w:pPr>
              <w:jc w:val="both"/>
              <w:rPr>
                <w:rFonts w:ascii="Gadugi" w:hAnsi="Gadugi"/>
              </w:rPr>
            </w:pPr>
            <w:r w:rsidRPr="004A604B">
              <w:rPr>
                <w:rFonts w:ascii="Gadugi" w:hAnsi="Gadugi"/>
                <w:b/>
                <w:bCs/>
                <w:color w:val="FFFFFF"/>
                <w:sz w:val="20"/>
                <w:szCs w:val="20"/>
              </w:rPr>
              <w:t>Class</w:t>
            </w:r>
          </w:p>
        </w:tc>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20" w:type="dxa"/>
              <w:bottom w:w="80" w:type="dxa"/>
              <w:right w:w="120" w:type="dxa"/>
            </w:tcMar>
          </w:tcPr>
          <w:p w14:paraId="432A163F" w14:textId="77777777" w:rsidR="00402BE3" w:rsidRPr="004A604B" w:rsidRDefault="00000000" w:rsidP="004A604B">
            <w:pPr>
              <w:jc w:val="both"/>
              <w:rPr>
                <w:rFonts w:ascii="Gadugi" w:hAnsi="Gadugi"/>
              </w:rPr>
            </w:pPr>
            <w:r w:rsidRPr="004A604B">
              <w:rPr>
                <w:rFonts w:ascii="Gadugi" w:hAnsi="Gadugi"/>
                <w:b/>
                <w:bCs/>
                <w:color w:val="FFFFFF"/>
                <w:sz w:val="20"/>
                <w:szCs w:val="20"/>
              </w:rPr>
              <w:t>Covers</w:t>
            </w:r>
          </w:p>
        </w:tc>
        <w:tc>
          <w:tcPr>
            <w:tcW w:w="30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20" w:type="dxa"/>
              <w:bottom w:w="80" w:type="dxa"/>
              <w:right w:w="120" w:type="dxa"/>
            </w:tcMar>
          </w:tcPr>
          <w:p w14:paraId="40A4492D" w14:textId="77777777" w:rsidR="00402BE3" w:rsidRPr="004A604B" w:rsidRDefault="00000000" w:rsidP="004A604B">
            <w:pPr>
              <w:jc w:val="both"/>
              <w:rPr>
                <w:rFonts w:ascii="Gadugi" w:hAnsi="Gadugi"/>
              </w:rPr>
            </w:pPr>
            <w:r w:rsidRPr="004A604B">
              <w:rPr>
                <w:rFonts w:ascii="Gadugi" w:hAnsi="Gadugi"/>
                <w:b/>
                <w:bCs/>
                <w:color w:val="FFFFFF"/>
                <w:sz w:val="20"/>
                <w:szCs w:val="20"/>
              </w:rPr>
              <w:t>Priority for LYRA</w:t>
            </w:r>
          </w:p>
        </w:tc>
      </w:tr>
      <w:tr w:rsidR="00402BE3" w:rsidRPr="004A604B" w14:paraId="23F3DC88" w14:textId="77777777">
        <w:tblPrEx>
          <w:tblCellMar>
            <w:top w:w="0" w:type="dxa"/>
            <w:bottom w:w="0" w:type="dxa"/>
          </w:tblCellMar>
        </w:tblPrEx>
        <w:tc>
          <w:tcPr>
            <w:tcW w:w="28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5AEF7441" w14:textId="77777777" w:rsidR="00402BE3" w:rsidRPr="004A604B" w:rsidRDefault="00000000" w:rsidP="004A604B">
            <w:pPr>
              <w:jc w:val="both"/>
              <w:rPr>
                <w:rFonts w:ascii="Gadugi" w:hAnsi="Gadugi"/>
              </w:rPr>
            </w:pPr>
            <w:r w:rsidRPr="004A604B">
              <w:rPr>
                <w:rFonts w:ascii="Gadugi" w:hAnsi="Gadugi"/>
                <w:sz w:val="20"/>
                <w:szCs w:val="20"/>
              </w:rPr>
              <w:t>Class 42</w:t>
            </w:r>
          </w:p>
        </w:tc>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2F4BD887" w14:textId="77777777" w:rsidR="00402BE3" w:rsidRPr="004A604B" w:rsidRDefault="00000000" w:rsidP="004A604B">
            <w:pPr>
              <w:jc w:val="both"/>
              <w:rPr>
                <w:rFonts w:ascii="Gadugi" w:hAnsi="Gadugi"/>
              </w:rPr>
            </w:pPr>
            <w:r w:rsidRPr="004A604B">
              <w:rPr>
                <w:rFonts w:ascii="Gadugi" w:hAnsi="Gadugi"/>
                <w:sz w:val="20"/>
                <w:szCs w:val="20"/>
              </w:rPr>
              <w:t xml:space="preserve">Software as a service (SaaS); AI platform services; research and development in the field of artificial intelligence; technical </w:t>
            </w:r>
            <w:r w:rsidRPr="004A604B">
              <w:rPr>
                <w:rFonts w:ascii="Gadugi" w:hAnsi="Gadugi"/>
                <w:sz w:val="20"/>
                <w:szCs w:val="20"/>
              </w:rPr>
              <w:lastRenderedPageBreak/>
              <w:t>consulting; cloud computing; development of computer software</w:t>
            </w:r>
          </w:p>
        </w:tc>
        <w:tc>
          <w:tcPr>
            <w:tcW w:w="30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0BBE70A3" w14:textId="77777777" w:rsidR="00402BE3" w:rsidRPr="004A604B" w:rsidRDefault="00000000" w:rsidP="004A604B">
            <w:pPr>
              <w:jc w:val="both"/>
              <w:rPr>
                <w:rFonts w:ascii="Gadugi" w:hAnsi="Gadugi"/>
              </w:rPr>
            </w:pPr>
            <w:r w:rsidRPr="004A604B">
              <w:rPr>
                <w:rFonts w:ascii="Gadugi" w:hAnsi="Gadugi"/>
                <w:sz w:val="20"/>
                <w:szCs w:val="20"/>
              </w:rPr>
              <w:lastRenderedPageBreak/>
              <w:t>ESSENTIAL — This is your primary class</w:t>
            </w:r>
          </w:p>
        </w:tc>
      </w:tr>
      <w:tr w:rsidR="00402BE3" w:rsidRPr="004A604B" w14:paraId="313DD281" w14:textId="77777777">
        <w:tblPrEx>
          <w:tblCellMar>
            <w:top w:w="0" w:type="dxa"/>
            <w:bottom w:w="0" w:type="dxa"/>
          </w:tblCellMar>
        </w:tblPrEx>
        <w:tc>
          <w:tcPr>
            <w:tcW w:w="28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5D60138A" w14:textId="77777777" w:rsidR="00402BE3" w:rsidRPr="004A604B" w:rsidRDefault="00000000" w:rsidP="004A604B">
            <w:pPr>
              <w:jc w:val="both"/>
              <w:rPr>
                <w:rFonts w:ascii="Gadugi" w:hAnsi="Gadugi"/>
              </w:rPr>
            </w:pPr>
            <w:r w:rsidRPr="004A604B">
              <w:rPr>
                <w:rFonts w:ascii="Gadugi" w:hAnsi="Gadugi"/>
                <w:sz w:val="20"/>
                <w:szCs w:val="20"/>
              </w:rPr>
              <w:t>Class 35</w:t>
            </w:r>
          </w:p>
        </w:tc>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49DA6F92" w14:textId="77777777" w:rsidR="00402BE3" w:rsidRPr="004A604B" w:rsidRDefault="00000000" w:rsidP="004A604B">
            <w:pPr>
              <w:jc w:val="both"/>
              <w:rPr>
                <w:rFonts w:ascii="Gadugi" w:hAnsi="Gadugi"/>
              </w:rPr>
            </w:pPr>
            <w:r w:rsidRPr="004A604B">
              <w:rPr>
                <w:rFonts w:ascii="Gadugi" w:hAnsi="Gadugi"/>
                <w:sz w:val="20"/>
                <w:szCs w:val="20"/>
              </w:rPr>
              <w:t>Business data analysis; business intelligence services; providing business information; subscription management; administration of computer databases; online advertising services</w:t>
            </w:r>
          </w:p>
        </w:tc>
        <w:tc>
          <w:tcPr>
            <w:tcW w:w="30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5BF71718" w14:textId="77777777" w:rsidR="00402BE3" w:rsidRPr="004A604B" w:rsidRDefault="00000000" w:rsidP="004A604B">
            <w:pPr>
              <w:jc w:val="both"/>
              <w:rPr>
                <w:rFonts w:ascii="Gadugi" w:hAnsi="Gadugi"/>
              </w:rPr>
            </w:pPr>
            <w:r w:rsidRPr="004A604B">
              <w:rPr>
                <w:rFonts w:ascii="Gadugi" w:hAnsi="Gadugi"/>
                <w:sz w:val="20"/>
                <w:szCs w:val="20"/>
              </w:rPr>
              <w:t>HIGH — If LYRA has a business analytics component</w:t>
            </w:r>
          </w:p>
        </w:tc>
      </w:tr>
      <w:tr w:rsidR="00402BE3" w:rsidRPr="004A604B" w14:paraId="48552FCC" w14:textId="77777777">
        <w:tblPrEx>
          <w:tblCellMar>
            <w:top w:w="0" w:type="dxa"/>
            <w:bottom w:w="0" w:type="dxa"/>
          </w:tblCellMar>
        </w:tblPrEx>
        <w:tc>
          <w:tcPr>
            <w:tcW w:w="28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2BC17016" w14:textId="77777777" w:rsidR="00402BE3" w:rsidRPr="004A604B" w:rsidRDefault="00000000" w:rsidP="004A604B">
            <w:pPr>
              <w:jc w:val="both"/>
              <w:rPr>
                <w:rFonts w:ascii="Gadugi" w:hAnsi="Gadugi"/>
              </w:rPr>
            </w:pPr>
            <w:r w:rsidRPr="004A604B">
              <w:rPr>
                <w:rFonts w:ascii="Gadugi" w:hAnsi="Gadugi"/>
                <w:sz w:val="20"/>
                <w:szCs w:val="20"/>
              </w:rPr>
              <w:t>Class 38</w:t>
            </w:r>
          </w:p>
        </w:tc>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36F5D1F0" w14:textId="77777777" w:rsidR="00402BE3" w:rsidRPr="004A604B" w:rsidRDefault="00000000" w:rsidP="004A604B">
            <w:pPr>
              <w:jc w:val="both"/>
              <w:rPr>
                <w:rFonts w:ascii="Gadugi" w:hAnsi="Gadugi"/>
              </w:rPr>
            </w:pPr>
            <w:r w:rsidRPr="004A604B">
              <w:rPr>
                <w:rFonts w:ascii="Gadugi" w:hAnsi="Gadugi"/>
                <w:sz w:val="20"/>
                <w:szCs w:val="20"/>
              </w:rPr>
              <w:t>Telecommunications; providing internet access; electronic data transmission; online communication services</w:t>
            </w:r>
          </w:p>
        </w:tc>
        <w:tc>
          <w:tcPr>
            <w:tcW w:w="30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0F83A4C7" w14:textId="77777777" w:rsidR="00402BE3" w:rsidRPr="004A604B" w:rsidRDefault="00000000" w:rsidP="004A604B">
            <w:pPr>
              <w:jc w:val="both"/>
              <w:rPr>
                <w:rFonts w:ascii="Gadugi" w:hAnsi="Gadugi"/>
              </w:rPr>
            </w:pPr>
            <w:r w:rsidRPr="004A604B">
              <w:rPr>
                <w:rFonts w:ascii="Gadugi" w:hAnsi="Gadugi"/>
                <w:sz w:val="20"/>
                <w:szCs w:val="20"/>
              </w:rPr>
              <w:t>CONSIDER — If LYRA has any communication/API features</w:t>
            </w:r>
          </w:p>
        </w:tc>
      </w:tr>
      <w:tr w:rsidR="00402BE3" w:rsidRPr="004A604B" w14:paraId="1B03F204" w14:textId="77777777">
        <w:tblPrEx>
          <w:tblCellMar>
            <w:top w:w="0" w:type="dxa"/>
            <w:bottom w:w="0" w:type="dxa"/>
          </w:tblCellMar>
        </w:tblPrEx>
        <w:tc>
          <w:tcPr>
            <w:tcW w:w="28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07178638" w14:textId="77777777" w:rsidR="00402BE3" w:rsidRPr="004A604B" w:rsidRDefault="00000000" w:rsidP="004A604B">
            <w:pPr>
              <w:jc w:val="both"/>
              <w:rPr>
                <w:rFonts w:ascii="Gadugi" w:hAnsi="Gadugi"/>
              </w:rPr>
            </w:pPr>
            <w:r w:rsidRPr="004A604B">
              <w:rPr>
                <w:rFonts w:ascii="Gadugi" w:hAnsi="Gadugi"/>
                <w:sz w:val="20"/>
                <w:szCs w:val="20"/>
              </w:rPr>
              <w:t>Class 9</w:t>
            </w:r>
          </w:p>
        </w:tc>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2C84D568" w14:textId="77777777" w:rsidR="00402BE3" w:rsidRPr="004A604B" w:rsidRDefault="00000000" w:rsidP="004A604B">
            <w:pPr>
              <w:jc w:val="both"/>
              <w:rPr>
                <w:rFonts w:ascii="Gadugi" w:hAnsi="Gadugi"/>
              </w:rPr>
            </w:pPr>
            <w:r w:rsidRPr="004A604B">
              <w:rPr>
                <w:rFonts w:ascii="Gadugi" w:hAnsi="Gadugi"/>
                <w:sz w:val="20"/>
                <w:szCs w:val="20"/>
              </w:rPr>
              <w:t>Downloadable software applications; artificial intelligence software; computer hardware; electronic publications</w:t>
            </w:r>
          </w:p>
        </w:tc>
        <w:tc>
          <w:tcPr>
            <w:tcW w:w="30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7EFBC00F" w14:textId="77777777" w:rsidR="00402BE3" w:rsidRPr="004A604B" w:rsidRDefault="00000000" w:rsidP="004A604B">
            <w:pPr>
              <w:jc w:val="both"/>
              <w:rPr>
                <w:rFonts w:ascii="Gadugi" w:hAnsi="Gadugi"/>
              </w:rPr>
            </w:pPr>
            <w:r w:rsidRPr="004A604B">
              <w:rPr>
                <w:rFonts w:ascii="Gadugi" w:hAnsi="Gadugi"/>
                <w:sz w:val="20"/>
                <w:szCs w:val="20"/>
              </w:rPr>
              <w:t>CONSIDER — If LYRA has any downloadable product</w:t>
            </w:r>
          </w:p>
        </w:tc>
      </w:tr>
      <w:tr w:rsidR="00402BE3" w:rsidRPr="004A604B" w14:paraId="07C77597" w14:textId="77777777">
        <w:tblPrEx>
          <w:tblCellMar>
            <w:top w:w="0" w:type="dxa"/>
            <w:bottom w:w="0" w:type="dxa"/>
          </w:tblCellMar>
        </w:tblPrEx>
        <w:tc>
          <w:tcPr>
            <w:tcW w:w="28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016852F5" w14:textId="77777777" w:rsidR="00402BE3" w:rsidRPr="004A604B" w:rsidRDefault="00000000" w:rsidP="004A604B">
            <w:pPr>
              <w:jc w:val="both"/>
              <w:rPr>
                <w:rFonts w:ascii="Gadugi" w:hAnsi="Gadugi"/>
              </w:rPr>
            </w:pPr>
            <w:r w:rsidRPr="004A604B">
              <w:rPr>
                <w:rFonts w:ascii="Gadugi" w:hAnsi="Gadugi"/>
                <w:sz w:val="20"/>
                <w:szCs w:val="20"/>
              </w:rPr>
              <w:t>Class 36</w:t>
            </w:r>
          </w:p>
        </w:tc>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1A4329C4" w14:textId="77777777" w:rsidR="00402BE3" w:rsidRPr="004A604B" w:rsidRDefault="00000000" w:rsidP="004A604B">
            <w:pPr>
              <w:jc w:val="both"/>
              <w:rPr>
                <w:rFonts w:ascii="Gadugi" w:hAnsi="Gadugi"/>
              </w:rPr>
            </w:pPr>
            <w:r w:rsidRPr="004A604B">
              <w:rPr>
                <w:rFonts w:ascii="Gadugi" w:hAnsi="Gadugi"/>
                <w:sz w:val="20"/>
                <w:szCs w:val="20"/>
              </w:rPr>
              <w:t>Financial technology services; payment processing; fintech; insurance services</w:t>
            </w:r>
          </w:p>
        </w:tc>
        <w:tc>
          <w:tcPr>
            <w:tcW w:w="30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1DA616DA" w14:textId="77777777" w:rsidR="00402BE3" w:rsidRPr="004A604B" w:rsidRDefault="00000000" w:rsidP="004A604B">
            <w:pPr>
              <w:jc w:val="both"/>
              <w:rPr>
                <w:rFonts w:ascii="Gadugi" w:hAnsi="Gadugi"/>
              </w:rPr>
            </w:pPr>
            <w:r w:rsidRPr="004A604B">
              <w:rPr>
                <w:rFonts w:ascii="Gadugi" w:hAnsi="Gadugi"/>
                <w:sz w:val="20"/>
                <w:szCs w:val="20"/>
              </w:rPr>
              <w:t>CONSIDER — If LYRA operates in fintech or finance</w:t>
            </w:r>
          </w:p>
        </w:tc>
      </w:tr>
      <w:tr w:rsidR="00402BE3" w:rsidRPr="004A604B" w14:paraId="57C7E559" w14:textId="77777777">
        <w:tblPrEx>
          <w:tblCellMar>
            <w:top w:w="0" w:type="dxa"/>
            <w:bottom w:w="0" w:type="dxa"/>
          </w:tblCellMar>
        </w:tblPrEx>
        <w:tc>
          <w:tcPr>
            <w:tcW w:w="28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09F6C929" w14:textId="77777777" w:rsidR="00402BE3" w:rsidRPr="004A604B" w:rsidRDefault="00000000" w:rsidP="004A604B">
            <w:pPr>
              <w:jc w:val="both"/>
              <w:rPr>
                <w:rFonts w:ascii="Gadugi" w:hAnsi="Gadugi"/>
              </w:rPr>
            </w:pPr>
            <w:r w:rsidRPr="004A604B">
              <w:rPr>
                <w:rFonts w:ascii="Gadugi" w:hAnsi="Gadugi"/>
                <w:sz w:val="20"/>
                <w:szCs w:val="20"/>
              </w:rPr>
              <w:t>Class 41</w:t>
            </w:r>
          </w:p>
        </w:tc>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5B8FD491" w14:textId="77777777" w:rsidR="00402BE3" w:rsidRPr="004A604B" w:rsidRDefault="00000000" w:rsidP="004A604B">
            <w:pPr>
              <w:jc w:val="both"/>
              <w:rPr>
                <w:rFonts w:ascii="Gadugi" w:hAnsi="Gadugi"/>
              </w:rPr>
            </w:pPr>
            <w:r w:rsidRPr="004A604B">
              <w:rPr>
                <w:rFonts w:ascii="Gadugi" w:hAnsi="Gadugi"/>
                <w:sz w:val="20"/>
                <w:szCs w:val="20"/>
              </w:rPr>
              <w:t>Online training; educational services; webinars; workshops in the field of AI and technology</w:t>
            </w:r>
          </w:p>
        </w:tc>
        <w:tc>
          <w:tcPr>
            <w:tcW w:w="30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37DA9661" w14:textId="77777777" w:rsidR="00402BE3" w:rsidRPr="004A604B" w:rsidRDefault="00000000" w:rsidP="004A604B">
            <w:pPr>
              <w:jc w:val="both"/>
              <w:rPr>
                <w:rFonts w:ascii="Gadugi" w:hAnsi="Gadugi"/>
              </w:rPr>
            </w:pPr>
            <w:r w:rsidRPr="004A604B">
              <w:rPr>
                <w:rFonts w:ascii="Gadugi" w:hAnsi="Gadugi"/>
                <w:sz w:val="20"/>
                <w:szCs w:val="20"/>
              </w:rPr>
              <w:t>CONSIDER — If LYRA includes training or educational products</w:t>
            </w:r>
          </w:p>
        </w:tc>
      </w:tr>
    </w:tbl>
    <w:p w14:paraId="2AB66691" w14:textId="77777777" w:rsidR="00402BE3" w:rsidRPr="004A604B" w:rsidRDefault="00402BE3" w:rsidP="004A604B">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3C62100F" w14:textId="77777777">
        <w:tblPrEx>
          <w:tblCellMar>
            <w:top w:w="0" w:type="dxa"/>
            <w:bottom w:w="0" w:type="dxa"/>
          </w:tblCellMar>
        </w:tblPrEx>
        <w:tc>
          <w:tcPr>
            <w:tcW w:w="9026" w:type="dxa"/>
            <w:tcBorders>
              <w:left w:val="single" w:sz="20" w:space="0" w:color="1B3A6B"/>
            </w:tcBorders>
            <w:shd w:val="clear" w:color="auto" w:fill="E8F0F7"/>
            <w:tcMar>
              <w:top w:w="120" w:type="dxa"/>
              <w:left w:w="200" w:type="dxa"/>
              <w:bottom w:w="120" w:type="dxa"/>
              <w:right w:w="200" w:type="dxa"/>
            </w:tcMar>
          </w:tcPr>
          <w:p w14:paraId="32899D59" w14:textId="77777777" w:rsidR="00402BE3" w:rsidRPr="004A604B" w:rsidRDefault="00000000" w:rsidP="004A604B">
            <w:pPr>
              <w:spacing w:after="60"/>
              <w:jc w:val="both"/>
              <w:rPr>
                <w:rFonts w:ascii="Gadugi" w:hAnsi="Gadugi"/>
              </w:rPr>
            </w:pPr>
            <w:proofErr w:type="gramStart"/>
            <w:r w:rsidRPr="004A604B">
              <w:rPr>
                <w:rFonts w:ascii="Segoe UI Emoji" w:hAnsi="Segoe UI Emoji" w:cs="Segoe UI Emoji"/>
                <w:b/>
                <w:bCs/>
                <w:color w:val="1B3A6B"/>
                <w:sz w:val="20"/>
                <w:szCs w:val="20"/>
              </w:rPr>
              <w:t>💰</w:t>
            </w:r>
            <w:r w:rsidRPr="004A604B">
              <w:rPr>
                <w:rFonts w:ascii="Gadugi" w:hAnsi="Gadugi"/>
                <w:b/>
                <w:bCs/>
                <w:color w:val="1B3A6B"/>
                <w:sz w:val="20"/>
                <w:szCs w:val="20"/>
              </w:rPr>
              <w:t xml:space="preserve">  Cost</w:t>
            </w:r>
            <w:proofErr w:type="gramEnd"/>
            <w:r w:rsidRPr="004A604B">
              <w:rPr>
                <w:rFonts w:ascii="Gadugi" w:hAnsi="Gadugi"/>
                <w:b/>
                <w:bCs/>
                <w:color w:val="1B3A6B"/>
                <w:sz w:val="20"/>
                <w:szCs w:val="20"/>
              </w:rPr>
              <w:t xml:space="preserve"> Calculation</w:t>
            </w:r>
          </w:p>
          <w:p w14:paraId="64661C8C" w14:textId="77777777" w:rsidR="00402BE3" w:rsidRPr="004A604B" w:rsidRDefault="00000000" w:rsidP="004A604B">
            <w:pPr>
              <w:jc w:val="both"/>
              <w:rPr>
                <w:rFonts w:ascii="Gadugi" w:hAnsi="Gadugi"/>
              </w:rPr>
            </w:pPr>
            <w:r w:rsidRPr="004A604B">
              <w:rPr>
                <w:rFonts w:ascii="Gadugi" w:hAnsi="Gadugi"/>
                <w:sz w:val="20"/>
                <w:szCs w:val="20"/>
              </w:rPr>
              <w:t xml:space="preserve">At ~$250 per class (online, 2025 rate), registering in 3 classes = ~$750. In 6 classes = ~$1,500. This is the cost for the initial application — additional fees apply if there are examination issues, oppositions, or you use a </w:t>
            </w:r>
            <w:proofErr w:type="gramStart"/>
            <w:r w:rsidRPr="004A604B">
              <w:rPr>
                <w:rFonts w:ascii="Gadugi" w:hAnsi="Gadugi"/>
                <w:sz w:val="20"/>
                <w:szCs w:val="20"/>
              </w:rPr>
              <w:t>trade mark</w:t>
            </w:r>
            <w:proofErr w:type="gramEnd"/>
            <w:r w:rsidRPr="004A604B">
              <w:rPr>
                <w:rFonts w:ascii="Gadugi" w:hAnsi="Gadugi"/>
                <w:sz w:val="20"/>
                <w:szCs w:val="20"/>
              </w:rPr>
              <w:t xml:space="preserve"> attorney (recommended).</w:t>
            </w:r>
          </w:p>
        </w:tc>
      </w:tr>
    </w:tbl>
    <w:p w14:paraId="190EEA31" w14:textId="77777777" w:rsidR="00402BE3" w:rsidRPr="004A604B" w:rsidRDefault="00402BE3" w:rsidP="004A604B">
      <w:pPr>
        <w:spacing w:after="100"/>
        <w:jc w:val="both"/>
        <w:rPr>
          <w:rFonts w:ascii="Gadugi" w:hAnsi="Gadugi"/>
        </w:rPr>
      </w:pPr>
    </w:p>
    <w:p w14:paraId="6C3B0C00" w14:textId="77777777" w:rsidR="00402BE3" w:rsidRPr="004A604B" w:rsidRDefault="00000000" w:rsidP="004A604B">
      <w:pPr>
        <w:pStyle w:val="Heading2"/>
        <w:jc w:val="both"/>
        <w:rPr>
          <w:rFonts w:ascii="Gadugi" w:hAnsi="Gadugi"/>
        </w:rPr>
      </w:pPr>
      <w:proofErr w:type="gramStart"/>
      <w:r w:rsidRPr="004A604B">
        <w:rPr>
          <w:rFonts w:ascii="Gadugi" w:hAnsi="Gadugi"/>
        </w:rPr>
        <w:t>3.3  How</w:t>
      </w:r>
      <w:proofErr w:type="gramEnd"/>
      <w:r w:rsidRPr="004A604B">
        <w:rPr>
          <w:rFonts w:ascii="Gadugi" w:hAnsi="Gadugi"/>
        </w:rPr>
        <w:t xml:space="preserve"> to Write Your Class Specification</w:t>
      </w:r>
    </w:p>
    <w:p w14:paraId="304850AA" w14:textId="77777777" w:rsidR="00402BE3" w:rsidRPr="004A604B" w:rsidRDefault="00000000" w:rsidP="004A604B">
      <w:pPr>
        <w:spacing w:before="80" w:after="80"/>
        <w:jc w:val="both"/>
        <w:rPr>
          <w:rFonts w:ascii="Gadugi" w:hAnsi="Gadugi"/>
        </w:rPr>
      </w:pPr>
      <w:r w:rsidRPr="004A604B">
        <w:rPr>
          <w:rFonts w:ascii="Gadugi" w:hAnsi="Gadugi"/>
        </w:rPr>
        <w:t>Your specification of goods/services must be clear, precise, and not too broad. IP Australia examines the specification carefully. Tips:</w:t>
      </w:r>
    </w:p>
    <w:p w14:paraId="614B5C8D" w14:textId="77777777" w:rsidR="00402BE3" w:rsidRPr="004A604B" w:rsidRDefault="00402BE3" w:rsidP="004A604B">
      <w:pPr>
        <w:spacing w:after="60"/>
        <w:jc w:val="both"/>
        <w:rPr>
          <w:rFonts w:ascii="Gadugi" w:hAnsi="Gadugi"/>
        </w:rPr>
      </w:pPr>
    </w:p>
    <w:p w14:paraId="232A826A"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 xml:space="preserve">Use the official Nice Classification headings as a starting point but narrow them to what you </w:t>
      </w:r>
      <w:proofErr w:type="gramStart"/>
      <w:r w:rsidRPr="004A604B">
        <w:rPr>
          <w:rFonts w:ascii="Gadugi" w:hAnsi="Gadugi"/>
        </w:rPr>
        <w:t>actually provide</w:t>
      </w:r>
      <w:proofErr w:type="gramEnd"/>
      <w:r w:rsidRPr="004A604B">
        <w:rPr>
          <w:rFonts w:ascii="Gadugi" w:hAnsi="Gadugi"/>
        </w:rPr>
        <w:t>.</w:t>
      </w:r>
    </w:p>
    <w:p w14:paraId="30D9D348"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Do not claim the entire class heading if you only provide some of those services.</w:t>
      </w:r>
    </w:p>
    <w:p w14:paraId="2F8B4288"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Be specific enough to avoid conflicts but broad enough to cover your planned future products.</w:t>
      </w:r>
    </w:p>
    <w:p w14:paraId="0C8418ED"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 xml:space="preserve">IP Australia's </w:t>
      </w:r>
      <w:proofErr w:type="spellStart"/>
      <w:r w:rsidRPr="004A604B">
        <w:rPr>
          <w:rFonts w:ascii="Gadugi" w:hAnsi="Gadugi"/>
        </w:rPr>
        <w:t>eServices</w:t>
      </w:r>
      <w:proofErr w:type="spellEnd"/>
      <w:r w:rsidRPr="004A604B">
        <w:rPr>
          <w:rFonts w:ascii="Gadugi" w:hAnsi="Gadugi"/>
        </w:rPr>
        <w:t xml:space="preserve"> (TM Headstart) </w:t>
      </w:r>
      <w:proofErr w:type="gramStart"/>
      <w:r w:rsidRPr="004A604B">
        <w:rPr>
          <w:rFonts w:ascii="Gadugi" w:hAnsi="Gadugi"/>
        </w:rPr>
        <w:t>provides</w:t>
      </w:r>
      <w:proofErr w:type="gramEnd"/>
      <w:r w:rsidRPr="004A604B">
        <w:rPr>
          <w:rFonts w:ascii="Gadugi" w:hAnsi="Gadugi"/>
        </w:rPr>
        <w:t xml:space="preserve"> pre-approved terms — use these where possible as they speed up examination.</w:t>
      </w:r>
    </w:p>
    <w:p w14:paraId="42BCF472" w14:textId="77777777" w:rsidR="00402BE3" w:rsidRPr="004A604B" w:rsidRDefault="00402BE3" w:rsidP="004A604B">
      <w:pPr>
        <w:spacing w:after="100"/>
        <w:jc w:val="both"/>
        <w:rPr>
          <w:rFonts w:ascii="Gadugi" w:hAnsi="Gadugi"/>
        </w:rPr>
      </w:pPr>
    </w:p>
    <w:p w14:paraId="65FA83AA" w14:textId="77777777" w:rsidR="00402BE3" w:rsidRPr="004A604B" w:rsidRDefault="00000000" w:rsidP="004A604B">
      <w:pPr>
        <w:pStyle w:val="Heading1"/>
        <w:jc w:val="both"/>
        <w:rPr>
          <w:rFonts w:ascii="Gadugi" w:hAnsi="Gadugi"/>
        </w:rPr>
      </w:pPr>
      <w:r w:rsidRPr="004A604B">
        <w:rPr>
          <w:rFonts w:ascii="Gadugi" w:hAnsi="Gadugi"/>
        </w:rPr>
        <w:lastRenderedPageBreak/>
        <w:t>4.   STEP-BY-STEP APPLICATION PROCESS</w:t>
      </w:r>
    </w:p>
    <w:p w14:paraId="569A112F" w14:textId="77777777" w:rsidR="00402BE3" w:rsidRPr="004A604B" w:rsidRDefault="00402BE3" w:rsidP="004A604B">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53AEB9B2" w14:textId="77777777">
        <w:tblPrEx>
          <w:tblCellMar>
            <w:top w:w="0" w:type="dxa"/>
            <w:bottom w:w="0" w:type="dxa"/>
          </w:tblCellMar>
        </w:tblPrEx>
        <w:tc>
          <w:tcPr>
            <w:tcW w:w="9026" w:type="dxa"/>
            <w:shd w:val="clear" w:color="auto" w:fill="1B3A6B"/>
            <w:tcMar>
              <w:top w:w="140" w:type="dxa"/>
              <w:left w:w="220" w:type="dxa"/>
              <w:bottom w:w="140" w:type="dxa"/>
              <w:right w:w="220" w:type="dxa"/>
            </w:tcMar>
          </w:tcPr>
          <w:p w14:paraId="6F921EA6" w14:textId="77777777" w:rsidR="00402BE3" w:rsidRPr="004A604B" w:rsidRDefault="00000000" w:rsidP="004A604B">
            <w:pPr>
              <w:jc w:val="both"/>
              <w:rPr>
                <w:rFonts w:ascii="Gadugi" w:hAnsi="Gadugi"/>
              </w:rPr>
            </w:pPr>
            <w:r w:rsidRPr="004A604B">
              <w:rPr>
                <w:rFonts w:ascii="Gadugi" w:hAnsi="Gadugi"/>
                <w:b/>
                <w:bCs/>
                <w:color w:val="C8972B"/>
              </w:rPr>
              <w:t xml:space="preserve">STEP </w:t>
            </w:r>
            <w:proofErr w:type="gramStart"/>
            <w:r w:rsidRPr="004A604B">
              <w:rPr>
                <w:rFonts w:ascii="Gadugi" w:hAnsi="Gadugi"/>
                <w:b/>
                <w:bCs/>
                <w:color w:val="C8972B"/>
              </w:rPr>
              <w:t xml:space="preserve">1  </w:t>
            </w:r>
            <w:r w:rsidRPr="004A604B">
              <w:rPr>
                <w:rFonts w:ascii="Gadugi" w:hAnsi="Gadugi"/>
                <w:b/>
                <w:bCs/>
                <w:color w:val="FFFFFF"/>
                <w:sz w:val="26"/>
                <w:szCs w:val="26"/>
              </w:rPr>
              <w:t>Conduct</w:t>
            </w:r>
            <w:proofErr w:type="gramEnd"/>
            <w:r w:rsidRPr="004A604B">
              <w:rPr>
                <w:rFonts w:ascii="Gadugi" w:hAnsi="Gadugi"/>
                <w:b/>
                <w:bCs/>
                <w:color w:val="FFFFFF"/>
                <w:sz w:val="26"/>
                <w:szCs w:val="26"/>
              </w:rPr>
              <w:t xml:space="preserve"> a </w:t>
            </w:r>
            <w:proofErr w:type="gramStart"/>
            <w:r w:rsidRPr="004A604B">
              <w:rPr>
                <w:rFonts w:ascii="Gadugi" w:hAnsi="Gadugi"/>
                <w:b/>
                <w:bCs/>
                <w:color w:val="FFFFFF"/>
                <w:sz w:val="26"/>
                <w:szCs w:val="26"/>
              </w:rPr>
              <w:t>Trade Mark</w:t>
            </w:r>
            <w:proofErr w:type="gramEnd"/>
            <w:r w:rsidRPr="004A604B">
              <w:rPr>
                <w:rFonts w:ascii="Gadugi" w:hAnsi="Gadugi"/>
                <w:b/>
                <w:bCs/>
                <w:color w:val="FFFFFF"/>
                <w:sz w:val="26"/>
                <w:szCs w:val="26"/>
              </w:rPr>
              <w:t xml:space="preserve"> Search</w:t>
            </w:r>
          </w:p>
        </w:tc>
      </w:tr>
    </w:tbl>
    <w:p w14:paraId="7116B103" w14:textId="77777777" w:rsidR="00402BE3" w:rsidRPr="004A604B" w:rsidRDefault="00402BE3" w:rsidP="004A604B">
      <w:pPr>
        <w:spacing w:after="100"/>
        <w:jc w:val="both"/>
        <w:rPr>
          <w:rFonts w:ascii="Gadugi" w:hAnsi="Gadugi"/>
        </w:rPr>
      </w:pPr>
    </w:p>
    <w:p w14:paraId="0E91A7A5" w14:textId="77777777" w:rsidR="00402BE3" w:rsidRPr="004A604B" w:rsidRDefault="00000000" w:rsidP="004A604B">
      <w:pPr>
        <w:spacing w:before="80" w:after="80"/>
        <w:jc w:val="both"/>
        <w:rPr>
          <w:rFonts w:ascii="Gadugi" w:hAnsi="Gadugi"/>
        </w:rPr>
      </w:pPr>
      <w:r w:rsidRPr="004A604B">
        <w:rPr>
          <w:rFonts w:ascii="Gadugi" w:hAnsi="Gadugi"/>
        </w:rPr>
        <w:t xml:space="preserve">Before filing, you must search for conflicting </w:t>
      </w:r>
      <w:proofErr w:type="spellStart"/>
      <w:proofErr w:type="gramStart"/>
      <w:r w:rsidRPr="004A604B">
        <w:rPr>
          <w:rFonts w:ascii="Gadugi" w:hAnsi="Gadugi"/>
        </w:rPr>
        <w:t>trade marks</w:t>
      </w:r>
      <w:proofErr w:type="spellEnd"/>
      <w:proofErr w:type="gramEnd"/>
      <w:r w:rsidRPr="004A604B">
        <w:rPr>
          <w:rFonts w:ascii="Gadugi" w:hAnsi="Gadugi"/>
        </w:rPr>
        <w:t>. Skipping this step is one of the most expensive mistakes you can make — your application may be refused, or worse, you build a brand on a name you can't own.</w:t>
      </w:r>
    </w:p>
    <w:p w14:paraId="04D9199F" w14:textId="77777777" w:rsidR="00402BE3" w:rsidRPr="004A604B" w:rsidRDefault="00402BE3" w:rsidP="004A604B">
      <w:pPr>
        <w:spacing w:after="80"/>
        <w:jc w:val="both"/>
        <w:rPr>
          <w:rFonts w:ascii="Gadugi" w:hAnsi="Gadugi"/>
        </w:rPr>
      </w:pPr>
    </w:p>
    <w:p w14:paraId="17B8907A" w14:textId="77777777" w:rsidR="00402BE3" w:rsidRPr="004A604B" w:rsidRDefault="00000000" w:rsidP="004A604B">
      <w:pPr>
        <w:spacing w:before="200" w:after="80"/>
        <w:jc w:val="both"/>
        <w:rPr>
          <w:rFonts w:ascii="Gadugi" w:hAnsi="Gadugi"/>
        </w:rPr>
      </w:pPr>
      <w:r w:rsidRPr="004A604B">
        <w:rPr>
          <w:rFonts w:ascii="Gadugi" w:hAnsi="Gadugi"/>
          <w:b/>
          <w:bCs/>
          <w:color w:val="0D7377"/>
        </w:rPr>
        <w:t>Where to Search</w:t>
      </w:r>
    </w:p>
    <w:p w14:paraId="1E8B5623"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 xml:space="preserve">IP Australia's ATMOSS / </w:t>
      </w:r>
      <w:proofErr w:type="gramStart"/>
      <w:r w:rsidRPr="004A604B">
        <w:rPr>
          <w:rFonts w:ascii="Gadugi" w:hAnsi="Gadugi"/>
        </w:rPr>
        <w:t>Trade Mark</w:t>
      </w:r>
      <w:proofErr w:type="gramEnd"/>
      <w:r w:rsidRPr="004A604B">
        <w:rPr>
          <w:rFonts w:ascii="Gadugi" w:hAnsi="Gadugi"/>
        </w:rPr>
        <w:t xml:space="preserve"> Search (search.ipaustralia.gov.au) — free, searches the Australian </w:t>
      </w:r>
      <w:proofErr w:type="spellStart"/>
      <w:proofErr w:type="gramStart"/>
      <w:r w:rsidRPr="004A604B">
        <w:rPr>
          <w:rFonts w:ascii="Gadugi" w:hAnsi="Gadugi"/>
        </w:rPr>
        <w:t>trade marks</w:t>
      </w:r>
      <w:proofErr w:type="spellEnd"/>
      <w:proofErr w:type="gramEnd"/>
      <w:r w:rsidRPr="004A604B">
        <w:rPr>
          <w:rFonts w:ascii="Gadugi" w:hAnsi="Gadugi"/>
        </w:rPr>
        <w:t xml:space="preserve"> register.</w:t>
      </w:r>
    </w:p>
    <w:p w14:paraId="627450EF"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Search for: exact name ("LYRA"), similar names ("LYRA" as part of a composite mark), and phonetic similarities.</w:t>
      </w:r>
    </w:p>
    <w:p w14:paraId="2351C0F6"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Search across all relevant classes — not just Class 42.</w:t>
      </w:r>
    </w:p>
    <w:p w14:paraId="12645292"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Check for both registered marks AND pending applications ("Filed" status — pending marks can still block you).</w:t>
      </w:r>
    </w:p>
    <w:p w14:paraId="2DC05D2B" w14:textId="77777777" w:rsidR="00402BE3" w:rsidRPr="004A604B" w:rsidRDefault="00402BE3" w:rsidP="004A604B">
      <w:pPr>
        <w:spacing w:after="80"/>
        <w:jc w:val="both"/>
        <w:rPr>
          <w:rFonts w:ascii="Gadugi" w:hAnsi="Gadugi"/>
        </w:rPr>
      </w:pPr>
    </w:p>
    <w:p w14:paraId="47C301F4" w14:textId="77777777" w:rsidR="00402BE3" w:rsidRPr="004A604B" w:rsidRDefault="00000000" w:rsidP="004A604B">
      <w:pPr>
        <w:spacing w:before="200" w:after="80"/>
        <w:jc w:val="both"/>
        <w:rPr>
          <w:rFonts w:ascii="Gadugi" w:hAnsi="Gadugi"/>
        </w:rPr>
      </w:pPr>
      <w:r w:rsidRPr="004A604B">
        <w:rPr>
          <w:rFonts w:ascii="Gadugi" w:hAnsi="Gadugi"/>
          <w:b/>
          <w:bCs/>
          <w:color w:val="0D7377"/>
        </w:rPr>
        <w:t>How to Interpret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02BE3" w:rsidRPr="004A604B" w14:paraId="5B996FD2"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1F2EC47C" w14:textId="77777777" w:rsidR="00402BE3" w:rsidRPr="004A604B" w:rsidRDefault="00000000" w:rsidP="004A604B">
            <w:pPr>
              <w:jc w:val="both"/>
              <w:rPr>
                <w:rFonts w:ascii="Gadugi" w:hAnsi="Gadugi"/>
              </w:rPr>
            </w:pPr>
            <w:r w:rsidRPr="004A604B">
              <w:rPr>
                <w:rFonts w:ascii="Gadugi" w:hAnsi="Gadugi"/>
                <w:b/>
                <w:bCs/>
                <w:color w:val="FFFFFF"/>
                <w:sz w:val="20"/>
                <w:szCs w:val="20"/>
              </w:rPr>
              <w:t>Status</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60349087" w14:textId="77777777" w:rsidR="00402BE3" w:rsidRPr="004A604B" w:rsidRDefault="00000000" w:rsidP="004A604B">
            <w:pPr>
              <w:jc w:val="both"/>
              <w:rPr>
                <w:rFonts w:ascii="Gadugi" w:hAnsi="Gadugi"/>
              </w:rPr>
            </w:pPr>
            <w:r w:rsidRPr="004A604B">
              <w:rPr>
                <w:rFonts w:ascii="Gadugi" w:hAnsi="Gadugi"/>
                <w:b/>
                <w:bCs/>
                <w:color w:val="FFFFFF"/>
                <w:sz w:val="20"/>
                <w:szCs w:val="20"/>
              </w:rPr>
              <w:t>Meaning for Your Application</w:t>
            </w:r>
          </w:p>
        </w:tc>
      </w:tr>
      <w:tr w:rsidR="00402BE3" w:rsidRPr="004A604B" w14:paraId="16C8819F"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863B0E5" w14:textId="77777777" w:rsidR="00402BE3" w:rsidRPr="004A604B" w:rsidRDefault="00000000" w:rsidP="004A604B">
            <w:pPr>
              <w:jc w:val="both"/>
              <w:rPr>
                <w:rFonts w:ascii="Gadugi" w:hAnsi="Gadugi"/>
              </w:rPr>
            </w:pPr>
            <w:r w:rsidRPr="004A604B">
              <w:rPr>
                <w:rFonts w:ascii="Gadugi" w:hAnsi="Gadugi"/>
                <w:color w:val="1B3A6B"/>
                <w:sz w:val="20"/>
                <w:szCs w:val="20"/>
              </w:rPr>
              <w:t>Registered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386005C" w14:textId="77777777" w:rsidR="00402BE3" w:rsidRPr="004A604B" w:rsidRDefault="00000000" w:rsidP="004A604B">
            <w:pPr>
              <w:jc w:val="both"/>
              <w:rPr>
                <w:rFonts w:ascii="Gadugi" w:hAnsi="Gadugi"/>
              </w:rPr>
            </w:pPr>
            <w:r w:rsidRPr="004A604B">
              <w:rPr>
                <w:rFonts w:ascii="Gadugi" w:hAnsi="Gadugi"/>
                <w:sz w:val="20"/>
                <w:szCs w:val="20"/>
              </w:rPr>
              <w:t xml:space="preserve">A live mark — the owner has exclusive rights. If </w:t>
            </w:r>
            <w:proofErr w:type="gramStart"/>
            <w:r w:rsidRPr="004A604B">
              <w:rPr>
                <w:rFonts w:ascii="Gadugi" w:hAnsi="Gadugi"/>
                <w:sz w:val="20"/>
                <w:szCs w:val="20"/>
              </w:rPr>
              <w:t>similar to</w:t>
            </w:r>
            <w:proofErr w:type="gramEnd"/>
            <w:r w:rsidRPr="004A604B">
              <w:rPr>
                <w:rFonts w:ascii="Gadugi" w:hAnsi="Gadugi"/>
                <w:sz w:val="20"/>
                <w:szCs w:val="20"/>
              </w:rPr>
              <w:t xml:space="preserve"> LYRA in a relevant class, this is a direct conflict.</w:t>
            </w:r>
          </w:p>
        </w:tc>
      </w:tr>
      <w:tr w:rsidR="00402BE3" w:rsidRPr="004A604B" w14:paraId="730518DD"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5216D15" w14:textId="77777777" w:rsidR="00402BE3" w:rsidRPr="004A604B" w:rsidRDefault="00000000" w:rsidP="004A604B">
            <w:pPr>
              <w:jc w:val="both"/>
              <w:rPr>
                <w:rFonts w:ascii="Gadugi" w:hAnsi="Gadugi"/>
              </w:rPr>
            </w:pPr>
            <w:r w:rsidRPr="004A604B">
              <w:rPr>
                <w:rFonts w:ascii="Gadugi" w:hAnsi="Gadugi"/>
                <w:color w:val="1B3A6B"/>
                <w:sz w:val="20"/>
                <w:szCs w:val="20"/>
              </w:rPr>
              <w:t>Filed / Under Examination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E627A93" w14:textId="77777777" w:rsidR="00402BE3" w:rsidRPr="004A604B" w:rsidRDefault="00000000" w:rsidP="004A604B">
            <w:pPr>
              <w:jc w:val="both"/>
              <w:rPr>
                <w:rFonts w:ascii="Gadugi" w:hAnsi="Gadugi"/>
              </w:rPr>
            </w:pPr>
            <w:r w:rsidRPr="004A604B">
              <w:rPr>
                <w:rFonts w:ascii="Gadugi" w:hAnsi="Gadugi"/>
                <w:sz w:val="20"/>
                <w:szCs w:val="20"/>
              </w:rPr>
              <w:t>A pending application. If it proceeds to registration, it can block your mark. Priority date goes to earliest filing.</w:t>
            </w:r>
          </w:p>
        </w:tc>
      </w:tr>
      <w:tr w:rsidR="00402BE3" w:rsidRPr="004A604B" w14:paraId="4081242E"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597D0B8" w14:textId="77777777" w:rsidR="00402BE3" w:rsidRPr="004A604B" w:rsidRDefault="00000000" w:rsidP="004A604B">
            <w:pPr>
              <w:jc w:val="both"/>
              <w:rPr>
                <w:rFonts w:ascii="Gadugi" w:hAnsi="Gadugi"/>
              </w:rPr>
            </w:pPr>
            <w:r w:rsidRPr="004A604B">
              <w:rPr>
                <w:rFonts w:ascii="Gadugi" w:hAnsi="Gadugi"/>
                <w:color w:val="1B3A6B"/>
                <w:sz w:val="20"/>
                <w:szCs w:val="20"/>
              </w:rPr>
              <w:t>Opposed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C2EF531" w14:textId="77777777" w:rsidR="00402BE3" w:rsidRPr="004A604B" w:rsidRDefault="00000000" w:rsidP="004A604B">
            <w:pPr>
              <w:jc w:val="both"/>
              <w:rPr>
                <w:rFonts w:ascii="Gadugi" w:hAnsi="Gadugi"/>
              </w:rPr>
            </w:pPr>
            <w:r w:rsidRPr="004A604B">
              <w:rPr>
                <w:rFonts w:ascii="Gadugi" w:hAnsi="Gadugi"/>
                <w:sz w:val="20"/>
                <w:szCs w:val="20"/>
              </w:rPr>
              <w:t>Someone has opposed registration — outcome uncertain. May still be a risk.</w:t>
            </w:r>
          </w:p>
        </w:tc>
      </w:tr>
      <w:tr w:rsidR="00402BE3" w:rsidRPr="004A604B" w14:paraId="78E6E1AB"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555C836" w14:textId="77777777" w:rsidR="00402BE3" w:rsidRPr="004A604B" w:rsidRDefault="00000000" w:rsidP="004A604B">
            <w:pPr>
              <w:jc w:val="both"/>
              <w:rPr>
                <w:rFonts w:ascii="Gadugi" w:hAnsi="Gadugi"/>
              </w:rPr>
            </w:pPr>
            <w:r w:rsidRPr="004A604B">
              <w:rPr>
                <w:rFonts w:ascii="Gadugi" w:hAnsi="Gadugi"/>
                <w:color w:val="1B3A6B"/>
                <w:sz w:val="20"/>
                <w:szCs w:val="20"/>
              </w:rPr>
              <w:t>Lapsed / Expired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6EE8EBE" w14:textId="77777777" w:rsidR="00402BE3" w:rsidRPr="004A604B" w:rsidRDefault="00000000" w:rsidP="004A604B">
            <w:pPr>
              <w:jc w:val="both"/>
              <w:rPr>
                <w:rFonts w:ascii="Gadugi" w:hAnsi="Gadugi"/>
              </w:rPr>
            </w:pPr>
            <w:r w:rsidRPr="004A604B">
              <w:rPr>
                <w:rFonts w:ascii="Gadugi" w:hAnsi="Gadugi"/>
                <w:sz w:val="20"/>
                <w:szCs w:val="20"/>
              </w:rPr>
              <w:t xml:space="preserve">No longer in force — generally safe to </w:t>
            </w:r>
            <w:proofErr w:type="gramStart"/>
            <w:r w:rsidRPr="004A604B">
              <w:rPr>
                <w:rFonts w:ascii="Gadugi" w:hAnsi="Gadugi"/>
                <w:sz w:val="20"/>
                <w:szCs w:val="20"/>
              </w:rPr>
              <w:t>proceed, but</w:t>
            </w:r>
            <w:proofErr w:type="gramEnd"/>
            <w:r w:rsidRPr="004A604B">
              <w:rPr>
                <w:rFonts w:ascii="Gadugi" w:hAnsi="Gadugi"/>
                <w:sz w:val="20"/>
                <w:szCs w:val="20"/>
              </w:rPr>
              <w:t xml:space="preserve"> check expiry date and non-use period.</w:t>
            </w:r>
          </w:p>
        </w:tc>
      </w:tr>
      <w:tr w:rsidR="00402BE3" w:rsidRPr="004A604B" w14:paraId="262B1C32"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C6C445F" w14:textId="77777777" w:rsidR="00402BE3" w:rsidRPr="004A604B" w:rsidRDefault="00000000" w:rsidP="004A604B">
            <w:pPr>
              <w:jc w:val="both"/>
              <w:rPr>
                <w:rFonts w:ascii="Gadugi" w:hAnsi="Gadugi"/>
              </w:rPr>
            </w:pPr>
            <w:r w:rsidRPr="004A604B">
              <w:rPr>
                <w:rFonts w:ascii="Gadugi" w:hAnsi="Gadugi"/>
                <w:color w:val="1B3A6B"/>
                <w:sz w:val="20"/>
                <w:szCs w:val="20"/>
              </w:rPr>
              <w:t>Removed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087D609" w14:textId="77777777" w:rsidR="00402BE3" w:rsidRPr="004A604B" w:rsidRDefault="00000000" w:rsidP="004A604B">
            <w:pPr>
              <w:jc w:val="both"/>
              <w:rPr>
                <w:rFonts w:ascii="Gadugi" w:hAnsi="Gadugi"/>
              </w:rPr>
            </w:pPr>
            <w:r w:rsidRPr="004A604B">
              <w:rPr>
                <w:rFonts w:ascii="Gadugi" w:hAnsi="Gadugi"/>
                <w:sz w:val="20"/>
                <w:szCs w:val="20"/>
              </w:rPr>
              <w:t>Removed from register — no conflict.</w:t>
            </w:r>
          </w:p>
        </w:tc>
      </w:tr>
      <w:tr w:rsidR="00402BE3" w:rsidRPr="004A604B" w14:paraId="706AC98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EE566A1" w14:textId="77777777" w:rsidR="00402BE3" w:rsidRPr="004A604B" w:rsidRDefault="00000000" w:rsidP="004A604B">
            <w:pPr>
              <w:jc w:val="both"/>
              <w:rPr>
                <w:rFonts w:ascii="Gadugi" w:hAnsi="Gadugi"/>
              </w:rPr>
            </w:pPr>
            <w:r w:rsidRPr="004A604B">
              <w:rPr>
                <w:rFonts w:ascii="Gadugi" w:hAnsi="Gadugi"/>
                <w:color w:val="1B3A6B"/>
                <w:sz w:val="20"/>
                <w:szCs w:val="20"/>
              </w:rPr>
              <w:t>Abandoned / Rejected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19F1EBC" w14:textId="77777777" w:rsidR="00402BE3" w:rsidRPr="004A604B" w:rsidRDefault="00000000" w:rsidP="004A604B">
            <w:pPr>
              <w:jc w:val="both"/>
              <w:rPr>
                <w:rFonts w:ascii="Gadugi" w:hAnsi="Gadugi"/>
              </w:rPr>
            </w:pPr>
            <w:r w:rsidRPr="004A604B">
              <w:rPr>
                <w:rFonts w:ascii="Gadugi" w:hAnsi="Gadugi"/>
                <w:sz w:val="20"/>
                <w:szCs w:val="20"/>
              </w:rPr>
              <w:t>Application failed — no conflict.</w:t>
            </w:r>
          </w:p>
        </w:tc>
      </w:tr>
    </w:tbl>
    <w:p w14:paraId="4BC1C823" w14:textId="77777777" w:rsidR="00402BE3" w:rsidRPr="004A604B" w:rsidRDefault="00402BE3" w:rsidP="004A604B">
      <w:pPr>
        <w:spacing w:after="80"/>
        <w:jc w:val="both"/>
        <w:rPr>
          <w:rFonts w:ascii="Gadugi" w:hAnsi="Gadugi"/>
        </w:rPr>
      </w:pPr>
    </w:p>
    <w:p w14:paraId="6427B1DE" w14:textId="77777777" w:rsidR="00402BE3" w:rsidRPr="004A604B" w:rsidRDefault="00000000" w:rsidP="004A604B">
      <w:pPr>
        <w:spacing w:before="200" w:after="80"/>
        <w:jc w:val="both"/>
        <w:rPr>
          <w:rFonts w:ascii="Gadugi" w:hAnsi="Gadugi"/>
        </w:rPr>
      </w:pPr>
      <w:r w:rsidRPr="004A604B">
        <w:rPr>
          <w:rFonts w:ascii="Gadugi" w:hAnsi="Gadugi"/>
          <w:b/>
          <w:bCs/>
          <w:color w:val="0D7377"/>
        </w:rPr>
        <w:t>Also Search</w:t>
      </w:r>
    </w:p>
    <w:p w14:paraId="61DF729B"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WIPO's Global Brand Database (branddb.wipo.int) — international marks that may have been designated for Australia under the Madrid Protocol.</w:t>
      </w:r>
    </w:p>
    <w:p w14:paraId="543C7FCC"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 xml:space="preserve">Common law / unregistered marks: search Google, LinkedIn, </w:t>
      </w:r>
      <w:proofErr w:type="spellStart"/>
      <w:r w:rsidRPr="004A604B">
        <w:rPr>
          <w:rFonts w:ascii="Gadugi" w:hAnsi="Gadugi"/>
        </w:rPr>
        <w:t>ProductHunt</w:t>
      </w:r>
      <w:proofErr w:type="spellEnd"/>
      <w:r w:rsidRPr="004A604B">
        <w:rPr>
          <w:rFonts w:ascii="Gadugi" w:hAnsi="Gadugi"/>
        </w:rPr>
        <w:t>, GitHub, and industry publications for unregistered uses of "LYRA" in Australia — an unregistered prior user may have rights too.</w:t>
      </w:r>
    </w:p>
    <w:p w14:paraId="2FFF86A2"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Domain name registries: domainname.com.au and whois.com.</w:t>
      </w:r>
    </w:p>
    <w:p w14:paraId="78DCC04D" w14:textId="77777777" w:rsidR="00402BE3" w:rsidRPr="004A604B" w:rsidRDefault="00402BE3" w:rsidP="004A604B">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62A425DE" w14:textId="77777777">
        <w:tblPrEx>
          <w:tblCellMar>
            <w:top w:w="0" w:type="dxa"/>
            <w:bottom w:w="0" w:type="dxa"/>
          </w:tblCellMar>
        </w:tblPrEx>
        <w:tc>
          <w:tcPr>
            <w:tcW w:w="9026" w:type="dxa"/>
            <w:tcBorders>
              <w:left w:val="single" w:sz="20" w:space="0" w:color="C8972B"/>
            </w:tcBorders>
            <w:shd w:val="clear" w:color="auto" w:fill="FFF8E7"/>
            <w:tcMar>
              <w:top w:w="120" w:type="dxa"/>
              <w:left w:w="200" w:type="dxa"/>
              <w:bottom w:w="120" w:type="dxa"/>
              <w:right w:w="200" w:type="dxa"/>
            </w:tcMar>
          </w:tcPr>
          <w:p w14:paraId="47CA46CE" w14:textId="77777777" w:rsidR="00402BE3" w:rsidRPr="004A604B" w:rsidRDefault="00000000" w:rsidP="004A604B">
            <w:pPr>
              <w:spacing w:after="60"/>
              <w:jc w:val="both"/>
              <w:rPr>
                <w:rFonts w:ascii="Gadugi" w:hAnsi="Gadugi"/>
              </w:rPr>
            </w:pPr>
            <w:r w:rsidRPr="004A604B">
              <w:rPr>
                <w:rFonts w:ascii="Segoe UI Emoji" w:hAnsi="Segoe UI Emoji" w:cs="Segoe UI Emoji"/>
                <w:b/>
                <w:bCs/>
                <w:color w:val="C8972B"/>
                <w:sz w:val="20"/>
                <w:szCs w:val="20"/>
              </w:rPr>
              <w:lastRenderedPageBreak/>
              <w:t>⚖</w:t>
            </w:r>
            <w:proofErr w:type="gramStart"/>
            <w:r w:rsidRPr="004A604B">
              <w:rPr>
                <w:rFonts w:ascii="Segoe UI Emoji" w:hAnsi="Segoe UI Emoji" w:cs="Segoe UI Emoji"/>
                <w:b/>
                <w:bCs/>
                <w:color w:val="C8972B"/>
                <w:sz w:val="20"/>
                <w:szCs w:val="20"/>
              </w:rPr>
              <w:t>️</w:t>
            </w:r>
            <w:r w:rsidRPr="004A604B">
              <w:rPr>
                <w:rFonts w:ascii="Gadugi" w:hAnsi="Gadugi"/>
                <w:b/>
                <w:bCs/>
                <w:color w:val="C8972B"/>
                <w:sz w:val="20"/>
                <w:szCs w:val="20"/>
              </w:rPr>
              <w:t xml:space="preserve">  Get</w:t>
            </w:r>
            <w:proofErr w:type="gramEnd"/>
            <w:r w:rsidRPr="004A604B">
              <w:rPr>
                <w:rFonts w:ascii="Gadugi" w:hAnsi="Gadugi"/>
                <w:b/>
                <w:bCs/>
                <w:color w:val="C8972B"/>
                <w:sz w:val="20"/>
                <w:szCs w:val="20"/>
              </w:rPr>
              <w:t xml:space="preserve"> Professional Help Here</w:t>
            </w:r>
          </w:p>
          <w:p w14:paraId="360B17FD" w14:textId="77777777" w:rsidR="00402BE3" w:rsidRPr="004A604B" w:rsidRDefault="00000000" w:rsidP="004A604B">
            <w:pPr>
              <w:jc w:val="both"/>
              <w:rPr>
                <w:rFonts w:ascii="Gadugi" w:hAnsi="Gadugi"/>
              </w:rPr>
            </w:pPr>
            <w:r w:rsidRPr="004A604B">
              <w:rPr>
                <w:rFonts w:ascii="Gadugi" w:hAnsi="Gadugi"/>
                <w:sz w:val="20"/>
                <w:szCs w:val="20"/>
              </w:rPr>
              <w:t xml:space="preserve">A registered </w:t>
            </w:r>
            <w:proofErr w:type="gramStart"/>
            <w:r w:rsidRPr="004A604B">
              <w:rPr>
                <w:rFonts w:ascii="Gadugi" w:hAnsi="Gadugi"/>
                <w:sz w:val="20"/>
                <w:szCs w:val="20"/>
              </w:rPr>
              <w:t>trade mark</w:t>
            </w:r>
            <w:proofErr w:type="gramEnd"/>
            <w:r w:rsidRPr="004A604B">
              <w:rPr>
                <w:rFonts w:ascii="Gadugi" w:hAnsi="Gadugi"/>
                <w:sz w:val="20"/>
                <w:szCs w:val="20"/>
              </w:rPr>
              <w:t xml:space="preserve"> attorney can conduct a comprehensive clearance search and provide a legal opinion on the registrability of LYRA and the risk of conflicts. This typically costs $500–$1,500 and could save you tens of thousands if a conflict is identified before you file and build brand equity.</w:t>
            </w:r>
          </w:p>
        </w:tc>
      </w:tr>
    </w:tbl>
    <w:p w14:paraId="4E4D9123" w14:textId="77777777" w:rsidR="00402BE3" w:rsidRPr="004A604B" w:rsidRDefault="00402BE3" w:rsidP="004A604B">
      <w:pPr>
        <w:spacing w:after="10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0CF9989E" w14:textId="77777777">
        <w:tblPrEx>
          <w:tblCellMar>
            <w:top w:w="0" w:type="dxa"/>
            <w:bottom w:w="0" w:type="dxa"/>
          </w:tblCellMar>
        </w:tblPrEx>
        <w:tc>
          <w:tcPr>
            <w:tcW w:w="9026" w:type="dxa"/>
            <w:shd w:val="clear" w:color="auto" w:fill="0D7377"/>
            <w:tcMar>
              <w:top w:w="140" w:type="dxa"/>
              <w:left w:w="220" w:type="dxa"/>
              <w:bottom w:w="140" w:type="dxa"/>
              <w:right w:w="220" w:type="dxa"/>
            </w:tcMar>
          </w:tcPr>
          <w:p w14:paraId="10C5BD3D" w14:textId="77777777" w:rsidR="00402BE3" w:rsidRPr="004A604B" w:rsidRDefault="00000000" w:rsidP="004A604B">
            <w:pPr>
              <w:jc w:val="both"/>
              <w:rPr>
                <w:rFonts w:ascii="Gadugi" w:hAnsi="Gadugi"/>
              </w:rPr>
            </w:pPr>
            <w:r w:rsidRPr="004A604B">
              <w:rPr>
                <w:rFonts w:ascii="Gadugi" w:hAnsi="Gadugi"/>
                <w:b/>
                <w:bCs/>
                <w:color w:val="C8972B"/>
              </w:rPr>
              <w:t xml:space="preserve">STEP </w:t>
            </w:r>
            <w:proofErr w:type="gramStart"/>
            <w:r w:rsidRPr="004A604B">
              <w:rPr>
                <w:rFonts w:ascii="Gadugi" w:hAnsi="Gadugi"/>
                <w:b/>
                <w:bCs/>
                <w:color w:val="C8972B"/>
              </w:rPr>
              <w:t xml:space="preserve">2  </w:t>
            </w:r>
            <w:r w:rsidRPr="004A604B">
              <w:rPr>
                <w:rFonts w:ascii="Gadugi" w:hAnsi="Gadugi"/>
                <w:b/>
                <w:bCs/>
                <w:color w:val="FFFFFF"/>
                <w:sz w:val="26"/>
                <w:szCs w:val="26"/>
              </w:rPr>
              <w:t>Prepare</w:t>
            </w:r>
            <w:proofErr w:type="gramEnd"/>
            <w:r w:rsidRPr="004A604B">
              <w:rPr>
                <w:rFonts w:ascii="Gadugi" w:hAnsi="Gadugi"/>
                <w:b/>
                <w:bCs/>
                <w:color w:val="FFFFFF"/>
                <w:sz w:val="26"/>
                <w:szCs w:val="26"/>
              </w:rPr>
              <w:t xml:space="preserve"> Your Application</w:t>
            </w:r>
          </w:p>
        </w:tc>
      </w:tr>
    </w:tbl>
    <w:p w14:paraId="5E609580" w14:textId="77777777" w:rsidR="00402BE3" w:rsidRPr="004A604B" w:rsidRDefault="00402BE3" w:rsidP="004A604B">
      <w:pPr>
        <w:spacing w:after="100"/>
        <w:jc w:val="both"/>
        <w:rPr>
          <w:rFonts w:ascii="Gadugi" w:hAnsi="Gadugi"/>
        </w:rPr>
      </w:pPr>
    </w:p>
    <w:p w14:paraId="3A5440DE" w14:textId="77777777" w:rsidR="00402BE3" w:rsidRPr="004A604B" w:rsidRDefault="00000000" w:rsidP="004A604B">
      <w:pPr>
        <w:spacing w:before="80" w:after="80"/>
        <w:jc w:val="both"/>
        <w:rPr>
          <w:rFonts w:ascii="Gadugi" w:hAnsi="Gadugi"/>
        </w:rPr>
      </w:pPr>
      <w:r w:rsidRPr="004A604B">
        <w:rPr>
          <w:rFonts w:ascii="Gadugi" w:hAnsi="Gadugi"/>
        </w:rPr>
        <w:t xml:space="preserve">Once you are satisfied there are no blocking conflicts, prepare your application. You can file directly through IP Australia's </w:t>
      </w:r>
      <w:proofErr w:type="spellStart"/>
      <w:r w:rsidRPr="004A604B">
        <w:rPr>
          <w:rFonts w:ascii="Gadugi" w:hAnsi="Gadugi"/>
        </w:rPr>
        <w:t>eServices</w:t>
      </w:r>
      <w:proofErr w:type="spellEnd"/>
      <w:r w:rsidRPr="004A604B">
        <w:rPr>
          <w:rFonts w:ascii="Gadugi" w:hAnsi="Gadugi"/>
        </w:rPr>
        <w:t xml:space="preserve"> portal (portal.ipaustralia.gov.au).</w:t>
      </w:r>
    </w:p>
    <w:p w14:paraId="4D4957AB" w14:textId="77777777" w:rsidR="00402BE3" w:rsidRPr="004A604B" w:rsidRDefault="00402BE3" w:rsidP="004A604B">
      <w:pPr>
        <w:spacing w:after="80"/>
        <w:jc w:val="both"/>
        <w:rPr>
          <w:rFonts w:ascii="Gadugi" w:hAnsi="Gadugi"/>
        </w:rPr>
      </w:pPr>
    </w:p>
    <w:p w14:paraId="11B51EDB" w14:textId="77777777" w:rsidR="00402BE3" w:rsidRPr="004A604B" w:rsidRDefault="00000000" w:rsidP="004A604B">
      <w:pPr>
        <w:spacing w:before="200" w:after="80"/>
        <w:jc w:val="both"/>
        <w:rPr>
          <w:rFonts w:ascii="Gadugi" w:hAnsi="Gadugi"/>
        </w:rPr>
      </w:pPr>
      <w:r w:rsidRPr="004A604B">
        <w:rPr>
          <w:rFonts w:ascii="Gadugi" w:hAnsi="Gadugi"/>
          <w:b/>
          <w:bCs/>
          <w:color w:val="0D7377"/>
        </w:rPr>
        <w:t>Information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02BE3" w:rsidRPr="004A604B" w14:paraId="29322F3F"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6C6D61F7" w14:textId="77777777" w:rsidR="00402BE3" w:rsidRPr="004A604B" w:rsidRDefault="00000000" w:rsidP="004A604B">
            <w:pPr>
              <w:jc w:val="both"/>
              <w:rPr>
                <w:rFonts w:ascii="Gadugi" w:hAnsi="Gadugi"/>
              </w:rPr>
            </w:pPr>
            <w:r w:rsidRPr="004A604B">
              <w:rPr>
                <w:rFonts w:ascii="Gadugi" w:hAnsi="Gadugi"/>
                <w:b/>
                <w:bCs/>
                <w:color w:val="FFFFFF"/>
                <w:sz w:val="20"/>
                <w:szCs w:val="20"/>
              </w:rPr>
              <w:t>Field</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3B543997" w14:textId="77777777" w:rsidR="00402BE3" w:rsidRPr="004A604B" w:rsidRDefault="00000000" w:rsidP="004A604B">
            <w:pPr>
              <w:jc w:val="both"/>
              <w:rPr>
                <w:rFonts w:ascii="Gadugi" w:hAnsi="Gadugi"/>
              </w:rPr>
            </w:pPr>
            <w:r w:rsidRPr="004A604B">
              <w:rPr>
                <w:rFonts w:ascii="Gadugi" w:hAnsi="Gadugi"/>
                <w:b/>
                <w:bCs/>
                <w:color w:val="FFFFFF"/>
                <w:sz w:val="20"/>
                <w:szCs w:val="20"/>
              </w:rPr>
              <w:t>What to Provide</w:t>
            </w:r>
          </w:p>
        </w:tc>
      </w:tr>
      <w:tr w:rsidR="00402BE3" w:rsidRPr="004A604B" w14:paraId="6D5758D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54B521E" w14:textId="77777777" w:rsidR="00402BE3" w:rsidRPr="004A604B" w:rsidRDefault="00000000" w:rsidP="004A604B">
            <w:pPr>
              <w:jc w:val="both"/>
              <w:rPr>
                <w:rFonts w:ascii="Gadugi" w:hAnsi="Gadugi"/>
              </w:rPr>
            </w:pPr>
            <w:r w:rsidRPr="004A604B">
              <w:rPr>
                <w:rFonts w:ascii="Gadugi" w:hAnsi="Gadugi"/>
                <w:color w:val="1B3A6B"/>
                <w:sz w:val="20"/>
                <w:szCs w:val="20"/>
              </w:rPr>
              <w:t>Applicant Name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599EE4A" w14:textId="77777777" w:rsidR="00402BE3" w:rsidRPr="004A604B" w:rsidRDefault="00000000" w:rsidP="004A604B">
            <w:pPr>
              <w:jc w:val="both"/>
              <w:rPr>
                <w:rFonts w:ascii="Gadugi" w:hAnsi="Gadugi"/>
              </w:rPr>
            </w:pPr>
            <w:r w:rsidRPr="004A604B">
              <w:rPr>
                <w:rFonts w:ascii="Gadugi" w:hAnsi="Gadugi"/>
                <w:sz w:val="20"/>
                <w:szCs w:val="20"/>
              </w:rPr>
              <w:t>The legal entity applying — this should be LYRA Pty Ltd once incorporated (not your personal name, which would require an assignment later). If not yet incorporated, file in your own name and assign after.</w:t>
            </w:r>
          </w:p>
        </w:tc>
      </w:tr>
      <w:tr w:rsidR="00402BE3" w:rsidRPr="004A604B" w14:paraId="357AAF93"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AF8D0CE" w14:textId="77777777" w:rsidR="00402BE3" w:rsidRPr="004A604B" w:rsidRDefault="00000000" w:rsidP="004A604B">
            <w:pPr>
              <w:jc w:val="both"/>
              <w:rPr>
                <w:rFonts w:ascii="Gadugi" w:hAnsi="Gadugi"/>
              </w:rPr>
            </w:pPr>
            <w:r w:rsidRPr="004A604B">
              <w:rPr>
                <w:rFonts w:ascii="Gadugi" w:hAnsi="Gadugi"/>
                <w:color w:val="1B3A6B"/>
                <w:sz w:val="20"/>
                <w:szCs w:val="20"/>
              </w:rPr>
              <w:t>Applicant Address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66F436E" w14:textId="77777777" w:rsidR="00402BE3" w:rsidRPr="004A604B" w:rsidRDefault="00000000" w:rsidP="004A604B">
            <w:pPr>
              <w:jc w:val="both"/>
              <w:rPr>
                <w:rFonts w:ascii="Gadugi" w:hAnsi="Gadugi"/>
              </w:rPr>
            </w:pPr>
            <w:r w:rsidRPr="004A604B">
              <w:rPr>
                <w:rFonts w:ascii="Gadugi" w:hAnsi="Gadugi"/>
                <w:sz w:val="20"/>
                <w:szCs w:val="20"/>
              </w:rPr>
              <w:t>Registered office address of the company — must be an Australian address for a local application.</w:t>
            </w:r>
          </w:p>
        </w:tc>
      </w:tr>
      <w:tr w:rsidR="00402BE3" w:rsidRPr="004A604B" w14:paraId="3B915B1B"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EAE615C" w14:textId="77777777" w:rsidR="00402BE3" w:rsidRPr="004A604B" w:rsidRDefault="00000000" w:rsidP="004A604B">
            <w:pPr>
              <w:jc w:val="both"/>
              <w:rPr>
                <w:rFonts w:ascii="Gadugi" w:hAnsi="Gadugi"/>
              </w:rPr>
            </w:pPr>
            <w:proofErr w:type="gramStart"/>
            <w:r w:rsidRPr="004A604B">
              <w:rPr>
                <w:rFonts w:ascii="Gadugi" w:hAnsi="Gadugi"/>
                <w:color w:val="1B3A6B"/>
                <w:sz w:val="20"/>
                <w:szCs w:val="20"/>
              </w:rPr>
              <w:t>Trade Mark</w:t>
            </w:r>
            <w:proofErr w:type="gramEnd"/>
            <w:r w:rsidRPr="004A604B">
              <w:rPr>
                <w:rFonts w:ascii="Gadugi" w:hAnsi="Gadugi"/>
                <w:color w:val="1B3A6B"/>
                <w:sz w:val="20"/>
                <w:szCs w:val="20"/>
              </w:rPr>
              <w:t xml:space="preserve"> Type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2D9E0C9" w14:textId="77777777" w:rsidR="00402BE3" w:rsidRPr="004A604B" w:rsidRDefault="00000000" w:rsidP="004A604B">
            <w:pPr>
              <w:jc w:val="both"/>
              <w:rPr>
                <w:rFonts w:ascii="Gadugi" w:hAnsi="Gadugi"/>
              </w:rPr>
            </w:pPr>
            <w:r w:rsidRPr="004A604B">
              <w:rPr>
                <w:rFonts w:ascii="Gadugi" w:hAnsi="Gadugi"/>
                <w:sz w:val="20"/>
                <w:szCs w:val="20"/>
              </w:rPr>
              <w:t>Standard mark (word), device mark (logo), or combined mark. File as a "standard character" application for the word LYRA to get the broadest protection.</w:t>
            </w:r>
          </w:p>
        </w:tc>
      </w:tr>
      <w:tr w:rsidR="00402BE3" w:rsidRPr="004A604B" w14:paraId="7DB53DFA"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260FDB7" w14:textId="77777777" w:rsidR="00402BE3" w:rsidRPr="004A604B" w:rsidRDefault="00000000" w:rsidP="004A604B">
            <w:pPr>
              <w:jc w:val="both"/>
              <w:rPr>
                <w:rFonts w:ascii="Gadugi" w:hAnsi="Gadugi"/>
              </w:rPr>
            </w:pPr>
            <w:r w:rsidRPr="004A604B">
              <w:rPr>
                <w:rFonts w:ascii="Gadugi" w:hAnsi="Gadugi"/>
                <w:color w:val="1B3A6B"/>
                <w:sz w:val="20"/>
                <w:szCs w:val="20"/>
              </w:rPr>
              <w:t>The Mark Itself</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DF22653" w14:textId="77777777" w:rsidR="00402BE3" w:rsidRPr="004A604B" w:rsidRDefault="00000000" w:rsidP="004A604B">
            <w:pPr>
              <w:jc w:val="both"/>
              <w:rPr>
                <w:rFonts w:ascii="Gadugi" w:hAnsi="Gadugi"/>
              </w:rPr>
            </w:pPr>
            <w:r w:rsidRPr="004A604B">
              <w:rPr>
                <w:rFonts w:ascii="Gadugi" w:hAnsi="Gadugi"/>
                <w:sz w:val="20"/>
                <w:szCs w:val="20"/>
              </w:rPr>
              <w:t>For a word mark: simply type "LYRA". For a device/logo mark: upload a high-resolution black-and-white image (PNG, at least 300dpi). Black and white gives broadest protection — if you file in colour, your protection may be limited to that colour scheme.</w:t>
            </w:r>
          </w:p>
        </w:tc>
      </w:tr>
      <w:tr w:rsidR="00402BE3" w:rsidRPr="004A604B" w14:paraId="5881AE0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D179B87" w14:textId="77777777" w:rsidR="00402BE3" w:rsidRPr="004A604B" w:rsidRDefault="00000000" w:rsidP="004A604B">
            <w:pPr>
              <w:jc w:val="both"/>
              <w:rPr>
                <w:rFonts w:ascii="Gadugi" w:hAnsi="Gadugi"/>
              </w:rPr>
            </w:pPr>
            <w:r w:rsidRPr="004A604B">
              <w:rPr>
                <w:rFonts w:ascii="Gadugi" w:hAnsi="Gadugi"/>
                <w:color w:val="1B3A6B"/>
                <w:sz w:val="20"/>
                <w:szCs w:val="20"/>
              </w:rPr>
              <w:t>Classes &amp; Specification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DB65FAF" w14:textId="77777777" w:rsidR="00402BE3" w:rsidRPr="004A604B" w:rsidRDefault="00000000" w:rsidP="004A604B">
            <w:pPr>
              <w:jc w:val="both"/>
              <w:rPr>
                <w:rFonts w:ascii="Gadugi" w:hAnsi="Gadugi"/>
              </w:rPr>
            </w:pPr>
            <w:r w:rsidRPr="004A604B">
              <w:rPr>
                <w:rFonts w:ascii="Gadugi" w:hAnsi="Gadugi"/>
                <w:sz w:val="20"/>
                <w:szCs w:val="20"/>
              </w:rPr>
              <w:t xml:space="preserve">Your nominated </w:t>
            </w:r>
            <w:proofErr w:type="gramStart"/>
            <w:r w:rsidRPr="004A604B">
              <w:rPr>
                <w:rFonts w:ascii="Gadugi" w:hAnsi="Gadugi"/>
                <w:sz w:val="20"/>
                <w:szCs w:val="20"/>
              </w:rPr>
              <w:t>Nice</w:t>
            </w:r>
            <w:proofErr w:type="gramEnd"/>
            <w:r w:rsidRPr="004A604B">
              <w:rPr>
                <w:rFonts w:ascii="Gadugi" w:hAnsi="Gadugi"/>
                <w:sz w:val="20"/>
                <w:szCs w:val="20"/>
              </w:rPr>
              <w:t xml:space="preserve"> classes and the specific description of goods/services in each class (see Step 3.3).</w:t>
            </w:r>
          </w:p>
        </w:tc>
      </w:tr>
      <w:tr w:rsidR="00402BE3" w:rsidRPr="004A604B" w14:paraId="2B097F5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1FDA999" w14:textId="77777777" w:rsidR="00402BE3" w:rsidRPr="004A604B" w:rsidRDefault="00000000" w:rsidP="004A604B">
            <w:pPr>
              <w:jc w:val="both"/>
              <w:rPr>
                <w:rFonts w:ascii="Gadugi" w:hAnsi="Gadugi"/>
              </w:rPr>
            </w:pPr>
            <w:r w:rsidRPr="004A604B">
              <w:rPr>
                <w:rFonts w:ascii="Gadugi" w:hAnsi="Gadugi"/>
                <w:color w:val="1B3A6B"/>
                <w:sz w:val="20"/>
                <w:szCs w:val="20"/>
              </w:rPr>
              <w:t>Priority Claim</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B5FF366" w14:textId="77777777" w:rsidR="00402BE3" w:rsidRPr="004A604B" w:rsidRDefault="00000000" w:rsidP="004A604B">
            <w:pPr>
              <w:jc w:val="both"/>
              <w:rPr>
                <w:rFonts w:ascii="Gadugi" w:hAnsi="Gadugi"/>
              </w:rPr>
            </w:pPr>
            <w:r w:rsidRPr="004A604B">
              <w:rPr>
                <w:rFonts w:ascii="Gadugi" w:hAnsi="Gadugi"/>
                <w:sz w:val="20"/>
                <w:szCs w:val="20"/>
              </w:rPr>
              <w:t>If you have filed overseas first and want to claim the earlier priority date in Australia, you must claim this within 6 months of the overseas filing (under the Paris Convention).</w:t>
            </w:r>
          </w:p>
        </w:tc>
      </w:tr>
      <w:tr w:rsidR="00402BE3" w:rsidRPr="004A604B" w14:paraId="7988CB7F"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66679E2" w14:textId="77777777" w:rsidR="00402BE3" w:rsidRPr="004A604B" w:rsidRDefault="00000000" w:rsidP="004A604B">
            <w:pPr>
              <w:jc w:val="both"/>
              <w:rPr>
                <w:rFonts w:ascii="Gadugi" w:hAnsi="Gadugi"/>
              </w:rPr>
            </w:pPr>
            <w:r w:rsidRPr="004A604B">
              <w:rPr>
                <w:rFonts w:ascii="Gadugi" w:hAnsi="Gadugi"/>
                <w:color w:val="1B3A6B"/>
                <w:sz w:val="20"/>
                <w:szCs w:val="20"/>
              </w:rPr>
              <w:t>Use / Intent to Use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45E87B4" w14:textId="77777777" w:rsidR="00402BE3" w:rsidRPr="004A604B" w:rsidRDefault="00000000" w:rsidP="004A604B">
            <w:pPr>
              <w:jc w:val="both"/>
              <w:rPr>
                <w:rFonts w:ascii="Gadugi" w:hAnsi="Gadugi"/>
              </w:rPr>
            </w:pPr>
            <w:r w:rsidRPr="004A604B">
              <w:rPr>
                <w:rFonts w:ascii="Gadugi" w:hAnsi="Gadugi"/>
                <w:sz w:val="20"/>
                <w:szCs w:val="20"/>
              </w:rPr>
              <w:t xml:space="preserve">Declare whether you are currently using the mark in </w:t>
            </w:r>
            <w:proofErr w:type="gramStart"/>
            <w:r w:rsidRPr="004A604B">
              <w:rPr>
                <w:rFonts w:ascii="Gadugi" w:hAnsi="Gadugi"/>
                <w:sz w:val="20"/>
                <w:szCs w:val="20"/>
              </w:rPr>
              <w:t>trade, or</w:t>
            </w:r>
            <w:proofErr w:type="gramEnd"/>
            <w:r w:rsidRPr="004A604B">
              <w:rPr>
                <w:rFonts w:ascii="Gadugi" w:hAnsi="Gadugi"/>
                <w:sz w:val="20"/>
                <w:szCs w:val="20"/>
              </w:rPr>
              <w:t xml:space="preserve"> intend to use it. You can apply based on intended use — you do not need to be using the mark yet to apply.</w:t>
            </w:r>
          </w:p>
        </w:tc>
      </w:tr>
    </w:tbl>
    <w:p w14:paraId="0FF3AF71" w14:textId="77777777" w:rsidR="00402BE3" w:rsidRPr="004A604B" w:rsidRDefault="00402BE3" w:rsidP="004A604B">
      <w:pPr>
        <w:spacing w:after="80"/>
        <w:jc w:val="both"/>
        <w:rPr>
          <w:rFonts w:ascii="Gadugi" w:hAnsi="Gadugi"/>
        </w:rPr>
      </w:pPr>
    </w:p>
    <w:p w14:paraId="129E2F89" w14:textId="77777777" w:rsidR="00402BE3" w:rsidRPr="004A604B" w:rsidRDefault="00000000" w:rsidP="004A604B">
      <w:pPr>
        <w:spacing w:before="200" w:after="80"/>
        <w:jc w:val="both"/>
        <w:rPr>
          <w:rFonts w:ascii="Gadugi" w:hAnsi="Gadugi"/>
        </w:rPr>
      </w:pPr>
      <w:r w:rsidRPr="004A604B">
        <w:rPr>
          <w:rFonts w:ascii="Gadugi" w:hAnsi="Gadugi"/>
          <w:b/>
          <w:bCs/>
          <w:color w:val="0D7377"/>
        </w:rPr>
        <w:t>TM Headstart — Highly Recommended</w:t>
      </w:r>
    </w:p>
    <w:p w14:paraId="5992580F" w14:textId="77777777" w:rsidR="00402BE3" w:rsidRPr="004A604B" w:rsidRDefault="00000000" w:rsidP="004A604B">
      <w:pPr>
        <w:spacing w:before="80" w:after="80"/>
        <w:jc w:val="both"/>
        <w:rPr>
          <w:rFonts w:ascii="Gadugi" w:hAnsi="Gadugi"/>
        </w:rPr>
      </w:pPr>
      <w:r w:rsidRPr="004A604B">
        <w:rPr>
          <w:rFonts w:ascii="Gadugi" w:hAnsi="Gadugi"/>
        </w:rPr>
        <w:t>IP Australia offers a free pre-filing tool called TM Headstart which checks your mark and specification before you file. It:</w:t>
      </w:r>
    </w:p>
    <w:p w14:paraId="5E49279E"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Flags potential issues with your specification (non-standard terms, overly broad claims),</w:t>
      </w:r>
    </w:p>
    <w:p w14:paraId="3781AF04"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 xml:space="preserve">Suggests pre-approved </w:t>
      </w:r>
      <w:proofErr w:type="gramStart"/>
      <w:r w:rsidRPr="004A604B">
        <w:rPr>
          <w:rFonts w:ascii="Gadugi" w:hAnsi="Gadugi"/>
        </w:rPr>
        <w:t>Nice</w:t>
      </w:r>
      <w:proofErr w:type="gramEnd"/>
      <w:r w:rsidRPr="004A604B">
        <w:rPr>
          <w:rFonts w:ascii="Gadugi" w:hAnsi="Gadugi"/>
        </w:rPr>
        <w:t xml:space="preserve"> classification terms that will speed up examination,</w:t>
      </w:r>
    </w:p>
    <w:p w14:paraId="05240566"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Identifies any obvious conflicts with registered marks, and</w:t>
      </w:r>
    </w:p>
    <w:p w14:paraId="51EFBE78"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lastRenderedPageBreak/>
        <w:t>Allows you to fix problems before paying your filing fee.</w:t>
      </w:r>
    </w:p>
    <w:p w14:paraId="756AE612" w14:textId="77777777" w:rsidR="00402BE3" w:rsidRPr="004A604B" w:rsidRDefault="00402BE3" w:rsidP="004A604B">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0183B991" w14:textId="77777777">
        <w:tblPrEx>
          <w:tblCellMar>
            <w:top w:w="0" w:type="dxa"/>
            <w:bottom w:w="0" w:type="dxa"/>
          </w:tblCellMar>
        </w:tblPrEx>
        <w:tc>
          <w:tcPr>
            <w:tcW w:w="9026" w:type="dxa"/>
            <w:tcBorders>
              <w:left w:val="single" w:sz="20" w:space="0" w:color="1A7A4A"/>
            </w:tcBorders>
            <w:shd w:val="clear" w:color="auto" w:fill="E8F5EE"/>
            <w:tcMar>
              <w:top w:w="120" w:type="dxa"/>
              <w:left w:w="200" w:type="dxa"/>
              <w:bottom w:w="120" w:type="dxa"/>
              <w:right w:w="200" w:type="dxa"/>
            </w:tcMar>
          </w:tcPr>
          <w:p w14:paraId="210930A2" w14:textId="77777777" w:rsidR="00402BE3" w:rsidRPr="004A604B" w:rsidRDefault="00000000" w:rsidP="004A604B">
            <w:pPr>
              <w:spacing w:after="60"/>
              <w:jc w:val="both"/>
              <w:rPr>
                <w:rFonts w:ascii="Gadugi" w:hAnsi="Gadugi"/>
              </w:rPr>
            </w:pPr>
            <w:proofErr w:type="gramStart"/>
            <w:r w:rsidRPr="004A604B">
              <w:rPr>
                <w:rFonts w:ascii="Segoe UI Emoji" w:hAnsi="Segoe UI Emoji" w:cs="Segoe UI Emoji"/>
                <w:b/>
                <w:bCs/>
                <w:color w:val="1A7A4A"/>
                <w:sz w:val="20"/>
                <w:szCs w:val="20"/>
              </w:rPr>
              <w:t>💡</w:t>
            </w:r>
            <w:r w:rsidRPr="004A604B">
              <w:rPr>
                <w:rFonts w:ascii="Gadugi" w:hAnsi="Gadugi"/>
                <w:b/>
                <w:bCs/>
                <w:color w:val="1A7A4A"/>
                <w:sz w:val="20"/>
                <w:szCs w:val="20"/>
              </w:rPr>
              <w:t xml:space="preserve">  Use</w:t>
            </w:r>
            <w:proofErr w:type="gramEnd"/>
            <w:r w:rsidRPr="004A604B">
              <w:rPr>
                <w:rFonts w:ascii="Gadugi" w:hAnsi="Gadugi"/>
                <w:b/>
                <w:bCs/>
                <w:color w:val="1A7A4A"/>
                <w:sz w:val="20"/>
                <w:szCs w:val="20"/>
              </w:rPr>
              <w:t xml:space="preserve"> TM Headstart First</w:t>
            </w:r>
          </w:p>
          <w:p w14:paraId="789B867F" w14:textId="77777777" w:rsidR="00402BE3" w:rsidRPr="004A604B" w:rsidRDefault="00000000" w:rsidP="004A604B">
            <w:pPr>
              <w:jc w:val="both"/>
              <w:rPr>
                <w:rFonts w:ascii="Gadugi" w:hAnsi="Gadugi"/>
              </w:rPr>
            </w:pPr>
            <w:r w:rsidRPr="004A604B">
              <w:rPr>
                <w:rFonts w:ascii="Gadugi" w:hAnsi="Gadugi"/>
                <w:sz w:val="20"/>
                <w:szCs w:val="20"/>
              </w:rPr>
              <w:t>Using TM Headstart does not constitute filing — it's a free check. Once you're satisfied, you then proceed to the formal application and pay the fee. This can save months of back-and-forth with IP Australia's examiners.</w:t>
            </w:r>
          </w:p>
        </w:tc>
      </w:tr>
    </w:tbl>
    <w:p w14:paraId="357293DE" w14:textId="77777777" w:rsidR="00402BE3" w:rsidRPr="004A604B" w:rsidRDefault="00402BE3" w:rsidP="004A604B">
      <w:pPr>
        <w:spacing w:after="10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0C471B44" w14:textId="77777777">
        <w:tblPrEx>
          <w:tblCellMar>
            <w:top w:w="0" w:type="dxa"/>
            <w:bottom w:w="0" w:type="dxa"/>
          </w:tblCellMar>
        </w:tblPrEx>
        <w:tc>
          <w:tcPr>
            <w:tcW w:w="9026" w:type="dxa"/>
            <w:shd w:val="clear" w:color="auto" w:fill="1B3A6B"/>
            <w:tcMar>
              <w:top w:w="140" w:type="dxa"/>
              <w:left w:w="220" w:type="dxa"/>
              <w:bottom w:w="140" w:type="dxa"/>
              <w:right w:w="220" w:type="dxa"/>
            </w:tcMar>
          </w:tcPr>
          <w:p w14:paraId="079F7B3A" w14:textId="77777777" w:rsidR="00402BE3" w:rsidRPr="004A604B" w:rsidRDefault="00000000" w:rsidP="004A604B">
            <w:pPr>
              <w:jc w:val="both"/>
              <w:rPr>
                <w:rFonts w:ascii="Gadugi" w:hAnsi="Gadugi"/>
              </w:rPr>
            </w:pPr>
            <w:r w:rsidRPr="004A604B">
              <w:rPr>
                <w:rFonts w:ascii="Gadugi" w:hAnsi="Gadugi"/>
                <w:b/>
                <w:bCs/>
                <w:color w:val="C8972B"/>
              </w:rPr>
              <w:t xml:space="preserve">STEP </w:t>
            </w:r>
            <w:proofErr w:type="gramStart"/>
            <w:r w:rsidRPr="004A604B">
              <w:rPr>
                <w:rFonts w:ascii="Gadugi" w:hAnsi="Gadugi"/>
                <w:b/>
                <w:bCs/>
                <w:color w:val="C8972B"/>
              </w:rPr>
              <w:t xml:space="preserve">3  </w:t>
            </w:r>
            <w:r w:rsidRPr="004A604B">
              <w:rPr>
                <w:rFonts w:ascii="Gadugi" w:hAnsi="Gadugi"/>
                <w:b/>
                <w:bCs/>
                <w:color w:val="FFFFFF"/>
                <w:sz w:val="26"/>
                <w:szCs w:val="26"/>
              </w:rPr>
              <w:t>File</w:t>
            </w:r>
            <w:proofErr w:type="gramEnd"/>
            <w:r w:rsidRPr="004A604B">
              <w:rPr>
                <w:rFonts w:ascii="Gadugi" w:hAnsi="Gadugi"/>
                <w:b/>
                <w:bCs/>
                <w:color w:val="FFFFFF"/>
                <w:sz w:val="26"/>
                <w:szCs w:val="26"/>
              </w:rPr>
              <w:t xml:space="preserve"> and Pay the Application Fee</w:t>
            </w:r>
          </w:p>
        </w:tc>
      </w:tr>
    </w:tbl>
    <w:p w14:paraId="1EEDC637" w14:textId="77777777" w:rsidR="00402BE3" w:rsidRPr="004A604B" w:rsidRDefault="00402BE3" w:rsidP="004A604B">
      <w:pPr>
        <w:spacing w:after="100"/>
        <w:jc w:val="both"/>
        <w:rPr>
          <w:rFonts w:ascii="Gadugi" w:hAnsi="Gadugi"/>
        </w:rPr>
      </w:pPr>
    </w:p>
    <w:p w14:paraId="22D9DC89" w14:textId="77777777" w:rsidR="00402BE3" w:rsidRPr="004A604B" w:rsidRDefault="00000000" w:rsidP="004A604B">
      <w:pPr>
        <w:spacing w:before="200" w:after="80"/>
        <w:jc w:val="both"/>
        <w:rPr>
          <w:rFonts w:ascii="Gadugi" w:hAnsi="Gadugi"/>
        </w:rPr>
      </w:pPr>
      <w:r w:rsidRPr="004A604B">
        <w:rPr>
          <w:rFonts w:ascii="Gadugi" w:hAnsi="Gadugi"/>
          <w:b/>
          <w:bCs/>
          <w:color w:val="0D7377"/>
        </w:rPr>
        <w:t>Filing Options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02BE3" w:rsidRPr="004A604B" w14:paraId="63D0C8FA"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1AEE4239" w14:textId="77777777" w:rsidR="00402BE3" w:rsidRPr="004A604B" w:rsidRDefault="00000000" w:rsidP="004A604B">
            <w:pPr>
              <w:jc w:val="both"/>
              <w:rPr>
                <w:rFonts w:ascii="Gadugi" w:hAnsi="Gadugi"/>
              </w:rPr>
            </w:pPr>
            <w:r w:rsidRPr="004A604B">
              <w:rPr>
                <w:rFonts w:ascii="Gadugi" w:hAnsi="Gadugi"/>
                <w:b/>
                <w:bCs/>
                <w:color w:val="FFFFFF"/>
                <w:sz w:val="20"/>
                <w:szCs w:val="20"/>
              </w:rPr>
              <w:t>Option</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416F3F00" w14:textId="77777777" w:rsidR="00402BE3" w:rsidRPr="004A604B" w:rsidRDefault="00000000" w:rsidP="004A604B">
            <w:pPr>
              <w:jc w:val="both"/>
              <w:rPr>
                <w:rFonts w:ascii="Gadugi" w:hAnsi="Gadugi"/>
              </w:rPr>
            </w:pPr>
            <w:r w:rsidRPr="004A604B">
              <w:rPr>
                <w:rFonts w:ascii="Gadugi" w:hAnsi="Gadugi"/>
                <w:b/>
                <w:bCs/>
                <w:color w:val="FFFFFF"/>
                <w:sz w:val="20"/>
                <w:szCs w:val="20"/>
              </w:rPr>
              <w:t>Details</w:t>
            </w:r>
          </w:p>
        </w:tc>
      </w:tr>
      <w:tr w:rsidR="00402BE3" w:rsidRPr="004A604B" w14:paraId="2C48A4A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BBB00D3" w14:textId="77777777" w:rsidR="00402BE3" w:rsidRPr="004A604B" w:rsidRDefault="00000000" w:rsidP="004A604B">
            <w:pPr>
              <w:jc w:val="both"/>
              <w:rPr>
                <w:rFonts w:ascii="Gadugi" w:hAnsi="Gadugi"/>
              </w:rPr>
            </w:pPr>
            <w:r w:rsidRPr="004A604B">
              <w:rPr>
                <w:rFonts w:ascii="Gadugi" w:hAnsi="Gadugi"/>
                <w:color w:val="1B3A6B"/>
                <w:sz w:val="20"/>
                <w:szCs w:val="20"/>
              </w:rPr>
              <w:t xml:space="preserve">Online via </w:t>
            </w:r>
            <w:proofErr w:type="spellStart"/>
            <w:r w:rsidRPr="004A604B">
              <w:rPr>
                <w:rFonts w:ascii="Gadugi" w:hAnsi="Gadugi"/>
                <w:color w:val="1B3A6B"/>
                <w:sz w:val="20"/>
                <w:szCs w:val="20"/>
              </w:rPr>
              <w:t>eServices</w:t>
            </w:r>
            <w:proofErr w:type="spellEnd"/>
            <w:r w:rsidRPr="004A604B">
              <w:rPr>
                <w:rFonts w:ascii="Gadugi" w:hAnsi="Gadugi"/>
                <w:color w:val="1B3A6B"/>
                <w:sz w:val="20"/>
                <w:szCs w:val="20"/>
              </w:rPr>
              <w:t xml:space="preserve"> (recommended)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01B8EF9" w14:textId="77777777" w:rsidR="00402BE3" w:rsidRPr="004A604B" w:rsidRDefault="00000000" w:rsidP="004A604B">
            <w:pPr>
              <w:jc w:val="both"/>
              <w:rPr>
                <w:rFonts w:ascii="Gadugi" w:hAnsi="Gadugi"/>
              </w:rPr>
            </w:pPr>
            <w:r w:rsidRPr="004A604B">
              <w:rPr>
                <w:rFonts w:ascii="Gadugi" w:hAnsi="Gadugi"/>
                <w:sz w:val="20"/>
                <w:szCs w:val="20"/>
              </w:rPr>
              <w:t>Cheapest and fastest. File at portal.ipaustralia.gov.au. Fee: ~$250 per class.</w:t>
            </w:r>
          </w:p>
        </w:tc>
      </w:tr>
      <w:tr w:rsidR="00402BE3" w:rsidRPr="004A604B" w14:paraId="5778C243"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9E14500" w14:textId="77777777" w:rsidR="00402BE3" w:rsidRPr="004A604B" w:rsidRDefault="00000000" w:rsidP="004A604B">
            <w:pPr>
              <w:jc w:val="both"/>
              <w:rPr>
                <w:rFonts w:ascii="Gadugi" w:hAnsi="Gadugi"/>
              </w:rPr>
            </w:pPr>
            <w:r w:rsidRPr="004A604B">
              <w:rPr>
                <w:rFonts w:ascii="Gadugi" w:hAnsi="Gadugi"/>
                <w:color w:val="1B3A6B"/>
                <w:sz w:val="20"/>
                <w:szCs w:val="20"/>
              </w:rPr>
              <w:t xml:space="preserve">Via a </w:t>
            </w:r>
            <w:proofErr w:type="gramStart"/>
            <w:r w:rsidRPr="004A604B">
              <w:rPr>
                <w:rFonts w:ascii="Gadugi" w:hAnsi="Gadugi"/>
                <w:color w:val="1B3A6B"/>
                <w:sz w:val="20"/>
                <w:szCs w:val="20"/>
              </w:rPr>
              <w:t>Trade Mark</w:t>
            </w:r>
            <w:proofErr w:type="gramEnd"/>
            <w:r w:rsidRPr="004A604B">
              <w:rPr>
                <w:rFonts w:ascii="Gadugi" w:hAnsi="Gadugi"/>
                <w:color w:val="1B3A6B"/>
                <w:sz w:val="20"/>
                <w:szCs w:val="20"/>
              </w:rPr>
              <w:t xml:space="preserve"> Attorney</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22102E4" w14:textId="77777777" w:rsidR="00402BE3" w:rsidRPr="004A604B" w:rsidRDefault="00000000" w:rsidP="004A604B">
            <w:pPr>
              <w:jc w:val="both"/>
              <w:rPr>
                <w:rFonts w:ascii="Gadugi" w:hAnsi="Gadugi"/>
              </w:rPr>
            </w:pPr>
            <w:r w:rsidRPr="004A604B">
              <w:rPr>
                <w:rFonts w:ascii="Gadugi" w:hAnsi="Gadugi"/>
                <w:sz w:val="20"/>
                <w:szCs w:val="20"/>
              </w:rPr>
              <w:t>Attorney files on your behalf. You pay attorney fees on top of the official fees. Recommended for complex situations, multiple classes, or if a conflict was identified in the search.</w:t>
            </w:r>
          </w:p>
        </w:tc>
      </w:tr>
      <w:tr w:rsidR="00402BE3" w:rsidRPr="004A604B" w14:paraId="29BE96AD"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EC17196" w14:textId="77777777" w:rsidR="00402BE3" w:rsidRPr="004A604B" w:rsidRDefault="00000000" w:rsidP="004A604B">
            <w:pPr>
              <w:jc w:val="both"/>
              <w:rPr>
                <w:rFonts w:ascii="Gadugi" w:hAnsi="Gadugi"/>
              </w:rPr>
            </w:pPr>
            <w:r w:rsidRPr="004A604B">
              <w:rPr>
                <w:rFonts w:ascii="Gadugi" w:hAnsi="Gadugi"/>
                <w:color w:val="1B3A6B"/>
                <w:sz w:val="20"/>
                <w:szCs w:val="20"/>
              </w:rPr>
              <w:t>Paper filing</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E2F5AE3" w14:textId="77777777" w:rsidR="00402BE3" w:rsidRPr="004A604B" w:rsidRDefault="00000000" w:rsidP="004A604B">
            <w:pPr>
              <w:jc w:val="both"/>
              <w:rPr>
                <w:rFonts w:ascii="Gadugi" w:hAnsi="Gadugi"/>
              </w:rPr>
            </w:pPr>
            <w:r w:rsidRPr="004A604B">
              <w:rPr>
                <w:rFonts w:ascii="Gadugi" w:hAnsi="Gadugi"/>
                <w:sz w:val="20"/>
                <w:szCs w:val="20"/>
              </w:rPr>
              <w:t>Higher fee (~$400 per class) and slower. Not recommended.</w:t>
            </w:r>
          </w:p>
        </w:tc>
      </w:tr>
    </w:tbl>
    <w:p w14:paraId="0FA72705" w14:textId="77777777" w:rsidR="00402BE3" w:rsidRPr="004A604B" w:rsidRDefault="00402BE3" w:rsidP="004A604B">
      <w:pPr>
        <w:spacing w:after="80"/>
        <w:jc w:val="both"/>
        <w:rPr>
          <w:rFonts w:ascii="Gadugi" w:hAnsi="Gadugi"/>
        </w:rPr>
      </w:pPr>
    </w:p>
    <w:p w14:paraId="1A9098D3" w14:textId="77777777" w:rsidR="00402BE3" w:rsidRPr="004A604B" w:rsidRDefault="00000000" w:rsidP="004A604B">
      <w:pPr>
        <w:spacing w:before="200" w:after="80"/>
        <w:jc w:val="both"/>
        <w:rPr>
          <w:rFonts w:ascii="Gadugi" w:hAnsi="Gadugi"/>
        </w:rPr>
      </w:pPr>
      <w:r w:rsidRPr="004A604B">
        <w:rPr>
          <w:rFonts w:ascii="Gadugi" w:hAnsi="Gadugi"/>
          <w:b/>
          <w:bCs/>
          <w:color w:val="0D7377"/>
        </w:rPr>
        <w:t>Fee Schedule (2025 — IP Australia)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02BE3" w:rsidRPr="004A604B" w14:paraId="61B90C43"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38439E5C" w14:textId="77777777" w:rsidR="00402BE3" w:rsidRPr="004A604B" w:rsidRDefault="00000000" w:rsidP="004A604B">
            <w:pPr>
              <w:jc w:val="both"/>
              <w:rPr>
                <w:rFonts w:ascii="Gadugi" w:hAnsi="Gadugi"/>
              </w:rPr>
            </w:pPr>
            <w:r w:rsidRPr="004A604B">
              <w:rPr>
                <w:rFonts w:ascii="Gadugi" w:hAnsi="Gadugi"/>
                <w:b/>
                <w:bCs/>
                <w:color w:val="FFFFFF"/>
                <w:sz w:val="20"/>
                <w:szCs w:val="20"/>
              </w:rPr>
              <w:t>Fee Item</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151F02BF" w14:textId="77777777" w:rsidR="00402BE3" w:rsidRPr="004A604B" w:rsidRDefault="00000000" w:rsidP="004A604B">
            <w:pPr>
              <w:jc w:val="both"/>
              <w:rPr>
                <w:rFonts w:ascii="Gadugi" w:hAnsi="Gadugi"/>
              </w:rPr>
            </w:pPr>
            <w:r w:rsidRPr="004A604B">
              <w:rPr>
                <w:rFonts w:ascii="Gadugi" w:hAnsi="Gadugi"/>
                <w:b/>
                <w:bCs/>
                <w:color w:val="FFFFFF"/>
                <w:sz w:val="20"/>
                <w:szCs w:val="20"/>
              </w:rPr>
              <w:t>Amount (AUD)</w:t>
            </w:r>
          </w:p>
        </w:tc>
      </w:tr>
      <w:tr w:rsidR="00402BE3" w:rsidRPr="004A604B" w14:paraId="2C9BA24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3184CFF" w14:textId="77777777" w:rsidR="00402BE3" w:rsidRPr="004A604B" w:rsidRDefault="00000000" w:rsidP="004A604B">
            <w:pPr>
              <w:jc w:val="both"/>
              <w:rPr>
                <w:rFonts w:ascii="Gadugi" w:hAnsi="Gadugi"/>
              </w:rPr>
            </w:pPr>
            <w:r w:rsidRPr="004A604B">
              <w:rPr>
                <w:rFonts w:ascii="Gadugi" w:hAnsi="Gadugi"/>
                <w:color w:val="1B3A6B"/>
                <w:sz w:val="20"/>
                <w:szCs w:val="20"/>
              </w:rPr>
              <w:t>Online application — per class (standard)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64E8045" w14:textId="77777777" w:rsidR="00402BE3" w:rsidRPr="004A604B" w:rsidRDefault="00000000" w:rsidP="004A604B">
            <w:pPr>
              <w:jc w:val="both"/>
              <w:rPr>
                <w:rFonts w:ascii="Gadugi" w:hAnsi="Gadugi"/>
              </w:rPr>
            </w:pPr>
            <w:r w:rsidRPr="004A604B">
              <w:rPr>
                <w:rFonts w:ascii="Gadugi" w:hAnsi="Gadugi"/>
                <w:sz w:val="20"/>
                <w:szCs w:val="20"/>
              </w:rPr>
              <w:t>~$250</w:t>
            </w:r>
          </w:p>
        </w:tc>
      </w:tr>
      <w:tr w:rsidR="00402BE3" w:rsidRPr="004A604B" w14:paraId="0383D89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9ADFF2B" w14:textId="77777777" w:rsidR="00402BE3" w:rsidRPr="004A604B" w:rsidRDefault="00000000" w:rsidP="004A604B">
            <w:pPr>
              <w:jc w:val="both"/>
              <w:rPr>
                <w:rFonts w:ascii="Gadugi" w:hAnsi="Gadugi"/>
              </w:rPr>
            </w:pPr>
            <w:r w:rsidRPr="004A604B">
              <w:rPr>
                <w:rFonts w:ascii="Gadugi" w:hAnsi="Gadugi"/>
                <w:color w:val="1B3A6B"/>
                <w:sz w:val="20"/>
                <w:szCs w:val="20"/>
              </w:rPr>
              <w:t>Paper application — per class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323125A" w14:textId="77777777" w:rsidR="00402BE3" w:rsidRPr="004A604B" w:rsidRDefault="00000000" w:rsidP="004A604B">
            <w:pPr>
              <w:jc w:val="both"/>
              <w:rPr>
                <w:rFonts w:ascii="Gadugi" w:hAnsi="Gadugi"/>
              </w:rPr>
            </w:pPr>
            <w:r w:rsidRPr="004A604B">
              <w:rPr>
                <w:rFonts w:ascii="Gadugi" w:hAnsi="Gadugi"/>
                <w:sz w:val="20"/>
                <w:szCs w:val="20"/>
              </w:rPr>
              <w:t>~$400</w:t>
            </w:r>
          </w:p>
        </w:tc>
      </w:tr>
      <w:tr w:rsidR="00402BE3" w:rsidRPr="004A604B" w14:paraId="0E7D70D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4190726" w14:textId="77777777" w:rsidR="00402BE3" w:rsidRPr="004A604B" w:rsidRDefault="00000000" w:rsidP="004A604B">
            <w:pPr>
              <w:jc w:val="both"/>
              <w:rPr>
                <w:rFonts w:ascii="Gadugi" w:hAnsi="Gadugi"/>
              </w:rPr>
            </w:pPr>
            <w:r w:rsidRPr="004A604B">
              <w:rPr>
                <w:rFonts w:ascii="Gadugi" w:hAnsi="Gadugi"/>
                <w:color w:val="1B3A6B"/>
                <w:sz w:val="20"/>
                <w:szCs w:val="20"/>
              </w:rPr>
              <w:t>Request for registration (after acceptance)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F342507" w14:textId="77777777" w:rsidR="00402BE3" w:rsidRPr="004A604B" w:rsidRDefault="00000000" w:rsidP="004A604B">
            <w:pPr>
              <w:jc w:val="both"/>
              <w:rPr>
                <w:rFonts w:ascii="Gadugi" w:hAnsi="Gadugi"/>
              </w:rPr>
            </w:pPr>
            <w:r w:rsidRPr="004A604B">
              <w:rPr>
                <w:rFonts w:ascii="Gadugi" w:hAnsi="Gadugi"/>
                <w:sz w:val="20"/>
                <w:szCs w:val="20"/>
              </w:rPr>
              <w:t>Included in filing fee for online applications</w:t>
            </w:r>
          </w:p>
        </w:tc>
      </w:tr>
      <w:tr w:rsidR="00402BE3" w:rsidRPr="004A604B" w14:paraId="784B6F7E"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D5F7060" w14:textId="77777777" w:rsidR="00402BE3" w:rsidRPr="004A604B" w:rsidRDefault="00000000" w:rsidP="004A604B">
            <w:pPr>
              <w:jc w:val="both"/>
              <w:rPr>
                <w:rFonts w:ascii="Gadugi" w:hAnsi="Gadugi"/>
              </w:rPr>
            </w:pPr>
            <w:r w:rsidRPr="004A604B">
              <w:rPr>
                <w:rFonts w:ascii="Gadugi" w:hAnsi="Gadugi"/>
                <w:color w:val="1B3A6B"/>
                <w:sz w:val="20"/>
                <w:szCs w:val="20"/>
              </w:rPr>
              <w:t>Renewal — per class (10 years)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1670584" w14:textId="77777777" w:rsidR="00402BE3" w:rsidRPr="004A604B" w:rsidRDefault="00000000" w:rsidP="004A604B">
            <w:pPr>
              <w:jc w:val="both"/>
              <w:rPr>
                <w:rFonts w:ascii="Gadugi" w:hAnsi="Gadugi"/>
              </w:rPr>
            </w:pPr>
            <w:r w:rsidRPr="004A604B">
              <w:rPr>
                <w:rFonts w:ascii="Gadugi" w:hAnsi="Gadugi"/>
                <w:sz w:val="20"/>
                <w:szCs w:val="20"/>
              </w:rPr>
              <w:t>~$400 per class</w:t>
            </w:r>
          </w:p>
        </w:tc>
      </w:tr>
      <w:tr w:rsidR="00402BE3" w:rsidRPr="004A604B" w14:paraId="318E0863"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1012D1D" w14:textId="77777777" w:rsidR="00402BE3" w:rsidRPr="004A604B" w:rsidRDefault="00000000" w:rsidP="004A604B">
            <w:pPr>
              <w:jc w:val="both"/>
              <w:rPr>
                <w:rFonts w:ascii="Gadugi" w:hAnsi="Gadugi"/>
              </w:rPr>
            </w:pPr>
            <w:r w:rsidRPr="004A604B">
              <w:rPr>
                <w:rFonts w:ascii="Gadugi" w:hAnsi="Gadugi"/>
                <w:color w:val="1B3A6B"/>
                <w:sz w:val="20"/>
                <w:szCs w:val="20"/>
              </w:rPr>
              <w:t>Late renewal (within 6 months of expiry)</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52C5A39" w14:textId="77777777" w:rsidR="00402BE3" w:rsidRPr="004A604B" w:rsidRDefault="00000000" w:rsidP="004A604B">
            <w:pPr>
              <w:jc w:val="both"/>
              <w:rPr>
                <w:rFonts w:ascii="Gadugi" w:hAnsi="Gadugi"/>
              </w:rPr>
            </w:pPr>
            <w:r w:rsidRPr="004A604B">
              <w:rPr>
                <w:rFonts w:ascii="Gadugi" w:hAnsi="Gadugi"/>
                <w:sz w:val="20"/>
                <w:szCs w:val="20"/>
              </w:rPr>
              <w:t>~$600 per class</w:t>
            </w:r>
          </w:p>
        </w:tc>
      </w:tr>
      <w:tr w:rsidR="00402BE3" w:rsidRPr="004A604B" w14:paraId="24D6543B"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0E48E7A" w14:textId="77777777" w:rsidR="00402BE3" w:rsidRPr="004A604B" w:rsidRDefault="00000000" w:rsidP="004A604B">
            <w:pPr>
              <w:jc w:val="both"/>
              <w:rPr>
                <w:rFonts w:ascii="Gadugi" w:hAnsi="Gadugi"/>
              </w:rPr>
            </w:pPr>
            <w:r w:rsidRPr="004A604B">
              <w:rPr>
                <w:rFonts w:ascii="Gadugi" w:hAnsi="Gadugi"/>
                <w:color w:val="1B3A6B"/>
                <w:sz w:val="20"/>
                <w:szCs w:val="20"/>
              </w:rPr>
              <w:t>Opposition — Notice of Intention to Oppose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B3AAB9C" w14:textId="77777777" w:rsidR="00402BE3" w:rsidRPr="004A604B" w:rsidRDefault="00000000" w:rsidP="004A604B">
            <w:pPr>
              <w:jc w:val="both"/>
              <w:rPr>
                <w:rFonts w:ascii="Gadugi" w:hAnsi="Gadugi"/>
              </w:rPr>
            </w:pPr>
            <w:r w:rsidRPr="004A604B">
              <w:rPr>
                <w:rFonts w:ascii="Gadugi" w:hAnsi="Gadugi"/>
                <w:sz w:val="20"/>
                <w:szCs w:val="20"/>
              </w:rPr>
              <w:t>~$250</w:t>
            </w:r>
          </w:p>
        </w:tc>
      </w:tr>
      <w:tr w:rsidR="00402BE3" w:rsidRPr="004A604B" w14:paraId="7DE371CE"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D6A216B" w14:textId="77777777" w:rsidR="00402BE3" w:rsidRPr="004A604B" w:rsidRDefault="00000000" w:rsidP="004A604B">
            <w:pPr>
              <w:jc w:val="both"/>
              <w:rPr>
                <w:rFonts w:ascii="Gadugi" w:hAnsi="Gadugi"/>
              </w:rPr>
            </w:pPr>
            <w:r w:rsidRPr="004A604B">
              <w:rPr>
                <w:rFonts w:ascii="Gadugi" w:hAnsi="Gadugi"/>
                <w:color w:val="1B3A6B"/>
                <w:sz w:val="20"/>
                <w:szCs w:val="20"/>
              </w:rPr>
              <w:t>Notice of Opposition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B90D25F" w14:textId="77777777" w:rsidR="00402BE3" w:rsidRPr="004A604B" w:rsidRDefault="00000000" w:rsidP="004A604B">
            <w:pPr>
              <w:jc w:val="both"/>
              <w:rPr>
                <w:rFonts w:ascii="Gadugi" w:hAnsi="Gadugi"/>
              </w:rPr>
            </w:pPr>
            <w:r w:rsidRPr="004A604B">
              <w:rPr>
                <w:rFonts w:ascii="Gadugi" w:hAnsi="Gadugi"/>
                <w:sz w:val="20"/>
                <w:szCs w:val="20"/>
              </w:rPr>
              <w:t>~$500</w:t>
            </w:r>
          </w:p>
        </w:tc>
      </w:tr>
      <w:tr w:rsidR="00402BE3" w:rsidRPr="004A604B" w14:paraId="118A4C7A"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991F03D" w14:textId="77777777" w:rsidR="00402BE3" w:rsidRPr="004A604B" w:rsidRDefault="00000000" w:rsidP="004A604B">
            <w:pPr>
              <w:jc w:val="both"/>
              <w:rPr>
                <w:rFonts w:ascii="Gadugi" w:hAnsi="Gadugi"/>
              </w:rPr>
            </w:pPr>
            <w:r w:rsidRPr="004A604B">
              <w:rPr>
                <w:rFonts w:ascii="Gadugi" w:hAnsi="Gadugi"/>
                <w:color w:val="1B3A6B"/>
                <w:sz w:val="20"/>
                <w:szCs w:val="20"/>
              </w:rPr>
              <w:t>Assignment recording</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EBA0624" w14:textId="77777777" w:rsidR="00402BE3" w:rsidRPr="004A604B" w:rsidRDefault="00000000" w:rsidP="004A604B">
            <w:pPr>
              <w:jc w:val="both"/>
              <w:rPr>
                <w:rFonts w:ascii="Gadugi" w:hAnsi="Gadugi"/>
              </w:rPr>
            </w:pPr>
            <w:r w:rsidRPr="004A604B">
              <w:rPr>
                <w:rFonts w:ascii="Gadugi" w:hAnsi="Gadugi"/>
                <w:sz w:val="20"/>
                <w:szCs w:val="20"/>
              </w:rPr>
              <w:t>~$100</w:t>
            </w:r>
          </w:p>
        </w:tc>
      </w:tr>
    </w:tbl>
    <w:p w14:paraId="01A49D0C" w14:textId="77777777" w:rsidR="00402BE3" w:rsidRPr="004A604B" w:rsidRDefault="00402BE3" w:rsidP="004A604B">
      <w:pPr>
        <w:spacing w:after="80"/>
        <w:jc w:val="both"/>
        <w:rPr>
          <w:rFonts w:ascii="Gadugi" w:hAnsi="Gadugi"/>
        </w:rPr>
      </w:pPr>
    </w:p>
    <w:p w14:paraId="232975BB" w14:textId="77777777" w:rsidR="00402BE3" w:rsidRPr="004A604B" w:rsidRDefault="00000000" w:rsidP="004A604B">
      <w:pPr>
        <w:spacing w:before="200" w:after="80"/>
        <w:jc w:val="both"/>
        <w:rPr>
          <w:rFonts w:ascii="Gadugi" w:hAnsi="Gadugi"/>
        </w:rPr>
      </w:pPr>
      <w:r w:rsidRPr="004A604B">
        <w:rPr>
          <w:rFonts w:ascii="Gadugi" w:hAnsi="Gadugi"/>
          <w:b/>
          <w:bCs/>
          <w:color w:val="0D7377"/>
        </w:rPr>
        <w:t>What Happens When You File</w:t>
      </w:r>
    </w:p>
    <w:p w14:paraId="08964C66"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Your application is assigned an application number immediately.</w:t>
      </w:r>
    </w:p>
    <w:p w14:paraId="08FD8C49"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Your priority date is set as the date and time of filing — this is critical for resolving conflicts with later-filed applications.</w:t>
      </w:r>
    </w:p>
    <w:p w14:paraId="01FB703A"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lastRenderedPageBreak/>
        <w:t xml:space="preserve">The application appears on the Australian </w:t>
      </w:r>
      <w:proofErr w:type="gramStart"/>
      <w:r w:rsidRPr="004A604B">
        <w:rPr>
          <w:rFonts w:ascii="Gadugi" w:hAnsi="Gadugi"/>
        </w:rPr>
        <w:t>Trade Marks</w:t>
      </w:r>
      <w:proofErr w:type="gramEnd"/>
      <w:r w:rsidRPr="004A604B">
        <w:rPr>
          <w:rFonts w:ascii="Gadugi" w:hAnsi="Gadugi"/>
        </w:rPr>
        <w:t xml:space="preserve"> Register as "Filed" within a few days.</w:t>
      </w:r>
    </w:p>
    <w:p w14:paraId="260D1689"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IP Australia sends an acknowledgment confirming receipt of your application.</w:t>
      </w:r>
    </w:p>
    <w:p w14:paraId="5F263D1B" w14:textId="77777777" w:rsidR="00402BE3" w:rsidRPr="004A604B" w:rsidRDefault="00402BE3" w:rsidP="004A604B">
      <w:pPr>
        <w:spacing w:after="10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66B8C80A" w14:textId="77777777">
        <w:tblPrEx>
          <w:tblCellMar>
            <w:top w:w="0" w:type="dxa"/>
            <w:bottom w:w="0" w:type="dxa"/>
          </w:tblCellMar>
        </w:tblPrEx>
        <w:tc>
          <w:tcPr>
            <w:tcW w:w="9026" w:type="dxa"/>
            <w:shd w:val="clear" w:color="auto" w:fill="1A1A2E"/>
            <w:tcMar>
              <w:top w:w="140" w:type="dxa"/>
              <w:left w:w="220" w:type="dxa"/>
              <w:bottom w:w="140" w:type="dxa"/>
              <w:right w:w="220" w:type="dxa"/>
            </w:tcMar>
          </w:tcPr>
          <w:p w14:paraId="590317E6" w14:textId="77777777" w:rsidR="00402BE3" w:rsidRPr="004A604B" w:rsidRDefault="00000000" w:rsidP="004A604B">
            <w:pPr>
              <w:jc w:val="both"/>
              <w:rPr>
                <w:rFonts w:ascii="Gadugi" w:hAnsi="Gadugi"/>
              </w:rPr>
            </w:pPr>
            <w:r w:rsidRPr="004A604B">
              <w:rPr>
                <w:rFonts w:ascii="Gadugi" w:hAnsi="Gadugi"/>
                <w:b/>
                <w:bCs/>
                <w:color w:val="C8972B"/>
              </w:rPr>
              <w:t xml:space="preserve">STEP </w:t>
            </w:r>
            <w:proofErr w:type="gramStart"/>
            <w:r w:rsidRPr="004A604B">
              <w:rPr>
                <w:rFonts w:ascii="Gadugi" w:hAnsi="Gadugi"/>
                <w:b/>
                <w:bCs/>
                <w:color w:val="C8972B"/>
              </w:rPr>
              <w:t xml:space="preserve">4  </w:t>
            </w:r>
            <w:r w:rsidRPr="004A604B">
              <w:rPr>
                <w:rFonts w:ascii="Gadugi" w:hAnsi="Gadugi"/>
                <w:b/>
                <w:bCs/>
                <w:color w:val="FFFFFF"/>
                <w:sz w:val="26"/>
                <w:szCs w:val="26"/>
              </w:rPr>
              <w:t>Examination</w:t>
            </w:r>
            <w:proofErr w:type="gramEnd"/>
          </w:p>
        </w:tc>
      </w:tr>
    </w:tbl>
    <w:p w14:paraId="59DF20A4" w14:textId="77777777" w:rsidR="00402BE3" w:rsidRPr="004A604B" w:rsidRDefault="00402BE3" w:rsidP="004A604B">
      <w:pPr>
        <w:spacing w:after="100"/>
        <w:jc w:val="both"/>
        <w:rPr>
          <w:rFonts w:ascii="Gadugi" w:hAnsi="Gadugi"/>
        </w:rPr>
      </w:pPr>
    </w:p>
    <w:p w14:paraId="5FF41AD4" w14:textId="77777777" w:rsidR="00402BE3" w:rsidRPr="004A604B" w:rsidRDefault="00000000" w:rsidP="004A604B">
      <w:pPr>
        <w:spacing w:before="80" w:after="80"/>
        <w:jc w:val="both"/>
        <w:rPr>
          <w:rFonts w:ascii="Gadugi" w:hAnsi="Gadugi"/>
        </w:rPr>
      </w:pPr>
      <w:r w:rsidRPr="004A604B">
        <w:rPr>
          <w:rFonts w:ascii="Gadugi" w:hAnsi="Gadugi"/>
        </w:rPr>
        <w:t>IP Australia will examine your application to determine whether it meets all the requirements for registration. This is the most significant stage where applications can run into problems.</w:t>
      </w:r>
    </w:p>
    <w:p w14:paraId="32B61C65" w14:textId="77777777" w:rsidR="00402BE3" w:rsidRPr="004A604B" w:rsidRDefault="00402BE3" w:rsidP="004A604B">
      <w:pPr>
        <w:spacing w:after="80"/>
        <w:jc w:val="both"/>
        <w:rPr>
          <w:rFonts w:ascii="Gadugi" w:hAnsi="Gadugi"/>
        </w:rPr>
      </w:pPr>
    </w:p>
    <w:p w14:paraId="0F6C1F51" w14:textId="77777777" w:rsidR="00402BE3" w:rsidRPr="004A604B" w:rsidRDefault="00000000" w:rsidP="004A604B">
      <w:pPr>
        <w:spacing w:before="200" w:after="80"/>
        <w:jc w:val="both"/>
        <w:rPr>
          <w:rFonts w:ascii="Gadugi" w:hAnsi="Gadugi"/>
        </w:rPr>
      </w:pPr>
      <w:r w:rsidRPr="004A604B">
        <w:rPr>
          <w:rFonts w:ascii="Gadugi" w:hAnsi="Gadugi"/>
          <w:b/>
          <w:bCs/>
          <w:color w:val="0D7377"/>
        </w:rPr>
        <w:t>What Examiners Check</w:t>
      </w:r>
    </w:p>
    <w:p w14:paraId="41FA2AFC"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Is the mark capable of distinguishing your goods/services? (distinctiveness)</w:t>
      </w:r>
    </w:p>
    <w:p w14:paraId="354FE71B"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Does it fall into any absolute ground for rejection? (see 2.2)</w:t>
      </w:r>
    </w:p>
    <w:p w14:paraId="5561BD51"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 xml:space="preserve">Is it substantially identical or deceptively </w:t>
      </w:r>
      <w:proofErr w:type="gramStart"/>
      <w:r w:rsidRPr="004A604B">
        <w:rPr>
          <w:rFonts w:ascii="Gadugi" w:hAnsi="Gadugi"/>
        </w:rPr>
        <w:t>similar to</w:t>
      </w:r>
      <w:proofErr w:type="gramEnd"/>
      <w:r w:rsidRPr="004A604B">
        <w:rPr>
          <w:rFonts w:ascii="Gadugi" w:hAnsi="Gadugi"/>
        </w:rPr>
        <w:t xml:space="preserve"> any earlier registered or filed mark in the same or related classes? (relative grounds)</w:t>
      </w:r>
    </w:p>
    <w:p w14:paraId="21A8A358"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Is the specification of goods/services clear and acceptable?</w:t>
      </w:r>
    </w:p>
    <w:p w14:paraId="5D8F356B" w14:textId="77777777" w:rsidR="00402BE3" w:rsidRPr="004A604B" w:rsidRDefault="00402BE3" w:rsidP="004A604B">
      <w:pPr>
        <w:spacing w:after="80"/>
        <w:jc w:val="both"/>
        <w:rPr>
          <w:rFonts w:ascii="Gadugi" w:hAnsi="Gadugi"/>
        </w:rPr>
      </w:pPr>
    </w:p>
    <w:p w14:paraId="5A012A87" w14:textId="77777777" w:rsidR="00402BE3" w:rsidRPr="004A604B" w:rsidRDefault="00000000" w:rsidP="004A604B">
      <w:pPr>
        <w:spacing w:before="200" w:after="80"/>
        <w:jc w:val="both"/>
        <w:rPr>
          <w:rFonts w:ascii="Gadugi" w:hAnsi="Gadugi"/>
        </w:rPr>
      </w:pPr>
      <w:r w:rsidRPr="004A604B">
        <w:rPr>
          <w:rFonts w:ascii="Gadugi" w:hAnsi="Gadugi"/>
          <w:b/>
          <w:bCs/>
          <w:color w:val="0D7377"/>
        </w:rPr>
        <w:t>Examination Outcomes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02BE3" w:rsidRPr="004A604B" w14:paraId="1F3BA09C"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79C96304" w14:textId="77777777" w:rsidR="00402BE3" w:rsidRPr="004A604B" w:rsidRDefault="00000000" w:rsidP="004A604B">
            <w:pPr>
              <w:jc w:val="both"/>
              <w:rPr>
                <w:rFonts w:ascii="Gadugi" w:hAnsi="Gadugi"/>
              </w:rPr>
            </w:pPr>
            <w:r w:rsidRPr="004A604B">
              <w:rPr>
                <w:rFonts w:ascii="Gadugi" w:hAnsi="Gadugi"/>
                <w:b/>
                <w:bCs/>
                <w:color w:val="FFFFFF"/>
                <w:sz w:val="20"/>
                <w:szCs w:val="20"/>
              </w:rPr>
              <w:t>Outcome</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3DE898D3" w14:textId="77777777" w:rsidR="00402BE3" w:rsidRPr="004A604B" w:rsidRDefault="00000000" w:rsidP="004A604B">
            <w:pPr>
              <w:jc w:val="both"/>
              <w:rPr>
                <w:rFonts w:ascii="Gadugi" w:hAnsi="Gadugi"/>
              </w:rPr>
            </w:pPr>
            <w:r w:rsidRPr="004A604B">
              <w:rPr>
                <w:rFonts w:ascii="Gadugi" w:hAnsi="Gadugi"/>
                <w:b/>
                <w:bCs/>
                <w:color w:val="FFFFFF"/>
                <w:sz w:val="20"/>
                <w:szCs w:val="20"/>
              </w:rPr>
              <w:t>What It Means</w:t>
            </w:r>
          </w:p>
        </w:tc>
      </w:tr>
      <w:tr w:rsidR="00402BE3" w:rsidRPr="004A604B" w14:paraId="38E1B313"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D8D3EDD" w14:textId="77777777" w:rsidR="00402BE3" w:rsidRPr="004A604B" w:rsidRDefault="00000000" w:rsidP="004A604B">
            <w:pPr>
              <w:jc w:val="both"/>
              <w:rPr>
                <w:rFonts w:ascii="Gadugi" w:hAnsi="Gadugi"/>
              </w:rPr>
            </w:pPr>
            <w:r w:rsidRPr="004A604B">
              <w:rPr>
                <w:rFonts w:ascii="Gadugi" w:hAnsi="Gadugi"/>
                <w:color w:val="1B3A6B"/>
                <w:sz w:val="20"/>
                <w:szCs w:val="20"/>
              </w:rPr>
              <w:t>Accepted — No Objections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EB174FC" w14:textId="77777777" w:rsidR="00402BE3" w:rsidRPr="004A604B" w:rsidRDefault="00000000" w:rsidP="004A604B">
            <w:pPr>
              <w:jc w:val="both"/>
              <w:rPr>
                <w:rFonts w:ascii="Gadugi" w:hAnsi="Gadugi"/>
              </w:rPr>
            </w:pPr>
            <w:r w:rsidRPr="004A604B">
              <w:rPr>
                <w:rFonts w:ascii="Gadugi" w:hAnsi="Gadugi"/>
                <w:sz w:val="20"/>
                <w:szCs w:val="20"/>
              </w:rPr>
              <w:t xml:space="preserve">Your application proceeds directly to advertisement. You will be notified and the mark is advertised in the Australian Official Journal of </w:t>
            </w:r>
            <w:proofErr w:type="gramStart"/>
            <w:r w:rsidRPr="004A604B">
              <w:rPr>
                <w:rFonts w:ascii="Gadugi" w:hAnsi="Gadugi"/>
                <w:sz w:val="20"/>
                <w:szCs w:val="20"/>
              </w:rPr>
              <w:t>Trade Marks</w:t>
            </w:r>
            <w:proofErr w:type="gramEnd"/>
            <w:r w:rsidRPr="004A604B">
              <w:rPr>
                <w:rFonts w:ascii="Gadugi" w:hAnsi="Gadugi"/>
                <w:sz w:val="20"/>
                <w:szCs w:val="20"/>
              </w:rPr>
              <w:t xml:space="preserve"> (AOJTM) for 2 months to allow third-party oppositions.</w:t>
            </w:r>
          </w:p>
        </w:tc>
      </w:tr>
      <w:tr w:rsidR="00402BE3" w:rsidRPr="004A604B" w14:paraId="645483CE"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59FBD57" w14:textId="77777777" w:rsidR="00402BE3" w:rsidRPr="004A604B" w:rsidRDefault="00000000" w:rsidP="004A604B">
            <w:pPr>
              <w:jc w:val="both"/>
              <w:rPr>
                <w:rFonts w:ascii="Gadugi" w:hAnsi="Gadugi"/>
              </w:rPr>
            </w:pPr>
            <w:r w:rsidRPr="004A604B">
              <w:rPr>
                <w:rFonts w:ascii="Gadugi" w:hAnsi="Gadugi"/>
                <w:color w:val="1B3A6B"/>
                <w:sz w:val="20"/>
                <w:szCs w:val="20"/>
              </w:rPr>
              <w:t>Adverse Report Issued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C2F797D" w14:textId="77777777" w:rsidR="00402BE3" w:rsidRPr="004A604B" w:rsidRDefault="00000000" w:rsidP="004A604B">
            <w:pPr>
              <w:jc w:val="both"/>
              <w:rPr>
                <w:rFonts w:ascii="Gadugi" w:hAnsi="Gadugi"/>
              </w:rPr>
            </w:pPr>
            <w:r w:rsidRPr="004A604B">
              <w:rPr>
                <w:rFonts w:ascii="Gadugi" w:hAnsi="Gadugi"/>
                <w:sz w:val="20"/>
                <w:szCs w:val="20"/>
              </w:rPr>
              <w:t xml:space="preserve">The examiner has identified one or more objections. You </w:t>
            </w:r>
            <w:proofErr w:type="gramStart"/>
            <w:r w:rsidRPr="004A604B">
              <w:rPr>
                <w:rFonts w:ascii="Gadugi" w:hAnsi="Gadugi"/>
                <w:sz w:val="20"/>
                <w:szCs w:val="20"/>
              </w:rPr>
              <w:t>have the opportunity to</w:t>
            </w:r>
            <w:proofErr w:type="gramEnd"/>
            <w:r w:rsidRPr="004A604B">
              <w:rPr>
                <w:rFonts w:ascii="Gadugi" w:hAnsi="Gadugi"/>
                <w:sz w:val="20"/>
                <w:szCs w:val="20"/>
              </w:rPr>
              <w:t xml:space="preserve"> respond (usually within 15 months from the filing date). This is not a rejection — most adverse reports can be overcome.</w:t>
            </w:r>
          </w:p>
        </w:tc>
      </w:tr>
      <w:tr w:rsidR="00402BE3" w:rsidRPr="004A604B" w14:paraId="2EF2FD6A"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951560C" w14:textId="77777777" w:rsidR="00402BE3" w:rsidRPr="004A604B" w:rsidRDefault="00000000" w:rsidP="004A604B">
            <w:pPr>
              <w:jc w:val="both"/>
              <w:rPr>
                <w:rFonts w:ascii="Gadugi" w:hAnsi="Gadugi"/>
              </w:rPr>
            </w:pPr>
            <w:r w:rsidRPr="004A604B">
              <w:rPr>
                <w:rFonts w:ascii="Gadugi" w:hAnsi="Gadugi"/>
                <w:color w:val="1B3A6B"/>
                <w:sz w:val="20"/>
                <w:szCs w:val="20"/>
              </w:rPr>
              <w:t>Refused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05EC686" w14:textId="77777777" w:rsidR="00402BE3" w:rsidRPr="004A604B" w:rsidRDefault="00000000" w:rsidP="004A604B">
            <w:pPr>
              <w:jc w:val="both"/>
              <w:rPr>
                <w:rFonts w:ascii="Gadugi" w:hAnsi="Gadugi"/>
              </w:rPr>
            </w:pPr>
            <w:r w:rsidRPr="004A604B">
              <w:rPr>
                <w:rFonts w:ascii="Gadugi" w:hAnsi="Gadugi"/>
                <w:sz w:val="20"/>
                <w:szCs w:val="20"/>
              </w:rPr>
              <w:t>The examiner refuses the application after considering your response to an adverse report. You can appeal to the Administrative Review Tribunal (ART) or Federal Court.</w:t>
            </w:r>
          </w:p>
        </w:tc>
      </w:tr>
    </w:tbl>
    <w:p w14:paraId="3AF09337" w14:textId="77777777" w:rsidR="00402BE3" w:rsidRPr="004A604B" w:rsidRDefault="00402BE3" w:rsidP="004A604B">
      <w:pPr>
        <w:spacing w:after="80"/>
        <w:jc w:val="both"/>
        <w:rPr>
          <w:rFonts w:ascii="Gadugi" w:hAnsi="Gadugi"/>
        </w:rPr>
      </w:pPr>
    </w:p>
    <w:p w14:paraId="3A4C784D" w14:textId="77777777" w:rsidR="00402BE3" w:rsidRPr="004A604B" w:rsidRDefault="00000000" w:rsidP="004A604B">
      <w:pPr>
        <w:spacing w:before="200" w:after="80"/>
        <w:jc w:val="both"/>
        <w:rPr>
          <w:rFonts w:ascii="Gadugi" w:hAnsi="Gadugi"/>
        </w:rPr>
      </w:pPr>
      <w:r w:rsidRPr="004A604B">
        <w:rPr>
          <w:rFonts w:ascii="Gadugi" w:hAnsi="Gadugi"/>
          <w:b/>
          <w:bCs/>
          <w:color w:val="0D7377"/>
        </w:rPr>
        <w:t>Responding to an Adverse Report</w:t>
      </w:r>
    </w:p>
    <w:p w14:paraId="22AFFB37" w14:textId="77777777" w:rsidR="00402BE3" w:rsidRPr="004A604B" w:rsidRDefault="00000000" w:rsidP="004A604B">
      <w:pPr>
        <w:spacing w:before="80" w:after="80"/>
        <w:jc w:val="both"/>
        <w:rPr>
          <w:rFonts w:ascii="Gadugi" w:hAnsi="Gadugi"/>
        </w:rPr>
      </w:pPr>
      <w:r w:rsidRPr="004A604B">
        <w:rPr>
          <w:rFonts w:ascii="Gadugi" w:hAnsi="Gadugi"/>
        </w:rPr>
        <w:t>If you receive an adverse report, don't panic — it is a very common part of the process. Your response options include:</w:t>
      </w:r>
    </w:p>
    <w:p w14:paraId="54452D45" w14:textId="77777777" w:rsidR="00402BE3" w:rsidRPr="004A604B" w:rsidRDefault="00402BE3" w:rsidP="004A604B">
      <w:pPr>
        <w:spacing w:after="60"/>
        <w:jc w:val="both"/>
        <w:rPr>
          <w:rFonts w:ascii="Gadugi" w:hAnsi="Gadugi"/>
        </w:rPr>
      </w:pPr>
    </w:p>
    <w:p w14:paraId="7CE6840F"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 xml:space="preserve">Argue against the examiner's objection with legal submissions (e.g. explain why your mark is distinctive, or why it is not </w:t>
      </w:r>
      <w:proofErr w:type="gramStart"/>
      <w:r w:rsidRPr="004A604B">
        <w:rPr>
          <w:rFonts w:ascii="Gadugi" w:hAnsi="Gadugi"/>
        </w:rPr>
        <w:t>similar to</w:t>
      </w:r>
      <w:proofErr w:type="gramEnd"/>
      <w:r w:rsidRPr="004A604B">
        <w:rPr>
          <w:rFonts w:ascii="Gadugi" w:hAnsi="Gadugi"/>
        </w:rPr>
        <w:t xml:space="preserve"> the cited mark).</w:t>
      </w:r>
    </w:p>
    <w:p w14:paraId="3265250B"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Amend your specification of goods/services to narrow the classes and avoid the conflict.</w:t>
      </w:r>
    </w:p>
    <w:p w14:paraId="6D4AD88E"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Provide evidence of use (if you have been using the mark for some time and have evidence of acquired distinctiveness in the marketplace).</w:t>
      </w:r>
    </w:p>
    <w:p w14:paraId="6B62BD50"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Request a hearing with IP Australia (in more complex cases).</w:t>
      </w:r>
    </w:p>
    <w:p w14:paraId="46059E79" w14:textId="77777777" w:rsidR="00402BE3" w:rsidRPr="004A604B" w:rsidRDefault="00402BE3" w:rsidP="004A604B">
      <w:pPr>
        <w:spacing w:after="6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6F806FBB" w14:textId="77777777">
        <w:tblPrEx>
          <w:tblCellMar>
            <w:top w:w="0" w:type="dxa"/>
            <w:bottom w:w="0" w:type="dxa"/>
          </w:tblCellMar>
        </w:tblPrEx>
        <w:tc>
          <w:tcPr>
            <w:tcW w:w="9026" w:type="dxa"/>
            <w:tcBorders>
              <w:left w:val="single" w:sz="20" w:space="0" w:color="C8972B"/>
            </w:tcBorders>
            <w:shd w:val="clear" w:color="auto" w:fill="FFF8E7"/>
            <w:tcMar>
              <w:top w:w="120" w:type="dxa"/>
              <w:left w:w="200" w:type="dxa"/>
              <w:bottom w:w="120" w:type="dxa"/>
              <w:right w:w="200" w:type="dxa"/>
            </w:tcMar>
          </w:tcPr>
          <w:p w14:paraId="609D5DE6" w14:textId="77777777" w:rsidR="00402BE3" w:rsidRPr="004A604B" w:rsidRDefault="00000000" w:rsidP="004A604B">
            <w:pPr>
              <w:spacing w:after="60"/>
              <w:jc w:val="both"/>
              <w:rPr>
                <w:rFonts w:ascii="Gadugi" w:hAnsi="Gadugi"/>
              </w:rPr>
            </w:pPr>
            <w:r w:rsidRPr="004A604B">
              <w:rPr>
                <w:rFonts w:ascii="Segoe UI Emoji" w:hAnsi="Segoe UI Emoji" w:cs="Segoe UI Emoji"/>
                <w:b/>
                <w:bCs/>
                <w:color w:val="C8972B"/>
                <w:sz w:val="20"/>
                <w:szCs w:val="20"/>
              </w:rPr>
              <w:lastRenderedPageBreak/>
              <w:t>⚖</w:t>
            </w:r>
            <w:proofErr w:type="gramStart"/>
            <w:r w:rsidRPr="004A604B">
              <w:rPr>
                <w:rFonts w:ascii="Segoe UI Emoji" w:hAnsi="Segoe UI Emoji" w:cs="Segoe UI Emoji"/>
                <w:b/>
                <w:bCs/>
                <w:color w:val="C8972B"/>
                <w:sz w:val="20"/>
                <w:szCs w:val="20"/>
              </w:rPr>
              <w:t>️</w:t>
            </w:r>
            <w:r w:rsidRPr="004A604B">
              <w:rPr>
                <w:rFonts w:ascii="Gadugi" w:hAnsi="Gadugi"/>
                <w:b/>
                <w:bCs/>
                <w:color w:val="C8972B"/>
                <w:sz w:val="20"/>
                <w:szCs w:val="20"/>
              </w:rPr>
              <w:t xml:space="preserve">  Engage</w:t>
            </w:r>
            <w:proofErr w:type="gramEnd"/>
            <w:r w:rsidRPr="004A604B">
              <w:rPr>
                <w:rFonts w:ascii="Gadugi" w:hAnsi="Gadugi"/>
                <w:b/>
                <w:bCs/>
                <w:color w:val="C8972B"/>
                <w:sz w:val="20"/>
                <w:szCs w:val="20"/>
              </w:rPr>
              <w:t xml:space="preserve"> an Attorney for Adverse Reports</w:t>
            </w:r>
          </w:p>
          <w:p w14:paraId="10282782" w14:textId="77777777" w:rsidR="00402BE3" w:rsidRPr="004A604B" w:rsidRDefault="00000000" w:rsidP="004A604B">
            <w:pPr>
              <w:jc w:val="both"/>
              <w:rPr>
                <w:rFonts w:ascii="Gadugi" w:hAnsi="Gadugi"/>
              </w:rPr>
            </w:pPr>
            <w:r w:rsidRPr="004A604B">
              <w:rPr>
                <w:rFonts w:ascii="Gadugi" w:hAnsi="Gadugi"/>
                <w:sz w:val="20"/>
                <w:szCs w:val="20"/>
              </w:rPr>
              <w:t xml:space="preserve">If you receive an adverse report — particularly one based on a conflicting earlier mark — you should engage a registered </w:t>
            </w:r>
            <w:proofErr w:type="gramStart"/>
            <w:r w:rsidRPr="004A604B">
              <w:rPr>
                <w:rFonts w:ascii="Gadugi" w:hAnsi="Gadugi"/>
                <w:sz w:val="20"/>
                <w:szCs w:val="20"/>
              </w:rPr>
              <w:t>trade mark</w:t>
            </w:r>
            <w:proofErr w:type="gramEnd"/>
            <w:r w:rsidRPr="004A604B">
              <w:rPr>
                <w:rFonts w:ascii="Gadugi" w:hAnsi="Gadugi"/>
                <w:sz w:val="20"/>
                <w:szCs w:val="20"/>
              </w:rPr>
              <w:t xml:space="preserve"> attorney immediately. Responding incorrectly can result in refusal and loss of your filing fee. Attorneys know how to draft effective submissions and argue distinctiveness.</w:t>
            </w:r>
          </w:p>
        </w:tc>
      </w:tr>
    </w:tbl>
    <w:p w14:paraId="2D4B3A0B" w14:textId="77777777" w:rsidR="00402BE3" w:rsidRPr="004A604B" w:rsidRDefault="00402BE3" w:rsidP="004A604B">
      <w:pPr>
        <w:spacing w:after="80"/>
        <w:jc w:val="both"/>
        <w:rPr>
          <w:rFonts w:ascii="Gadugi" w:hAnsi="Gadugi"/>
        </w:rPr>
      </w:pPr>
    </w:p>
    <w:p w14:paraId="39FE7B0F" w14:textId="77777777" w:rsidR="00402BE3" w:rsidRPr="004A604B" w:rsidRDefault="00000000" w:rsidP="004A604B">
      <w:pPr>
        <w:spacing w:before="200" w:after="80"/>
        <w:jc w:val="both"/>
        <w:rPr>
          <w:rFonts w:ascii="Gadugi" w:hAnsi="Gadugi"/>
        </w:rPr>
      </w:pPr>
      <w:r w:rsidRPr="004A604B">
        <w:rPr>
          <w:rFonts w:ascii="Gadugi" w:hAnsi="Gadugi"/>
          <w:b/>
          <w:bCs/>
          <w:color w:val="0D7377"/>
        </w:rPr>
        <w:t>Typical Examination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02BE3" w:rsidRPr="004A604B" w14:paraId="2AD80737"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72C3B7BA" w14:textId="77777777" w:rsidR="00402BE3" w:rsidRPr="004A604B" w:rsidRDefault="00000000" w:rsidP="004A604B">
            <w:pPr>
              <w:jc w:val="both"/>
              <w:rPr>
                <w:rFonts w:ascii="Gadugi" w:hAnsi="Gadugi"/>
              </w:rPr>
            </w:pPr>
            <w:r w:rsidRPr="004A604B">
              <w:rPr>
                <w:rFonts w:ascii="Gadugi" w:hAnsi="Gadugi"/>
                <w:b/>
                <w:bCs/>
                <w:color w:val="FFFFFF"/>
                <w:sz w:val="20"/>
                <w:szCs w:val="20"/>
              </w:rPr>
              <w:t>Milestone</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596C4D22" w14:textId="77777777" w:rsidR="00402BE3" w:rsidRPr="004A604B" w:rsidRDefault="00000000" w:rsidP="004A604B">
            <w:pPr>
              <w:jc w:val="both"/>
              <w:rPr>
                <w:rFonts w:ascii="Gadugi" w:hAnsi="Gadugi"/>
              </w:rPr>
            </w:pPr>
            <w:r w:rsidRPr="004A604B">
              <w:rPr>
                <w:rFonts w:ascii="Gadugi" w:hAnsi="Gadugi"/>
                <w:b/>
                <w:bCs/>
                <w:color w:val="FFFFFF"/>
                <w:sz w:val="20"/>
                <w:szCs w:val="20"/>
              </w:rPr>
              <w:t>Typical Timing</w:t>
            </w:r>
          </w:p>
        </w:tc>
      </w:tr>
      <w:tr w:rsidR="00402BE3" w:rsidRPr="004A604B" w14:paraId="5303476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C99981B" w14:textId="77777777" w:rsidR="00402BE3" w:rsidRPr="004A604B" w:rsidRDefault="00000000" w:rsidP="004A604B">
            <w:pPr>
              <w:jc w:val="both"/>
              <w:rPr>
                <w:rFonts w:ascii="Gadugi" w:hAnsi="Gadugi"/>
              </w:rPr>
            </w:pPr>
            <w:r w:rsidRPr="004A604B">
              <w:rPr>
                <w:rFonts w:ascii="Gadugi" w:hAnsi="Gadugi"/>
                <w:color w:val="1B3A6B"/>
                <w:sz w:val="20"/>
                <w:szCs w:val="20"/>
              </w:rPr>
              <w:t>Application filed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B6D1674" w14:textId="77777777" w:rsidR="00402BE3" w:rsidRPr="004A604B" w:rsidRDefault="00000000" w:rsidP="004A604B">
            <w:pPr>
              <w:jc w:val="both"/>
              <w:rPr>
                <w:rFonts w:ascii="Gadugi" w:hAnsi="Gadugi"/>
              </w:rPr>
            </w:pPr>
            <w:r w:rsidRPr="004A604B">
              <w:rPr>
                <w:rFonts w:ascii="Gadugi" w:hAnsi="Gadugi"/>
                <w:sz w:val="20"/>
                <w:szCs w:val="20"/>
              </w:rPr>
              <w:t>Day 0</w:t>
            </w:r>
          </w:p>
        </w:tc>
      </w:tr>
      <w:tr w:rsidR="00402BE3" w:rsidRPr="004A604B" w14:paraId="33535D95"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FD6ACDB" w14:textId="77777777" w:rsidR="00402BE3" w:rsidRPr="004A604B" w:rsidRDefault="00000000" w:rsidP="004A604B">
            <w:pPr>
              <w:jc w:val="both"/>
              <w:rPr>
                <w:rFonts w:ascii="Gadugi" w:hAnsi="Gadugi"/>
              </w:rPr>
            </w:pPr>
            <w:r w:rsidRPr="004A604B">
              <w:rPr>
                <w:rFonts w:ascii="Gadugi" w:hAnsi="Gadugi"/>
                <w:color w:val="1B3A6B"/>
                <w:sz w:val="20"/>
                <w:szCs w:val="20"/>
              </w:rPr>
              <w:t>Formalities check completed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9B22C1F" w14:textId="77777777" w:rsidR="00402BE3" w:rsidRPr="004A604B" w:rsidRDefault="00000000" w:rsidP="004A604B">
            <w:pPr>
              <w:jc w:val="both"/>
              <w:rPr>
                <w:rFonts w:ascii="Gadugi" w:hAnsi="Gadugi"/>
              </w:rPr>
            </w:pPr>
            <w:r w:rsidRPr="004A604B">
              <w:rPr>
                <w:rFonts w:ascii="Gadugi" w:hAnsi="Gadugi"/>
                <w:sz w:val="20"/>
                <w:szCs w:val="20"/>
              </w:rPr>
              <w:t>Within 2–4 weeks</w:t>
            </w:r>
          </w:p>
        </w:tc>
      </w:tr>
      <w:tr w:rsidR="00402BE3" w:rsidRPr="004A604B" w14:paraId="29F58338"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039D913" w14:textId="77777777" w:rsidR="00402BE3" w:rsidRPr="004A604B" w:rsidRDefault="00000000" w:rsidP="004A604B">
            <w:pPr>
              <w:jc w:val="both"/>
              <w:rPr>
                <w:rFonts w:ascii="Gadugi" w:hAnsi="Gadugi"/>
              </w:rPr>
            </w:pPr>
            <w:r w:rsidRPr="004A604B">
              <w:rPr>
                <w:rFonts w:ascii="Gadugi" w:hAnsi="Gadugi"/>
                <w:color w:val="1B3A6B"/>
                <w:sz w:val="20"/>
                <w:szCs w:val="20"/>
              </w:rPr>
              <w:t>Substantive examination commences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6496D5D" w14:textId="77777777" w:rsidR="00402BE3" w:rsidRPr="004A604B" w:rsidRDefault="00000000" w:rsidP="004A604B">
            <w:pPr>
              <w:jc w:val="both"/>
              <w:rPr>
                <w:rFonts w:ascii="Gadugi" w:hAnsi="Gadugi"/>
              </w:rPr>
            </w:pPr>
            <w:r w:rsidRPr="004A604B">
              <w:rPr>
                <w:rFonts w:ascii="Gadugi" w:hAnsi="Gadugi"/>
                <w:sz w:val="20"/>
                <w:szCs w:val="20"/>
              </w:rPr>
              <w:t>4–6 months after filing</w:t>
            </w:r>
          </w:p>
        </w:tc>
      </w:tr>
      <w:tr w:rsidR="00402BE3" w:rsidRPr="004A604B" w14:paraId="419170EE"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AB7CD8A" w14:textId="77777777" w:rsidR="00402BE3" w:rsidRPr="004A604B" w:rsidRDefault="00000000" w:rsidP="004A604B">
            <w:pPr>
              <w:jc w:val="both"/>
              <w:rPr>
                <w:rFonts w:ascii="Gadugi" w:hAnsi="Gadugi"/>
              </w:rPr>
            </w:pPr>
            <w:r w:rsidRPr="004A604B">
              <w:rPr>
                <w:rFonts w:ascii="Gadugi" w:hAnsi="Gadugi"/>
                <w:color w:val="1B3A6B"/>
                <w:sz w:val="20"/>
                <w:szCs w:val="20"/>
              </w:rPr>
              <w:t>Examiner's report issued (if accepted)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8550AF1" w14:textId="77777777" w:rsidR="00402BE3" w:rsidRPr="004A604B" w:rsidRDefault="00000000" w:rsidP="004A604B">
            <w:pPr>
              <w:jc w:val="both"/>
              <w:rPr>
                <w:rFonts w:ascii="Gadugi" w:hAnsi="Gadugi"/>
              </w:rPr>
            </w:pPr>
            <w:r w:rsidRPr="004A604B">
              <w:rPr>
                <w:rFonts w:ascii="Gadugi" w:hAnsi="Gadugi"/>
                <w:sz w:val="20"/>
                <w:szCs w:val="20"/>
              </w:rPr>
              <w:t>5–8 months after filing</w:t>
            </w:r>
          </w:p>
        </w:tc>
      </w:tr>
      <w:tr w:rsidR="00402BE3" w:rsidRPr="004A604B" w14:paraId="064E2D10"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3A628D7" w14:textId="77777777" w:rsidR="00402BE3" w:rsidRPr="004A604B" w:rsidRDefault="00000000" w:rsidP="004A604B">
            <w:pPr>
              <w:jc w:val="both"/>
              <w:rPr>
                <w:rFonts w:ascii="Gadugi" w:hAnsi="Gadugi"/>
              </w:rPr>
            </w:pPr>
            <w:r w:rsidRPr="004A604B">
              <w:rPr>
                <w:rFonts w:ascii="Gadugi" w:hAnsi="Gadugi"/>
                <w:color w:val="1B3A6B"/>
                <w:sz w:val="20"/>
                <w:szCs w:val="20"/>
              </w:rPr>
              <w:t>Adverse report issued (if objections)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879736F" w14:textId="77777777" w:rsidR="00402BE3" w:rsidRPr="004A604B" w:rsidRDefault="00000000" w:rsidP="004A604B">
            <w:pPr>
              <w:jc w:val="both"/>
              <w:rPr>
                <w:rFonts w:ascii="Gadugi" w:hAnsi="Gadugi"/>
              </w:rPr>
            </w:pPr>
            <w:r w:rsidRPr="004A604B">
              <w:rPr>
                <w:rFonts w:ascii="Gadugi" w:hAnsi="Gadugi"/>
                <w:sz w:val="20"/>
                <w:szCs w:val="20"/>
              </w:rPr>
              <w:t>5–8 months after filing</w:t>
            </w:r>
          </w:p>
        </w:tc>
      </w:tr>
      <w:tr w:rsidR="00402BE3" w:rsidRPr="004A604B" w14:paraId="20DAEF9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0237A16" w14:textId="77777777" w:rsidR="00402BE3" w:rsidRPr="004A604B" w:rsidRDefault="00000000" w:rsidP="004A604B">
            <w:pPr>
              <w:jc w:val="both"/>
              <w:rPr>
                <w:rFonts w:ascii="Gadugi" w:hAnsi="Gadugi"/>
              </w:rPr>
            </w:pPr>
            <w:r w:rsidRPr="004A604B">
              <w:rPr>
                <w:rFonts w:ascii="Gadugi" w:hAnsi="Gadugi"/>
                <w:color w:val="1B3A6B"/>
                <w:sz w:val="20"/>
                <w:szCs w:val="20"/>
              </w:rPr>
              <w:t>Response to adverse report deadline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C0F451A" w14:textId="77777777" w:rsidR="00402BE3" w:rsidRPr="004A604B" w:rsidRDefault="00000000" w:rsidP="004A604B">
            <w:pPr>
              <w:jc w:val="both"/>
              <w:rPr>
                <w:rFonts w:ascii="Gadugi" w:hAnsi="Gadugi"/>
              </w:rPr>
            </w:pPr>
            <w:proofErr w:type="gramStart"/>
            <w:r w:rsidRPr="004A604B">
              <w:rPr>
                <w:rFonts w:ascii="Gadugi" w:hAnsi="Gadugi"/>
                <w:sz w:val="20"/>
                <w:szCs w:val="20"/>
              </w:rPr>
              <w:t>Usually</w:t>
            </w:r>
            <w:proofErr w:type="gramEnd"/>
            <w:r w:rsidRPr="004A604B">
              <w:rPr>
                <w:rFonts w:ascii="Gadugi" w:hAnsi="Gadugi"/>
                <w:sz w:val="20"/>
                <w:szCs w:val="20"/>
              </w:rPr>
              <w:t xml:space="preserve"> 15 months from filing date</w:t>
            </w:r>
          </w:p>
        </w:tc>
      </w:tr>
      <w:tr w:rsidR="00402BE3" w:rsidRPr="004A604B" w14:paraId="0B081EAF"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A26EA99" w14:textId="77777777" w:rsidR="00402BE3" w:rsidRPr="004A604B" w:rsidRDefault="00000000" w:rsidP="004A604B">
            <w:pPr>
              <w:jc w:val="both"/>
              <w:rPr>
                <w:rFonts w:ascii="Gadugi" w:hAnsi="Gadugi"/>
              </w:rPr>
            </w:pPr>
            <w:r w:rsidRPr="004A604B">
              <w:rPr>
                <w:rFonts w:ascii="Gadugi" w:hAnsi="Gadugi"/>
                <w:color w:val="1B3A6B"/>
                <w:sz w:val="20"/>
                <w:szCs w:val="20"/>
              </w:rPr>
              <w:t>Advertisement in AOJTM (once accepted)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202A888" w14:textId="77777777" w:rsidR="00402BE3" w:rsidRPr="004A604B" w:rsidRDefault="00000000" w:rsidP="004A604B">
            <w:pPr>
              <w:jc w:val="both"/>
              <w:rPr>
                <w:rFonts w:ascii="Gadugi" w:hAnsi="Gadugi"/>
              </w:rPr>
            </w:pPr>
            <w:r w:rsidRPr="004A604B">
              <w:rPr>
                <w:rFonts w:ascii="Gadugi" w:hAnsi="Gadugi"/>
                <w:sz w:val="20"/>
                <w:szCs w:val="20"/>
              </w:rPr>
              <w:t>Shortly after acceptance</w:t>
            </w:r>
          </w:p>
        </w:tc>
      </w:tr>
      <w:tr w:rsidR="00402BE3" w:rsidRPr="004A604B" w14:paraId="1953E0E2"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18DD8AB" w14:textId="77777777" w:rsidR="00402BE3" w:rsidRPr="004A604B" w:rsidRDefault="00000000" w:rsidP="004A604B">
            <w:pPr>
              <w:jc w:val="both"/>
              <w:rPr>
                <w:rFonts w:ascii="Gadugi" w:hAnsi="Gadugi"/>
              </w:rPr>
            </w:pPr>
            <w:r w:rsidRPr="004A604B">
              <w:rPr>
                <w:rFonts w:ascii="Gadugi" w:hAnsi="Gadugi"/>
                <w:color w:val="1B3A6B"/>
                <w:sz w:val="20"/>
                <w:szCs w:val="20"/>
              </w:rPr>
              <w:t>Opposition period closes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9BE01B2" w14:textId="77777777" w:rsidR="00402BE3" w:rsidRPr="004A604B" w:rsidRDefault="00000000" w:rsidP="004A604B">
            <w:pPr>
              <w:jc w:val="both"/>
              <w:rPr>
                <w:rFonts w:ascii="Gadugi" w:hAnsi="Gadugi"/>
              </w:rPr>
            </w:pPr>
            <w:r w:rsidRPr="004A604B">
              <w:rPr>
                <w:rFonts w:ascii="Gadugi" w:hAnsi="Gadugi"/>
                <w:sz w:val="20"/>
                <w:szCs w:val="20"/>
              </w:rPr>
              <w:t>2 months after advertisement</w:t>
            </w:r>
          </w:p>
        </w:tc>
      </w:tr>
      <w:tr w:rsidR="00402BE3" w:rsidRPr="004A604B" w14:paraId="7A717E05"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1E70210" w14:textId="77777777" w:rsidR="00402BE3" w:rsidRPr="004A604B" w:rsidRDefault="00000000" w:rsidP="004A604B">
            <w:pPr>
              <w:jc w:val="both"/>
              <w:rPr>
                <w:rFonts w:ascii="Gadugi" w:hAnsi="Gadugi"/>
              </w:rPr>
            </w:pPr>
            <w:r w:rsidRPr="004A604B">
              <w:rPr>
                <w:rFonts w:ascii="Gadugi" w:hAnsi="Gadugi"/>
                <w:color w:val="1B3A6B"/>
                <w:sz w:val="20"/>
                <w:szCs w:val="20"/>
              </w:rPr>
              <w:t>Registration granted (if unopposed)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646EFFC" w14:textId="77777777" w:rsidR="00402BE3" w:rsidRPr="004A604B" w:rsidRDefault="00000000" w:rsidP="004A604B">
            <w:pPr>
              <w:jc w:val="both"/>
              <w:rPr>
                <w:rFonts w:ascii="Gadugi" w:hAnsi="Gadugi"/>
              </w:rPr>
            </w:pPr>
            <w:r w:rsidRPr="004A604B">
              <w:rPr>
                <w:rFonts w:ascii="Gadugi" w:hAnsi="Gadugi"/>
                <w:sz w:val="20"/>
                <w:szCs w:val="20"/>
              </w:rPr>
              <w:t>Shortly after opposition period closes</w:t>
            </w:r>
          </w:p>
        </w:tc>
      </w:tr>
      <w:tr w:rsidR="00402BE3" w:rsidRPr="004A604B" w14:paraId="780BCA82"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EFC8019" w14:textId="77777777" w:rsidR="00402BE3" w:rsidRPr="004A604B" w:rsidRDefault="00000000" w:rsidP="004A604B">
            <w:pPr>
              <w:jc w:val="both"/>
              <w:rPr>
                <w:rFonts w:ascii="Gadugi" w:hAnsi="Gadugi"/>
              </w:rPr>
            </w:pPr>
            <w:r w:rsidRPr="004A604B">
              <w:rPr>
                <w:rFonts w:ascii="Gadugi" w:hAnsi="Gadugi"/>
                <w:color w:val="1B3A6B"/>
                <w:sz w:val="20"/>
                <w:szCs w:val="20"/>
              </w:rPr>
              <w:t>Total — no complications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7CB29B4" w14:textId="77777777" w:rsidR="00402BE3" w:rsidRPr="004A604B" w:rsidRDefault="00000000" w:rsidP="004A604B">
            <w:pPr>
              <w:jc w:val="both"/>
              <w:rPr>
                <w:rFonts w:ascii="Gadugi" w:hAnsi="Gadugi"/>
              </w:rPr>
            </w:pPr>
            <w:r w:rsidRPr="004A604B">
              <w:rPr>
                <w:rFonts w:ascii="Gadugi" w:hAnsi="Gadugi"/>
                <w:sz w:val="20"/>
                <w:szCs w:val="20"/>
              </w:rPr>
              <w:t>Approximately 7–9 months from filing</w:t>
            </w:r>
          </w:p>
        </w:tc>
      </w:tr>
      <w:tr w:rsidR="00402BE3" w:rsidRPr="004A604B" w14:paraId="17B91E0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764E18C" w14:textId="77777777" w:rsidR="00402BE3" w:rsidRPr="004A604B" w:rsidRDefault="00000000" w:rsidP="004A604B">
            <w:pPr>
              <w:jc w:val="both"/>
              <w:rPr>
                <w:rFonts w:ascii="Gadugi" w:hAnsi="Gadugi"/>
              </w:rPr>
            </w:pPr>
            <w:r w:rsidRPr="004A604B">
              <w:rPr>
                <w:rFonts w:ascii="Gadugi" w:hAnsi="Gadugi"/>
                <w:color w:val="1B3A6B"/>
                <w:sz w:val="20"/>
                <w:szCs w:val="20"/>
              </w:rPr>
              <w:t>Total — with adverse report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42DAFAB" w14:textId="77777777" w:rsidR="00402BE3" w:rsidRPr="004A604B" w:rsidRDefault="00000000" w:rsidP="004A604B">
            <w:pPr>
              <w:jc w:val="both"/>
              <w:rPr>
                <w:rFonts w:ascii="Gadugi" w:hAnsi="Gadugi"/>
              </w:rPr>
            </w:pPr>
            <w:r w:rsidRPr="004A604B">
              <w:rPr>
                <w:rFonts w:ascii="Gadugi" w:hAnsi="Gadugi"/>
                <w:sz w:val="20"/>
                <w:szCs w:val="20"/>
              </w:rPr>
              <w:t>12–18 months from filing (or longer if appealed)</w:t>
            </w:r>
          </w:p>
        </w:tc>
      </w:tr>
    </w:tbl>
    <w:p w14:paraId="33C26DA1" w14:textId="77777777" w:rsidR="00402BE3" w:rsidRPr="004A604B" w:rsidRDefault="00402BE3" w:rsidP="004A604B">
      <w:pPr>
        <w:spacing w:after="10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73EA8486" w14:textId="77777777">
        <w:tblPrEx>
          <w:tblCellMar>
            <w:top w:w="0" w:type="dxa"/>
            <w:bottom w:w="0" w:type="dxa"/>
          </w:tblCellMar>
        </w:tblPrEx>
        <w:tc>
          <w:tcPr>
            <w:tcW w:w="9026" w:type="dxa"/>
            <w:shd w:val="clear" w:color="auto" w:fill="0D7377"/>
            <w:tcMar>
              <w:top w:w="140" w:type="dxa"/>
              <w:left w:w="220" w:type="dxa"/>
              <w:bottom w:w="140" w:type="dxa"/>
              <w:right w:w="220" w:type="dxa"/>
            </w:tcMar>
          </w:tcPr>
          <w:p w14:paraId="44F486F7" w14:textId="77777777" w:rsidR="00402BE3" w:rsidRPr="004A604B" w:rsidRDefault="00000000" w:rsidP="004A604B">
            <w:pPr>
              <w:jc w:val="both"/>
              <w:rPr>
                <w:rFonts w:ascii="Gadugi" w:hAnsi="Gadugi"/>
              </w:rPr>
            </w:pPr>
            <w:r w:rsidRPr="004A604B">
              <w:rPr>
                <w:rFonts w:ascii="Gadugi" w:hAnsi="Gadugi"/>
                <w:b/>
                <w:bCs/>
                <w:color w:val="C8972B"/>
              </w:rPr>
              <w:t xml:space="preserve">STEP </w:t>
            </w:r>
            <w:proofErr w:type="gramStart"/>
            <w:r w:rsidRPr="004A604B">
              <w:rPr>
                <w:rFonts w:ascii="Gadugi" w:hAnsi="Gadugi"/>
                <w:b/>
                <w:bCs/>
                <w:color w:val="C8972B"/>
              </w:rPr>
              <w:t xml:space="preserve">5  </w:t>
            </w:r>
            <w:r w:rsidRPr="004A604B">
              <w:rPr>
                <w:rFonts w:ascii="Gadugi" w:hAnsi="Gadugi"/>
                <w:b/>
                <w:bCs/>
                <w:color w:val="FFFFFF"/>
                <w:sz w:val="26"/>
                <w:szCs w:val="26"/>
              </w:rPr>
              <w:t>Advertisement</w:t>
            </w:r>
            <w:proofErr w:type="gramEnd"/>
            <w:r w:rsidRPr="004A604B">
              <w:rPr>
                <w:rFonts w:ascii="Gadugi" w:hAnsi="Gadugi"/>
                <w:b/>
                <w:bCs/>
                <w:color w:val="FFFFFF"/>
                <w:sz w:val="26"/>
                <w:szCs w:val="26"/>
              </w:rPr>
              <w:t xml:space="preserve"> and Opposition Period</w:t>
            </w:r>
          </w:p>
        </w:tc>
      </w:tr>
    </w:tbl>
    <w:p w14:paraId="06EAFDDF" w14:textId="77777777" w:rsidR="00402BE3" w:rsidRPr="004A604B" w:rsidRDefault="00402BE3" w:rsidP="004A604B">
      <w:pPr>
        <w:spacing w:after="100"/>
        <w:jc w:val="both"/>
        <w:rPr>
          <w:rFonts w:ascii="Gadugi" w:hAnsi="Gadugi"/>
        </w:rPr>
      </w:pPr>
    </w:p>
    <w:p w14:paraId="001A0ACA" w14:textId="77777777" w:rsidR="00402BE3" w:rsidRPr="004A604B" w:rsidRDefault="00000000" w:rsidP="004A604B">
      <w:pPr>
        <w:spacing w:before="80" w:after="80"/>
        <w:jc w:val="both"/>
        <w:rPr>
          <w:rFonts w:ascii="Gadugi" w:hAnsi="Gadugi"/>
        </w:rPr>
      </w:pPr>
      <w:r w:rsidRPr="004A604B">
        <w:rPr>
          <w:rFonts w:ascii="Gadugi" w:hAnsi="Gadugi"/>
        </w:rPr>
        <w:t xml:space="preserve">Once your application is accepted, IP Australia advertises it in the Australian Official Journal of </w:t>
      </w:r>
      <w:proofErr w:type="gramStart"/>
      <w:r w:rsidRPr="004A604B">
        <w:rPr>
          <w:rFonts w:ascii="Gadugi" w:hAnsi="Gadugi"/>
        </w:rPr>
        <w:t>Trade Marks</w:t>
      </w:r>
      <w:proofErr w:type="gramEnd"/>
      <w:r w:rsidRPr="004A604B">
        <w:rPr>
          <w:rFonts w:ascii="Gadugi" w:hAnsi="Gadugi"/>
        </w:rPr>
        <w:t xml:space="preserve"> (AOJTM). This gives the public (including competing </w:t>
      </w:r>
      <w:proofErr w:type="gramStart"/>
      <w:r w:rsidRPr="004A604B">
        <w:rPr>
          <w:rFonts w:ascii="Gadugi" w:hAnsi="Gadugi"/>
        </w:rPr>
        <w:t>trade mark</w:t>
      </w:r>
      <w:proofErr w:type="gramEnd"/>
      <w:r w:rsidRPr="004A604B">
        <w:rPr>
          <w:rFonts w:ascii="Gadugi" w:hAnsi="Gadugi"/>
        </w:rPr>
        <w:t xml:space="preserve"> owners) 2 months to file an opposition.</w:t>
      </w:r>
    </w:p>
    <w:p w14:paraId="021C9265" w14:textId="77777777" w:rsidR="00402BE3" w:rsidRPr="004A604B" w:rsidRDefault="00402BE3" w:rsidP="004A604B">
      <w:pPr>
        <w:spacing w:after="80"/>
        <w:jc w:val="both"/>
        <w:rPr>
          <w:rFonts w:ascii="Gadugi" w:hAnsi="Gadugi"/>
        </w:rPr>
      </w:pPr>
    </w:p>
    <w:p w14:paraId="1D28EA36" w14:textId="77777777" w:rsidR="00402BE3" w:rsidRPr="004A604B" w:rsidRDefault="00000000" w:rsidP="004A604B">
      <w:pPr>
        <w:spacing w:before="200" w:after="80"/>
        <w:jc w:val="both"/>
        <w:rPr>
          <w:rFonts w:ascii="Gadugi" w:hAnsi="Gadugi"/>
        </w:rPr>
      </w:pPr>
      <w:r w:rsidRPr="004A604B">
        <w:rPr>
          <w:rFonts w:ascii="Gadugi" w:hAnsi="Gadugi"/>
          <w:b/>
          <w:bCs/>
          <w:color w:val="0D7377"/>
        </w:rPr>
        <w:t>What Is an Opposition?</w:t>
      </w:r>
    </w:p>
    <w:p w14:paraId="45ADE056" w14:textId="77777777" w:rsidR="00402BE3" w:rsidRPr="004A604B" w:rsidRDefault="00000000" w:rsidP="004A604B">
      <w:pPr>
        <w:spacing w:before="80" w:after="80"/>
        <w:jc w:val="both"/>
        <w:rPr>
          <w:rFonts w:ascii="Gadugi" w:hAnsi="Gadugi"/>
        </w:rPr>
      </w:pPr>
      <w:r w:rsidRPr="004A604B">
        <w:rPr>
          <w:rFonts w:ascii="Gadugi" w:hAnsi="Gadugi"/>
        </w:rPr>
        <w:t xml:space="preserve">Any person may oppose the registration of your </w:t>
      </w:r>
      <w:proofErr w:type="gramStart"/>
      <w:r w:rsidRPr="004A604B">
        <w:rPr>
          <w:rFonts w:ascii="Gadugi" w:hAnsi="Gadugi"/>
        </w:rPr>
        <w:t>trade mark</w:t>
      </w:r>
      <w:proofErr w:type="gramEnd"/>
      <w:r w:rsidRPr="004A604B">
        <w:rPr>
          <w:rFonts w:ascii="Gadugi" w:hAnsi="Gadugi"/>
        </w:rPr>
        <w:t xml:space="preserve"> during the 2-month advertisement period. Common grounds for opposition include:</w:t>
      </w:r>
    </w:p>
    <w:p w14:paraId="3A842F2D"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 xml:space="preserve">The mark is substantially identical or deceptively </w:t>
      </w:r>
      <w:proofErr w:type="gramStart"/>
      <w:r w:rsidRPr="004A604B">
        <w:rPr>
          <w:rFonts w:ascii="Gadugi" w:hAnsi="Gadugi"/>
        </w:rPr>
        <w:t>similar to</w:t>
      </w:r>
      <w:proofErr w:type="gramEnd"/>
      <w:r w:rsidRPr="004A604B">
        <w:rPr>
          <w:rFonts w:ascii="Gadugi" w:hAnsi="Gadugi"/>
        </w:rPr>
        <w:t xml:space="preserve"> the opponent's earlier mark.</w:t>
      </w:r>
    </w:p>
    <w:p w14:paraId="7C12B11A"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 xml:space="preserve">The mark </w:t>
      </w:r>
      <w:proofErr w:type="gramStart"/>
      <w:r w:rsidRPr="004A604B">
        <w:rPr>
          <w:rFonts w:ascii="Gadugi" w:hAnsi="Gadugi"/>
        </w:rPr>
        <w:t>is not capable of distinguishing</w:t>
      </w:r>
      <w:proofErr w:type="gramEnd"/>
      <w:r w:rsidRPr="004A604B">
        <w:rPr>
          <w:rFonts w:ascii="Gadugi" w:hAnsi="Gadugi"/>
        </w:rPr>
        <w:t xml:space="preserve"> goods/services.</w:t>
      </w:r>
    </w:p>
    <w:p w14:paraId="742137E4"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The applicant is not the owner of the mark.</w:t>
      </w:r>
    </w:p>
    <w:p w14:paraId="396A1300"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lastRenderedPageBreak/>
        <w:t>The applicant had no genuine intention to use the mark.</w:t>
      </w:r>
    </w:p>
    <w:p w14:paraId="3567B381" w14:textId="77777777" w:rsidR="00402BE3" w:rsidRPr="004A604B" w:rsidRDefault="00402BE3" w:rsidP="004A604B">
      <w:pPr>
        <w:spacing w:after="80"/>
        <w:jc w:val="both"/>
        <w:rPr>
          <w:rFonts w:ascii="Gadugi" w:hAnsi="Gadugi"/>
        </w:rPr>
      </w:pPr>
    </w:p>
    <w:p w14:paraId="665E20CC" w14:textId="77777777" w:rsidR="00402BE3" w:rsidRPr="004A604B" w:rsidRDefault="00000000" w:rsidP="004A604B">
      <w:pPr>
        <w:spacing w:before="200" w:after="80"/>
        <w:jc w:val="both"/>
        <w:rPr>
          <w:rFonts w:ascii="Gadugi" w:hAnsi="Gadugi"/>
        </w:rPr>
      </w:pPr>
      <w:r w:rsidRPr="004A604B">
        <w:rPr>
          <w:rFonts w:ascii="Gadugi" w:hAnsi="Gadugi"/>
          <w:b/>
          <w:bCs/>
          <w:color w:val="0D7377"/>
        </w:rPr>
        <w:t>If Your Mark Is Opposed</w:t>
      </w:r>
    </w:p>
    <w:p w14:paraId="441D1025" w14:textId="77777777" w:rsidR="00402BE3" w:rsidRPr="004A604B" w:rsidRDefault="00000000" w:rsidP="004A604B">
      <w:pPr>
        <w:pStyle w:val="ListParagraph"/>
        <w:numPr>
          <w:ilvl w:val="0"/>
          <w:numId w:val="3"/>
        </w:numPr>
        <w:spacing w:before="80" w:after="80"/>
        <w:jc w:val="both"/>
        <w:rPr>
          <w:rFonts w:ascii="Gadugi" w:hAnsi="Gadugi"/>
        </w:rPr>
      </w:pPr>
      <w:r w:rsidRPr="004A604B">
        <w:rPr>
          <w:rFonts w:ascii="Gadugi" w:hAnsi="Gadugi"/>
        </w:rPr>
        <w:t>You will receive notice of the opposition from IP Australia.</w:t>
      </w:r>
    </w:p>
    <w:p w14:paraId="2A0133B5" w14:textId="77777777" w:rsidR="00402BE3" w:rsidRPr="004A604B" w:rsidRDefault="00000000" w:rsidP="004A604B">
      <w:pPr>
        <w:pStyle w:val="ListParagraph"/>
        <w:numPr>
          <w:ilvl w:val="0"/>
          <w:numId w:val="3"/>
        </w:numPr>
        <w:spacing w:before="80" w:after="80"/>
        <w:jc w:val="both"/>
        <w:rPr>
          <w:rFonts w:ascii="Gadugi" w:hAnsi="Gadugi"/>
        </w:rPr>
      </w:pPr>
      <w:r w:rsidRPr="004A604B">
        <w:rPr>
          <w:rFonts w:ascii="Gadugi" w:hAnsi="Gadugi"/>
        </w:rPr>
        <w:t>You have an opportunity to file a Notice of Intention to Defend.</w:t>
      </w:r>
    </w:p>
    <w:p w14:paraId="0B297F8C" w14:textId="77777777" w:rsidR="00402BE3" w:rsidRPr="004A604B" w:rsidRDefault="00000000" w:rsidP="004A604B">
      <w:pPr>
        <w:pStyle w:val="ListParagraph"/>
        <w:numPr>
          <w:ilvl w:val="0"/>
          <w:numId w:val="3"/>
        </w:numPr>
        <w:spacing w:before="80" w:after="80"/>
        <w:jc w:val="both"/>
        <w:rPr>
          <w:rFonts w:ascii="Gadugi" w:hAnsi="Gadugi"/>
        </w:rPr>
      </w:pPr>
      <w:r w:rsidRPr="004A604B">
        <w:rPr>
          <w:rFonts w:ascii="Gadugi" w:hAnsi="Gadugi"/>
        </w:rPr>
        <w:t>Both parties exchange evidence (statutory declarations and supporting material).</w:t>
      </w:r>
    </w:p>
    <w:p w14:paraId="520EDAB3" w14:textId="77777777" w:rsidR="00402BE3" w:rsidRPr="004A604B" w:rsidRDefault="00000000" w:rsidP="004A604B">
      <w:pPr>
        <w:pStyle w:val="ListParagraph"/>
        <w:numPr>
          <w:ilvl w:val="0"/>
          <w:numId w:val="3"/>
        </w:numPr>
        <w:spacing w:before="80" w:after="80"/>
        <w:jc w:val="both"/>
        <w:rPr>
          <w:rFonts w:ascii="Gadugi" w:hAnsi="Gadugi"/>
        </w:rPr>
      </w:pPr>
      <w:r w:rsidRPr="004A604B">
        <w:rPr>
          <w:rFonts w:ascii="Gadugi" w:hAnsi="Gadugi"/>
        </w:rPr>
        <w:t>A hearing may be held before an IP Australia hearing officer (delegate of the Registrar).</w:t>
      </w:r>
    </w:p>
    <w:p w14:paraId="1EE8F1C0" w14:textId="77777777" w:rsidR="00402BE3" w:rsidRPr="004A604B" w:rsidRDefault="00000000" w:rsidP="004A604B">
      <w:pPr>
        <w:pStyle w:val="ListParagraph"/>
        <w:numPr>
          <w:ilvl w:val="0"/>
          <w:numId w:val="3"/>
        </w:numPr>
        <w:spacing w:before="80" w:after="80"/>
        <w:jc w:val="both"/>
        <w:rPr>
          <w:rFonts w:ascii="Gadugi" w:hAnsi="Gadugi"/>
        </w:rPr>
      </w:pPr>
      <w:r w:rsidRPr="004A604B">
        <w:rPr>
          <w:rFonts w:ascii="Gadugi" w:hAnsi="Gadugi"/>
        </w:rPr>
        <w:t xml:space="preserve">The hearing officer </w:t>
      </w:r>
      <w:proofErr w:type="gramStart"/>
      <w:r w:rsidRPr="004A604B">
        <w:rPr>
          <w:rFonts w:ascii="Gadugi" w:hAnsi="Gadugi"/>
        </w:rPr>
        <w:t>makes a decision</w:t>
      </w:r>
      <w:proofErr w:type="gramEnd"/>
      <w:r w:rsidRPr="004A604B">
        <w:rPr>
          <w:rFonts w:ascii="Gadugi" w:hAnsi="Gadugi"/>
        </w:rPr>
        <w:t xml:space="preserve"> — either allowing or dismissing the opposition.</w:t>
      </w:r>
    </w:p>
    <w:p w14:paraId="698F1BBA" w14:textId="77777777" w:rsidR="00402BE3" w:rsidRPr="004A604B" w:rsidRDefault="00000000" w:rsidP="004A604B">
      <w:pPr>
        <w:pStyle w:val="ListParagraph"/>
        <w:numPr>
          <w:ilvl w:val="0"/>
          <w:numId w:val="3"/>
        </w:numPr>
        <w:spacing w:before="80" w:after="80"/>
        <w:jc w:val="both"/>
        <w:rPr>
          <w:rFonts w:ascii="Gadugi" w:hAnsi="Gadugi"/>
        </w:rPr>
      </w:pPr>
      <w:r w:rsidRPr="004A604B">
        <w:rPr>
          <w:rFonts w:ascii="Gadugi" w:hAnsi="Gadugi"/>
        </w:rPr>
        <w:t>Either party can appeal to the Federal Court of Australia.</w:t>
      </w:r>
    </w:p>
    <w:p w14:paraId="3227ABA0" w14:textId="77777777" w:rsidR="00402BE3" w:rsidRPr="004A604B" w:rsidRDefault="00402BE3" w:rsidP="004A604B">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1C2B2CF4" w14:textId="77777777">
        <w:tblPrEx>
          <w:tblCellMar>
            <w:top w:w="0" w:type="dxa"/>
            <w:bottom w:w="0" w:type="dxa"/>
          </w:tblCellMar>
        </w:tblPrEx>
        <w:tc>
          <w:tcPr>
            <w:tcW w:w="9026" w:type="dxa"/>
            <w:tcBorders>
              <w:left w:val="single" w:sz="20" w:space="0" w:color="B03030"/>
            </w:tcBorders>
            <w:shd w:val="clear" w:color="auto" w:fill="FDEDED"/>
            <w:tcMar>
              <w:top w:w="120" w:type="dxa"/>
              <w:left w:w="200" w:type="dxa"/>
              <w:bottom w:w="120" w:type="dxa"/>
              <w:right w:w="200" w:type="dxa"/>
            </w:tcMar>
          </w:tcPr>
          <w:p w14:paraId="36EFF909" w14:textId="77777777" w:rsidR="00402BE3" w:rsidRPr="004A604B" w:rsidRDefault="00000000" w:rsidP="004A604B">
            <w:pPr>
              <w:spacing w:after="60"/>
              <w:jc w:val="both"/>
              <w:rPr>
                <w:rFonts w:ascii="Gadugi" w:hAnsi="Gadugi"/>
              </w:rPr>
            </w:pPr>
            <w:r w:rsidRPr="004A604B">
              <w:rPr>
                <w:rFonts w:ascii="Segoe UI Emoji" w:hAnsi="Segoe UI Emoji" w:cs="Segoe UI Emoji"/>
                <w:b/>
                <w:bCs/>
                <w:color w:val="B03030"/>
                <w:sz w:val="20"/>
                <w:szCs w:val="20"/>
              </w:rPr>
              <w:t>⚖</w:t>
            </w:r>
            <w:proofErr w:type="gramStart"/>
            <w:r w:rsidRPr="004A604B">
              <w:rPr>
                <w:rFonts w:ascii="Segoe UI Emoji" w:hAnsi="Segoe UI Emoji" w:cs="Segoe UI Emoji"/>
                <w:b/>
                <w:bCs/>
                <w:color w:val="B03030"/>
                <w:sz w:val="20"/>
                <w:szCs w:val="20"/>
              </w:rPr>
              <w:t>️</w:t>
            </w:r>
            <w:r w:rsidRPr="004A604B">
              <w:rPr>
                <w:rFonts w:ascii="Gadugi" w:hAnsi="Gadugi"/>
                <w:b/>
                <w:bCs/>
                <w:color w:val="B03030"/>
                <w:sz w:val="20"/>
                <w:szCs w:val="20"/>
              </w:rPr>
              <w:t xml:space="preserve">  Opposition</w:t>
            </w:r>
            <w:proofErr w:type="gramEnd"/>
            <w:r w:rsidRPr="004A604B">
              <w:rPr>
                <w:rFonts w:ascii="Gadugi" w:hAnsi="Gadugi"/>
                <w:b/>
                <w:bCs/>
                <w:color w:val="B03030"/>
                <w:sz w:val="20"/>
                <w:szCs w:val="20"/>
              </w:rPr>
              <w:t xml:space="preserve"> Proceedings Are Costly</w:t>
            </w:r>
          </w:p>
          <w:p w14:paraId="2F3194EE" w14:textId="77777777" w:rsidR="00402BE3" w:rsidRPr="004A604B" w:rsidRDefault="00000000" w:rsidP="004A604B">
            <w:pPr>
              <w:jc w:val="both"/>
              <w:rPr>
                <w:rFonts w:ascii="Gadugi" w:hAnsi="Gadugi"/>
              </w:rPr>
            </w:pPr>
            <w:r w:rsidRPr="004A604B">
              <w:rPr>
                <w:rFonts w:ascii="Gadugi" w:hAnsi="Gadugi"/>
                <w:sz w:val="20"/>
                <w:szCs w:val="20"/>
              </w:rPr>
              <w:t>Defending an opposition can cost $10,000–$50,000+ in attorney fees depending on complexity. This is another reason why a thorough pre-filing clearance search (Step 1) is so important — identifying conflicts before filing avoids this situation entirely.</w:t>
            </w:r>
          </w:p>
        </w:tc>
      </w:tr>
    </w:tbl>
    <w:p w14:paraId="3F6852D9" w14:textId="77777777" w:rsidR="00402BE3" w:rsidRPr="004A604B" w:rsidRDefault="00402BE3" w:rsidP="004A604B">
      <w:pPr>
        <w:spacing w:after="10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332A7318" w14:textId="77777777">
        <w:tblPrEx>
          <w:tblCellMar>
            <w:top w:w="0" w:type="dxa"/>
            <w:bottom w:w="0" w:type="dxa"/>
          </w:tblCellMar>
        </w:tblPrEx>
        <w:tc>
          <w:tcPr>
            <w:tcW w:w="9026" w:type="dxa"/>
            <w:shd w:val="clear" w:color="auto" w:fill="1B3A6B"/>
            <w:tcMar>
              <w:top w:w="140" w:type="dxa"/>
              <w:left w:w="220" w:type="dxa"/>
              <w:bottom w:w="140" w:type="dxa"/>
              <w:right w:w="220" w:type="dxa"/>
            </w:tcMar>
          </w:tcPr>
          <w:p w14:paraId="203F303E" w14:textId="77777777" w:rsidR="00402BE3" w:rsidRPr="004A604B" w:rsidRDefault="00000000" w:rsidP="004A604B">
            <w:pPr>
              <w:jc w:val="both"/>
              <w:rPr>
                <w:rFonts w:ascii="Gadugi" w:hAnsi="Gadugi"/>
              </w:rPr>
            </w:pPr>
            <w:r w:rsidRPr="004A604B">
              <w:rPr>
                <w:rFonts w:ascii="Gadugi" w:hAnsi="Gadugi"/>
                <w:b/>
                <w:bCs/>
                <w:color w:val="C8972B"/>
              </w:rPr>
              <w:t xml:space="preserve">STEP </w:t>
            </w:r>
            <w:proofErr w:type="gramStart"/>
            <w:r w:rsidRPr="004A604B">
              <w:rPr>
                <w:rFonts w:ascii="Gadugi" w:hAnsi="Gadugi"/>
                <w:b/>
                <w:bCs/>
                <w:color w:val="C8972B"/>
              </w:rPr>
              <w:t xml:space="preserve">6  </w:t>
            </w:r>
            <w:r w:rsidRPr="004A604B">
              <w:rPr>
                <w:rFonts w:ascii="Gadugi" w:hAnsi="Gadugi"/>
                <w:b/>
                <w:bCs/>
                <w:color w:val="FFFFFF"/>
                <w:sz w:val="26"/>
                <w:szCs w:val="26"/>
              </w:rPr>
              <w:t>Registration</w:t>
            </w:r>
            <w:proofErr w:type="gramEnd"/>
          </w:p>
        </w:tc>
      </w:tr>
    </w:tbl>
    <w:p w14:paraId="7E8E3EE0" w14:textId="77777777" w:rsidR="00402BE3" w:rsidRPr="004A604B" w:rsidRDefault="00402BE3" w:rsidP="004A604B">
      <w:pPr>
        <w:spacing w:after="100"/>
        <w:jc w:val="both"/>
        <w:rPr>
          <w:rFonts w:ascii="Gadugi" w:hAnsi="Gadugi"/>
        </w:rPr>
      </w:pPr>
    </w:p>
    <w:p w14:paraId="320F0B71" w14:textId="77777777" w:rsidR="00402BE3" w:rsidRPr="004A604B" w:rsidRDefault="00000000" w:rsidP="004A604B">
      <w:pPr>
        <w:spacing w:before="80" w:after="80"/>
        <w:jc w:val="both"/>
        <w:rPr>
          <w:rFonts w:ascii="Gadugi" w:hAnsi="Gadugi"/>
        </w:rPr>
      </w:pPr>
      <w:r w:rsidRPr="004A604B">
        <w:rPr>
          <w:rFonts w:ascii="Gadugi" w:hAnsi="Gadugi"/>
        </w:rPr>
        <w:t xml:space="preserve">If no opposition is filed (or if an opposition is resolved in your favour), IP Australia will register your </w:t>
      </w:r>
      <w:proofErr w:type="gramStart"/>
      <w:r w:rsidRPr="004A604B">
        <w:rPr>
          <w:rFonts w:ascii="Gadugi" w:hAnsi="Gadugi"/>
        </w:rPr>
        <w:t>trade mark</w:t>
      </w:r>
      <w:proofErr w:type="gramEnd"/>
      <w:r w:rsidRPr="004A604B">
        <w:rPr>
          <w:rFonts w:ascii="Gadugi" w:hAnsi="Gadugi"/>
        </w:rPr>
        <w:t>.</w:t>
      </w:r>
    </w:p>
    <w:p w14:paraId="0636AF78" w14:textId="77777777" w:rsidR="00402BE3" w:rsidRPr="004A604B" w:rsidRDefault="00402BE3" w:rsidP="004A604B">
      <w:pPr>
        <w:spacing w:after="80"/>
        <w:jc w:val="both"/>
        <w:rPr>
          <w:rFonts w:ascii="Gadugi" w:hAnsi="Gadugi"/>
        </w:rPr>
      </w:pPr>
    </w:p>
    <w:p w14:paraId="7AF631A8"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You receive a Certificate of Registration from IP Australia.</w:t>
      </w:r>
    </w:p>
    <w:p w14:paraId="51DBFA88"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 xml:space="preserve">The </w:t>
      </w:r>
      <w:proofErr w:type="gramStart"/>
      <w:r w:rsidRPr="004A604B">
        <w:rPr>
          <w:rFonts w:ascii="Gadugi" w:hAnsi="Gadugi"/>
        </w:rPr>
        <w:t>trade mark</w:t>
      </w:r>
      <w:proofErr w:type="gramEnd"/>
      <w:r w:rsidRPr="004A604B">
        <w:rPr>
          <w:rFonts w:ascii="Gadugi" w:hAnsi="Gadugi"/>
        </w:rPr>
        <w:t xml:space="preserve"> appears on the Australian Register of </w:t>
      </w:r>
      <w:proofErr w:type="gramStart"/>
      <w:r w:rsidRPr="004A604B">
        <w:rPr>
          <w:rFonts w:ascii="Gadugi" w:hAnsi="Gadugi"/>
        </w:rPr>
        <w:t>Trade Marks</w:t>
      </w:r>
      <w:proofErr w:type="gramEnd"/>
      <w:r w:rsidRPr="004A604B">
        <w:rPr>
          <w:rFonts w:ascii="Gadugi" w:hAnsi="Gadugi"/>
        </w:rPr>
        <w:t xml:space="preserve"> as "Registered".</w:t>
      </w:r>
    </w:p>
    <w:p w14:paraId="7F272106"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You can now use the ® symbol alongside LYRA.</w:t>
      </w:r>
    </w:p>
    <w:p w14:paraId="1B2AD96B"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Your registration is backdated to your original filing date.</w:t>
      </w:r>
    </w:p>
    <w:p w14:paraId="55E3A99F"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The registration lasts 10 years from the filing date and is renewable indefinitely.</w:t>
      </w:r>
    </w:p>
    <w:p w14:paraId="19EF2B1B" w14:textId="77777777" w:rsidR="00402BE3" w:rsidRPr="004A604B" w:rsidRDefault="00402BE3" w:rsidP="004A604B">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61C95AE9" w14:textId="77777777">
        <w:tblPrEx>
          <w:tblCellMar>
            <w:top w:w="0" w:type="dxa"/>
            <w:bottom w:w="0" w:type="dxa"/>
          </w:tblCellMar>
        </w:tblPrEx>
        <w:tc>
          <w:tcPr>
            <w:tcW w:w="9026" w:type="dxa"/>
            <w:tcBorders>
              <w:left w:val="single" w:sz="20" w:space="0" w:color="1A7A4A"/>
            </w:tcBorders>
            <w:shd w:val="clear" w:color="auto" w:fill="E8F5EE"/>
            <w:tcMar>
              <w:top w:w="120" w:type="dxa"/>
              <w:left w:w="200" w:type="dxa"/>
              <w:bottom w:w="120" w:type="dxa"/>
              <w:right w:w="200" w:type="dxa"/>
            </w:tcMar>
          </w:tcPr>
          <w:p w14:paraId="07556555" w14:textId="77777777" w:rsidR="00402BE3" w:rsidRPr="004A604B" w:rsidRDefault="00000000" w:rsidP="004A604B">
            <w:pPr>
              <w:spacing w:after="60"/>
              <w:jc w:val="both"/>
              <w:rPr>
                <w:rFonts w:ascii="Gadugi" w:hAnsi="Gadugi"/>
              </w:rPr>
            </w:pPr>
            <w:proofErr w:type="gramStart"/>
            <w:r w:rsidRPr="004A604B">
              <w:rPr>
                <w:rFonts w:ascii="Segoe UI Emoji" w:hAnsi="Segoe UI Emoji" w:cs="Segoe UI Emoji"/>
                <w:b/>
                <w:bCs/>
                <w:color w:val="1A7A4A"/>
                <w:sz w:val="20"/>
                <w:szCs w:val="20"/>
              </w:rPr>
              <w:t>✅</w:t>
            </w:r>
            <w:r w:rsidRPr="004A604B">
              <w:rPr>
                <w:rFonts w:ascii="Gadugi" w:hAnsi="Gadugi"/>
                <w:b/>
                <w:bCs/>
                <w:color w:val="1A7A4A"/>
                <w:sz w:val="20"/>
                <w:szCs w:val="20"/>
              </w:rPr>
              <w:t xml:space="preserve">  Congratulations</w:t>
            </w:r>
            <w:proofErr w:type="gramEnd"/>
            <w:r w:rsidRPr="004A604B">
              <w:rPr>
                <w:rFonts w:ascii="Gadugi" w:hAnsi="Gadugi"/>
                <w:b/>
                <w:bCs/>
                <w:color w:val="1A7A4A"/>
                <w:sz w:val="20"/>
                <w:szCs w:val="20"/>
              </w:rPr>
              <w:t xml:space="preserve"> — You Own the Mark</w:t>
            </w:r>
          </w:p>
          <w:p w14:paraId="721D1C08" w14:textId="77777777" w:rsidR="00402BE3" w:rsidRPr="004A604B" w:rsidRDefault="00000000" w:rsidP="004A604B">
            <w:pPr>
              <w:jc w:val="both"/>
              <w:rPr>
                <w:rFonts w:ascii="Gadugi" w:hAnsi="Gadugi"/>
              </w:rPr>
            </w:pPr>
            <w:r w:rsidRPr="004A604B">
              <w:rPr>
                <w:rFonts w:ascii="Gadugi" w:hAnsi="Gadugi"/>
                <w:sz w:val="20"/>
                <w:szCs w:val="20"/>
              </w:rPr>
              <w:t>Once registered, LYRA is your intellectual property. You have the exclusive right to use LYRA (and any confusingly similar sign) in Australia for the goods and services in your registered classes. You can licence it, sell it, or use it as security for a loan.</w:t>
            </w:r>
          </w:p>
        </w:tc>
      </w:tr>
    </w:tbl>
    <w:p w14:paraId="04B18E2A" w14:textId="77777777" w:rsidR="00402BE3" w:rsidRPr="004A604B" w:rsidRDefault="00402BE3" w:rsidP="004A604B">
      <w:pPr>
        <w:spacing w:after="100"/>
        <w:jc w:val="both"/>
        <w:rPr>
          <w:rFonts w:ascii="Gadugi" w:hAnsi="Gadugi"/>
        </w:rPr>
      </w:pPr>
    </w:p>
    <w:p w14:paraId="2AA79BDA" w14:textId="77777777" w:rsidR="00402BE3" w:rsidRPr="004A604B" w:rsidRDefault="00000000" w:rsidP="004A604B">
      <w:pPr>
        <w:pStyle w:val="Heading1"/>
        <w:jc w:val="both"/>
        <w:rPr>
          <w:rFonts w:ascii="Gadugi" w:hAnsi="Gadugi"/>
        </w:rPr>
      </w:pPr>
      <w:r w:rsidRPr="004A604B">
        <w:rPr>
          <w:rFonts w:ascii="Gadugi" w:hAnsi="Gadugi"/>
        </w:rPr>
        <w:t>5.   AFTER REGISTRATION — MAINTAINING AND ENFORCING</w:t>
      </w:r>
    </w:p>
    <w:p w14:paraId="7B12D5AE" w14:textId="77777777" w:rsidR="00402BE3" w:rsidRPr="004A604B" w:rsidRDefault="00000000" w:rsidP="004A604B">
      <w:pPr>
        <w:pStyle w:val="Heading2"/>
        <w:jc w:val="both"/>
        <w:rPr>
          <w:rFonts w:ascii="Gadugi" w:hAnsi="Gadugi"/>
        </w:rPr>
      </w:pPr>
      <w:proofErr w:type="gramStart"/>
      <w:r w:rsidRPr="004A604B">
        <w:rPr>
          <w:rFonts w:ascii="Gadugi" w:hAnsi="Gadugi"/>
        </w:rPr>
        <w:t>5.1  Using</w:t>
      </w:r>
      <w:proofErr w:type="gramEnd"/>
      <w:r w:rsidRPr="004A604B">
        <w:rPr>
          <w:rFonts w:ascii="Gadugi" w:hAnsi="Gadugi"/>
        </w:rPr>
        <w:t xml:space="preserve"> Your </w:t>
      </w:r>
      <w:proofErr w:type="gramStart"/>
      <w:r w:rsidRPr="004A604B">
        <w:rPr>
          <w:rFonts w:ascii="Gadugi" w:hAnsi="Gadugi"/>
        </w:rPr>
        <w:t>Trade Mark</w:t>
      </w:r>
      <w:proofErr w:type="gramEnd"/>
      <w:r w:rsidRPr="004A604B">
        <w:rPr>
          <w:rFonts w:ascii="Gadugi" w:hAnsi="Gadugi"/>
        </w:rPr>
        <w:t xml:space="preserve"> Correctly</w:t>
      </w:r>
    </w:p>
    <w:p w14:paraId="1C9C6C19"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Use the mark consistently and in the form registered — if you registered a word mark ("LYRA"), use it that way. Don't significantly alter the mark in use or it may lose protection.</w:t>
      </w:r>
    </w:p>
    <w:p w14:paraId="37EBC689"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Use the ® symbol once registered.</w:t>
      </w:r>
    </w:p>
    <w:p w14:paraId="6B2C4C3C"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lastRenderedPageBreak/>
        <w:t>Use the mark as an adjective, not a verb or noun — e.g. "LYRA platform" not "use Lyra" or "run a lyra". This prevents the mark from becoming generic (as happened to "Aspirin" and "Escalator").</w:t>
      </w:r>
    </w:p>
    <w:p w14:paraId="1D758B2A"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Maintain records of your use — dates of first use, invoices, marketing materials, packaging, screenshots. These are evidence of genuine use if ever challenged.</w:t>
      </w:r>
    </w:p>
    <w:p w14:paraId="41689D5B"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Police the register: set up alerts for new applications that may conflict with LYRA (IP Australia offers a Watch service).</w:t>
      </w:r>
    </w:p>
    <w:p w14:paraId="65697064" w14:textId="77777777" w:rsidR="00402BE3" w:rsidRPr="004A604B" w:rsidRDefault="00402BE3" w:rsidP="004A604B">
      <w:pPr>
        <w:spacing w:after="100"/>
        <w:jc w:val="both"/>
        <w:rPr>
          <w:rFonts w:ascii="Gadugi" w:hAnsi="Gadugi"/>
        </w:rPr>
      </w:pPr>
    </w:p>
    <w:p w14:paraId="19099F59" w14:textId="77777777" w:rsidR="00402BE3" w:rsidRPr="004A604B" w:rsidRDefault="00000000" w:rsidP="004A604B">
      <w:pPr>
        <w:pStyle w:val="Heading2"/>
        <w:jc w:val="both"/>
        <w:rPr>
          <w:rFonts w:ascii="Gadugi" w:hAnsi="Gadugi"/>
        </w:rPr>
      </w:pPr>
      <w:proofErr w:type="gramStart"/>
      <w:r w:rsidRPr="004A604B">
        <w:rPr>
          <w:rFonts w:ascii="Gadugi" w:hAnsi="Gadugi"/>
        </w:rPr>
        <w:t>5.2  Renewing</w:t>
      </w:r>
      <w:proofErr w:type="gramEnd"/>
      <w:r w:rsidRPr="004A604B">
        <w:rPr>
          <w:rFonts w:ascii="Gadugi" w:hAnsi="Gadugi"/>
        </w:rPr>
        <w:t xml:space="preserve"> Your </w:t>
      </w:r>
      <w:proofErr w:type="gramStart"/>
      <w:r w:rsidRPr="004A604B">
        <w:rPr>
          <w:rFonts w:ascii="Gadugi" w:hAnsi="Gadugi"/>
        </w:rPr>
        <w:t>Trade Mark</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02BE3" w:rsidRPr="004A604B" w14:paraId="31C8B692"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2132C5D7" w14:textId="77777777" w:rsidR="00402BE3" w:rsidRPr="004A604B" w:rsidRDefault="00000000" w:rsidP="004A604B">
            <w:pPr>
              <w:jc w:val="both"/>
              <w:rPr>
                <w:rFonts w:ascii="Gadugi" w:hAnsi="Gadugi"/>
              </w:rPr>
            </w:pPr>
            <w:r w:rsidRPr="004A604B">
              <w:rPr>
                <w:rFonts w:ascii="Gadugi" w:hAnsi="Gadugi"/>
                <w:b/>
                <w:bCs/>
                <w:color w:val="FFFFFF"/>
                <w:sz w:val="20"/>
                <w:szCs w:val="20"/>
              </w:rPr>
              <w:t>Action</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33DC9EE6" w14:textId="77777777" w:rsidR="00402BE3" w:rsidRPr="004A604B" w:rsidRDefault="00000000" w:rsidP="004A604B">
            <w:pPr>
              <w:jc w:val="both"/>
              <w:rPr>
                <w:rFonts w:ascii="Gadugi" w:hAnsi="Gadugi"/>
              </w:rPr>
            </w:pPr>
            <w:r w:rsidRPr="004A604B">
              <w:rPr>
                <w:rFonts w:ascii="Gadugi" w:hAnsi="Gadugi"/>
                <w:b/>
                <w:bCs/>
                <w:color w:val="FFFFFF"/>
                <w:sz w:val="20"/>
                <w:szCs w:val="20"/>
              </w:rPr>
              <w:t>Timing</w:t>
            </w:r>
          </w:p>
        </w:tc>
      </w:tr>
      <w:tr w:rsidR="00402BE3" w:rsidRPr="004A604B" w14:paraId="5E57467E"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C10D0C8" w14:textId="77777777" w:rsidR="00402BE3" w:rsidRPr="004A604B" w:rsidRDefault="00000000" w:rsidP="004A604B">
            <w:pPr>
              <w:jc w:val="both"/>
              <w:rPr>
                <w:rFonts w:ascii="Gadugi" w:hAnsi="Gadugi"/>
              </w:rPr>
            </w:pPr>
            <w:r w:rsidRPr="004A604B">
              <w:rPr>
                <w:rFonts w:ascii="Gadugi" w:hAnsi="Gadugi"/>
                <w:color w:val="1B3A6B"/>
                <w:sz w:val="20"/>
                <w:szCs w:val="20"/>
              </w:rPr>
              <w:t>Renewal due date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C268F61" w14:textId="77777777" w:rsidR="00402BE3" w:rsidRPr="004A604B" w:rsidRDefault="00000000" w:rsidP="004A604B">
            <w:pPr>
              <w:jc w:val="both"/>
              <w:rPr>
                <w:rFonts w:ascii="Gadugi" w:hAnsi="Gadugi"/>
              </w:rPr>
            </w:pPr>
            <w:r w:rsidRPr="004A604B">
              <w:rPr>
                <w:rFonts w:ascii="Gadugi" w:hAnsi="Gadugi"/>
                <w:sz w:val="20"/>
                <w:szCs w:val="20"/>
              </w:rPr>
              <w:t>10 years from original filing date</w:t>
            </w:r>
          </w:p>
        </w:tc>
      </w:tr>
      <w:tr w:rsidR="00402BE3" w:rsidRPr="004A604B" w14:paraId="1D9C5FD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53829D6" w14:textId="77777777" w:rsidR="00402BE3" w:rsidRPr="004A604B" w:rsidRDefault="00000000" w:rsidP="004A604B">
            <w:pPr>
              <w:jc w:val="both"/>
              <w:rPr>
                <w:rFonts w:ascii="Gadugi" w:hAnsi="Gadugi"/>
              </w:rPr>
            </w:pPr>
            <w:r w:rsidRPr="004A604B">
              <w:rPr>
                <w:rFonts w:ascii="Gadugi" w:hAnsi="Gadugi"/>
                <w:color w:val="1B3A6B"/>
                <w:sz w:val="20"/>
                <w:szCs w:val="20"/>
              </w:rPr>
              <w:t>Renewal window opens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6A9DD51" w14:textId="77777777" w:rsidR="00402BE3" w:rsidRPr="004A604B" w:rsidRDefault="00000000" w:rsidP="004A604B">
            <w:pPr>
              <w:jc w:val="both"/>
              <w:rPr>
                <w:rFonts w:ascii="Gadugi" w:hAnsi="Gadugi"/>
              </w:rPr>
            </w:pPr>
            <w:r w:rsidRPr="004A604B">
              <w:rPr>
                <w:rFonts w:ascii="Gadugi" w:hAnsi="Gadugi"/>
                <w:sz w:val="20"/>
                <w:szCs w:val="20"/>
              </w:rPr>
              <w:t>12 months before expiry</w:t>
            </w:r>
          </w:p>
        </w:tc>
      </w:tr>
      <w:tr w:rsidR="00402BE3" w:rsidRPr="004A604B" w14:paraId="7FD2901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314A447" w14:textId="77777777" w:rsidR="00402BE3" w:rsidRPr="004A604B" w:rsidRDefault="00000000" w:rsidP="004A604B">
            <w:pPr>
              <w:jc w:val="both"/>
              <w:rPr>
                <w:rFonts w:ascii="Gadugi" w:hAnsi="Gadugi"/>
              </w:rPr>
            </w:pPr>
            <w:r w:rsidRPr="004A604B">
              <w:rPr>
                <w:rFonts w:ascii="Gadugi" w:hAnsi="Gadugi"/>
                <w:color w:val="1B3A6B"/>
                <w:sz w:val="20"/>
                <w:szCs w:val="20"/>
              </w:rPr>
              <w:t>Last day to renew on time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9EEF8FC" w14:textId="77777777" w:rsidR="00402BE3" w:rsidRPr="004A604B" w:rsidRDefault="00000000" w:rsidP="004A604B">
            <w:pPr>
              <w:jc w:val="both"/>
              <w:rPr>
                <w:rFonts w:ascii="Gadugi" w:hAnsi="Gadugi"/>
              </w:rPr>
            </w:pPr>
            <w:r w:rsidRPr="004A604B">
              <w:rPr>
                <w:rFonts w:ascii="Gadugi" w:hAnsi="Gadugi"/>
                <w:sz w:val="20"/>
                <w:szCs w:val="20"/>
              </w:rPr>
              <w:t>Day of expiry</w:t>
            </w:r>
          </w:p>
        </w:tc>
      </w:tr>
      <w:tr w:rsidR="00402BE3" w:rsidRPr="004A604B" w14:paraId="2D25198F"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BEDE90A" w14:textId="77777777" w:rsidR="00402BE3" w:rsidRPr="004A604B" w:rsidRDefault="00000000" w:rsidP="004A604B">
            <w:pPr>
              <w:jc w:val="both"/>
              <w:rPr>
                <w:rFonts w:ascii="Gadugi" w:hAnsi="Gadugi"/>
              </w:rPr>
            </w:pPr>
            <w:r w:rsidRPr="004A604B">
              <w:rPr>
                <w:rFonts w:ascii="Gadugi" w:hAnsi="Gadugi"/>
                <w:color w:val="1B3A6B"/>
                <w:sz w:val="20"/>
                <w:szCs w:val="20"/>
              </w:rPr>
              <w:t>Late renewal (with surcharge)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112110F" w14:textId="77777777" w:rsidR="00402BE3" w:rsidRPr="004A604B" w:rsidRDefault="00000000" w:rsidP="004A604B">
            <w:pPr>
              <w:jc w:val="both"/>
              <w:rPr>
                <w:rFonts w:ascii="Gadugi" w:hAnsi="Gadugi"/>
              </w:rPr>
            </w:pPr>
            <w:r w:rsidRPr="004A604B">
              <w:rPr>
                <w:rFonts w:ascii="Gadugi" w:hAnsi="Gadugi"/>
                <w:sz w:val="20"/>
                <w:szCs w:val="20"/>
              </w:rPr>
              <w:t>Up to 6 months after expiry</w:t>
            </w:r>
          </w:p>
        </w:tc>
      </w:tr>
      <w:tr w:rsidR="00402BE3" w:rsidRPr="004A604B" w14:paraId="0E919E26"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35243C4" w14:textId="77777777" w:rsidR="00402BE3" w:rsidRPr="004A604B" w:rsidRDefault="00000000" w:rsidP="004A604B">
            <w:pPr>
              <w:jc w:val="both"/>
              <w:rPr>
                <w:rFonts w:ascii="Gadugi" w:hAnsi="Gadugi"/>
              </w:rPr>
            </w:pPr>
            <w:r w:rsidRPr="004A604B">
              <w:rPr>
                <w:rFonts w:ascii="Gadugi" w:hAnsi="Gadugi"/>
                <w:color w:val="1B3A6B"/>
                <w:sz w:val="20"/>
                <w:szCs w:val="20"/>
              </w:rPr>
              <w:t>After 6 months post-expiry</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5FE79C1" w14:textId="77777777" w:rsidR="00402BE3" w:rsidRPr="004A604B" w:rsidRDefault="00000000" w:rsidP="004A604B">
            <w:pPr>
              <w:jc w:val="both"/>
              <w:rPr>
                <w:rFonts w:ascii="Gadugi" w:hAnsi="Gadugi"/>
              </w:rPr>
            </w:pPr>
            <w:r w:rsidRPr="004A604B">
              <w:rPr>
                <w:rFonts w:ascii="Gadugi" w:hAnsi="Gadugi"/>
                <w:sz w:val="20"/>
                <w:szCs w:val="20"/>
              </w:rPr>
              <w:t>Mark lapses — can potentially be re-filed, but priority date is lost</w:t>
            </w:r>
          </w:p>
        </w:tc>
      </w:tr>
      <w:tr w:rsidR="00402BE3" w:rsidRPr="004A604B" w14:paraId="7CBA979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36CCD09" w14:textId="77777777" w:rsidR="00402BE3" w:rsidRPr="004A604B" w:rsidRDefault="00000000" w:rsidP="004A604B">
            <w:pPr>
              <w:jc w:val="both"/>
              <w:rPr>
                <w:rFonts w:ascii="Gadugi" w:hAnsi="Gadugi"/>
              </w:rPr>
            </w:pPr>
            <w:r w:rsidRPr="004A604B">
              <w:rPr>
                <w:rFonts w:ascii="Gadugi" w:hAnsi="Gadugi"/>
                <w:color w:val="1B3A6B"/>
                <w:sz w:val="20"/>
                <w:szCs w:val="20"/>
              </w:rPr>
              <w:t>Fee (online, per class)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0028BD2" w14:textId="77777777" w:rsidR="00402BE3" w:rsidRPr="004A604B" w:rsidRDefault="00000000" w:rsidP="004A604B">
            <w:pPr>
              <w:jc w:val="both"/>
              <w:rPr>
                <w:rFonts w:ascii="Gadugi" w:hAnsi="Gadugi"/>
              </w:rPr>
            </w:pPr>
            <w:r w:rsidRPr="004A604B">
              <w:rPr>
                <w:rFonts w:ascii="Gadugi" w:hAnsi="Gadugi"/>
                <w:sz w:val="20"/>
                <w:szCs w:val="20"/>
              </w:rPr>
              <w:t>~$400 per class</w:t>
            </w:r>
          </w:p>
        </w:tc>
      </w:tr>
    </w:tbl>
    <w:p w14:paraId="1D5613FC" w14:textId="77777777" w:rsidR="00402BE3" w:rsidRPr="004A604B" w:rsidRDefault="00402BE3" w:rsidP="004A604B">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284025EA" w14:textId="77777777">
        <w:tblPrEx>
          <w:tblCellMar>
            <w:top w:w="0" w:type="dxa"/>
            <w:bottom w:w="0" w:type="dxa"/>
          </w:tblCellMar>
        </w:tblPrEx>
        <w:tc>
          <w:tcPr>
            <w:tcW w:w="9026" w:type="dxa"/>
            <w:tcBorders>
              <w:left w:val="single" w:sz="20" w:space="0" w:color="1A7A4A"/>
            </w:tcBorders>
            <w:shd w:val="clear" w:color="auto" w:fill="E8F5EE"/>
            <w:tcMar>
              <w:top w:w="120" w:type="dxa"/>
              <w:left w:w="200" w:type="dxa"/>
              <w:bottom w:w="120" w:type="dxa"/>
              <w:right w:w="200" w:type="dxa"/>
            </w:tcMar>
          </w:tcPr>
          <w:p w14:paraId="0A497EB2" w14:textId="77777777" w:rsidR="00402BE3" w:rsidRPr="004A604B" w:rsidRDefault="00000000" w:rsidP="004A604B">
            <w:pPr>
              <w:spacing w:after="60"/>
              <w:jc w:val="both"/>
              <w:rPr>
                <w:rFonts w:ascii="Gadugi" w:hAnsi="Gadugi"/>
              </w:rPr>
            </w:pPr>
            <w:proofErr w:type="gramStart"/>
            <w:r w:rsidRPr="004A604B">
              <w:rPr>
                <w:rFonts w:ascii="Segoe UI Emoji" w:hAnsi="Segoe UI Emoji" w:cs="Segoe UI Emoji"/>
                <w:b/>
                <w:bCs/>
                <w:color w:val="1A7A4A"/>
                <w:sz w:val="20"/>
                <w:szCs w:val="20"/>
              </w:rPr>
              <w:t>💡</w:t>
            </w:r>
            <w:r w:rsidRPr="004A604B">
              <w:rPr>
                <w:rFonts w:ascii="Gadugi" w:hAnsi="Gadugi"/>
                <w:b/>
                <w:bCs/>
                <w:color w:val="1A7A4A"/>
                <w:sz w:val="20"/>
                <w:szCs w:val="20"/>
              </w:rPr>
              <w:t xml:space="preserve">  Set</w:t>
            </w:r>
            <w:proofErr w:type="gramEnd"/>
            <w:r w:rsidRPr="004A604B">
              <w:rPr>
                <w:rFonts w:ascii="Gadugi" w:hAnsi="Gadugi"/>
                <w:b/>
                <w:bCs/>
                <w:color w:val="1A7A4A"/>
                <w:sz w:val="20"/>
                <w:szCs w:val="20"/>
              </w:rPr>
              <w:t xml:space="preserve"> a Calendar Reminder</w:t>
            </w:r>
          </w:p>
          <w:p w14:paraId="408E2577" w14:textId="77777777" w:rsidR="00402BE3" w:rsidRPr="004A604B" w:rsidRDefault="00000000" w:rsidP="004A604B">
            <w:pPr>
              <w:jc w:val="both"/>
              <w:rPr>
                <w:rFonts w:ascii="Gadugi" w:hAnsi="Gadugi"/>
              </w:rPr>
            </w:pPr>
            <w:r w:rsidRPr="004A604B">
              <w:rPr>
                <w:rFonts w:ascii="Gadugi" w:hAnsi="Gadugi"/>
                <w:sz w:val="20"/>
                <w:szCs w:val="20"/>
              </w:rPr>
              <w:t xml:space="preserve">Set a recurring calendar reminder 18 months before your </w:t>
            </w:r>
            <w:proofErr w:type="gramStart"/>
            <w:r w:rsidRPr="004A604B">
              <w:rPr>
                <w:rFonts w:ascii="Gadugi" w:hAnsi="Gadugi"/>
                <w:sz w:val="20"/>
                <w:szCs w:val="20"/>
              </w:rPr>
              <w:t>trade mark's</w:t>
            </w:r>
            <w:proofErr w:type="gramEnd"/>
            <w:r w:rsidRPr="004A604B">
              <w:rPr>
                <w:rFonts w:ascii="Gadugi" w:hAnsi="Gadugi"/>
                <w:sz w:val="20"/>
                <w:szCs w:val="20"/>
              </w:rPr>
              <w:t xml:space="preserve"> expiry date. Missing renewal deadlines is a completely avoidable way to lose a </w:t>
            </w:r>
            <w:proofErr w:type="gramStart"/>
            <w:r w:rsidRPr="004A604B">
              <w:rPr>
                <w:rFonts w:ascii="Gadugi" w:hAnsi="Gadugi"/>
                <w:sz w:val="20"/>
                <w:szCs w:val="20"/>
              </w:rPr>
              <w:t>trade mark</w:t>
            </w:r>
            <w:proofErr w:type="gramEnd"/>
            <w:r w:rsidRPr="004A604B">
              <w:rPr>
                <w:rFonts w:ascii="Gadugi" w:hAnsi="Gadugi"/>
                <w:sz w:val="20"/>
                <w:szCs w:val="20"/>
              </w:rPr>
              <w:t xml:space="preserve"> you have built significant brand equity into.</w:t>
            </w:r>
          </w:p>
        </w:tc>
      </w:tr>
    </w:tbl>
    <w:p w14:paraId="3FFB5A20" w14:textId="77777777" w:rsidR="00402BE3" w:rsidRPr="004A604B" w:rsidRDefault="00402BE3" w:rsidP="004A604B">
      <w:pPr>
        <w:spacing w:after="100"/>
        <w:jc w:val="both"/>
        <w:rPr>
          <w:rFonts w:ascii="Gadugi" w:hAnsi="Gadugi"/>
        </w:rPr>
      </w:pPr>
    </w:p>
    <w:p w14:paraId="28BD487B" w14:textId="77777777" w:rsidR="00402BE3" w:rsidRPr="004A604B" w:rsidRDefault="00000000" w:rsidP="004A604B">
      <w:pPr>
        <w:pStyle w:val="Heading2"/>
        <w:jc w:val="both"/>
        <w:rPr>
          <w:rFonts w:ascii="Gadugi" w:hAnsi="Gadugi"/>
        </w:rPr>
      </w:pPr>
      <w:proofErr w:type="gramStart"/>
      <w:r w:rsidRPr="004A604B">
        <w:rPr>
          <w:rFonts w:ascii="Gadugi" w:hAnsi="Gadugi"/>
        </w:rPr>
        <w:t>5.3  Dealing</w:t>
      </w:r>
      <w:proofErr w:type="gramEnd"/>
      <w:r w:rsidRPr="004A604B">
        <w:rPr>
          <w:rFonts w:ascii="Gadugi" w:hAnsi="Gadugi"/>
        </w:rPr>
        <w:t xml:space="preserve"> with Infringement</w:t>
      </w:r>
    </w:p>
    <w:p w14:paraId="00925BC6" w14:textId="77777777" w:rsidR="00402BE3" w:rsidRPr="004A604B" w:rsidRDefault="00000000" w:rsidP="004A604B">
      <w:pPr>
        <w:spacing w:before="80" w:after="80"/>
        <w:jc w:val="both"/>
        <w:rPr>
          <w:rFonts w:ascii="Gadugi" w:hAnsi="Gadugi"/>
        </w:rPr>
      </w:pPr>
      <w:r w:rsidRPr="004A604B">
        <w:rPr>
          <w:rFonts w:ascii="Gadugi" w:hAnsi="Gadugi"/>
        </w:rPr>
        <w:t xml:space="preserve">If someone uses a sign that is substantially identical or deceptively </w:t>
      </w:r>
      <w:proofErr w:type="gramStart"/>
      <w:r w:rsidRPr="004A604B">
        <w:rPr>
          <w:rFonts w:ascii="Gadugi" w:hAnsi="Gadugi"/>
        </w:rPr>
        <w:t>similar to</w:t>
      </w:r>
      <w:proofErr w:type="gramEnd"/>
      <w:r w:rsidRPr="004A604B">
        <w:rPr>
          <w:rFonts w:ascii="Gadugi" w:hAnsi="Gadugi"/>
        </w:rPr>
        <w:t xml:space="preserve"> LYRA in relation to similar goods/services without your consent, they are infringing your registered </w:t>
      </w:r>
      <w:proofErr w:type="gramStart"/>
      <w:r w:rsidRPr="004A604B">
        <w:rPr>
          <w:rFonts w:ascii="Gadugi" w:hAnsi="Gadugi"/>
        </w:rPr>
        <w:t>trade mark</w:t>
      </w:r>
      <w:proofErr w:type="gramEnd"/>
      <w:r w:rsidRPr="004A604B">
        <w:rPr>
          <w:rFonts w:ascii="Gadugi" w:hAnsi="Gadugi"/>
        </w:rPr>
        <w:t>.</w:t>
      </w:r>
    </w:p>
    <w:p w14:paraId="09D75A2E" w14:textId="77777777" w:rsidR="00402BE3" w:rsidRPr="004A604B" w:rsidRDefault="00402BE3" w:rsidP="004A604B">
      <w:pPr>
        <w:spacing w:after="80"/>
        <w:jc w:val="both"/>
        <w:rPr>
          <w:rFonts w:ascii="Gadugi" w:hAnsi="Gadugi"/>
        </w:rPr>
      </w:pPr>
    </w:p>
    <w:p w14:paraId="25AB4060" w14:textId="77777777" w:rsidR="00402BE3" w:rsidRPr="004A604B" w:rsidRDefault="00000000" w:rsidP="004A604B">
      <w:pPr>
        <w:spacing w:before="200" w:after="80"/>
        <w:jc w:val="both"/>
        <w:rPr>
          <w:rFonts w:ascii="Gadugi" w:hAnsi="Gadugi"/>
        </w:rPr>
      </w:pPr>
      <w:r w:rsidRPr="004A604B">
        <w:rPr>
          <w:rFonts w:ascii="Gadugi" w:hAnsi="Gadugi"/>
          <w:b/>
          <w:bCs/>
          <w:color w:val="0D7377"/>
        </w:rPr>
        <w:t>Your Options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02BE3" w:rsidRPr="004A604B" w14:paraId="3936A228"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35D1618E" w14:textId="77777777" w:rsidR="00402BE3" w:rsidRPr="004A604B" w:rsidRDefault="00000000" w:rsidP="004A604B">
            <w:pPr>
              <w:jc w:val="both"/>
              <w:rPr>
                <w:rFonts w:ascii="Gadugi" w:hAnsi="Gadugi"/>
              </w:rPr>
            </w:pPr>
            <w:r w:rsidRPr="004A604B">
              <w:rPr>
                <w:rFonts w:ascii="Gadugi" w:hAnsi="Gadugi"/>
                <w:b/>
                <w:bCs/>
                <w:color w:val="FFFFFF"/>
                <w:sz w:val="20"/>
                <w:szCs w:val="20"/>
              </w:rPr>
              <w:t>Option</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3C984909" w14:textId="77777777" w:rsidR="00402BE3" w:rsidRPr="004A604B" w:rsidRDefault="00000000" w:rsidP="004A604B">
            <w:pPr>
              <w:jc w:val="both"/>
              <w:rPr>
                <w:rFonts w:ascii="Gadugi" w:hAnsi="Gadugi"/>
              </w:rPr>
            </w:pPr>
            <w:r w:rsidRPr="004A604B">
              <w:rPr>
                <w:rFonts w:ascii="Gadugi" w:hAnsi="Gadugi"/>
                <w:b/>
                <w:bCs/>
                <w:color w:val="FFFFFF"/>
                <w:sz w:val="20"/>
                <w:szCs w:val="20"/>
              </w:rPr>
              <w:t>Details</w:t>
            </w:r>
          </w:p>
        </w:tc>
      </w:tr>
      <w:tr w:rsidR="00402BE3" w:rsidRPr="004A604B" w14:paraId="7CD0E8B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FF7A1BC" w14:textId="77777777" w:rsidR="00402BE3" w:rsidRPr="004A604B" w:rsidRDefault="00000000" w:rsidP="004A604B">
            <w:pPr>
              <w:jc w:val="both"/>
              <w:rPr>
                <w:rFonts w:ascii="Gadugi" w:hAnsi="Gadugi"/>
              </w:rPr>
            </w:pPr>
            <w:r w:rsidRPr="004A604B">
              <w:rPr>
                <w:rFonts w:ascii="Gadugi" w:hAnsi="Gadugi"/>
                <w:color w:val="1B3A6B"/>
                <w:sz w:val="20"/>
                <w:szCs w:val="20"/>
              </w:rPr>
              <w:t>Cease and Desist Letter</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A0494E5" w14:textId="77777777" w:rsidR="00402BE3" w:rsidRPr="004A604B" w:rsidRDefault="00000000" w:rsidP="004A604B">
            <w:pPr>
              <w:jc w:val="both"/>
              <w:rPr>
                <w:rFonts w:ascii="Gadugi" w:hAnsi="Gadugi"/>
              </w:rPr>
            </w:pPr>
            <w:r w:rsidRPr="004A604B">
              <w:rPr>
                <w:rFonts w:ascii="Gadugi" w:hAnsi="Gadugi"/>
                <w:sz w:val="20"/>
                <w:szCs w:val="20"/>
              </w:rPr>
              <w:t>First step in almost every case. A formal letter from your solicitor demanding the infringer stop using the mark, rebrand, and compensate you. Many matters resolve at this stage.</w:t>
            </w:r>
          </w:p>
        </w:tc>
      </w:tr>
      <w:tr w:rsidR="00402BE3" w:rsidRPr="004A604B" w14:paraId="4F93958A"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57D6270" w14:textId="77777777" w:rsidR="00402BE3" w:rsidRPr="004A604B" w:rsidRDefault="00000000" w:rsidP="004A604B">
            <w:pPr>
              <w:jc w:val="both"/>
              <w:rPr>
                <w:rFonts w:ascii="Gadugi" w:hAnsi="Gadugi"/>
              </w:rPr>
            </w:pPr>
            <w:r w:rsidRPr="004A604B">
              <w:rPr>
                <w:rFonts w:ascii="Gadugi" w:hAnsi="Gadugi"/>
                <w:color w:val="1B3A6B"/>
                <w:sz w:val="20"/>
                <w:szCs w:val="20"/>
              </w:rPr>
              <w:t>IP Australia Dispute Resolution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636637D" w14:textId="77777777" w:rsidR="00402BE3" w:rsidRPr="004A604B" w:rsidRDefault="00000000" w:rsidP="004A604B">
            <w:pPr>
              <w:jc w:val="both"/>
              <w:rPr>
                <w:rFonts w:ascii="Gadugi" w:hAnsi="Gadugi"/>
              </w:rPr>
            </w:pPr>
            <w:r w:rsidRPr="004A604B">
              <w:rPr>
                <w:rFonts w:ascii="Gadugi" w:hAnsi="Gadugi"/>
                <w:sz w:val="20"/>
                <w:szCs w:val="20"/>
              </w:rPr>
              <w:t xml:space="preserve">IP Australia offers a </w:t>
            </w:r>
            <w:proofErr w:type="gramStart"/>
            <w:r w:rsidRPr="004A604B">
              <w:rPr>
                <w:rFonts w:ascii="Gadugi" w:hAnsi="Gadugi"/>
                <w:sz w:val="20"/>
                <w:szCs w:val="20"/>
              </w:rPr>
              <w:t>trade mark</w:t>
            </w:r>
            <w:proofErr w:type="gramEnd"/>
            <w:r w:rsidRPr="004A604B">
              <w:rPr>
                <w:rFonts w:ascii="Gadugi" w:hAnsi="Gadugi"/>
                <w:sz w:val="20"/>
                <w:szCs w:val="20"/>
              </w:rPr>
              <w:t xml:space="preserve"> mediation service for lower-stakes disputes.</w:t>
            </w:r>
          </w:p>
        </w:tc>
      </w:tr>
      <w:tr w:rsidR="00402BE3" w:rsidRPr="004A604B" w14:paraId="5B57D21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BDCB4E2" w14:textId="77777777" w:rsidR="00402BE3" w:rsidRPr="004A604B" w:rsidRDefault="00000000" w:rsidP="004A604B">
            <w:pPr>
              <w:jc w:val="both"/>
              <w:rPr>
                <w:rFonts w:ascii="Gadugi" w:hAnsi="Gadugi"/>
              </w:rPr>
            </w:pPr>
            <w:r w:rsidRPr="004A604B">
              <w:rPr>
                <w:rFonts w:ascii="Gadugi" w:hAnsi="Gadugi"/>
                <w:color w:val="1B3A6B"/>
                <w:sz w:val="20"/>
                <w:szCs w:val="20"/>
              </w:rPr>
              <w:t>Federal Court Proceedings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D143592" w14:textId="77777777" w:rsidR="00402BE3" w:rsidRPr="004A604B" w:rsidRDefault="00000000" w:rsidP="004A604B">
            <w:pPr>
              <w:jc w:val="both"/>
              <w:rPr>
                <w:rFonts w:ascii="Gadugi" w:hAnsi="Gadugi"/>
              </w:rPr>
            </w:pPr>
            <w:proofErr w:type="gramStart"/>
            <w:r w:rsidRPr="004A604B">
              <w:rPr>
                <w:rFonts w:ascii="Gadugi" w:hAnsi="Gadugi"/>
                <w:sz w:val="20"/>
                <w:szCs w:val="20"/>
              </w:rPr>
              <w:t>Trade mark</w:t>
            </w:r>
            <w:proofErr w:type="gramEnd"/>
            <w:r w:rsidRPr="004A604B">
              <w:rPr>
                <w:rFonts w:ascii="Gadugi" w:hAnsi="Gadugi"/>
                <w:sz w:val="20"/>
                <w:szCs w:val="20"/>
              </w:rPr>
              <w:t xml:space="preserve"> infringement actions are heard in the Federal Court or Federal Circuit and Family Court of Australia. Remedies include injunctions, damages or account of profits, and legal costs.</w:t>
            </w:r>
          </w:p>
        </w:tc>
      </w:tr>
      <w:tr w:rsidR="00402BE3" w:rsidRPr="004A604B" w14:paraId="51C91DDA"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322C093" w14:textId="77777777" w:rsidR="00402BE3" w:rsidRPr="004A604B" w:rsidRDefault="00000000" w:rsidP="004A604B">
            <w:pPr>
              <w:jc w:val="both"/>
              <w:rPr>
                <w:rFonts w:ascii="Gadugi" w:hAnsi="Gadugi"/>
              </w:rPr>
            </w:pPr>
            <w:r w:rsidRPr="004A604B">
              <w:rPr>
                <w:rFonts w:ascii="Gadugi" w:hAnsi="Gadugi"/>
                <w:color w:val="1B3A6B"/>
                <w:sz w:val="20"/>
                <w:szCs w:val="20"/>
              </w:rPr>
              <w:lastRenderedPageBreak/>
              <w:t>Customs Notice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7429E8A" w14:textId="77777777" w:rsidR="00402BE3" w:rsidRPr="004A604B" w:rsidRDefault="00000000" w:rsidP="004A604B">
            <w:pPr>
              <w:jc w:val="both"/>
              <w:rPr>
                <w:rFonts w:ascii="Gadugi" w:hAnsi="Gadugi"/>
              </w:rPr>
            </w:pPr>
            <w:r w:rsidRPr="004A604B">
              <w:rPr>
                <w:rFonts w:ascii="Gadugi" w:hAnsi="Gadugi"/>
                <w:sz w:val="20"/>
                <w:szCs w:val="20"/>
              </w:rPr>
              <w:t>Register with the Australian Border Force to have counterfeit goods bearing your mark seized at the border.</w:t>
            </w:r>
          </w:p>
        </w:tc>
      </w:tr>
      <w:tr w:rsidR="00402BE3" w:rsidRPr="004A604B" w14:paraId="51486ED0"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B8B08A4" w14:textId="77777777" w:rsidR="00402BE3" w:rsidRPr="004A604B" w:rsidRDefault="00000000" w:rsidP="004A604B">
            <w:pPr>
              <w:jc w:val="both"/>
              <w:rPr>
                <w:rFonts w:ascii="Gadugi" w:hAnsi="Gadugi"/>
              </w:rPr>
            </w:pPr>
            <w:r w:rsidRPr="004A604B">
              <w:rPr>
                <w:rFonts w:ascii="Gadugi" w:hAnsi="Gadugi"/>
                <w:color w:val="1B3A6B"/>
                <w:sz w:val="20"/>
                <w:szCs w:val="20"/>
              </w:rPr>
              <w:t>Consumer Law</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FD74A42" w14:textId="77777777" w:rsidR="00402BE3" w:rsidRPr="004A604B" w:rsidRDefault="00000000" w:rsidP="004A604B">
            <w:pPr>
              <w:jc w:val="both"/>
              <w:rPr>
                <w:rFonts w:ascii="Gadugi" w:hAnsi="Gadugi"/>
              </w:rPr>
            </w:pPr>
            <w:r w:rsidRPr="004A604B">
              <w:rPr>
                <w:rFonts w:ascii="Gadugi" w:hAnsi="Gadugi"/>
                <w:sz w:val="20"/>
                <w:szCs w:val="20"/>
              </w:rPr>
              <w:t>The Australian Consumer Law (ACL) — Schedule 2 of the Competition and Consumer Act 2010 (</w:t>
            </w:r>
            <w:proofErr w:type="spellStart"/>
            <w:r w:rsidRPr="004A604B">
              <w:rPr>
                <w:rFonts w:ascii="Gadugi" w:hAnsi="Gadugi"/>
                <w:sz w:val="20"/>
                <w:szCs w:val="20"/>
              </w:rPr>
              <w:t>Cth</w:t>
            </w:r>
            <w:proofErr w:type="spellEnd"/>
            <w:r w:rsidRPr="004A604B">
              <w:rPr>
                <w:rFonts w:ascii="Gadugi" w:hAnsi="Gadugi"/>
                <w:sz w:val="20"/>
                <w:szCs w:val="20"/>
              </w:rPr>
              <w:t xml:space="preserve">) — also protects against misleading and deceptive conduct. An infringer using a similar mark may also be breaching the ACL even if </w:t>
            </w:r>
            <w:proofErr w:type="gramStart"/>
            <w:r w:rsidRPr="004A604B">
              <w:rPr>
                <w:rFonts w:ascii="Gadugi" w:hAnsi="Gadugi"/>
                <w:sz w:val="20"/>
                <w:szCs w:val="20"/>
              </w:rPr>
              <w:t>trade mark</w:t>
            </w:r>
            <w:proofErr w:type="gramEnd"/>
            <w:r w:rsidRPr="004A604B">
              <w:rPr>
                <w:rFonts w:ascii="Gadugi" w:hAnsi="Gadugi"/>
                <w:sz w:val="20"/>
                <w:szCs w:val="20"/>
              </w:rPr>
              <w:t xml:space="preserve"> infringement is disputed.</w:t>
            </w:r>
          </w:p>
        </w:tc>
      </w:tr>
    </w:tbl>
    <w:p w14:paraId="62CFFB2D" w14:textId="77777777" w:rsidR="00402BE3" w:rsidRPr="004A604B" w:rsidRDefault="00402BE3" w:rsidP="004A604B">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40A5AC01" w14:textId="77777777">
        <w:tblPrEx>
          <w:tblCellMar>
            <w:top w:w="0" w:type="dxa"/>
            <w:bottom w:w="0" w:type="dxa"/>
          </w:tblCellMar>
        </w:tblPrEx>
        <w:tc>
          <w:tcPr>
            <w:tcW w:w="9026" w:type="dxa"/>
            <w:tcBorders>
              <w:left w:val="single" w:sz="20" w:space="0" w:color="1B3A6B"/>
            </w:tcBorders>
            <w:shd w:val="clear" w:color="auto" w:fill="E8F0F7"/>
            <w:tcMar>
              <w:top w:w="120" w:type="dxa"/>
              <w:left w:w="200" w:type="dxa"/>
              <w:bottom w:w="120" w:type="dxa"/>
              <w:right w:w="200" w:type="dxa"/>
            </w:tcMar>
          </w:tcPr>
          <w:p w14:paraId="5FE3D07A" w14:textId="77777777" w:rsidR="00402BE3" w:rsidRPr="004A604B" w:rsidRDefault="00000000" w:rsidP="004A604B">
            <w:pPr>
              <w:spacing w:after="60"/>
              <w:jc w:val="both"/>
              <w:rPr>
                <w:rFonts w:ascii="Gadugi" w:hAnsi="Gadugi"/>
              </w:rPr>
            </w:pPr>
            <w:proofErr w:type="gramStart"/>
            <w:r w:rsidRPr="004A604B">
              <w:rPr>
                <w:rFonts w:ascii="Segoe UI Emoji" w:hAnsi="Segoe UI Emoji" w:cs="Segoe UI Emoji"/>
                <w:b/>
                <w:bCs/>
                <w:color w:val="1B3A6B"/>
                <w:sz w:val="20"/>
                <w:szCs w:val="20"/>
              </w:rPr>
              <w:t>💡</w:t>
            </w:r>
            <w:r w:rsidRPr="004A604B">
              <w:rPr>
                <w:rFonts w:ascii="Gadugi" w:hAnsi="Gadugi"/>
                <w:b/>
                <w:bCs/>
                <w:color w:val="1B3A6B"/>
                <w:sz w:val="20"/>
                <w:szCs w:val="20"/>
              </w:rPr>
              <w:t xml:space="preserve">  Keep</w:t>
            </w:r>
            <w:proofErr w:type="gramEnd"/>
            <w:r w:rsidRPr="004A604B">
              <w:rPr>
                <w:rFonts w:ascii="Gadugi" w:hAnsi="Gadugi"/>
                <w:b/>
                <w:bCs/>
                <w:color w:val="1B3A6B"/>
                <w:sz w:val="20"/>
                <w:szCs w:val="20"/>
              </w:rPr>
              <w:t xml:space="preserve"> Evidence</w:t>
            </w:r>
          </w:p>
          <w:p w14:paraId="41C1BE13" w14:textId="77777777" w:rsidR="00402BE3" w:rsidRPr="004A604B" w:rsidRDefault="00000000" w:rsidP="004A604B">
            <w:pPr>
              <w:jc w:val="both"/>
              <w:rPr>
                <w:rFonts w:ascii="Gadugi" w:hAnsi="Gadugi"/>
              </w:rPr>
            </w:pPr>
            <w:r w:rsidRPr="004A604B">
              <w:rPr>
                <w:rFonts w:ascii="Gadugi" w:hAnsi="Gadugi"/>
                <w:sz w:val="20"/>
                <w:szCs w:val="20"/>
              </w:rPr>
              <w:t xml:space="preserve">From the moment you start using LYRA, keep dated records </w:t>
            </w:r>
            <w:proofErr w:type="gramStart"/>
            <w:r w:rsidRPr="004A604B">
              <w:rPr>
                <w:rFonts w:ascii="Gadugi" w:hAnsi="Gadugi"/>
                <w:sz w:val="20"/>
                <w:szCs w:val="20"/>
              </w:rPr>
              <w:t>of:</w:t>
            </w:r>
            <w:proofErr w:type="gramEnd"/>
            <w:r w:rsidRPr="004A604B">
              <w:rPr>
                <w:rFonts w:ascii="Gadugi" w:hAnsi="Gadugi"/>
                <w:sz w:val="20"/>
                <w:szCs w:val="20"/>
              </w:rPr>
              <w:t xml:space="preserve"> first use, marketing campaigns, customer lists, sales figures, and all communications referring to the brand. This evidence is invaluable in both enforcement actions and defending challenges to your registration.</w:t>
            </w:r>
          </w:p>
        </w:tc>
      </w:tr>
    </w:tbl>
    <w:p w14:paraId="2EC478AF" w14:textId="77777777" w:rsidR="00402BE3" w:rsidRPr="004A604B" w:rsidRDefault="00402BE3" w:rsidP="004A604B">
      <w:pPr>
        <w:spacing w:after="100"/>
        <w:jc w:val="both"/>
        <w:rPr>
          <w:rFonts w:ascii="Gadugi" w:hAnsi="Gadugi"/>
        </w:rPr>
      </w:pPr>
    </w:p>
    <w:p w14:paraId="42568EA4" w14:textId="77777777" w:rsidR="00402BE3" w:rsidRPr="004A604B" w:rsidRDefault="00000000" w:rsidP="004A604B">
      <w:pPr>
        <w:pStyle w:val="Heading2"/>
        <w:jc w:val="both"/>
        <w:rPr>
          <w:rFonts w:ascii="Gadugi" w:hAnsi="Gadugi"/>
        </w:rPr>
      </w:pPr>
      <w:proofErr w:type="gramStart"/>
      <w:r w:rsidRPr="004A604B">
        <w:rPr>
          <w:rFonts w:ascii="Gadugi" w:hAnsi="Gadugi"/>
        </w:rPr>
        <w:t>5.4  Licensing</w:t>
      </w:r>
      <w:proofErr w:type="gramEnd"/>
      <w:r w:rsidRPr="004A604B">
        <w:rPr>
          <w:rFonts w:ascii="Gadugi" w:hAnsi="Gadugi"/>
        </w:rPr>
        <w:t xml:space="preserve"> Your </w:t>
      </w:r>
      <w:proofErr w:type="gramStart"/>
      <w:r w:rsidRPr="004A604B">
        <w:rPr>
          <w:rFonts w:ascii="Gadugi" w:hAnsi="Gadugi"/>
        </w:rPr>
        <w:t>Trade Mark</w:t>
      </w:r>
      <w:proofErr w:type="gramEnd"/>
    </w:p>
    <w:p w14:paraId="0DAB04D8" w14:textId="77777777" w:rsidR="00402BE3" w:rsidRPr="004A604B" w:rsidRDefault="00000000" w:rsidP="004A604B">
      <w:pPr>
        <w:spacing w:before="80" w:after="80"/>
        <w:jc w:val="both"/>
        <w:rPr>
          <w:rFonts w:ascii="Gadugi" w:hAnsi="Gadugi"/>
        </w:rPr>
      </w:pPr>
      <w:r w:rsidRPr="004A604B">
        <w:rPr>
          <w:rFonts w:ascii="Gadugi" w:hAnsi="Gadugi"/>
        </w:rPr>
        <w:t>Once registered, you can licence LYRA to others — for example, to a reseller, distributor, white-label partner, or even a related entity within your corporate group.</w:t>
      </w:r>
    </w:p>
    <w:p w14:paraId="74E58F15"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Licences must be in writing and should specify: the territory, the goods/services covered, quality control provisions (critical — the licensor must maintain control over quality to prevent the mark becoming deceptive), and whether the licence is exclusive or non-exclusive.</w:t>
      </w:r>
    </w:p>
    <w:p w14:paraId="25AF16CF"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Notify IP Australia of any registered users of your mark (via a recorded licence) — while not mandatory, it strengthens your position.</w:t>
      </w:r>
    </w:p>
    <w:p w14:paraId="490AD88B" w14:textId="77777777" w:rsidR="00402BE3" w:rsidRPr="004A604B" w:rsidRDefault="00000000" w:rsidP="004A604B">
      <w:pPr>
        <w:pStyle w:val="ListParagraph"/>
        <w:numPr>
          <w:ilvl w:val="0"/>
          <w:numId w:val="2"/>
        </w:numPr>
        <w:spacing w:before="60" w:after="60"/>
        <w:jc w:val="both"/>
        <w:rPr>
          <w:rFonts w:ascii="Gadugi" w:hAnsi="Gadugi"/>
        </w:rPr>
      </w:pPr>
      <w:r w:rsidRPr="004A604B">
        <w:rPr>
          <w:rFonts w:ascii="Gadugi" w:hAnsi="Gadugi"/>
        </w:rPr>
        <w:t xml:space="preserve">An uncontrolled licence (where the </w:t>
      </w:r>
      <w:proofErr w:type="gramStart"/>
      <w:r w:rsidRPr="004A604B">
        <w:rPr>
          <w:rFonts w:ascii="Gadugi" w:hAnsi="Gadugi"/>
        </w:rPr>
        <w:t>trade mark</w:t>
      </w:r>
      <w:proofErr w:type="gramEnd"/>
      <w:r w:rsidRPr="004A604B">
        <w:rPr>
          <w:rFonts w:ascii="Gadugi" w:hAnsi="Gadugi"/>
        </w:rPr>
        <w:t xml:space="preserve"> owner does not supervise quality) can, in rare cases, lead to the mark being attacked as deceptive.</w:t>
      </w:r>
    </w:p>
    <w:p w14:paraId="40222211" w14:textId="77777777" w:rsidR="00402BE3" w:rsidRPr="004A604B" w:rsidRDefault="00402BE3" w:rsidP="004A604B">
      <w:pPr>
        <w:spacing w:after="100"/>
        <w:jc w:val="both"/>
        <w:rPr>
          <w:rFonts w:ascii="Gadugi" w:hAnsi="Gadugi"/>
        </w:rPr>
      </w:pPr>
    </w:p>
    <w:p w14:paraId="7881AA48" w14:textId="77777777" w:rsidR="00402BE3" w:rsidRPr="004A604B" w:rsidRDefault="00000000" w:rsidP="004A604B">
      <w:pPr>
        <w:pStyle w:val="Heading1"/>
        <w:jc w:val="both"/>
        <w:rPr>
          <w:rFonts w:ascii="Gadugi" w:hAnsi="Gadugi"/>
        </w:rPr>
      </w:pPr>
      <w:r w:rsidRPr="004A604B">
        <w:rPr>
          <w:rFonts w:ascii="Gadugi" w:hAnsi="Gadugi"/>
        </w:rPr>
        <w:t xml:space="preserve">6.   INTERNATIONAL </w:t>
      </w:r>
      <w:proofErr w:type="gramStart"/>
      <w:r w:rsidRPr="004A604B">
        <w:rPr>
          <w:rFonts w:ascii="Gadugi" w:hAnsi="Gadugi"/>
        </w:rPr>
        <w:t>TRADE MARK</w:t>
      </w:r>
      <w:proofErr w:type="gramEnd"/>
      <w:r w:rsidRPr="004A604B">
        <w:rPr>
          <w:rFonts w:ascii="Gadugi" w:hAnsi="Gadugi"/>
        </w:rPr>
        <w:t xml:space="preserve"> PROTECTION</w:t>
      </w:r>
    </w:p>
    <w:p w14:paraId="216E90A2" w14:textId="77777777" w:rsidR="00402BE3" w:rsidRPr="004A604B" w:rsidRDefault="00000000" w:rsidP="004A604B">
      <w:pPr>
        <w:pStyle w:val="Heading2"/>
        <w:jc w:val="both"/>
        <w:rPr>
          <w:rFonts w:ascii="Gadugi" w:hAnsi="Gadugi"/>
        </w:rPr>
      </w:pPr>
      <w:proofErr w:type="gramStart"/>
      <w:r w:rsidRPr="004A604B">
        <w:rPr>
          <w:rFonts w:ascii="Gadugi" w:hAnsi="Gadugi"/>
        </w:rPr>
        <w:t>6.1  Australian</w:t>
      </w:r>
      <w:proofErr w:type="gramEnd"/>
      <w:r w:rsidRPr="004A604B">
        <w:rPr>
          <w:rFonts w:ascii="Gadugi" w:hAnsi="Gadugi"/>
        </w:rPr>
        <w:t xml:space="preserve"> Registration Is Australia-Only</w:t>
      </w:r>
    </w:p>
    <w:p w14:paraId="29AF4FB9" w14:textId="77777777" w:rsidR="00402BE3" w:rsidRPr="004A604B" w:rsidRDefault="00000000" w:rsidP="004A604B">
      <w:pPr>
        <w:spacing w:before="80" w:after="80"/>
        <w:jc w:val="both"/>
        <w:rPr>
          <w:rFonts w:ascii="Gadugi" w:hAnsi="Gadugi"/>
        </w:rPr>
      </w:pPr>
      <w:r w:rsidRPr="004A604B">
        <w:rPr>
          <w:rFonts w:ascii="Gadugi" w:hAnsi="Gadugi"/>
        </w:rPr>
        <w:t xml:space="preserve">Your Australian </w:t>
      </w:r>
      <w:proofErr w:type="gramStart"/>
      <w:r w:rsidRPr="004A604B">
        <w:rPr>
          <w:rFonts w:ascii="Gadugi" w:hAnsi="Gadugi"/>
        </w:rPr>
        <w:t>trade mark</w:t>
      </w:r>
      <w:proofErr w:type="gramEnd"/>
      <w:r w:rsidRPr="004A604B">
        <w:rPr>
          <w:rFonts w:ascii="Gadugi" w:hAnsi="Gadugi"/>
        </w:rPr>
        <w:t xml:space="preserve"> registration protects you only in Australia. If you plan to operate internationally, you need protection in each target market.</w:t>
      </w:r>
    </w:p>
    <w:p w14:paraId="459240E0" w14:textId="77777777" w:rsidR="00402BE3" w:rsidRPr="004A604B" w:rsidRDefault="00402BE3" w:rsidP="004A604B">
      <w:pPr>
        <w:spacing w:after="80"/>
        <w:jc w:val="both"/>
        <w:rPr>
          <w:rFonts w:ascii="Gadugi" w:hAnsi="Gadugi"/>
        </w:rPr>
      </w:pPr>
    </w:p>
    <w:p w14:paraId="16CFB4F5" w14:textId="77777777" w:rsidR="00402BE3" w:rsidRPr="004A604B" w:rsidRDefault="00000000" w:rsidP="004A604B">
      <w:pPr>
        <w:pStyle w:val="Heading2"/>
        <w:jc w:val="both"/>
        <w:rPr>
          <w:rFonts w:ascii="Gadugi" w:hAnsi="Gadugi"/>
        </w:rPr>
      </w:pPr>
      <w:proofErr w:type="gramStart"/>
      <w:r w:rsidRPr="004A604B">
        <w:rPr>
          <w:rFonts w:ascii="Gadugi" w:hAnsi="Gadugi"/>
        </w:rPr>
        <w:t>6.2  The</w:t>
      </w:r>
      <w:proofErr w:type="gramEnd"/>
      <w:r w:rsidRPr="004A604B">
        <w:rPr>
          <w:rFonts w:ascii="Gadugi" w:hAnsi="Gadugi"/>
        </w:rPr>
        <w:t xml:space="preserve"> Madrid Protocol — International Application</w:t>
      </w:r>
    </w:p>
    <w:p w14:paraId="395DDDD7" w14:textId="77777777" w:rsidR="00402BE3" w:rsidRPr="004A604B" w:rsidRDefault="00000000" w:rsidP="004A604B">
      <w:pPr>
        <w:spacing w:before="80" w:after="80"/>
        <w:jc w:val="both"/>
        <w:rPr>
          <w:rFonts w:ascii="Gadugi" w:hAnsi="Gadugi"/>
        </w:rPr>
      </w:pPr>
      <w:r w:rsidRPr="004A604B">
        <w:rPr>
          <w:rFonts w:ascii="Gadugi" w:hAnsi="Gadugi"/>
        </w:rPr>
        <w:t>Australia is a member of the Madrid Protocol, which allows you to file a single international application through WIPO (the World Intellectual Property Organization) to obtain protection in up to 130+ member countries — using one application, one language, and one set of fees.</w:t>
      </w:r>
    </w:p>
    <w:p w14:paraId="61145BD8" w14:textId="77777777" w:rsidR="00402BE3" w:rsidRPr="004A604B" w:rsidRDefault="00402BE3" w:rsidP="004A604B">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02BE3" w:rsidRPr="004A604B" w14:paraId="17A9D4C3"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65144608" w14:textId="77777777" w:rsidR="00402BE3" w:rsidRPr="004A604B" w:rsidRDefault="00000000" w:rsidP="004A604B">
            <w:pPr>
              <w:jc w:val="both"/>
              <w:rPr>
                <w:rFonts w:ascii="Gadugi" w:hAnsi="Gadugi"/>
              </w:rPr>
            </w:pPr>
            <w:r w:rsidRPr="004A604B">
              <w:rPr>
                <w:rFonts w:ascii="Gadugi" w:hAnsi="Gadugi"/>
                <w:b/>
                <w:bCs/>
                <w:color w:val="FFFFFF"/>
                <w:sz w:val="20"/>
                <w:szCs w:val="20"/>
              </w:rPr>
              <w:t>Feature</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55CF9592" w14:textId="77777777" w:rsidR="00402BE3" w:rsidRPr="004A604B" w:rsidRDefault="00000000" w:rsidP="004A604B">
            <w:pPr>
              <w:jc w:val="both"/>
              <w:rPr>
                <w:rFonts w:ascii="Gadugi" w:hAnsi="Gadugi"/>
              </w:rPr>
            </w:pPr>
            <w:r w:rsidRPr="004A604B">
              <w:rPr>
                <w:rFonts w:ascii="Gadugi" w:hAnsi="Gadugi"/>
                <w:b/>
                <w:bCs/>
                <w:color w:val="FFFFFF"/>
                <w:sz w:val="20"/>
                <w:szCs w:val="20"/>
              </w:rPr>
              <w:t>Detail</w:t>
            </w:r>
          </w:p>
        </w:tc>
      </w:tr>
      <w:tr w:rsidR="00402BE3" w:rsidRPr="004A604B" w14:paraId="0D678BB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95404B2" w14:textId="77777777" w:rsidR="00402BE3" w:rsidRPr="004A604B" w:rsidRDefault="00000000" w:rsidP="004A604B">
            <w:pPr>
              <w:jc w:val="both"/>
              <w:rPr>
                <w:rFonts w:ascii="Gadugi" w:hAnsi="Gadugi"/>
              </w:rPr>
            </w:pPr>
            <w:r w:rsidRPr="004A604B">
              <w:rPr>
                <w:rFonts w:ascii="Gadugi" w:hAnsi="Gadugi"/>
                <w:color w:val="1B3A6B"/>
                <w:sz w:val="20"/>
                <w:szCs w:val="20"/>
              </w:rPr>
              <w:t>Home base required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74501EB" w14:textId="77777777" w:rsidR="00402BE3" w:rsidRPr="004A604B" w:rsidRDefault="00000000" w:rsidP="004A604B">
            <w:pPr>
              <w:jc w:val="both"/>
              <w:rPr>
                <w:rFonts w:ascii="Gadugi" w:hAnsi="Gadugi"/>
              </w:rPr>
            </w:pPr>
            <w:r w:rsidRPr="004A604B">
              <w:rPr>
                <w:rFonts w:ascii="Gadugi" w:hAnsi="Gadugi"/>
                <w:sz w:val="20"/>
                <w:szCs w:val="20"/>
              </w:rPr>
              <w:t>You must have a base registration or pending application in Australia (your "basic mark") before filing internationally</w:t>
            </w:r>
          </w:p>
        </w:tc>
      </w:tr>
      <w:tr w:rsidR="00402BE3" w:rsidRPr="004A604B" w14:paraId="5942028B"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8686C55" w14:textId="77777777" w:rsidR="00402BE3" w:rsidRPr="004A604B" w:rsidRDefault="00000000" w:rsidP="004A604B">
            <w:pPr>
              <w:jc w:val="both"/>
              <w:rPr>
                <w:rFonts w:ascii="Gadugi" w:hAnsi="Gadugi"/>
              </w:rPr>
            </w:pPr>
            <w:r w:rsidRPr="004A604B">
              <w:rPr>
                <w:rFonts w:ascii="Gadugi" w:hAnsi="Gadugi"/>
                <w:color w:val="1B3A6B"/>
                <w:sz w:val="20"/>
                <w:szCs w:val="20"/>
              </w:rPr>
              <w:lastRenderedPageBreak/>
              <w:t>Filing route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910EC32" w14:textId="77777777" w:rsidR="00402BE3" w:rsidRPr="004A604B" w:rsidRDefault="00000000" w:rsidP="004A604B">
            <w:pPr>
              <w:jc w:val="both"/>
              <w:rPr>
                <w:rFonts w:ascii="Gadugi" w:hAnsi="Gadugi"/>
              </w:rPr>
            </w:pPr>
            <w:r w:rsidRPr="004A604B">
              <w:rPr>
                <w:rFonts w:ascii="Gadugi" w:hAnsi="Gadugi"/>
                <w:sz w:val="20"/>
                <w:szCs w:val="20"/>
              </w:rPr>
              <w:t>Filed via IP Australia, transmitted to WIPO. WIPO transmits to each designated country.</w:t>
            </w:r>
          </w:p>
        </w:tc>
      </w:tr>
      <w:tr w:rsidR="00402BE3" w:rsidRPr="004A604B" w14:paraId="3C766860"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4687A2B" w14:textId="77777777" w:rsidR="00402BE3" w:rsidRPr="004A604B" w:rsidRDefault="00000000" w:rsidP="004A604B">
            <w:pPr>
              <w:jc w:val="both"/>
              <w:rPr>
                <w:rFonts w:ascii="Gadugi" w:hAnsi="Gadugi"/>
              </w:rPr>
            </w:pPr>
            <w:r w:rsidRPr="004A604B">
              <w:rPr>
                <w:rFonts w:ascii="Gadugi" w:hAnsi="Gadugi"/>
                <w:color w:val="1B3A6B"/>
                <w:sz w:val="20"/>
                <w:szCs w:val="20"/>
              </w:rPr>
              <w:t>Cost (basic)</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7239E22" w14:textId="77777777" w:rsidR="00402BE3" w:rsidRPr="004A604B" w:rsidRDefault="00000000" w:rsidP="004A604B">
            <w:pPr>
              <w:jc w:val="both"/>
              <w:rPr>
                <w:rFonts w:ascii="Gadugi" w:hAnsi="Gadugi"/>
              </w:rPr>
            </w:pPr>
            <w:r w:rsidRPr="004A604B">
              <w:rPr>
                <w:rFonts w:ascii="Gadugi" w:hAnsi="Gadugi"/>
                <w:sz w:val="20"/>
                <w:szCs w:val="20"/>
              </w:rPr>
              <w:t>WIPO basic fee: CHF 653 (~AUD 1,100) + per-country fees varying by nation. Individual examination in each designated country.</w:t>
            </w:r>
          </w:p>
        </w:tc>
      </w:tr>
      <w:tr w:rsidR="00402BE3" w:rsidRPr="004A604B" w14:paraId="3E29E85B"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58F058A" w14:textId="77777777" w:rsidR="00402BE3" w:rsidRPr="004A604B" w:rsidRDefault="00000000" w:rsidP="004A604B">
            <w:pPr>
              <w:jc w:val="both"/>
              <w:rPr>
                <w:rFonts w:ascii="Gadugi" w:hAnsi="Gadugi"/>
              </w:rPr>
            </w:pPr>
            <w:r w:rsidRPr="004A604B">
              <w:rPr>
                <w:rFonts w:ascii="Gadugi" w:hAnsi="Gadugi"/>
                <w:color w:val="1B3A6B"/>
                <w:sz w:val="20"/>
                <w:szCs w:val="20"/>
              </w:rPr>
              <w:t>Timeline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AD450BA" w14:textId="77777777" w:rsidR="00402BE3" w:rsidRPr="004A604B" w:rsidRDefault="00000000" w:rsidP="004A604B">
            <w:pPr>
              <w:jc w:val="both"/>
              <w:rPr>
                <w:rFonts w:ascii="Gadugi" w:hAnsi="Gadugi"/>
              </w:rPr>
            </w:pPr>
            <w:r w:rsidRPr="004A604B">
              <w:rPr>
                <w:rFonts w:ascii="Gadugi" w:hAnsi="Gadugi"/>
                <w:sz w:val="20"/>
                <w:szCs w:val="20"/>
              </w:rPr>
              <w:t>WIPO examination within 18 months (varies by country). Each country examines independently.</w:t>
            </w:r>
          </w:p>
        </w:tc>
      </w:tr>
      <w:tr w:rsidR="00402BE3" w:rsidRPr="004A604B" w14:paraId="7200966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8C3BD67" w14:textId="77777777" w:rsidR="00402BE3" w:rsidRPr="004A604B" w:rsidRDefault="00000000" w:rsidP="004A604B">
            <w:pPr>
              <w:jc w:val="both"/>
              <w:rPr>
                <w:rFonts w:ascii="Gadugi" w:hAnsi="Gadugi"/>
              </w:rPr>
            </w:pPr>
            <w:r w:rsidRPr="004A604B">
              <w:rPr>
                <w:rFonts w:ascii="Gadugi" w:hAnsi="Gadugi"/>
                <w:color w:val="1B3A6B"/>
                <w:sz w:val="20"/>
                <w:szCs w:val="20"/>
              </w:rPr>
              <w:t>Dependency period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8460A29" w14:textId="77777777" w:rsidR="00402BE3" w:rsidRPr="004A604B" w:rsidRDefault="00000000" w:rsidP="004A604B">
            <w:pPr>
              <w:jc w:val="both"/>
              <w:rPr>
                <w:rFonts w:ascii="Gadugi" w:hAnsi="Gadugi"/>
              </w:rPr>
            </w:pPr>
            <w:r w:rsidRPr="004A604B">
              <w:rPr>
                <w:rFonts w:ascii="Gadugi" w:hAnsi="Gadugi"/>
                <w:sz w:val="20"/>
                <w:szCs w:val="20"/>
              </w:rPr>
              <w:t>International registration depends on your Australian base application for the first 5 years — if the Australian mark is invalidated, the international registration falls too.</w:t>
            </w:r>
          </w:p>
        </w:tc>
      </w:tr>
    </w:tbl>
    <w:p w14:paraId="1B966FD1" w14:textId="77777777" w:rsidR="00402BE3" w:rsidRPr="004A604B" w:rsidRDefault="00402BE3" w:rsidP="004A604B">
      <w:pPr>
        <w:spacing w:after="80"/>
        <w:jc w:val="both"/>
        <w:rPr>
          <w:rFonts w:ascii="Gadugi" w:hAnsi="Gadugi"/>
        </w:rPr>
      </w:pPr>
    </w:p>
    <w:p w14:paraId="754C7792" w14:textId="77777777" w:rsidR="00402BE3" w:rsidRPr="004A604B" w:rsidRDefault="00000000" w:rsidP="004A604B">
      <w:pPr>
        <w:pStyle w:val="Heading2"/>
        <w:jc w:val="both"/>
        <w:rPr>
          <w:rFonts w:ascii="Gadugi" w:hAnsi="Gadugi"/>
        </w:rPr>
      </w:pPr>
      <w:proofErr w:type="gramStart"/>
      <w:r w:rsidRPr="004A604B">
        <w:rPr>
          <w:rFonts w:ascii="Gadugi" w:hAnsi="Gadugi"/>
        </w:rPr>
        <w:t>6.3  Key</w:t>
      </w:r>
      <w:proofErr w:type="gramEnd"/>
      <w:r w:rsidRPr="004A604B">
        <w:rPr>
          <w:rFonts w:ascii="Gadugi" w:hAnsi="Gadugi"/>
        </w:rPr>
        <w:t xml:space="preserve"> Markets to Consider for LYRA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26"/>
      </w:tblGrid>
      <w:tr w:rsidR="00402BE3" w:rsidRPr="004A604B" w14:paraId="2584B939" w14:textId="77777777">
        <w:tblPrEx>
          <w:tblCellMar>
            <w:top w:w="0" w:type="dxa"/>
            <w:bottom w:w="0" w:type="dxa"/>
          </w:tblCellMar>
        </w:tblPrEx>
        <w:trPr>
          <w:tblHeader/>
        </w:trPr>
        <w:tc>
          <w:tcPr>
            <w:tcW w:w="28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20" w:type="dxa"/>
              <w:bottom w:w="80" w:type="dxa"/>
              <w:right w:w="120" w:type="dxa"/>
            </w:tcMar>
          </w:tcPr>
          <w:p w14:paraId="1194034B" w14:textId="77777777" w:rsidR="00402BE3" w:rsidRPr="004A604B" w:rsidRDefault="00000000" w:rsidP="004A604B">
            <w:pPr>
              <w:jc w:val="both"/>
              <w:rPr>
                <w:rFonts w:ascii="Gadugi" w:hAnsi="Gadugi"/>
              </w:rPr>
            </w:pPr>
            <w:r w:rsidRPr="004A604B">
              <w:rPr>
                <w:rFonts w:ascii="Gadugi" w:hAnsi="Gadugi"/>
                <w:b/>
                <w:bCs/>
                <w:color w:val="FFFFFF"/>
                <w:sz w:val="20"/>
                <w:szCs w:val="20"/>
              </w:rPr>
              <w:t>Market</w:t>
            </w:r>
          </w:p>
        </w:tc>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20" w:type="dxa"/>
              <w:bottom w:w="80" w:type="dxa"/>
              <w:right w:w="120" w:type="dxa"/>
            </w:tcMar>
          </w:tcPr>
          <w:p w14:paraId="764F1368" w14:textId="77777777" w:rsidR="00402BE3" w:rsidRPr="004A604B" w:rsidRDefault="00000000" w:rsidP="004A604B">
            <w:pPr>
              <w:jc w:val="both"/>
              <w:rPr>
                <w:rFonts w:ascii="Gadugi" w:hAnsi="Gadugi"/>
              </w:rPr>
            </w:pPr>
            <w:r w:rsidRPr="004A604B">
              <w:rPr>
                <w:rFonts w:ascii="Gadugi" w:hAnsi="Gadugi"/>
                <w:b/>
                <w:bCs/>
                <w:color w:val="FFFFFF"/>
                <w:sz w:val="20"/>
                <w:szCs w:val="20"/>
              </w:rPr>
              <w:t>Filing Route</w:t>
            </w:r>
          </w:p>
        </w:tc>
        <w:tc>
          <w:tcPr>
            <w:tcW w:w="30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20" w:type="dxa"/>
              <w:bottom w:w="80" w:type="dxa"/>
              <w:right w:w="120" w:type="dxa"/>
            </w:tcMar>
          </w:tcPr>
          <w:p w14:paraId="52A881B4" w14:textId="77777777" w:rsidR="00402BE3" w:rsidRPr="004A604B" w:rsidRDefault="00000000" w:rsidP="004A604B">
            <w:pPr>
              <w:jc w:val="both"/>
              <w:rPr>
                <w:rFonts w:ascii="Gadugi" w:hAnsi="Gadugi"/>
              </w:rPr>
            </w:pPr>
            <w:r w:rsidRPr="004A604B">
              <w:rPr>
                <w:rFonts w:ascii="Gadugi" w:hAnsi="Gadugi"/>
                <w:b/>
                <w:bCs/>
                <w:color w:val="FFFFFF"/>
                <w:sz w:val="20"/>
                <w:szCs w:val="20"/>
              </w:rPr>
              <w:t>Priority Consideration</w:t>
            </w:r>
          </w:p>
        </w:tc>
      </w:tr>
      <w:tr w:rsidR="00402BE3" w:rsidRPr="004A604B" w14:paraId="6CD7C003" w14:textId="77777777">
        <w:tblPrEx>
          <w:tblCellMar>
            <w:top w:w="0" w:type="dxa"/>
            <w:bottom w:w="0" w:type="dxa"/>
          </w:tblCellMar>
        </w:tblPrEx>
        <w:tc>
          <w:tcPr>
            <w:tcW w:w="28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6FC28995" w14:textId="77777777" w:rsidR="00402BE3" w:rsidRPr="004A604B" w:rsidRDefault="00000000" w:rsidP="004A604B">
            <w:pPr>
              <w:jc w:val="both"/>
              <w:rPr>
                <w:rFonts w:ascii="Gadugi" w:hAnsi="Gadugi"/>
              </w:rPr>
            </w:pPr>
            <w:r w:rsidRPr="004A604B">
              <w:rPr>
                <w:rFonts w:ascii="Gadugi" w:hAnsi="Gadugi"/>
                <w:sz w:val="20"/>
                <w:szCs w:val="20"/>
              </w:rPr>
              <w:t>United States</w:t>
            </w:r>
          </w:p>
        </w:tc>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15251D15" w14:textId="77777777" w:rsidR="00402BE3" w:rsidRPr="004A604B" w:rsidRDefault="00000000" w:rsidP="004A604B">
            <w:pPr>
              <w:jc w:val="both"/>
              <w:rPr>
                <w:rFonts w:ascii="Gadugi" w:hAnsi="Gadugi"/>
              </w:rPr>
            </w:pPr>
            <w:r w:rsidRPr="004A604B">
              <w:rPr>
                <w:rFonts w:ascii="Gadugi" w:hAnsi="Gadugi"/>
                <w:sz w:val="20"/>
                <w:szCs w:val="20"/>
              </w:rPr>
              <w:t>USPTO direct or via Madrid</w:t>
            </w:r>
          </w:p>
        </w:tc>
        <w:tc>
          <w:tcPr>
            <w:tcW w:w="30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4BD95D29" w14:textId="77777777" w:rsidR="00402BE3" w:rsidRPr="004A604B" w:rsidRDefault="00000000" w:rsidP="004A604B">
            <w:pPr>
              <w:jc w:val="both"/>
              <w:rPr>
                <w:rFonts w:ascii="Gadugi" w:hAnsi="Gadugi"/>
              </w:rPr>
            </w:pPr>
            <w:r w:rsidRPr="004A604B">
              <w:rPr>
                <w:rFonts w:ascii="Gadugi" w:hAnsi="Gadugi"/>
                <w:sz w:val="20"/>
                <w:szCs w:val="20"/>
              </w:rPr>
              <w:t>ESSENTIAL if targeting US market — file early, US examination is strict</w:t>
            </w:r>
          </w:p>
        </w:tc>
      </w:tr>
      <w:tr w:rsidR="00402BE3" w:rsidRPr="004A604B" w14:paraId="06EAC638" w14:textId="77777777">
        <w:tblPrEx>
          <w:tblCellMar>
            <w:top w:w="0" w:type="dxa"/>
            <w:bottom w:w="0" w:type="dxa"/>
          </w:tblCellMar>
        </w:tblPrEx>
        <w:tc>
          <w:tcPr>
            <w:tcW w:w="28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2BEE364A" w14:textId="77777777" w:rsidR="00402BE3" w:rsidRPr="004A604B" w:rsidRDefault="00000000" w:rsidP="004A604B">
            <w:pPr>
              <w:jc w:val="both"/>
              <w:rPr>
                <w:rFonts w:ascii="Gadugi" w:hAnsi="Gadugi"/>
              </w:rPr>
            </w:pPr>
            <w:r w:rsidRPr="004A604B">
              <w:rPr>
                <w:rFonts w:ascii="Gadugi" w:hAnsi="Gadugi"/>
                <w:sz w:val="20"/>
                <w:szCs w:val="20"/>
              </w:rPr>
              <w:t>European Union</w:t>
            </w:r>
          </w:p>
        </w:tc>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6CA590D1" w14:textId="77777777" w:rsidR="00402BE3" w:rsidRPr="004A604B" w:rsidRDefault="00000000" w:rsidP="004A604B">
            <w:pPr>
              <w:jc w:val="both"/>
              <w:rPr>
                <w:rFonts w:ascii="Gadugi" w:hAnsi="Gadugi"/>
              </w:rPr>
            </w:pPr>
            <w:r w:rsidRPr="004A604B">
              <w:rPr>
                <w:rFonts w:ascii="Gadugi" w:hAnsi="Gadugi"/>
                <w:sz w:val="20"/>
                <w:szCs w:val="20"/>
              </w:rPr>
              <w:t>EUIPO (covers all 27 EU member states in one application)</w:t>
            </w:r>
          </w:p>
        </w:tc>
        <w:tc>
          <w:tcPr>
            <w:tcW w:w="30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26B19D42" w14:textId="77777777" w:rsidR="00402BE3" w:rsidRPr="004A604B" w:rsidRDefault="00000000" w:rsidP="004A604B">
            <w:pPr>
              <w:jc w:val="both"/>
              <w:rPr>
                <w:rFonts w:ascii="Gadugi" w:hAnsi="Gadugi"/>
              </w:rPr>
            </w:pPr>
            <w:r w:rsidRPr="004A604B">
              <w:rPr>
                <w:rFonts w:ascii="Gadugi" w:hAnsi="Gadugi"/>
                <w:sz w:val="20"/>
                <w:szCs w:val="20"/>
              </w:rPr>
              <w:t>HIGH — covers major European markets</w:t>
            </w:r>
          </w:p>
        </w:tc>
      </w:tr>
      <w:tr w:rsidR="00402BE3" w:rsidRPr="004A604B" w14:paraId="619ADB3E" w14:textId="77777777">
        <w:tblPrEx>
          <w:tblCellMar>
            <w:top w:w="0" w:type="dxa"/>
            <w:bottom w:w="0" w:type="dxa"/>
          </w:tblCellMar>
        </w:tblPrEx>
        <w:tc>
          <w:tcPr>
            <w:tcW w:w="28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77C312A1" w14:textId="77777777" w:rsidR="00402BE3" w:rsidRPr="004A604B" w:rsidRDefault="00000000" w:rsidP="004A604B">
            <w:pPr>
              <w:jc w:val="both"/>
              <w:rPr>
                <w:rFonts w:ascii="Gadugi" w:hAnsi="Gadugi"/>
              </w:rPr>
            </w:pPr>
            <w:r w:rsidRPr="004A604B">
              <w:rPr>
                <w:rFonts w:ascii="Gadugi" w:hAnsi="Gadugi"/>
                <w:sz w:val="20"/>
                <w:szCs w:val="20"/>
              </w:rPr>
              <w:t>United Kingdom</w:t>
            </w:r>
          </w:p>
        </w:tc>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11AEA4D9" w14:textId="77777777" w:rsidR="00402BE3" w:rsidRPr="004A604B" w:rsidRDefault="00000000" w:rsidP="004A604B">
            <w:pPr>
              <w:jc w:val="both"/>
              <w:rPr>
                <w:rFonts w:ascii="Gadugi" w:hAnsi="Gadugi"/>
              </w:rPr>
            </w:pPr>
            <w:r w:rsidRPr="004A604B">
              <w:rPr>
                <w:rFonts w:ascii="Gadugi" w:hAnsi="Gadugi"/>
                <w:sz w:val="20"/>
                <w:szCs w:val="20"/>
              </w:rPr>
              <w:t>UKIPO direct or via Madrid (post-Brexit)</w:t>
            </w:r>
          </w:p>
        </w:tc>
        <w:tc>
          <w:tcPr>
            <w:tcW w:w="30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73F6E422" w14:textId="77777777" w:rsidR="00402BE3" w:rsidRPr="004A604B" w:rsidRDefault="00000000" w:rsidP="004A604B">
            <w:pPr>
              <w:jc w:val="both"/>
              <w:rPr>
                <w:rFonts w:ascii="Gadugi" w:hAnsi="Gadugi"/>
              </w:rPr>
            </w:pPr>
            <w:r w:rsidRPr="004A604B">
              <w:rPr>
                <w:rFonts w:ascii="Gadugi" w:hAnsi="Gadugi"/>
                <w:sz w:val="20"/>
                <w:szCs w:val="20"/>
              </w:rPr>
              <w:t>CONSIDER if targeting UK market</w:t>
            </w:r>
          </w:p>
        </w:tc>
      </w:tr>
      <w:tr w:rsidR="00402BE3" w:rsidRPr="004A604B" w14:paraId="529A3A64" w14:textId="77777777">
        <w:tblPrEx>
          <w:tblCellMar>
            <w:top w:w="0" w:type="dxa"/>
            <w:bottom w:w="0" w:type="dxa"/>
          </w:tblCellMar>
        </w:tblPrEx>
        <w:tc>
          <w:tcPr>
            <w:tcW w:w="28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0CD9D323" w14:textId="77777777" w:rsidR="00402BE3" w:rsidRPr="004A604B" w:rsidRDefault="00000000" w:rsidP="004A604B">
            <w:pPr>
              <w:jc w:val="both"/>
              <w:rPr>
                <w:rFonts w:ascii="Gadugi" w:hAnsi="Gadugi"/>
              </w:rPr>
            </w:pPr>
            <w:r w:rsidRPr="004A604B">
              <w:rPr>
                <w:rFonts w:ascii="Gadugi" w:hAnsi="Gadugi"/>
                <w:sz w:val="20"/>
                <w:szCs w:val="20"/>
              </w:rPr>
              <w:t>Canada</w:t>
            </w:r>
          </w:p>
        </w:tc>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1B8591A0" w14:textId="77777777" w:rsidR="00402BE3" w:rsidRPr="004A604B" w:rsidRDefault="00000000" w:rsidP="004A604B">
            <w:pPr>
              <w:jc w:val="both"/>
              <w:rPr>
                <w:rFonts w:ascii="Gadugi" w:hAnsi="Gadugi"/>
              </w:rPr>
            </w:pPr>
            <w:r w:rsidRPr="004A604B">
              <w:rPr>
                <w:rFonts w:ascii="Gadugi" w:hAnsi="Gadugi"/>
                <w:sz w:val="20"/>
                <w:szCs w:val="20"/>
              </w:rPr>
              <w:t>CIPO via Madrid</w:t>
            </w:r>
          </w:p>
        </w:tc>
        <w:tc>
          <w:tcPr>
            <w:tcW w:w="30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6E306B88" w14:textId="77777777" w:rsidR="00402BE3" w:rsidRPr="004A604B" w:rsidRDefault="00000000" w:rsidP="004A604B">
            <w:pPr>
              <w:jc w:val="both"/>
              <w:rPr>
                <w:rFonts w:ascii="Gadugi" w:hAnsi="Gadugi"/>
              </w:rPr>
            </w:pPr>
            <w:r w:rsidRPr="004A604B">
              <w:rPr>
                <w:rFonts w:ascii="Gadugi" w:hAnsi="Gadugi"/>
                <w:sz w:val="20"/>
                <w:szCs w:val="20"/>
              </w:rPr>
              <w:t>CONSIDER for North American expansion</w:t>
            </w:r>
          </w:p>
        </w:tc>
      </w:tr>
      <w:tr w:rsidR="00402BE3" w:rsidRPr="004A604B" w14:paraId="7B9C156E" w14:textId="77777777">
        <w:tblPrEx>
          <w:tblCellMar>
            <w:top w:w="0" w:type="dxa"/>
            <w:bottom w:w="0" w:type="dxa"/>
          </w:tblCellMar>
        </w:tblPrEx>
        <w:tc>
          <w:tcPr>
            <w:tcW w:w="28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01BEDD15" w14:textId="77777777" w:rsidR="00402BE3" w:rsidRPr="004A604B" w:rsidRDefault="00000000" w:rsidP="004A604B">
            <w:pPr>
              <w:jc w:val="both"/>
              <w:rPr>
                <w:rFonts w:ascii="Gadugi" w:hAnsi="Gadugi"/>
              </w:rPr>
            </w:pPr>
            <w:r w:rsidRPr="004A604B">
              <w:rPr>
                <w:rFonts w:ascii="Gadugi" w:hAnsi="Gadugi"/>
                <w:sz w:val="20"/>
                <w:szCs w:val="20"/>
              </w:rPr>
              <w:t>Singapore / ASEAN</w:t>
            </w:r>
          </w:p>
        </w:tc>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12341E70" w14:textId="77777777" w:rsidR="00402BE3" w:rsidRPr="004A604B" w:rsidRDefault="00000000" w:rsidP="004A604B">
            <w:pPr>
              <w:jc w:val="both"/>
              <w:rPr>
                <w:rFonts w:ascii="Gadugi" w:hAnsi="Gadugi"/>
              </w:rPr>
            </w:pPr>
            <w:r w:rsidRPr="004A604B">
              <w:rPr>
                <w:rFonts w:ascii="Gadugi" w:hAnsi="Gadugi"/>
                <w:sz w:val="20"/>
                <w:szCs w:val="20"/>
              </w:rPr>
              <w:t>IPOS via Madrid</w:t>
            </w:r>
          </w:p>
        </w:tc>
        <w:tc>
          <w:tcPr>
            <w:tcW w:w="30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74805DD1" w14:textId="77777777" w:rsidR="00402BE3" w:rsidRPr="004A604B" w:rsidRDefault="00000000" w:rsidP="004A604B">
            <w:pPr>
              <w:jc w:val="both"/>
              <w:rPr>
                <w:rFonts w:ascii="Gadugi" w:hAnsi="Gadugi"/>
              </w:rPr>
            </w:pPr>
            <w:r w:rsidRPr="004A604B">
              <w:rPr>
                <w:rFonts w:ascii="Gadugi" w:hAnsi="Gadugi"/>
                <w:sz w:val="20"/>
                <w:szCs w:val="20"/>
              </w:rPr>
              <w:t>CONSIDER for Asia-Pacific expansion</w:t>
            </w:r>
          </w:p>
        </w:tc>
      </w:tr>
      <w:tr w:rsidR="00402BE3" w:rsidRPr="004A604B" w14:paraId="602385B0" w14:textId="77777777">
        <w:tblPrEx>
          <w:tblCellMar>
            <w:top w:w="0" w:type="dxa"/>
            <w:bottom w:w="0" w:type="dxa"/>
          </w:tblCellMar>
        </w:tblPrEx>
        <w:tc>
          <w:tcPr>
            <w:tcW w:w="28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2DEF1C91" w14:textId="77777777" w:rsidR="00402BE3" w:rsidRPr="004A604B" w:rsidRDefault="00000000" w:rsidP="004A604B">
            <w:pPr>
              <w:jc w:val="both"/>
              <w:rPr>
                <w:rFonts w:ascii="Gadugi" w:hAnsi="Gadugi"/>
              </w:rPr>
            </w:pPr>
            <w:r w:rsidRPr="004A604B">
              <w:rPr>
                <w:rFonts w:ascii="Gadugi" w:hAnsi="Gadugi"/>
                <w:sz w:val="20"/>
                <w:szCs w:val="20"/>
              </w:rPr>
              <w:t>India</w:t>
            </w:r>
          </w:p>
        </w:tc>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4927A70A" w14:textId="77777777" w:rsidR="00402BE3" w:rsidRPr="004A604B" w:rsidRDefault="00000000" w:rsidP="004A604B">
            <w:pPr>
              <w:jc w:val="both"/>
              <w:rPr>
                <w:rFonts w:ascii="Gadugi" w:hAnsi="Gadugi"/>
              </w:rPr>
            </w:pPr>
            <w:r w:rsidRPr="004A604B">
              <w:rPr>
                <w:rFonts w:ascii="Gadugi" w:hAnsi="Gadugi"/>
                <w:sz w:val="20"/>
                <w:szCs w:val="20"/>
              </w:rPr>
              <w:t>CGPDTM via Madrid</w:t>
            </w:r>
          </w:p>
        </w:tc>
        <w:tc>
          <w:tcPr>
            <w:tcW w:w="30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20" w:type="dxa"/>
              <w:bottom w:w="80" w:type="dxa"/>
              <w:right w:w="120" w:type="dxa"/>
            </w:tcMar>
          </w:tcPr>
          <w:p w14:paraId="11400599" w14:textId="77777777" w:rsidR="00402BE3" w:rsidRPr="004A604B" w:rsidRDefault="00000000" w:rsidP="004A604B">
            <w:pPr>
              <w:jc w:val="both"/>
              <w:rPr>
                <w:rFonts w:ascii="Gadugi" w:hAnsi="Gadugi"/>
              </w:rPr>
            </w:pPr>
            <w:r w:rsidRPr="004A604B">
              <w:rPr>
                <w:rFonts w:ascii="Gadugi" w:hAnsi="Gadugi"/>
                <w:sz w:val="20"/>
                <w:szCs w:val="20"/>
              </w:rPr>
              <w:t>CONSIDER for large tech market</w:t>
            </w:r>
          </w:p>
        </w:tc>
      </w:tr>
    </w:tbl>
    <w:p w14:paraId="4DCC993D" w14:textId="77777777" w:rsidR="00402BE3" w:rsidRPr="004A604B" w:rsidRDefault="00402BE3" w:rsidP="004A604B">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5A24E09F" w14:textId="77777777">
        <w:tblPrEx>
          <w:tblCellMar>
            <w:top w:w="0" w:type="dxa"/>
            <w:bottom w:w="0" w:type="dxa"/>
          </w:tblCellMar>
        </w:tblPrEx>
        <w:tc>
          <w:tcPr>
            <w:tcW w:w="9026" w:type="dxa"/>
            <w:tcBorders>
              <w:left w:val="single" w:sz="20" w:space="0" w:color="0D7377"/>
            </w:tcBorders>
            <w:shd w:val="clear" w:color="auto" w:fill="E8F0F7"/>
            <w:tcMar>
              <w:top w:w="120" w:type="dxa"/>
              <w:left w:w="200" w:type="dxa"/>
              <w:bottom w:w="120" w:type="dxa"/>
              <w:right w:w="200" w:type="dxa"/>
            </w:tcMar>
          </w:tcPr>
          <w:p w14:paraId="3D1F8D01" w14:textId="77777777" w:rsidR="00402BE3" w:rsidRPr="004A604B" w:rsidRDefault="00000000" w:rsidP="004A604B">
            <w:pPr>
              <w:spacing w:after="60"/>
              <w:jc w:val="both"/>
              <w:rPr>
                <w:rFonts w:ascii="Gadugi" w:hAnsi="Gadugi"/>
              </w:rPr>
            </w:pPr>
            <w:proofErr w:type="gramStart"/>
            <w:r w:rsidRPr="004A604B">
              <w:rPr>
                <w:rFonts w:ascii="Segoe UI Emoji" w:hAnsi="Segoe UI Emoji" w:cs="Segoe UI Emoji"/>
                <w:b/>
                <w:bCs/>
                <w:color w:val="0D7377"/>
                <w:sz w:val="20"/>
                <w:szCs w:val="20"/>
              </w:rPr>
              <w:t>💡</w:t>
            </w:r>
            <w:r w:rsidRPr="004A604B">
              <w:rPr>
                <w:rFonts w:ascii="Gadugi" w:hAnsi="Gadugi"/>
                <w:b/>
                <w:bCs/>
                <w:color w:val="0D7377"/>
                <w:sz w:val="20"/>
                <w:szCs w:val="20"/>
              </w:rPr>
              <w:t xml:space="preserve">  Paris</w:t>
            </w:r>
            <w:proofErr w:type="gramEnd"/>
            <w:r w:rsidRPr="004A604B">
              <w:rPr>
                <w:rFonts w:ascii="Gadugi" w:hAnsi="Gadugi"/>
                <w:b/>
                <w:bCs/>
                <w:color w:val="0D7377"/>
                <w:sz w:val="20"/>
                <w:szCs w:val="20"/>
              </w:rPr>
              <w:t xml:space="preserve"> Convention Priority</w:t>
            </w:r>
          </w:p>
          <w:p w14:paraId="7E714304" w14:textId="77777777" w:rsidR="00402BE3" w:rsidRPr="004A604B" w:rsidRDefault="00000000" w:rsidP="004A604B">
            <w:pPr>
              <w:jc w:val="both"/>
              <w:rPr>
                <w:rFonts w:ascii="Gadugi" w:hAnsi="Gadugi"/>
              </w:rPr>
            </w:pPr>
            <w:r w:rsidRPr="004A604B">
              <w:rPr>
                <w:rFonts w:ascii="Gadugi" w:hAnsi="Gadugi"/>
                <w:sz w:val="20"/>
                <w:szCs w:val="20"/>
              </w:rPr>
              <w:t>If you file your Australian application first, you have 6 months to file in any Paris Convention country and claim your Australian filing date as your priority date in those countries. This means even if someone files the same mark in the US one month after your Australian application, you could still win the priority race — provided you file in the US within 6 months. Act quickly.</w:t>
            </w:r>
          </w:p>
        </w:tc>
      </w:tr>
    </w:tbl>
    <w:p w14:paraId="53CA0A74" w14:textId="77777777" w:rsidR="00402BE3" w:rsidRDefault="00402BE3" w:rsidP="004A604B">
      <w:pPr>
        <w:spacing w:after="100"/>
        <w:jc w:val="both"/>
        <w:rPr>
          <w:rFonts w:ascii="Gadugi" w:hAnsi="Gadugi"/>
        </w:rPr>
      </w:pPr>
    </w:p>
    <w:p w14:paraId="20C86C52" w14:textId="77777777" w:rsidR="004A604B" w:rsidRDefault="004A604B" w:rsidP="004A604B">
      <w:pPr>
        <w:spacing w:after="100"/>
        <w:jc w:val="both"/>
        <w:rPr>
          <w:rFonts w:ascii="Gadugi" w:hAnsi="Gadugi"/>
        </w:rPr>
      </w:pPr>
    </w:p>
    <w:p w14:paraId="75F667A7" w14:textId="77777777" w:rsidR="004A604B" w:rsidRDefault="004A604B" w:rsidP="004A604B">
      <w:pPr>
        <w:spacing w:after="100"/>
        <w:jc w:val="both"/>
        <w:rPr>
          <w:rFonts w:ascii="Gadugi" w:hAnsi="Gadugi"/>
        </w:rPr>
      </w:pPr>
    </w:p>
    <w:p w14:paraId="7AA714E5" w14:textId="77777777" w:rsidR="004A604B" w:rsidRDefault="004A604B" w:rsidP="004A604B">
      <w:pPr>
        <w:spacing w:after="100"/>
        <w:jc w:val="both"/>
        <w:rPr>
          <w:rFonts w:ascii="Gadugi" w:hAnsi="Gadugi"/>
        </w:rPr>
      </w:pPr>
    </w:p>
    <w:p w14:paraId="14FA2D5E" w14:textId="77777777" w:rsidR="004A604B" w:rsidRDefault="004A604B" w:rsidP="004A604B">
      <w:pPr>
        <w:spacing w:after="100"/>
        <w:jc w:val="both"/>
        <w:rPr>
          <w:rFonts w:ascii="Gadugi" w:hAnsi="Gadugi"/>
        </w:rPr>
      </w:pPr>
    </w:p>
    <w:p w14:paraId="2FBA7F00" w14:textId="77777777" w:rsidR="004A604B" w:rsidRPr="004A604B" w:rsidRDefault="004A604B" w:rsidP="004A604B">
      <w:pPr>
        <w:spacing w:after="100"/>
        <w:jc w:val="both"/>
        <w:rPr>
          <w:rFonts w:ascii="Gadugi" w:hAnsi="Gadugi"/>
        </w:rPr>
      </w:pPr>
    </w:p>
    <w:p w14:paraId="08FFE40D" w14:textId="77777777" w:rsidR="00402BE3" w:rsidRPr="004A604B" w:rsidRDefault="00000000" w:rsidP="004A604B">
      <w:pPr>
        <w:pStyle w:val="Heading1"/>
        <w:jc w:val="both"/>
        <w:rPr>
          <w:rFonts w:ascii="Gadugi" w:hAnsi="Gadugi"/>
        </w:rPr>
      </w:pPr>
      <w:r w:rsidRPr="004A604B">
        <w:rPr>
          <w:rFonts w:ascii="Gadugi" w:hAnsi="Gadugi"/>
        </w:rPr>
        <w:lastRenderedPageBreak/>
        <w:t>7.   COMMON MISTAKES TO AVOID</w:t>
      </w:r>
    </w:p>
    <w:p w14:paraId="5BDC8D61" w14:textId="77777777" w:rsidR="00402BE3" w:rsidRPr="004A604B" w:rsidRDefault="00402BE3" w:rsidP="004A604B">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02BE3" w:rsidRPr="004A604B" w14:paraId="494CAA81"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3728A718" w14:textId="77777777" w:rsidR="00402BE3" w:rsidRPr="004A604B" w:rsidRDefault="00000000" w:rsidP="004A604B">
            <w:pPr>
              <w:jc w:val="both"/>
              <w:rPr>
                <w:rFonts w:ascii="Gadugi" w:hAnsi="Gadugi"/>
              </w:rPr>
            </w:pPr>
            <w:r w:rsidRPr="004A604B">
              <w:rPr>
                <w:rFonts w:ascii="Gadugi" w:hAnsi="Gadugi"/>
                <w:b/>
                <w:bCs/>
                <w:color w:val="FFFFFF"/>
                <w:sz w:val="20"/>
                <w:szCs w:val="20"/>
              </w:rPr>
              <w:t>Mistake</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2D9F09EE" w14:textId="77777777" w:rsidR="00402BE3" w:rsidRPr="004A604B" w:rsidRDefault="00000000" w:rsidP="004A604B">
            <w:pPr>
              <w:jc w:val="both"/>
              <w:rPr>
                <w:rFonts w:ascii="Gadugi" w:hAnsi="Gadugi"/>
              </w:rPr>
            </w:pPr>
            <w:r w:rsidRPr="004A604B">
              <w:rPr>
                <w:rFonts w:ascii="Gadugi" w:hAnsi="Gadugi"/>
                <w:b/>
                <w:bCs/>
                <w:color w:val="FFFFFF"/>
                <w:sz w:val="20"/>
                <w:szCs w:val="20"/>
              </w:rPr>
              <w:t>Why It Matters / How to Avoid It</w:t>
            </w:r>
          </w:p>
        </w:tc>
      </w:tr>
      <w:tr w:rsidR="00402BE3" w:rsidRPr="004A604B" w14:paraId="7CE38EC3"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D35F5CD" w14:textId="77777777" w:rsidR="00402BE3" w:rsidRPr="004A604B" w:rsidRDefault="00000000" w:rsidP="004A604B">
            <w:pPr>
              <w:jc w:val="both"/>
              <w:rPr>
                <w:rFonts w:ascii="Gadugi" w:hAnsi="Gadugi"/>
              </w:rPr>
            </w:pPr>
            <w:r w:rsidRPr="004A604B">
              <w:rPr>
                <w:rFonts w:ascii="Gadugi" w:hAnsi="Gadugi"/>
                <w:color w:val="1B3A6B"/>
                <w:sz w:val="20"/>
                <w:szCs w:val="20"/>
              </w:rPr>
              <w:t>Not searching before filing</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A237245" w14:textId="77777777" w:rsidR="00402BE3" w:rsidRPr="004A604B" w:rsidRDefault="00000000" w:rsidP="004A604B">
            <w:pPr>
              <w:jc w:val="both"/>
              <w:rPr>
                <w:rFonts w:ascii="Gadugi" w:hAnsi="Gadugi"/>
              </w:rPr>
            </w:pPr>
            <w:r w:rsidRPr="004A604B">
              <w:rPr>
                <w:rFonts w:ascii="Gadugi" w:hAnsi="Gadugi"/>
                <w:sz w:val="20"/>
                <w:szCs w:val="20"/>
              </w:rPr>
              <w:t>You invest in building brand equity around LYRA, then discover an older conflicting mark. You may have to rebrand — at enormous cost. Always search first.</w:t>
            </w:r>
          </w:p>
        </w:tc>
      </w:tr>
      <w:tr w:rsidR="00402BE3" w:rsidRPr="004A604B" w14:paraId="0E91C14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0E8DCE7" w14:textId="77777777" w:rsidR="00402BE3" w:rsidRPr="004A604B" w:rsidRDefault="00000000" w:rsidP="004A604B">
            <w:pPr>
              <w:jc w:val="both"/>
              <w:rPr>
                <w:rFonts w:ascii="Gadugi" w:hAnsi="Gadugi"/>
              </w:rPr>
            </w:pPr>
            <w:r w:rsidRPr="004A604B">
              <w:rPr>
                <w:rFonts w:ascii="Gadugi" w:hAnsi="Gadugi"/>
                <w:color w:val="1B3A6B"/>
                <w:sz w:val="20"/>
                <w:szCs w:val="20"/>
              </w:rPr>
              <w:t>Filing in your personal name instead of the company</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06F72BE" w14:textId="77777777" w:rsidR="00402BE3" w:rsidRPr="004A604B" w:rsidRDefault="00000000" w:rsidP="004A604B">
            <w:pPr>
              <w:jc w:val="both"/>
              <w:rPr>
                <w:rFonts w:ascii="Gadugi" w:hAnsi="Gadugi"/>
              </w:rPr>
            </w:pPr>
            <w:r w:rsidRPr="004A604B">
              <w:rPr>
                <w:rFonts w:ascii="Gadugi" w:hAnsi="Gadugi"/>
                <w:sz w:val="20"/>
                <w:szCs w:val="20"/>
              </w:rPr>
              <w:t xml:space="preserve">If LYRA Pty Ltd is the commercial entity, the </w:t>
            </w:r>
            <w:proofErr w:type="gramStart"/>
            <w:r w:rsidRPr="004A604B">
              <w:rPr>
                <w:rFonts w:ascii="Gadugi" w:hAnsi="Gadugi"/>
                <w:sz w:val="20"/>
                <w:szCs w:val="20"/>
              </w:rPr>
              <w:t>trade mark</w:t>
            </w:r>
            <w:proofErr w:type="gramEnd"/>
            <w:r w:rsidRPr="004A604B">
              <w:rPr>
                <w:rFonts w:ascii="Gadugi" w:hAnsi="Gadugi"/>
                <w:sz w:val="20"/>
                <w:szCs w:val="20"/>
              </w:rPr>
              <w:t xml:space="preserve"> should be held by the company. Filing personally requires an assignment later, which costs time and money, and creates a gap in the chain of title.</w:t>
            </w:r>
          </w:p>
        </w:tc>
      </w:tr>
      <w:tr w:rsidR="00402BE3" w:rsidRPr="004A604B" w14:paraId="43500FE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8B0D455" w14:textId="77777777" w:rsidR="00402BE3" w:rsidRPr="004A604B" w:rsidRDefault="00000000" w:rsidP="004A604B">
            <w:pPr>
              <w:jc w:val="both"/>
              <w:rPr>
                <w:rFonts w:ascii="Gadugi" w:hAnsi="Gadugi"/>
              </w:rPr>
            </w:pPr>
            <w:r w:rsidRPr="004A604B">
              <w:rPr>
                <w:rFonts w:ascii="Gadugi" w:hAnsi="Gadugi"/>
                <w:color w:val="1B3A6B"/>
                <w:sz w:val="20"/>
                <w:szCs w:val="20"/>
              </w:rPr>
              <w:t>Only registering in one class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2CE66F2" w14:textId="77777777" w:rsidR="00402BE3" w:rsidRPr="004A604B" w:rsidRDefault="00000000" w:rsidP="004A604B">
            <w:pPr>
              <w:jc w:val="both"/>
              <w:rPr>
                <w:rFonts w:ascii="Gadugi" w:hAnsi="Gadugi"/>
              </w:rPr>
            </w:pPr>
            <w:r w:rsidRPr="004A604B">
              <w:rPr>
                <w:rFonts w:ascii="Gadugi" w:hAnsi="Gadugi"/>
                <w:sz w:val="20"/>
                <w:szCs w:val="20"/>
              </w:rPr>
              <w:t>You may think you only need Class 42, but a competitor registers LYRA in Class 35 (business services) and uses it legitimately. Register all relevant classes upfront.</w:t>
            </w:r>
          </w:p>
        </w:tc>
      </w:tr>
      <w:tr w:rsidR="00402BE3" w:rsidRPr="004A604B" w14:paraId="1D8DCB3D"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17E0CE5" w14:textId="77777777" w:rsidR="00402BE3" w:rsidRPr="004A604B" w:rsidRDefault="00000000" w:rsidP="004A604B">
            <w:pPr>
              <w:jc w:val="both"/>
              <w:rPr>
                <w:rFonts w:ascii="Gadugi" w:hAnsi="Gadugi"/>
              </w:rPr>
            </w:pPr>
            <w:r w:rsidRPr="004A604B">
              <w:rPr>
                <w:rFonts w:ascii="Gadugi" w:hAnsi="Gadugi"/>
                <w:color w:val="1B3A6B"/>
                <w:sz w:val="20"/>
                <w:szCs w:val="20"/>
              </w:rPr>
              <w:t>Using ® before registration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BC19C17" w14:textId="77777777" w:rsidR="00402BE3" w:rsidRPr="004A604B" w:rsidRDefault="00000000" w:rsidP="004A604B">
            <w:pPr>
              <w:jc w:val="both"/>
              <w:rPr>
                <w:rFonts w:ascii="Gadugi" w:hAnsi="Gadugi"/>
              </w:rPr>
            </w:pPr>
            <w:r w:rsidRPr="004A604B">
              <w:rPr>
                <w:rFonts w:ascii="Gadugi" w:hAnsi="Gadugi"/>
                <w:sz w:val="20"/>
                <w:szCs w:val="20"/>
              </w:rPr>
              <w:t xml:space="preserve">A criminal offence under s.175 of the </w:t>
            </w:r>
            <w:proofErr w:type="gramStart"/>
            <w:r w:rsidRPr="004A604B">
              <w:rPr>
                <w:rFonts w:ascii="Gadugi" w:hAnsi="Gadugi"/>
                <w:sz w:val="20"/>
                <w:szCs w:val="20"/>
              </w:rPr>
              <w:t>Trade Marks</w:t>
            </w:r>
            <w:proofErr w:type="gramEnd"/>
            <w:r w:rsidRPr="004A604B">
              <w:rPr>
                <w:rFonts w:ascii="Gadugi" w:hAnsi="Gadugi"/>
                <w:sz w:val="20"/>
                <w:szCs w:val="20"/>
              </w:rPr>
              <w:t xml:space="preserve"> Act. Use ™ until the certificate of registration is received.</w:t>
            </w:r>
          </w:p>
        </w:tc>
      </w:tr>
      <w:tr w:rsidR="00402BE3" w:rsidRPr="004A604B" w14:paraId="02342AE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3BAB56E" w14:textId="77777777" w:rsidR="00402BE3" w:rsidRPr="004A604B" w:rsidRDefault="00000000" w:rsidP="004A604B">
            <w:pPr>
              <w:jc w:val="both"/>
              <w:rPr>
                <w:rFonts w:ascii="Gadugi" w:hAnsi="Gadugi"/>
              </w:rPr>
            </w:pPr>
            <w:r w:rsidRPr="004A604B">
              <w:rPr>
                <w:rFonts w:ascii="Gadugi" w:hAnsi="Gadugi"/>
                <w:color w:val="1B3A6B"/>
                <w:sz w:val="20"/>
                <w:szCs w:val="20"/>
              </w:rPr>
              <w:t>Filing in colour when you don't need to</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CCF27BD" w14:textId="77777777" w:rsidR="00402BE3" w:rsidRPr="004A604B" w:rsidRDefault="00000000" w:rsidP="004A604B">
            <w:pPr>
              <w:jc w:val="both"/>
              <w:rPr>
                <w:rFonts w:ascii="Gadugi" w:hAnsi="Gadugi"/>
              </w:rPr>
            </w:pPr>
            <w:r w:rsidRPr="004A604B">
              <w:rPr>
                <w:rFonts w:ascii="Gadugi" w:hAnsi="Gadugi"/>
                <w:sz w:val="20"/>
                <w:szCs w:val="20"/>
              </w:rPr>
              <w:t>If you file a coloured logo, your registration may only protect that specific colour. File in black and white for the broadest protection, then optionally also file a colour version.</w:t>
            </w:r>
          </w:p>
        </w:tc>
      </w:tr>
      <w:tr w:rsidR="00402BE3" w:rsidRPr="004A604B" w14:paraId="39B09F75"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65F481F" w14:textId="77777777" w:rsidR="00402BE3" w:rsidRPr="004A604B" w:rsidRDefault="00000000" w:rsidP="004A604B">
            <w:pPr>
              <w:jc w:val="both"/>
              <w:rPr>
                <w:rFonts w:ascii="Gadugi" w:hAnsi="Gadugi"/>
              </w:rPr>
            </w:pPr>
            <w:r w:rsidRPr="004A604B">
              <w:rPr>
                <w:rFonts w:ascii="Gadugi" w:hAnsi="Gadugi"/>
                <w:color w:val="1B3A6B"/>
                <w:sz w:val="20"/>
                <w:szCs w:val="20"/>
              </w:rPr>
              <w:t>Not renewing on time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05EA36F" w14:textId="77777777" w:rsidR="00402BE3" w:rsidRPr="004A604B" w:rsidRDefault="00000000" w:rsidP="004A604B">
            <w:pPr>
              <w:jc w:val="both"/>
              <w:rPr>
                <w:rFonts w:ascii="Gadugi" w:hAnsi="Gadugi"/>
              </w:rPr>
            </w:pPr>
            <w:r w:rsidRPr="004A604B">
              <w:rPr>
                <w:rFonts w:ascii="Gadugi" w:hAnsi="Gadugi"/>
                <w:sz w:val="20"/>
                <w:szCs w:val="20"/>
              </w:rPr>
              <w:t>Missing the renewal deadline (even by one day after the 6-month grace period) results in lapse. Set multiple calendar reminders.</w:t>
            </w:r>
          </w:p>
        </w:tc>
      </w:tr>
      <w:tr w:rsidR="00402BE3" w:rsidRPr="004A604B" w14:paraId="42D12618"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7E225F1" w14:textId="77777777" w:rsidR="00402BE3" w:rsidRPr="004A604B" w:rsidRDefault="00000000" w:rsidP="004A604B">
            <w:pPr>
              <w:jc w:val="both"/>
              <w:rPr>
                <w:rFonts w:ascii="Gadugi" w:hAnsi="Gadugi"/>
              </w:rPr>
            </w:pPr>
            <w:r w:rsidRPr="004A604B">
              <w:rPr>
                <w:rFonts w:ascii="Gadugi" w:hAnsi="Gadugi"/>
                <w:color w:val="1B3A6B"/>
                <w:sz w:val="20"/>
                <w:szCs w:val="20"/>
              </w:rPr>
              <w:t>Not using the mark</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9D6719B" w14:textId="77777777" w:rsidR="00402BE3" w:rsidRPr="004A604B" w:rsidRDefault="00000000" w:rsidP="004A604B">
            <w:pPr>
              <w:jc w:val="both"/>
              <w:rPr>
                <w:rFonts w:ascii="Gadugi" w:hAnsi="Gadugi"/>
              </w:rPr>
            </w:pPr>
            <w:r w:rsidRPr="004A604B">
              <w:rPr>
                <w:rFonts w:ascii="Gadugi" w:hAnsi="Gadugi"/>
                <w:sz w:val="20"/>
                <w:szCs w:val="20"/>
              </w:rPr>
              <w:t xml:space="preserve">A </w:t>
            </w:r>
            <w:proofErr w:type="gramStart"/>
            <w:r w:rsidRPr="004A604B">
              <w:rPr>
                <w:rFonts w:ascii="Gadugi" w:hAnsi="Gadugi"/>
                <w:sz w:val="20"/>
                <w:szCs w:val="20"/>
              </w:rPr>
              <w:t>trade mark</w:t>
            </w:r>
            <w:proofErr w:type="gramEnd"/>
            <w:r w:rsidRPr="004A604B">
              <w:rPr>
                <w:rFonts w:ascii="Gadugi" w:hAnsi="Gadugi"/>
                <w:sz w:val="20"/>
                <w:szCs w:val="20"/>
              </w:rPr>
              <w:t xml:space="preserve"> not used for 3 continuous years can be removed from the register by a third party on grounds of non-use. Use it, document it, and keep records.</w:t>
            </w:r>
          </w:p>
        </w:tc>
      </w:tr>
      <w:tr w:rsidR="00402BE3" w:rsidRPr="004A604B" w14:paraId="7A273EC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CAF37F0" w14:textId="77777777" w:rsidR="00402BE3" w:rsidRPr="004A604B" w:rsidRDefault="00000000" w:rsidP="004A604B">
            <w:pPr>
              <w:jc w:val="both"/>
              <w:rPr>
                <w:rFonts w:ascii="Gadugi" w:hAnsi="Gadugi"/>
              </w:rPr>
            </w:pPr>
            <w:r w:rsidRPr="004A604B">
              <w:rPr>
                <w:rFonts w:ascii="Gadugi" w:hAnsi="Gadugi"/>
                <w:color w:val="1B3A6B"/>
                <w:sz w:val="20"/>
                <w:szCs w:val="20"/>
              </w:rPr>
              <w:t>Ignoring conflicting marks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901EE7F" w14:textId="77777777" w:rsidR="00402BE3" w:rsidRPr="004A604B" w:rsidRDefault="00000000" w:rsidP="004A604B">
            <w:pPr>
              <w:jc w:val="both"/>
              <w:rPr>
                <w:rFonts w:ascii="Gadugi" w:hAnsi="Gadugi"/>
              </w:rPr>
            </w:pPr>
            <w:r w:rsidRPr="004A604B">
              <w:rPr>
                <w:rFonts w:ascii="Gadugi" w:hAnsi="Gadugi"/>
                <w:sz w:val="20"/>
                <w:szCs w:val="20"/>
              </w:rPr>
              <w:t xml:space="preserve">If you spot someone using a mark </w:t>
            </w:r>
            <w:proofErr w:type="gramStart"/>
            <w:r w:rsidRPr="004A604B">
              <w:rPr>
                <w:rFonts w:ascii="Gadugi" w:hAnsi="Gadugi"/>
                <w:sz w:val="20"/>
                <w:szCs w:val="20"/>
              </w:rPr>
              <w:t>similar to</w:t>
            </w:r>
            <w:proofErr w:type="gramEnd"/>
            <w:r w:rsidRPr="004A604B">
              <w:rPr>
                <w:rFonts w:ascii="Gadugi" w:hAnsi="Gadugi"/>
                <w:sz w:val="20"/>
                <w:szCs w:val="20"/>
              </w:rPr>
              <w:t xml:space="preserve"> LYRA, address it promptly. Delay in enforcement can be used against you.</w:t>
            </w:r>
          </w:p>
        </w:tc>
      </w:tr>
      <w:tr w:rsidR="00402BE3" w:rsidRPr="004A604B" w14:paraId="5C97BF18"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EA10EF2" w14:textId="77777777" w:rsidR="00402BE3" w:rsidRPr="004A604B" w:rsidRDefault="00000000" w:rsidP="004A604B">
            <w:pPr>
              <w:jc w:val="both"/>
              <w:rPr>
                <w:rFonts w:ascii="Gadugi" w:hAnsi="Gadugi"/>
              </w:rPr>
            </w:pPr>
            <w:r w:rsidRPr="004A604B">
              <w:rPr>
                <w:rFonts w:ascii="Gadugi" w:hAnsi="Gadugi"/>
                <w:color w:val="1B3A6B"/>
                <w:sz w:val="20"/>
                <w:szCs w:val="20"/>
              </w:rPr>
              <w:t>Letting contractors use the mark uncontrolled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3C7370E" w14:textId="77777777" w:rsidR="00402BE3" w:rsidRPr="004A604B" w:rsidRDefault="00000000" w:rsidP="004A604B">
            <w:pPr>
              <w:jc w:val="both"/>
              <w:rPr>
                <w:rFonts w:ascii="Gadugi" w:hAnsi="Gadugi"/>
              </w:rPr>
            </w:pPr>
            <w:r w:rsidRPr="004A604B">
              <w:rPr>
                <w:rFonts w:ascii="Gadugi" w:hAnsi="Gadugi"/>
                <w:sz w:val="20"/>
                <w:szCs w:val="20"/>
              </w:rPr>
              <w:t>Ensure all licences are documented and quality control provisions are in place — otherwise the mark risks becoming deceptive or associated with an unknown quality source.</w:t>
            </w:r>
          </w:p>
        </w:tc>
      </w:tr>
      <w:tr w:rsidR="00402BE3" w:rsidRPr="004A604B" w14:paraId="000D3A8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48ADF99" w14:textId="77777777" w:rsidR="00402BE3" w:rsidRPr="004A604B" w:rsidRDefault="00000000" w:rsidP="004A604B">
            <w:pPr>
              <w:jc w:val="both"/>
              <w:rPr>
                <w:rFonts w:ascii="Gadugi" w:hAnsi="Gadugi"/>
              </w:rPr>
            </w:pPr>
            <w:r w:rsidRPr="004A604B">
              <w:rPr>
                <w:rFonts w:ascii="Gadugi" w:hAnsi="Gadugi"/>
                <w:color w:val="1B3A6B"/>
                <w:sz w:val="20"/>
                <w:szCs w:val="20"/>
              </w:rPr>
              <w:t>Not filing internationally before launch</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EB0CF4B" w14:textId="77777777" w:rsidR="00402BE3" w:rsidRPr="004A604B" w:rsidRDefault="00000000" w:rsidP="004A604B">
            <w:pPr>
              <w:jc w:val="both"/>
              <w:rPr>
                <w:rFonts w:ascii="Gadugi" w:hAnsi="Gadugi"/>
              </w:rPr>
            </w:pPr>
            <w:r w:rsidRPr="004A604B">
              <w:rPr>
                <w:rFonts w:ascii="Gadugi" w:hAnsi="Gadugi"/>
                <w:sz w:val="20"/>
                <w:szCs w:val="20"/>
              </w:rPr>
              <w:t>If you launch LYRA publicly before filing overseas, a third party in another country may register the mark first under their local laws. File early, at least a provisional application.</w:t>
            </w:r>
          </w:p>
        </w:tc>
      </w:tr>
    </w:tbl>
    <w:p w14:paraId="168A1A91" w14:textId="77777777" w:rsidR="00402BE3" w:rsidRPr="004A604B" w:rsidRDefault="00402BE3" w:rsidP="004A604B">
      <w:pPr>
        <w:spacing w:after="100"/>
        <w:jc w:val="both"/>
        <w:rPr>
          <w:rFonts w:ascii="Gadugi" w:hAnsi="Gadugi"/>
        </w:rPr>
      </w:pPr>
    </w:p>
    <w:p w14:paraId="4B29ECE4" w14:textId="77777777" w:rsidR="00402BE3" w:rsidRPr="004A604B" w:rsidRDefault="00000000" w:rsidP="004A604B">
      <w:pPr>
        <w:pStyle w:val="Heading1"/>
        <w:jc w:val="both"/>
        <w:rPr>
          <w:rFonts w:ascii="Gadugi" w:hAnsi="Gadugi"/>
        </w:rPr>
      </w:pPr>
      <w:r w:rsidRPr="004A604B">
        <w:rPr>
          <w:rFonts w:ascii="Gadugi" w:hAnsi="Gadugi"/>
        </w:rPr>
        <w:t>8.   LYRA — YOUR IMMEDIATE ACTION PLAN</w:t>
      </w:r>
    </w:p>
    <w:p w14:paraId="2271C183" w14:textId="77777777" w:rsidR="00402BE3" w:rsidRPr="004A604B" w:rsidRDefault="00402BE3" w:rsidP="004A604B">
      <w:pPr>
        <w:spacing w:after="80"/>
        <w:jc w:val="both"/>
        <w:rPr>
          <w:rFonts w:ascii="Gadugi" w:hAnsi="Gadugi"/>
        </w:rPr>
      </w:pPr>
    </w:p>
    <w:p w14:paraId="01198853" w14:textId="77777777" w:rsidR="00402BE3" w:rsidRPr="004A604B" w:rsidRDefault="00000000" w:rsidP="004A604B">
      <w:pPr>
        <w:spacing w:before="80" w:after="80"/>
        <w:jc w:val="both"/>
        <w:rPr>
          <w:rFonts w:ascii="Gadugi" w:hAnsi="Gadugi"/>
        </w:rPr>
      </w:pPr>
      <w:r w:rsidRPr="004A604B">
        <w:rPr>
          <w:rFonts w:ascii="Gadugi" w:hAnsi="Gadugi"/>
        </w:rPr>
        <w:t>Based on everything in this guide, here is your recommended sequence of actions for LYRA:</w:t>
      </w:r>
    </w:p>
    <w:p w14:paraId="4B8F8170" w14:textId="77777777" w:rsidR="00402BE3" w:rsidRPr="004A604B" w:rsidRDefault="00402BE3" w:rsidP="004A604B">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02BE3" w:rsidRPr="004A604B" w14:paraId="57F0EE61"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5B6582C0" w14:textId="77777777" w:rsidR="00402BE3" w:rsidRPr="004A604B" w:rsidRDefault="00000000" w:rsidP="004A604B">
            <w:pPr>
              <w:jc w:val="both"/>
              <w:rPr>
                <w:rFonts w:ascii="Gadugi" w:hAnsi="Gadugi"/>
              </w:rPr>
            </w:pPr>
            <w:r w:rsidRPr="004A604B">
              <w:rPr>
                <w:rFonts w:ascii="Gadugi" w:hAnsi="Gadugi"/>
                <w:b/>
                <w:bCs/>
                <w:color w:val="FFFFFF"/>
                <w:sz w:val="20"/>
                <w:szCs w:val="20"/>
              </w:rPr>
              <w:t>Priority</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6055D59E" w14:textId="77777777" w:rsidR="00402BE3" w:rsidRPr="004A604B" w:rsidRDefault="00000000" w:rsidP="004A604B">
            <w:pPr>
              <w:jc w:val="both"/>
              <w:rPr>
                <w:rFonts w:ascii="Gadugi" w:hAnsi="Gadugi"/>
              </w:rPr>
            </w:pPr>
            <w:r w:rsidRPr="004A604B">
              <w:rPr>
                <w:rFonts w:ascii="Gadugi" w:hAnsi="Gadugi"/>
                <w:b/>
                <w:bCs/>
                <w:color w:val="FFFFFF"/>
                <w:sz w:val="20"/>
                <w:szCs w:val="20"/>
              </w:rPr>
              <w:t>Action</w:t>
            </w:r>
          </w:p>
        </w:tc>
      </w:tr>
      <w:tr w:rsidR="00402BE3" w:rsidRPr="004A604B" w14:paraId="180A1D6C"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0F5F33A" w14:textId="77777777" w:rsidR="00402BE3" w:rsidRPr="004A604B" w:rsidRDefault="00000000" w:rsidP="004A604B">
            <w:pPr>
              <w:jc w:val="both"/>
              <w:rPr>
                <w:rFonts w:ascii="Gadugi" w:hAnsi="Gadugi"/>
              </w:rPr>
            </w:pPr>
            <w:r w:rsidRPr="004A604B">
              <w:rPr>
                <w:rFonts w:ascii="Gadugi" w:hAnsi="Gadugi"/>
                <w:color w:val="1B3A6B"/>
                <w:sz w:val="20"/>
                <w:szCs w:val="20"/>
              </w:rPr>
              <w:t>1 — Do Now</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680D8CE" w14:textId="77777777" w:rsidR="00402BE3" w:rsidRPr="004A604B" w:rsidRDefault="00000000" w:rsidP="004A604B">
            <w:pPr>
              <w:jc w:val="both"/>
              <w:rPr>
                <w:rFonts w:ascii="Gadugi" w:hAnsi="Gadugi"/>
              </w:rPr>
            </w:pPr>
            <w:r w:rsidRPr="004A604B">
              <w:rPr>
                <w:rFonts w:ascii="Gadugi" w:hAnsi="Gadugi"/>
                <w:sz w:val="20"/>
                <w:szCs w:val="20"/>
              </w:rPr>
              <w:t>Conduct a free search on IP Australia's ATMOSS portal for "LYRA" across all classes. Note any results.</w:t>
            </w:r>
          </w:p>
        </w:tc>
      </w:tr>
      <w:tr w:rsidR="00402BE3" w:rsidRPr="004A604B" w14:paraId="2F61D2DF"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7176FC1" w14:textId="77777777" w:rsidR="00402BE3" w:rsidRPr="004A604B" w:rsidRDefault="00000000" w:rsidP="004A604B">
            <w:pPr>
              <w:jc w:val="both"/>
              <w:rPr>
                <w:rFonts w:ascii="Gadugi" w:hAnsi="Gadugi"/>
              </w:rPr>
            </w:pPr>
            <w:r w:rsidRPr="004A604B">
              <w:rPr>
                <w:rFonts w:ascii="Gadugi" w:hAnsi="Gadugi"/>
                <w:color w:val="1B3A6B"/>
                <w:sz w:val="20"/>
                <w:szCs w:val="20"/>
              </w:rPr>
              <w:lastRenderedPageBreak/>
              <w:t>2 — Do Now</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9272FCE" w14:textId="77777777" w:rsidR="00402BE3" w:rsidRPr="004A604B" w:rsidRDefault="00000000" w:rsidP="004A604B">
            <w:pPr>
              <w:jc w:val="both"/>
              <w:rPr>
                <w:rFonts w:ascii="Gadugi" w:hAnsi="Gadugi"/>
              </w:rPr>
            </w:pPr>
            <w:r w:rsidRPr="004A604B">
              <w:rPr>
                <w:rFonts w:ascii="Gadugi" w:hAnsi="Gadugi"/>
                <w:sz w:val="20"/>
                <w:szCs w:val="20"/>
              </w:rPr>
              <w:t>Search WIPO's Global Brand Database for international marks that may affect Australia.</w:t>
            </w:r>
          </w:p>
        </w:tc>
      </w:tr>
      <w:tr w:rsidR="00402BE3" w:rsidRPr="004A604B" w14:paraId="626A717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6E3711A" w14:textId="77777777" w:rsidR="00402BE3" w:rsidRPr="004A604B" w:rsidRDefault="00000000" w:rsidP="004A604B">
            <w:pPr>
              <w:jc w:val="both"/>
              <w:rPr>
                <w:rFonts w:ascii="Gadugi" w:hAnsi="Gadugi"/>
              </w:rPr>
            </w:pPr>
            <w:r w:rsidRPr="004A604B">
              <w:rPr>
                <w:rFonts w:ascii="Gadugi" w:hAnsi="Gadugi"/>
                <w:color w:val="1B3A6B"/>
                <w:sz w:val="20"/>
                <w:szCs w:val="20"/>
              </w:rPr>
              <w:t>3 — This Week</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E76E635" w14:textId="77777777" w:rsidR="00402BE3" w:rsidRPr="004A604B" w:rsidRDefault="00000000" w:rsidP="004A604B">
            <w:pPr>
              <w:jc w:val="both"/>
              <w:rPr>
                <w:rFonts w:ascii="Gadugi" w:hAnsi="Gadugi"/>
              </w:rPr>
            </w:pPr>
            <w:r w:rsidRPr="004A604B">
              <w:rPr>
                <w:rFonts w:ascii="Gadugi" w:hAnsi="Gadugi"/>
                <w:sz w:val="20"/>
                <w:szCs w:val="20"/>
              </w:rPr>
              <w:t xml:space="preserve">Engage a registered </w:t>
            </w:r>
            <w:proofErr w:type="gramStart"/>
            <w:r w:rsidRPr="004A604B">
              <w:rPr>
                <w:rFonts w:ascii="Gadugi" w:hAnsi="Gadugi"/>
                <w:sz w:val="20"/>
                <w:szCs w:val="20"/>
              </w:rPr>
              <w:t>trade mark</w:t>
            </w:r>
            <w:proofErr w:type="gramEnd"/>
            <w:r w:rsidRPr="004A604B">
              <w:rPr>
                <w:rFonts w:ascii="Gadugi" w:hAnsi="Gadugi"/>
                <w:sz w:val="20"/>
                <w:szCs w:val="20"/>
              </w:rPr>
              <w:t xml:space="preserve"> attorney for a formal clearance search and registrability opinion on "LYRA" in Classes 42, 35, and any other classes relevant to your business.</w:t>
            </w:r>
          </w:p>
        </w:tc>
      </w:tr>
      <w:tr w:rsidR="00402BE3" w:rsidRPr="004A604B" w14:paraId="16858AF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88EF55D" w14:textId="77777777" w:rsidR="00402BE3" w:rsidRPr="004A604B" w:rsidRDefault="00000000" w:rsidP="004A604B">
            <w:pPr>
              <w:jc w:val="both"/>
              <w:rPr>
                <w:rFonts w:ascii="Gadugi" w:hAnsi="Gadugi"/>
              </w:rPr>
            </w:pPr>
            <w:r w:rsidRPr="004A604B">
              <w:rPr>
                <w:rFonts w:ascii="Gadugi" w:hAnsi="Gadugi"/>
                <w:color w:val="1B3A6B"/>
                <w:sz w:val="20"/>
                <w:szCs w:val="20"/>
              </w:rPr>
              <w:t>4 — Once Company Incorporated</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F67A730" w14:textId="77777777" w:rsidR="00402BE3" w:rsidRPr="004A604B" w:rsidRDefault="00000000" w:rsidP="004A604B">
            <w:pPr>
              <w:jc w:val="both"/>
              <w:rPr>
                <w:rFonts w:ascii="Gadugi" w:hAnsi="Gadugi"/>
              </w:rPr>
            </w:pPr>
            <w:r w:rsidRPr="004A604B">
              <w:rPr>
                <w:rFonts w:ascii="Gadugi" w:hAnsi="Gadugi"/>
                <w:sz w:val="20"/>
                <w:szCs w:val="20"/>
              </w:rPr>
              <w:t xml:space="preserve">File the Australian </w:t>
            </w:r>
            <w:proofErr w:type="gramStart"/>
            <w:r w:rsidRPr="004A604B">
              <w:rPr>
                <w:rFonts w:ascii="Gadugi" w:hAnsi="Gadugi"/>
                <w:sz w:val="20"/>
                <w:szCs w:val="20"/>
              </w:rPr>
              <w:t>trade mark</w:t>
            </w:r>
            <w:proofErr w:type="gramEnd"/>
            <w:r w:rsidRPr="004A604B">
              <w:rPr>
                <w:rFonts w:ascii="Gadugi" w:hAnsi="Gadugi"/>
                <w:sz w:val="20"/>
                <w:szCs w:val="20"/>
              </w:rPr>
              <w:t xml:space="preserve"> application in the company name (LYRA Pty Ltd) via IP Australia's </w:t>
            </w:r>
            <w:proofErr w:type="spellStart"/>
            <w:r w:rsidRPr="004A604B">
              <w:rPr>
                <w:rFonts w:ascii="Gadugi" w:hAnsi="Gadugi"/>
                <w:sz w:val="20"/>
                <w:szCs w:val="20"/>
              </w:rPr>
              <w:t>eServices</w:t>
            </w:r>
            <w:proofErr w:type="spellEnd"/>
            <w:r w:rsidRPr="004A604B">
              <w:rPr>
                <w:rFonts w:ascii="Gadugi" w:hAnsi="Gadugi"/>
                <w:sz w:val="20"/>
                <w:szCs w:val="20"/>
              </w:rPr>
              <w:t>. Use TM Headstart first.</w:t>
            </w:r>
          </w:p>
        </w:tc>
      </w:tr>
      <w:tr w:rsidR="00402BE3" w:rsidRPr="004A604B" w14:paraId="5B692DC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C311E38" w14:textId="77777777" w:rsidR="00402BE3" w:rsidRPr="004A604B" w:rsidRDefault="00000000" w:rsidP="004A604B">
            <w:pPr>
              <w:jc w:val="both"/>
              <w:rPr>
                <w:rFonts w:ascii="Gadugi" w:hAnsi="Gadugi"/>
              </w:rPr>
            </w:pPr>
            <w:r w:rsidRPr="004A604B">
              <w:rPr>
                <w:rFonts w:ascii="Gadugi" w:hAnsi="Gadugi"/>
                <w:color w:val="1B3A6B"/>
                <w:sz w:val="20"/>
                <w:szCs w:val="20"/>
              </w:rPr>
              <w:t>5 — At Filing</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36100D2" w14:textId="77777777" w:rsidR="00402BE3" w:rsidRPr="004A604B" w:rsidRDefault="00000000" w:rsidP="004A604B">
            <w:pPr>
              <w:jc w:val="both"/>
              <w:rPr>
                <w:rFonts w:ascii="Gadugi" w:hAnsi="Gadugi"/>
              </w:rPr>
            </w:pPr>
            <w:r w:rsidRPr="004A604B">
              <w:rPr>
                <w:rFonts w:ascii="Gadugi" w:hAnsi="Gadugi"/>
                <w:sz w:val="20"/>
                <w:szCs w:val="20"/>
              </w:rPr>
              <w:t>File for the word mark "LYRA" as a standard character mark. If you have a finalised logo, file a separate device/combined mark application.</w:t>
            </w:r>
          </w:p>
        </w:tc>
      </w:tr>
      <w:tr w:rsidR="00402BE3" w:rsidRPr="004A604B" w14:paraId="6504ABE7"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D0E6C61" w14:textId="77777777" w:rsidR="00402BE3" w:rsidRPr="004A604B" w:rsidRDefault="00000000" w:rsidP="004A604B">
            <w:pPr>
              <w:jc w:val="both"/>
              <w:rPr>
                <w:rFonts w:ascii="Gadugi" w:hAnsi="Gadugi"/>
              </w:rPr>
            </w:pPr>
            <w:r w:rsidRPr="004A604B">
              <w:rPr>
                <w:rFonts w:ascii="Gadugi" w:hAnsi="Gadugi"/>
                <w:color w:val="1B3A6B"/>
                <w:sz w:val="20"/>
                <w:szCs w:val="20"/>
              </w:rPr>
              <w:t>6 — Within 6 Months of Filing</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D60C8D0" w14:textId="77777777" w:rsidR="00402BE3" w:rsidRPr="004A604B" w:rsidRDefault="00000000" w:rsidP="004A604B">
            <w:pPr>
              <w:jc w:val="both"/>
              <w:rPr>
                <w:rFonts w:ascii="Gadugi" w:hAnsi="Gadugi"/>
              </w:rPr>
            </w:pPr>
            <w:r w:rsidRPr="004A604B">
              <w:rPr>
                <w:rFonts w:ascii="Gadugi" w:hAnsi="Gadugi"/>
                <w:sz w:val="20"/>
                <w:szCs w:val="20"/>
              </w:rPr>
              <w:t>Decide on international markets and file via the Madrid Protocol (or direct national applications) claiming your Australian priority date.</w:t>
            </w:r>
          </w:p>
        </w:tc>
      </w:tr>
      <w:tr w:rsidR="00402BE3" w:rsidRPr="004A604B" w14:paraId="74ABD2A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F439CAC" w14:textId="77777777" w:rsidR="00402BE3" w:rsidRPr="004A604B" w:rsidRDefault="00000000" w:rsidP="004A604B">
            <w:pPr>
              <w:jc w:val="both"/>
              <w:rPr>
                <w:rFonts w:ascii="Gadugi" w:hAnsi="Gadugi"/>
              </w:rPr>
            </w:pPr>
            <w:r w:rsidRPr="004A604B">
              <w:rPr>
                <w:rFonts w:ascii="Gadugi" w:hAnsi="Gadugi"/>
                <w:color w:val="1B3A6B"/>
                <w:sz w:val="20"/>
                <w:szCs w:val="20"/>
              </w:rPr>
              <w:t>7 — During Examination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FDE77EE" w14:textId="77777777" w:rsidR="00402BE3" w:rsidRPr="004A604B" w:rsidRDefault="00000000" w:rsidP="004A604B">
            <w:pPr>
              <w:jc w:val="both"/>
              <w:rPr>
                <w:rFonts w:ascii="Gadugi" w:hAnsi="Gadugi"/>
              </w:rPr>
            </w:pPr>
            <w:r w:rsidRPr="004A604B">
              <w:rPr>
                <w:rFonts w:ascii="Gadugi" w:hAnsi="Gadugi"/>
                <w:sz w:val="20"/>
                <w:szCs w:val="20"/>
              </w:rPr>
              <w:t xml:space="preserve">Monitor your application status in </w:t>
            </w:r>
            <w:proofErr w:type="spellStart"/>
            <w:r w:rsidRPr="004A604B">
              <w:rPr>
                <w:rFonts w:ascii="Gadugi" w:hAnsi="Gadugi"/>
                <w:sz w:val="20"/>
                <w:szCs w:val="20"/>
              </w:rPr>
              <w:t>eServices</w:t>
            </w:r>
            <w:proofErr w:type="spellEnd"/>
            <w:r w:rsidRPr="004A604B">
              <w:rPr>
                <w:rFonts w:ascii="Gadugi" w:hAnsi="Gadugi"/>
                <w:sz w:val="20"/>
                <w:szCs w:val="20"/>
              </w:rPr>
              <w:t>. Respond promptly (with attorney assistance) to any adverse reports.</w:t>
            </w:r>
          </w:p>
        </w:tc>
      </w:tr>
      <w:tr w:rsidR="00402BE3" w:rsidRPr="004A604B" w14:paraId="665BF47E"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EBC5D46" w14:textId="77777777" w:rsidR="00402BE3" w:rsidRPr="004A604B" w:rsidRDefault="00000000" w:rsidP="004A604B">
            <w:pPr>
              <w:jc w:val="both"/>
              <w:rPr>
                <w:rFonts w:ascii="Gadugi" w:hAnsi="Gadugi"/>
              </w:rPr>
            </w:pPr>
            <w:r w:rsidRPr="004A604B">
              <w:rPr>
                <w:rFonts w:ascii="Gadugi" w:hAnsi="Gadugi"/>
                <w:color w:val="1B3A6B"/>
                <w:sz w:val="20"/>
                <w:szCs w:val="20"/>
              </w:rPr>
              <w:t>8 — After Registration</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B535120" w14:textId="77777777" w:rsidR="00402BE3" w:rsidRPr="004A604B" w:rsidRDefault="00000000" w:rsidP="004A604B">
            <w:pPr>
              <w:jc w:val="both"/>
              <w:rPr>
                <w:rFonts w:ascii="Gadugi" w:hAnsi="Gadugi"/>
              </w:rPr>
            </w:pPr>
            <w:r w:rsidRPr="004A604B">
              <w:rPr>
                <w:rFonts w:ascii="Gadugi" w:hAnsi="Gadugi"/>
                <w:sz w:val="20"/>
                <w:szCs w:val="20"/>
              </w:rPr>
              <w:t xml:space="preserve">Display ® on all materials. Set up IP Australia's </w:t>
            </w:r>
            <w:proofErr w:type="gramStart"/>
            <w:r w:rsidRPr="004A604B">
              <w:rPr>
                <w:rFonts w:ascii="Gadugi" w:hAnsi="Gadugi"/>
                <w:sz w:val="20"/>
                <w:szCs w:val="20"/>
              </w:rPr>
              <w:t>Trade Mark</w:t>
            </w:r>
            <w:proofErr w:type="gramEnd"/>
            <w:r w:rsidRPr="004A604B">
              <w:rPr>
                <w:rFonts w:ascii="Gadugi" w:hAnsi="Gadugi"/>
                <w:sz w:val="20"/>
                <w:szCs w:val="20"/>
              </w:rPr>
              <w:t xml:space="preserve"> Watch service for new conflicting applications. Record the registration in your Data Room / IP register.</w:t>
            </w:r>
          </w:p>
        </w:tc>
      </w:tr>
      <w:tr w:rsidR="00402BE3" w:rsidRPr="004A604B" w14:paraId="693E3EE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0BF64A1" w14:textId="77777777" w:rsidR="00402BE3" w:rsidRPr="004A604B" w:rsidRDefault="00000000" w:rsidP="004A604B">
            <w:pPr>
              <w:jc w:val="both"/>
              <w:rPr>
                <w:rFonts w:ascii="Gadugi" w:hAnsi="Gadugi"/>
              </w:rPr>
            </w:pPr>
            <w:r w:rsidRPr="004A604B">
              <w:rPr>
                <w:rFonts w:ascii="Gadugi" w:hAnsi="Gadugi"/>
                <w:color w:val="1B3A6B"/>
                <w:sz w:val="20"/>
                <w:szCs w:val="20"/>
              </w:rPr>
              <w:t>9 — Ongoing</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984730A" w14:textId="77777777" w:rsidR="00402BE3" w:rsidRPr="004A604B" w:rsidRDefault="00000000" w:rsidP="004A604B">
            <w:pPr>
              <w:jc w:val="both"/>
              <w:rPr>
                <w:rFonts w:ascii="Gadugi" w:hAnsi="Gadugi"/>
              </w:rPr>
            </w:pPr>
            <w:r w:rsidRPr="004A604B">
              <w:rPr>
                <w:rFonts w:ascii="Gadugi" w:hAnsi="Gadugi"/>
                <w:sz w:val="20"/>
                <w:szCs w:val="20"/>
              </w:rPr>
              <w:t>Diarise renewal date (10 years from filing). Maintain records of all use of the mark in commerce. Police the register quarterly.</w:t>
            </w:r>
          </w:p>
        </w:tc>
      </w:tr>
    </w:tbl>
    <w:p w14:paraId="13FF9F33" w14:textId="77777777" w:rsidR="00402BE3" w:rsidRPr="004A604B" w:rsidRDefault="00402BE3" w:rsidP="004A604B">
      <w:pPr>
        <w:spacing w:after="100"/>
        <w:jc w:val="both"/>
        <w:rPr>
          <w:rFonts w:ascii="Gadugi" w:hAnsi="Gadugi"/>
        </w:rPr>
      </w:pPr>
    </w:p>
    <w:p w14:paraId="508B305B" w14:textId="77777777" w:rsidR="00402BE3" w:rsidRPr="004A604B" w:rsidRDefault="00000000" w:rsidP="004A604B">
      <w:pPr>
        <w:pStyle w:val="Heading1"/>
        <w:jc w:val="both"/>
        <w:rPr>
          <w:rFonts w:ascii="Gadugi" w:hAnsi="Gadugi"/>
        </w:rPr>
      </w:pPr>
      <w:r w:rsidRPr="004A604B">
        <w:rPr>
          <w:rFonts w:ascii="Gadugi" w:hAnsi="Gadugi"/>
        </w:rPr>
        <w:t>9.   USEFUL RESOURCES &amp; CONTACTS</w:t>
      </w:r>
    </w:p>
    <w:p w14:paraId="06CB022E" w14:textId="77777777" w:rsidR="00402BE3" w:rsidRPr="004A604B" w:rsidRDefault="00402BE3" w:rsidP="004A604B">
      <w:pPr>
        <w:spacing w:after="8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02BE3" w:rsidRPr="004A604B" w14:paraId="337285AE" w14:textId="77777777">
        <w:tblPrEx>
          <w:tblCellMar>
            <w:top w:w="0" w:type="dxa"/>
            <w:bottom w:w="0" w:type="dxa"/>
          </w:tblCellMar>
        </w:tblPrEx>
        <w:trPr>
          <w:tblHeader/>
        </w:trPr>
        <w:tc>
          <w:tcPr>
            <w:tcW w:w="3200"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351F6080" w14:textId="77777777" w:rsidR="00402BE3" w:rsidRPr="004A604B" w:rsidRDefault="00000000" w:rsidP="004A604B">
            <w:pPr>
              <w:jc w:val="both"/>
              <w:rPr>
                <w:rFonts w:ascii="Gadugi" w:hAnsi="Gadugi"/>
              </w:rPr>
            </w:pPr>
            <w:r w:rsidRPr="004A604B">
              <w:rPr>
                <w:rFonts w:ascii="Gadugi" w:hAnsi="Gadugi"/>
                <w:b/>
                <w:bCs/>
                <w:color w:val="FFFFFF"/>
                <w:sz w:val="20"/>
                <w:szCs w:val="20"/>
              </w:rPr>
              <w:t>Resource</w:t>
            </w:r>
          </w:p>
        </w:tc>
        <w:tc>
          <w:tcPr>
            <w:tcW w:w="5826" w:type="dxa"/>
            <w:tcBorders>
              <w:top w:val="single" w:sz="1" w:space="0" w:color="D0DFF0"/>
              <w:left w:val="single" w:sz="1" w:space="0" w:color="D0DFF0"/>
              <w:bottom w:val="single" w:sz="1" w:space="0" w:color="D0DFF0"/>
              <w:right w:val="single" w:sz="1" w:space="0" w:color="D0DFF0"/>
            </w:tcBorders>
            <w:shd w:val="clear" w:color="auto" w:fill="1B3A6B"/>
            <w:tcMar>
              <w:top w:w="80" w:type="dxa"/>
              <w:left w:w="140" w:type="dxa"/>
              <w:bottom w:w="80" w:type="dxa"/>
              <w:right w:w="140" w:type="dxa"/>
            </w:tcMar>
          </w:tcPr>
          <w:p w14:paraId="0FC5D469" w14:textId="77777777" w:rsidR="00402BE3" w:rsidRPr="004A604B" w:rsidRDefault="00000000" w:rsidP="004A604B">
            <w:pPr>
              <w:jc w:val="both"/>
              <w:rPr>
                <w:rFonts w:ascii="Gadugi" w:hAnsi="Gadugi"/>
              </w:rPr>
            </w:pPr>
            <w:r w:rsidRPr="004A604B">
              <w:rPr>
                <w:rFonts w:ascii="Gadugi" w:hAnsi="Gadugi"/>
                <w:b/>
                <w:bCs/>
                <w:color w:val="FFFFFF"/>
                <w:sz w:val="20"/>
                <w:szCs w:val="20"/>
              </w:rPr>
              <w:t>Details</w:t>
            </w:r>
          </w:p>
        </w:tc>
      </w:tr>
      <w:tr w:rsidR="00402BE3" w:rsidRPr="004A604B" w14:paraId="1CA23693"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B7F2D44" w14:textId="77777777" w:rsidR="00402BE3" w:rsidRPr="004A604B" w:rsidRDefault="00000000" w:rsidP="004A604B">
            <w:pPr>
              <w:jc w:val="both"/>
              <w:rPr>
                <w:rFonts w:ascii="Gadugi" w:hAnsi="Gadugi"/>
              </w:rPr>
            </w:pPr>
            <w:r w:rsidRPr="004A604B">
              <w:rPr>
                <w:rFonts w:ascii="Gadugi" w:hAnsi="Gadugi"/>
                <w:color w:val="1B3A6B"/>
                <w:sz w:val="20"/>
                <w:szCs w:val="20"/>
              </w:rPr>
              <w:t>IP Australia — Main Portal</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8F8675C" w14:textId="77777777" w:rsidR="00402BE3" w:rsidRPr="004A604B" w:rsidRDefault="00000000" w:rsidP="004A604B">
            <w:pPr>
              <w:jc w:val="both"/>
              <w:rPr>
                <w:rFonts w:ascii="Gadugi" w:hAnsi="Gadugi"/>
              </w:rPr>
            </w:pPr>
            <w:r w:rsidRPr="004A604B">
              <w:rPr>
                <w:rFonts w:ascii="Gadugi" w:hAnsi="Gadugi"/>
                <w:sz w:val="20"/>
                <w:szCs w:val="20"/>
              </w:rPr>
              <w:t xml:space="preserve">ipaustralia.gov.au — </w:t>
            </w:r>
            <w:proofErr w:type="gramStart"/>
            <w:r w:rsidRPr="004A604B">
              <w:rPr>
                <w:rFonts w:ascii="Gadugi" w:hAnsi="Gadugi"/>
                <w:sz w:val="20"/>
                <w:szCs w:val="20"/>
              </w:rPr>
              <w:t>Trade mark</w:t>
            </w:r>
            <w:proofErr w:type="gramEnd"/>
            <w:r w:rsidRPr="004A604B">
              <w:rPr>
                <w:rFonts w:ascii="Gadugi" w:hAnsi="Gadugi"/>
                <w:sz w:val="20"/>
                <w:szCs w:val="20"/>
              </w:rPr>
              <w:t xml:space="preserve"> applications, searches, fees, guidance</w:t>
            </w:r>
          </w:p>
        </w:tc>
      </w:tr>
      <w:tr w:rsidR="00402BE3" w:rsidRPr="004A604B" w14:paraId="541567FF"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16146C70" w14:textId="77777777" w:rsidR="00402BE3" w:rsidRPr="004A604B" w:rsidRDefault="00000000" w:rsidP="004A604B">
            <w:pPr>
              <w:jc w:val="both"/>
              <w:rPr>
                <w:rFonts w:ascii="Gadugi" w:hAnsi="Gadugi"/>
              </w:rPr>
            </w:pPr>
            <w:r w:rsidRPr="004A604B">
              <w:rPr>
                <w:rFonts w:ascii="Gadugi" w:hAnsi="Gadugi"/>
                <w:color w:val="1B3A6B"/>
                <w:sz w:val="20"/>
                <w:szCs w:val="20"/>
              </w:rPr>
              <w:t xml:space="preserve">IP Australia </w:t>
            </w:r>
            <w:proofErr w:type="spellStart"/>
            <w:r w:rsidRPr="004A604B">
              <w:rPr>
                <w:rFonts w:ascii="Gadugi" w:hAnsi="Gadugi"/>
                <w:color w:val="1B3A6B"/>
                <w:sz w:val="20"/>
                <w:szCs w:val="20"/>
              </w:rPr>
              <w:t>eServices</w:t>
            </w:r>
            <w:proofErr w:type="spellEnd"/>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890BFA8" w14:textId="77777777" w:rsidR="00402BE3" w:rsidRPr="004A604B" w:rsidRDefault="00000000" w:rsidP="004A604B">
            <w:pPr>
              <w:jc w:val="both"/>
              <w:rPr>
                <w:rFonts w:ascii="Gadugi" w:hAnsi="Gadugi"/>
              </w:rPr>
            </w:pPr>
            <w:r w:rsidRPr="004A604B">
              <w:rPr>
                <w:rFonts w:ascii="Gadugi" w:hAnsi="Gadugi"/>
                <w:sz w:val="20"/>
                <w:szCs w:val="20"/>
              </w:rPr>
              <w:t xml:space="preserve">portal.ipaustralia.gov.au — File and manage your </w:t>
            </w:r>
            <w:proofErr w:type="gramStart"/>
            <w:r w:rsidRPr="004A604B">
              <w:rPr>
                <w:rFonts w:ascii="Gadugi" w:hAnsi="Gadugi"/>
                <w:sz w:val="20"/>
                <w:szCs w:val="20"/>
              </w:rPr>
              <w:t>trade mark</w:t>
            </w:r>
            <w:proofErr w:type="gramEnd"/>
            <w:r w:rsidRPr="004A604B">
              <w:rPr>
                <w:rFonts w:ascii="Gadugi" w:hAnsi="Gadugi"/>
                <w:sz w:val="20"/>
                <w:szCs w:val="20"/>
              </w:rPr>
              <w:t xml:space="preserve"> application</w:t>
            </w:r>
          </w:p>
        </w:tc>
      </w:tr>
      <w:tr w:rsidR="00402BE3" w:rsidRPr="004A604B" w14:paraId="19A7AFE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44384EA" w14:textId="77777777" w:rsidR="00402BE3" w:rsidRPr="004A604B" w:rsidRDefault="00000000" w:rsidP="004A604B">
            <w:pPr>
              <w:jc w:val="both"/>
              <w:rPr>
                <w:rFonts w:ascii="Gadugi" w:hAnsi="Gadugi"/>
              </w:rPr>
            </w:pPr>
            <w:proofErr w:type="gramStart"/>
            <w:r w:rsidRPr="004A604B">
              <w:rPr>
                <w:rFonts w:ascii="Gadugi" w:hAnsi="Gadugi"/>
                <w:color w:val="1B3A6B"/>
                <w:sz w:val="20"/>
                <w:szCs w:val="20"/>
              </w:rPr>
              <w:t>Trade Mark</w:t>
            </w:r>
            <w:proofErr w:type="gramEnd"/>
            <w:r w:rsidRPr="004A604B">
              <w:rPr>
                <w:rFonts w:ascii="Gadugi" w:hAnsi="Gadugi"/>
                <w:color w:val="1B3A6B"/>
                <w:sz w:val="20"/>
                <w:szCs w:val="20"/>
              </w:rPr>
              <w:t xml:space="preserve"> Search (ATMOSS)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D4EF8B3" w14:textId="77777777" w:rsidR="00402BE3" w:rsidRPr="004A604B" w:rsidRDefault="00000000" w:rsidP="004A604B">
            <w:pPr>
              <w:jc w:val="both"/>
              <w:rPr>
                <w:rFonts w:ascii="Gadugi" w:hAnsi="Gadugi"/>
              </w:rPr>
            </w:pPr>
            <w:r w:rsidRPr="004A604B">
              <w:rPr>
                <w:rFonts w:ascii="Gadugi" w:hAnsi="Gadugi"/>
                <w:sz w:val="20"/>
                <w:szCs w:val="20"/>
              </w:rPr>
              <w:t xml:space="preserve">search.ipaustralia.gov.au — Free search of the Australian </w:t>
            </w:r>
            <w:proofErr w:type="spellStart"/>
            <w:proofErr w:type="gramStart"/>
            <w:r w:rsidRPr="004A604B">
              <w:rPr>
                <w:rFonts w:ascii="Gadugi" w:hAnsi="Gadugi"/>
                <w:sz w:val="20"/>
                <w:szCs w:val="20"/>
              </w:rPr>
              <w:t>trade marks</w:t>
            </w:r>
            <w:proofErr w:type="spellEnd"/>
            <w:proofErr w:type="gramEnd"/>
            <w:r w:rsidRPr="004A604B">
              <w:rPr>
                <w:rFonts w:ascii="Gadugi" w:hAnsi="Gadugi"/>
                <w:sz w:val="20"/>
                <w:szCs w:val="20"/>
              </w:rPr>
              <w:t xml:space="preserve"> register</w:t>
            </w:r>
          </w:p>
        </w:tc>
      </w:tr>
      <w:tr w:rsidR="00402BE3" w:rsidRPr="004A604B" w14:paraId="77C3CB2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1136E88" w14:textId="77777777" w:rsidR="00402BE3" w:rsidRPr="004A604B" w:rsidRDefault="00000000" w:rsidP="004A604B">
            <w:pPr>
              <w:jc w:val="both"/>
              <w:rPr>
                <w:rFonts w:ascii="Gadugi" w:hAnsi="Gadugi"/>
              </w:rPr>
            </w:pPr>
            <w:r w:rsidRPr="004A604B">
              <w:rPr>
                <w:rFonts w:ascii="Gadugi" w:hAnsi="Gadugi"/>
                <w:color w:val="1B3A6B"/>
                <w:sz w:val="20"/>
                <w:szCs w:val="20"/>
              </w:rPr>
              <w:t>TM Headstart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718433CA" w14:textId="77777777" w:rsidR="00402BE3" w:rsidRPr="004A604B" w:rsidRDefault="00000000" w:rsidP="004A604B">
            <w:pPr>
              <w:jc w:val="both"/>
              <w:rPr>
                <w:rFonts w:ascii="Gadugi" w:hAnsi="Gadugi"/>
              </w:rPr>
            </w:pPr>
            <w:r w:rsidRPr="004A604B">
              <w:rPr>
                <w:rFonts w:ascii="Gadugi" w:hAnsi="Gadugi"/>
                <w:sz w:val="20"/>
                <w:szCs w:val="20"/>
              </w:rPr>
              <w:t>ipaustralia.gov.au/</w:t>
            </w:r>
            <w:proofErr w:type="gramStart"/>
            <w:r w:rsidRPr="004A604B">
              <w:rPr>
                <w:rFonts w:ascii="Gadugi" w:hAnsi="Gadugi"/>
                <w:sz w:val="20"/>
                <w:szCs w:val="20"/>
              </w:rPr>
              <w:t>trade-marks</w:t>
            </w:r>
            <w:proofErr w:type="gramEnd"/>
            <w:r w:rsidRPr="004A604B">
              <w:rPr>
                <w:rFonts w:ascii="Gadugi" w:hAnsi="Gadugi"/>
                <w:sz w:val="20"/>
                <w:szCs w:val="20"/>
              </w:rPr>
              <w:t>/applying-for-a-</w:t>
            </w:r>
            <w:proofErr w:type="gramStart"/>
            <w:r w:rsidRPr="004A604B">
              <w:rPr>
                <w:rFonts w:ascii="Gadugi" w:hAnsi="Gadugi"/>
                <w:sz w:val="20"/>
                <w:szCs w:val="20"/>
              </w:rPr>
              <w:t>trade-mark</w:t>
            </w:r>
            <w:proofErr w:type="gramEnd"/>
            <w:r w:rsidRPr="004A604B">
              <w:rPr>
                <w:rFonts w:ascii="Gadugi" w:hAnsi="Gadugi"/>
                <w:sz w:val="20"/>
                <w:szCs w:val="20"/>
              </w:rPr>
              <w:t>/tm-headstart — Free pre-filing check</w:t>
            </w:r>
          </w:p>
        </w:tc>
      </w:tr>
      <w:tr w:rsidR="00402BE3" w:rsidRPr="004A604B" w14:paraId="0DD0568D"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D55CA9F" w14:textId="77777777" w:rsidR="00402BE3" w:rsidRPr="004A604B" w:rsidRDefault="00000000" w:rsidP="004A604B">
            <w:pPr>
              <w:jc w:val="both"/>
              <w:rPr>
                <w:rFonts w:ascii="Gadugi" w:hAnsi="Gadugi"/>
              </w:rPr>
            </w:pPr>
            <w:r w:rsidRPr="004A604B">
              <w:rPr>
                <w:rFonts w:ascii="Gadugi" w:hAnsi="Gadugi"/>
                <w:color w:val="1B3A6B"/>
                <w:sz w:val="20"/>
                <w:szCs w:val="20"/>
              </w:rPr>
              <w:t>WIPO Global Brand Database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F4B10CD" w14:textId="77777777" w:rsidR="00402BE3" w:rsidRPr="004A604B" w:rsidRDefault="00000000" w:rsidP="004A604B">
            <w:pPr>
              <w:jc w:val="both"/>
              <w:rPr>
                <w:rFonts w:ascii="Gadugi" w:hAnsi="Gadugi"/>
              </w:rPr>
            </w:pPr>
            <w:r w:rsidRPr="004A604B">
              <w:rPr>
                <w:rFonts w:ascii="Gadugi" w:hAnsi="Gadugi"/>
                <w:sz w:val="20"/>
                <w:szCs w:val="20"/>
              </w:rPr>
              <w:t xml:space="preserve">branddb.wipo.int — Search international </w:t>
            </w:r>
            <w:proofErr w:type="gramStart"/>
            <w:r w:rsidRPr="004A604B">
              <w:rPr>
                <w:rFonts w:ascii="Gadugi" w:hAnsi="Gadugi"/>
                <w:sz w:val="20"/>
                <w:szCs w:val="20"/>
              </w:rPr>
              <w:t>trade marks</w:t>
            </w:r>
            <w:proofErr w:type="gramEnd"/>
          </w:p>
        </w:tc>
      </w:tr>
      <w:tr w:rsidR="00402BE3" w:rsidRPr="004A604B" w14:paraId="2A307754"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C951D0B" w14:textId="77777777" w:rsidR="00402BE3" w:rsidRPr="004A604B" w:rsidRDefault="00000000" w:rsidP="004A604B">
            <w:pPr>
              <w:jc w:val="both"/>
              <w:rPr>
                <w:rFonts w:ascii="Gadugi" w:hAnsi="Gadugi"/>
              </w:rPr>
            </w:pPr>
            <w:r w:rsidRPr="004A604B">
              <w:rPr>
                <w:rFonts w:ascii="Gadugi" w:hAnsi="Gadugi"/>
                <w:color w:val="1B3A6B"/>
                <w:sz w:val="20"/>
                <w:szCs w:val="20"/>
              </w:rPr>
              <w:t>WIPO Madrid System</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4F87DCDA" w14:textId="77777777" w:rsidR="00402BE3" w:rsidRPr="004A604B" w:rsidRDefault="00000000" w:rsidP="004A604B">
            <w:pPr>
              <w:jc w:val="both"/>
              <w:rPr>
                <w:rFonts w:ascii="Gadugi" w:hAnsi="Gadugi"/>
              </w:rPr>
            </w:pPr>
            <w:r w:rsidRPr="004A604B">
              <w:rPr>
                <w:rFonts w:ascii="Gadugi" w:hAnsi="Gadugi"/>
                <w:sz w:val="20"/>
                <w:szCs w:val="20"/>
              </w:rPr>
              <w:t>wipo.int/</w:t>
            </w:r>
            <w:proofErr w:type="spellStart"/>
            <w:r w:rsidRPr="004A604B">
              <w:rPr>
                <w:rFonts w:ascii="Gadugi" w:hAnsi="Gadugi"/>
                <w:sz w:val="20"/>
                <w:szCs w:val="20"/>
              </w:rPr>
              <w:t>madrid</w:t>
            </w:r>
            <w:proofErr w:type="spellEnd"/>
            <w:r w:rsidRPr="004A604B">
              <w:rPr>
                <w:rFonts w:ascii="Gadugi" w:hAnsi="Gadugi"/>
                <w:sz w:val="20"/>
                <w:szCs w:val="20"/>
              </w:rPr>
              <w:t xml:space="preserve"> — International </w:t>
            </w:r>
            <w:proofErr w:type="gramStart"/>
            <w:r w:rsidRPr="004A604B">
              <w:rPr>
                <w:rFonts w:ascii="Gadugi" w:hAnsi="Gadugi"/>
                <w:sz w:val="20"/>
                <w:szCs w:val="20"/>
              </w:rPr>
              <w:t>trade mark</w:t>
            </w:r>
            <w:proofErr w:type="gramEnd"/>
            <w:r w:rsidRPr="004A604B">
              <w:rPr>
                <w:rFonts w:ascii="Gadugi" w:hAnsi="Gadugi"/>
                <w:sz w:val="20"/>
                <w:szCs w:val="20"/>
              </w:rPr>
              <w:t xml:space="preserve"> registration</w:t>
            </w:r>
          </w:p>
        </w:tc>
      </w:tr>
      <w:tr w:rsidR="00402BE3" w:rsidRPr="004A604B" w14:paraId="2CE3C9CF"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205EAD15" w14:textId="77777777" w:rsidR="00402BE3" w:rsidRPr="004A604B" w:rsidRDefault="00000000" w:rsidP="004A604B">
            <w:pPr>
              <w:jc w:val="both"/>
              <w:rPr>
                <w:rFonts w:ascii="Gadugi" w:hAnsi="Gadugi"/>
              </w:rPr>
            </w:pPr>
            <w:proofErr w:type="gramStart"/>
            <w:r w:rsidRPr="004A604B">
              <w:rPr>
                <w:rFonts w:ascii="Gadugi" w:hAnsi="Gadugi"/>
                <w:color w:val="1B3A6B"/>
                <w:sz w:val="20"/>
                <w:szCs w:val="20"/>
              </w:rPr>
              <w:t>Trade Marks</w:t>
            </w:r>
            <w:proofErr w:type="gramEnd"/>
            <w:r w:rsidRPr="004A604B">
              <w:rPr>
                <w:rFonts w:ascii="Gadugi" w:hAnsi="Gadugi"/>
                <w:color w:val="1B3A6B"/>
                <w:sz w:val="20"/>
                <w:szCs w:val="20"/>
              </w:rPr>
              <w:t xml:space="preserve"> Act 1995 (</w:t>
            </w:r>
            <w:proofErr w:type="spellStart"/>
            <w:r w:rsidRPr="004A604B">
              <w:rPr>
                <w:rFonts w:ascii="Gadugi" w:hAnsi="Gadugi"/>
                <w:color w:val="1B3A6B"/>
                <w:sz w:val="20"/>
                <w:szCs w:val="20"/>
              </w:rPr>
              <w:t>Cth</w:t>
            </w:r>
            <w:proofErr w:type="spellEnd"/>
            <w:r w:rsidRPr="004A604B">
              <w:rPr>
                <w:rFonts w:ascii="Gadugi" w:hAnsi="Gadugi"/>
                <w:color w:val="1B3A6B"/>
                <w:sz w:val="20"/>
                <w:szCs w:val="20"/>
              </w:rPr>
              <w:t>)</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6B22B0C1" w14:textId="77777777" w:rsidR="00402BE3" w:rsidRPr="004A604B" w:rsidRDefault="00000000" w:rsidP="004A604B">
            <w:pPr>
              <w:jc w:val="both"/>
              <w:rPr>
                <w:rFonts w:ascii="Gadugi" w:hAnsi="Gadugi"/>
              </w:rPr>
            </w:pPr>
            <w:r w:rsidRPr="004A604B">
              <w:rPr>
                <w:rFonts w:ascii="Gadugi" w:hAnsi="Gadugi"/>
                <w:sz w:val="20"/>
                <w:szCs w:val="20"/>
              </w:rPr>
              <w:t>legislation.gov.au — Full text of the governing legislation</w:t>
            </w:r>
          </w:p>
        </w:tc>
      </w:tr>
      <w:tr w:rsidR="00402BE3" w:rsidRPr="004A604B" w14:paraId="6EE16F19"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9C1E10B" w14:textId="77777777" w:rsidR="00402BE3" w:rsidRPr="004A604B" w:rsidRDefault="00000000" w:rsidP="004A604B">
            <w:pPr>
              <w:jc w:val="both"/>
              <w:rPr>
                <w:rFonts w:ascii="Gadugi" w:hAnsi="Gadugi"/>
              </w:rPr>
            </w:pPr>
            <w:r w:rsidRPr="004A604B">
              <w:rPr>
                <w:rFonts w:ascii="Gadugi" w:hAnsi="Gadugi"/>
                <w:color w:val="1B3A6B"/>
                <w:sz w:val="20"/>
                <w:szCs w:val="20"/>
              </w:rPr>
              <w:t xml:space="preserve">Find a </w:t>
            </w:r>
            <w:proofErr w:type="gramStart"/>
            <w:r w:rsidRPr="004A604B">
              <w:rPr>
                <w:rFonts w:ascii="Gadugi" w:hAnsi="Gadugi"/>
                <w:color w:val="1B3A6B"/>
                <w:sz w:val="20"/>
                <w:szCs w:val="20"/>
              </w:rPr>
              <w:t>Trade Mark</w:t>
            </w:r>
            <w:proofErr w:type="gramEnd"/>
            <w:r w:rsidRPr="004A604B">
              <w:rPr>
                <w:rFonts w:ascii="Gadugi" w:hAnsi="Gadugi"/>
                <w:color w:val="1B3A6B"/>
                <w:sz w:val="20"/>
                <w:szCs w:val="20"/>
              </w:rPr>
              <w:t xml:space="preserve"> Attorney</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DE32A7A" w14:textId="77777777" w:rsidR="00402BE3" w:rsidRPr="004A604B" w:rsidRDefault="00000000" w:rsidP="004A604B">
            <w:pPr>
              <w:jc w:val="both"/>
              <w:rPr>
                <w:rFonts w:ascii="Gadugi" w:hAnsi="Gadugi"/>
              </w:rPr>
            </w:pPr>
            <w:r w:rsidRPr="004A604B">
              <w:rPr>
                <w:rFonts w:ascii="Gadugi" w:hAnsi="Gadugi"/>
                <w:sz w:val="20"/>
                <w:szCs w:val="20"/>
              </w:rPr>
              <w:t xml:space="preserve">ipta.com.au — Institute of Patent and </w:t>
            </w:r>
            <w:proofErr w:type="gramStart"/>
            <w:r w:rsidRPr="004A604B">
              <w:rPr>
                <w:rFonts w:ascii="Gadugi" w:hAnsi="Gadugi"/>
                <w:sz w:val="20"/>
                <w:szCs w:val="20"/>
              </w:rPr>
              <w:t>Trade Mark</w:t>
            </w:r>
            <w:proofErr w:type="gramEnd"/>
            <w:r w:rsidRPr="004A604B">
              <w:rPr>
                <w:rFonts w:ascii="Gadugi" w:hAnsi="Gadugi"/>
                <w:sz w:val="20"/>
                <w:szCs w:val="20"/>
              </w:rPr>
              <w:t xml:space="preserve"> Attorneys of Australia — find registered attorneys in QLD</w:t>
            </w:r>
          </w:p>
        </w:tc>
      </w:tr>
      <w:tr w:rsidR="00402BE3" w:rsidRPr="004A604B" w14:paraId="7224F601"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96FF7AF" w14:textId="77777777" w:rsidR="00402BE3" w:rsidRPr="004A604B" w:rsidRDefault="00000000" w:rsidP="004A604B">
            <w:pPr>
              <w:jc w:val="both"/>
              <w:rPr>
                <w:rFonts w:ascii="Gadugi" w:hAnsi="Gadugi"/>
              </w:rPr>
            </w:pPr>
            <w:r w:rsidRPr="004A604B">
              <w:rPr>
                <w:rFonts w:ascii="Gadugi" w:hAnsi="Gadugi"/>
                <w:color w:val="1B3A6B"/>
                <w:sz w:val="20"/>
                <w:szCs w:val="20"/>
              </w:rPr>
              <w:lastRenderedPageBreak/>
              <w:t>IP Australia Customer Service</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377DDA1A" w14:textId="77777777" w:rsidR="00402BE3" w:rsidRPr="004A604B" w:rsidRDefault="00000000" w:rsidP="004A604B">
            <w:pPr>
              <w:jc w:val="both"/>
              <w:rPr>
                <w:rFonts w:ascii="Gadugi" w:hAnsi="Gadugi"/>
              </w:rPr>
            </w:pPr>
            <w:r w:rsidRPr="004A604B">
              <w:rPr>
                <w:rFonts w:ascii="Gadugi" w:hAnsi="Gadugi"/>
                <w:sz w:val="20"/>
                <w:szCs w:val="20"/>
              </w:rPr>
              <w:t>1300 65 10 10 — General enquiries (Mon–Fri, 9am–5pm AEST)</w:t>
            </w:r>
          </w:p>
        </w:tc>
      </w:tr>
      <w:tr w:rsidR="00402BE3" w:rsidRPr="004A604B" w14:paraId="085C96AD" w14:textId="77777777">
        <w:tblPrEx>
          <w:tblCellMar>
            <w:top w:w="0" w:type="dxa"/>
            <w:bottom w:w="0" w:type="dxa"/>
          </w:tblCellMar>
        </w:tblPrEx>
        <w:tc>
          <w:tcPr>
            <w:tcW w:w="3200"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0EFE670C" w14:textId="77777777" w:rsidR="00402BE3" w:rsidRPr="004A604B" w:rsidRDefault="00000000" w:rsidP="004A604B">
            <w:pPr>
              <w:jc w:val="both"/>
              <w:rPr>
                <w:rFonts w:ascii="Gadugi" w:hAnsi="Gadugi"/>
              </w:rPr>
            </w:pPr>
            <w:r w:rsidRPr="004A604B">
              <w:rPr>
                <w:rFonts w:ascii="Gadugi" w:hAnsi="Gadugi"/>
                <w:color w:val="1B3A6B"/>
                <w:sz w:val="20"/>
                <w:szCs w:val="20"/>
              </w:rPr>
              <w:t>Australian Official Journal of TMs</w:t>
            </w:r>
          </w:p>
        </w:tc>
        <w:tc>
          <w:tcPr>
            <w:tcW w:w="5826" w:type="dxa"/>
            <w:tcBorders>
              <w:top w:val="single" w:sz="1" w:space="0" w:color="D0DFF0"/>
              <w:left w:val="single" w:sz="1" w:space="0" w:color="D0DFF0"/>
              <w:bottom w:val="single" w:sz="1" w:space="0" w:color="D0DFF0"/>
              <w:right w:val="single" w:sz="1" w:space="0" w:color="D0DFF0"/>
            </w:tcBorders>
            <w:shd w:val="clear" w:color="auto" w:fill="FFFFFF"/>
            <w:tcMar>
              <w:top w:w="80" w:type="dxa"/>
              <w:left w:w="140" w:type="dxa"/>
              <w:bottom w:w="80" w:type="dxa"/>
              <w:right w:w="140" w:type="dxa"/>
            </w:tcMar>
          </w:tcPr>
          <w:p w14:paraId="50C3F360" w14:textId="77777777" w:rsidR="00402BE3" w:rsidRPr="004A604B" w:rsidRDefault="00000000" w:rsidP="004A604B">
            <w:pPr>
              <w:jc w:val="both"/>
              <w:rPr>
                <w:rFonts w:ascii="Gadugi" w:hAnsi="Gadugi"/>
              </w:rPr>
            </w:pPr>
            <w:r w:rsidRPr="004A604B">
              <w:rPr>
                <w:rFonts w:ascii="Gadugi" w:hAnsi="Gadugi"/>
                <w:sz w:val="20"/>
                <w:szCs w:val="20"/>
              </w:rPr>
              <w:t>ipaustralia.gov.au/</w:t>
            </w:r>
            <w:proofErr w:type="gramStart"/>
            <w:r w:rsidRPr="004A604B">
              <w:rPr>
                <w:rFonts w:ascii="Gadugi" w:hAnsi="Gadugi"/>
                <w:sz w:val="20"/>
                <w:szCs w:val="20"/>
              </w:rPr>
              <w:t>trade-marks</w:t>
            </w:r>
            <w:proofErr w:type="gramEnd"/>
            <w:r w:rsidRPr="004A604B">
              <w:rPr>
                <w:rFonts w:ascii="Gadugi" w:hAnsi="Gadugi"/>
                <w:sz w:val="20"/>
                <w:szCs w:val="20"/>
              </w:rPr>
              <w:t>/australian-official-journal-of-trade-marks — Check advertisement status</w:t>
            </w:r>
          </w:p>
        </w:tc>
      </w:tr>
    </w:tbl>
    <w:p w14:paraId="630D146E" w14:textId="77777777" w:rsidR="00402BE3" w:rsidRPr="004A604B" w:rsidRDefault="00402BE3" w:rsidP="004A604B">
      <w:pPr>
        <w:spacing w:after="200"/>
        <w:jc w:val="both"/>
        <w:rPr>
          <w:rFonts w:ascii="Gadugi" w:hAnsi="Gadug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2BE3" w:rsidRPr="004A604B" w14:paraId="342F5075" w14:textId="77777777">
        <w:tblPrEx>
          <w:tblCellMar>
            <w:top w:w="0" w:type="dxa"/>
            <w:bottom w:w="0" w:type="dxa"/>
          </w:tblCellMar>
        </w:tblPrEx>
        <w:tc>
          <w:tcPr>
            <w:tcW w:w="9026" w:type="dxa"/>
            <w:tcBorders>
              <w:top w:val="single" w:sz="4" w:space="0" w:color="CCCCCC"/>
            </w:tcBorders>
            <w:shd w:val="clear" w:color="auto" w:fill="F5F7FA"/>
            <w:tcMar>
              <w:top w:w="120" w:type="dxa"/>
              <w:left w:w="200" w:type="dxa"/>
              <w:bottom w:w="120" w:type="dxa"/>
              <w:right w:w="200" w:type="dxa"/>
            </w:tcMar>
          </w:tcPr>
          <w:p w14:paraId="07D5B8E6" w14:textId="77777777" w:rsidR="00402BE3" w:rsidRPr="004A604B" w:rsidRDefault="00000000" w:rsidP="004A604B">
            <w:pPr>
              <w:spacing w:after="60"/>
              <w:jc w:val="both"/>
              <w:rPr>
                <w:rFonts w:ascii="Gadugi" w:hAnsi="Gadugi"/>
              </w:rPr>
            </w:pPr>
            <w:r w:rsidRPr="004A604B">
              <w:rPr>
                <w:rFonts w:ascii="Gadugi" w:hAnsi="Gadugi"/>
                <w:b/>
                <w:bCs/>
                <w:color w:val="666666"/>
                <w:sz w:val="20"/>
                <w:szCs w:val="20"/>
              </w:rPr>
              <w:t>IMPORTANT DISCLAIMER</w:t>
            </w:r>
          </w:p>
          <w:p w14:paraId="2D23097A" w14:textId="77777777" w:rsidR="00402BE3" w:rsidRPr="004A604B" w:rsidRDefault="00000000" w:rsidP="004A604B">
            <w:pPr>
              <w:jc w:val="both"/>
              <w:rPr>
                <w:rFonts w:ascii="Gadugi" w:hAnsi="Gadugi"/>
              </w:rPr>
            </w:pPr>
            <w:r w:rsidRPr="004A604B">
              <w:rPr>
                <w:rFonts w:ascii="Gadugi" w:hAnsi="Gadugi"/>
                <w:i/>
                <w:iCs/>
                <w:color w:val="666666"/>
                <w:sz w:val="18"/>
                <w:szCs w:val="18"/>
              </w:rPr>
              <w:t xml:space="preserve">This document is a general information guide only and does not constitute legal advice. </w:t>
            </w:r>
            <w:proofErr w:type="gramStart"/>
            <w:r w:rsidRPr="004A604B">
              <w:rPr>
                <w:rFonts w:ascii="Gadugi" w:hAnsi="Gadugi"/>
                <w:i/>
                <w:iCs/>
                <w:color w:val="666666"/>
                <w:sz w:val="18"/>
                <w:szCs w:val="18"/>
              </w:rPr>
              <w:t>Trade mark</w:t>
            </w:r>
            <w:proofErr w:type="gramEnd"/>
            <w:r w:rsidRPr="004A604B">
              <w:rPr>
                <w:rFonts w:ascii="Gadugi" w:hAnsi="Gadugi"/>
                <w:i/>
                <w:iCs/>
                <w:color w:val="666666"/>
                <w:sz w:val="18"/>
                <w:szCs w:val="18"/>
              </w:rPr>
              <w:t xml:space="preserve"> law is complex and </w:t>
            </w:r>
            <w:proofErr w:type="gramStart"/>
            <w:r w:rsidRPr="004A604B">
              <w:rPr>
                <w:rFonts w:ascii="Gadugi" w:hAnsi="Gadugi"/>
                <w:i/>
                <w:iCs/>
                <w:color w:val="666666"/>
                <w:sz w:val="18"/>
                <w:szCs w:val="18"/>
              </w:rPr>
              <w:t>fact-specific</w:t>
            </w:r>
            <w:proofErr w:type="gramEnd"/>
            <w:r w:rsidRPr="004A604B">
              <w:rPr>
                <w:rFonts w:ascii="Gadugi" w:hAnsi="Gadugi"/>
                <w:i/>
                <w:iCs/>
                <w:color w:val="666666"/>
                <w:sz w:val="18"/>
                <w:szCs w:val="18"/>
              </w:rPr>
              <w:t xml:space="preserve">. Laws, fees, and IP Australia procedures are subject to change. You should engage a registered </w:t>
            </w:r>
            <w:proofErr w:type="gramStart"/>
            <w:r w:rsidRPr="004A604B">
              <w:rPr>
                <w:rFonts w:ascii="Gadugi" w:hAnsi="Gadugi"/>
                <w:i/>
                <w:iCs/>
                <w:color w:val="666666"/>
                <w:sz w:val="18"/>
                <w:szCs w:val="18"/>
              </w:rPr>
              <w:t>trade mark</w:t>
            </w:r>
            <w:proofErr w:type="gramEnd"/>
            <w:r w:rsidRPr="004A604B">
              <w:rPr>
                <w:rFonts w:ascii="Gadugi" w:hAnsi="Gadugi"/>
                <w:i/>
                <w:iCs/>
                <w:color w:val="666666"/>
                <w:sz w:val="18"/>
                <w:szCs w:val="18"/>
              </w:rPr>
              <w:t xml:space="preserve"> attorney (registered with the Trans-Tasman IP Attorneys Board) before making any filing or enforcement decisions. The author accepts no liability for decisions made in reliance on this guide. All fees stated are indicative as </w:t>
            </w:r>
            <w:proofErr w:type="gramStart"/>
            <w:r w:rsidRPr="004A604B">
              <w:rPr>
                <w:rFonts w:ascii="Gadugi" w:hAnsi="Gadugi"/>
                <w:i/>
                <w:iCs/>
                <w:color w:val="666666"/>
                <w:sz w:val="18"/>
                <w:szCs w:val="18"/>
              </w:rPr>
              <w:t>at</w:t>
            </w:r>
            <w:proofErr w:type="gramEnd"/>
            <w:r w:rsidRPr="004A604B">
              <w:rPr>
                <w:rFonts w:ascii="Gadugi" w:hAnsi="Gadugi"/>
                <w:i/>
                <w:iCs/>
                <w:color w:val="666666"/>
                <w:sz w:val="18"/>
                <w:szCs w:val="18"/>
              </w:rPr>
              <w:t xml:space="preserve"> 2025 and should be verified at ipaustralia.gov.au before filing.</w:t>
            </w:r>
          </w:p>
        </w:tc>
      </w:tr>
    </w:tbl>
    <w:p w14:paraId="162E68C1" w14:textId="77777777" w:rsidR="00C131E0" w:rsidRPr="004A604B" w:rsidRDefault="00C131E0" w:rsidP="004A604B">
      <w:pPr>
        <w:jc w:val="both"/>
        <w:rPr>
          <w:rFonts w:ascii="Gadugi" w:hAnsi="Gadugi"/>
        </w:rPr>
      </w:pPr>
    </w:p>
    <w:sectPr w:rsidR="00C131E0" w:rsidRPr="004A604B">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9934B" w14:textId="77777777" w:rsidR="00C131E0" w:rsidRDefault="00C131E0">
      <w:r>
        <w:separator/>
      </w:r>
    </w:p>
  </w:endnote>
  <w:endnote w:type="continuationSeparator" w:id="0">
    <w:p w14:paraId="07C4DC42" w14:textId="77777777" w:rsidR="00C131E0" w:rsidRDefault="00C13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D8B4B" w14:textId="77777777" w:rsidR="00402BE3" w:rsidRDefault="00000000">
    <w:pPr>
      <w:pBdr>
        <w:top w:val="single" w:sz="2" w:space="4" w:color="CCCCCC"/>
      </w:pBdr>
      <w:jc w:val="center"/>
    </w:pPr>
    <w:r>
      <w:rPr>
        <w:i/>
        <w:iCs/>
        <w:color w:val="666666"/>
        <w:sz w:val="16"/>
        <w:szCs w:val="16"/>
      </w:rPr>
      <w:t xml:space="preserve">For general guidance only. Engage a registered </w:t>
    </w:r>
    <w:proofErr w:type="gramStart"/>
    <w:r>
      <w:rPr>
        <w:i/>
        <w:iCs/>
        <w:color w:val="666666"/>
        <w:sz w:val="16"/>
        <w:szCs w:val="16"/>
      </w:rPr>
      <w:t>trade mark</w:t>
    </w:r>
    <w:proofErr w:type="gramEnd"/>
    <w:r>
      <w:rPr>
        <w:i/>
        <w:iCs/>
        <w:color w:val="666666"/>
        <w:sz w:val="16"/>
        <w:szCs w:val="16"/>
      </w:rPr>
      <w:t xml:space="preserve"> attorney for advice specific to your situation. | ipaustralia.gov.au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0FBCE" w14:textId="77777777" w:rsidR="00C131E0" w:rsidRDefault="00C131E0">
      <w:r>
        <w:separator/>
      </w:r>
    </w:p>
  </w:footnote>
  <w:footnote w:type="continuationSeparator" w:id="0">
    <w:p w14:paraId="36EDCDCA" w14:textId="77777777" w:rsidR="00C131E0" w:rsidRDefault="00C131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3825" w14:textId="77777777" w:rsidR="00402BE3" w:rsidRDefault="00000000">
    <w:pPr>
      <w:pBdr>
        <w:bottom w:val="single" w:sz="4" w:space="4" w:color="1B3A6B"/>
      </w:pBdr>
      <w:tabs>
        <w:tab w:val="right" w:pos="8626"/>
      </w:tabs>
    </w:pPr>
    <w:r>
      <w:rPr>
        <w:b/>
        <w:bCs/>
        <w:color w:val="1B3A6B"/>
        <w:sz w:val="18"/>
        <w:szCs w:val="18"/>
      </w:rPr>
      <w:t xml:space="preserve">LYRA — Australian </w:t>
    </w:r>
    <w:proofErr w:type="gramStart"/>
    <w:r>
      <w:rPr>
        <w:b/>
        <w:bCs/>
        <w:color w:val="1B3A6B"/>
        <w:sz w:val="18"/>
        <w:szCs w:val="18"/>
      </w:rPr>
      <w:t>Trade Mark</w:t>
    </w:r>
    <w:proofErr w:type="gramEnd"/>
    <w:r>
      <w:rPr>
        <w:b/>
        <w:bCs/>
        <w:color w:val="1B3A6B"/>
        <w:sz w:val="18"/>
        <w:szCs w:val="18"/>
      </w:rPr>
      <w:t xml:space="preserve"> Guide</w:t>
    </w:r>
    <w:r>
      <w:rPr>
        <w:sz w:val="18"/>
        <w:szCs w:val="18"/>
      </w:rPr>
      <w:tab/>
    </w:r>
    <w:r>
      <w:rPr>
        <w:color w:val="666666"/>
        <w:sz w:val="18"/>
        <w:szCs w:val="18"/>
      </w:rPr>
      <w:fldChar w:fldCharType="begin"/>
    </w:r>
    <w:r>
      <w:rPr>
        <w:color w:val="666666"/>
        <w:sz w:val="18"/>
        <w:szCs w:val="18"/>
      </w:rPr>
      <w:instrText>PAGE</w:instrText>
    </w:r>
    <w:r>
      <w:rPr>
        <w:color w:val="666666"/>
        <w:sz w:val="18"/>
        <w:szCs w:val="18"/>
      </w:rPr>
      <w:fldChar w:fldCharType="separate"/>
    </w:r>
    <w:r w:rsidR="004A604B">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4A604B">
      <w:rPr>
        <w:noProof/>
        <w:color w:val="666666"/>
        <w:sz w:val="18"/>
        <w:szCs w:val="18"/>
      </w:rPr>
      <w:t>2</w:t>
    </w:r>
    <w:r>
      <w:rPr>
        <w:color w:val="666666"/>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13AA"/>
    <w:multiLevelType w:val="hybridMultilevel"/>
    <w:tmpl w:val="17DCC50A"/>
    <w:lvl w:ilvl="0" w:tplc="BFF22338">
      <w:start w:val="1"/>
      <w:numFmt w:val="decimal"/>
      <w:lvlText w:val="%1."/>
      <w:lvlJc w:val="left"/>
      <w:pPr>
        <w:ind w:left="520" w:hanging="260"/>
      </w:pPr>
    </w:lvl>
    <w:lvl w:ilvl="1" w:tplc="753612F2">
      <w:numFmt w:val="decimal"/>
      <w:lvlText w:val=""/>
      <w:lvlJc w:val="left"/>
    </w:lvl>
    <w:lvl w:ilvl="2" w:tplc="28300718">
      <w:numFmt w:val="decimal"/>
      <w:lvlText w:val=""/>
      <w:lvlJc w:val="left"/>
    </w:lvl>
    <w:lvl w:ilvl="3" w:tplc="7E3A105C">
      <w:numFmt w:val="decimal"/>
      <w:lvlText w:val=""/>
      <w:lvlJc w:val="left"/>
    </w:lvl>
    <w:lvl w:ilvl="4" w:tplc="088E7670">
      <w:numFmt w:val="decimal"/>
      <w:lvlText w:val=""/>
      <w:lvlJc w:val="left"/>
    </w:lvl>
    <w:lvl w:ilvl="5" w:tplc="140A3046">
      <w:numFmt w:val="decimal"/>
      <w:lvlText w:val=""/>
      <w:lvlJc w:val="left"/>
    </w:lvl>
    <w:lvl w:ilvl="6" w:tplc="7B864D06">
      <w:numFmt w:val="decimal"/>
      <w:lvlText w:val=""/>
      <w:lvlJc w:val="left"/>
    </w:lvl>
    <w:lvl w:ilvl="7" w:tplc="43B25D54">
      <w:numFmt w:val="decimal"/>
      <w:lvlText w:val=""/>
      <w:lvlJc w:val="left"/>
    </w:lvl>
    <w:lvl w:ilvl="8" w:tplc="EFBA33DC">
      <w:numFmt w:val="decimal"/>
      <w:lvlText w:val=""/>
      <w:lvlJc w:val="left"/>
    </w:lvl>
  </w:abstractNum>
  <w:abstractNum w:abstractNumId="1" w15:restartNumberingAfterBreak="0">
    <w:nsid w:val="3BA31EFD"/>
    <w:multiLevelType w:val="hybridMultilevel"/>
    <w:tmpl w:val="F752AB48"/>
    <w:lvl w:ilvl="0" w:tplc="85407694">
      <w:start w:val="1"/>
      <w:numFmt w:val="bullet"/>
      <w:lvlText w:val="•"/>
      <w:lvlJc w:val="left"/>
      <w:pPr>
        <w:ind w:left="520" w:hanging="260"/>
      </w:pPr>
    </w:lvl>
    <w:lvl w:ilvl="1" w:tplc="A27850B6">
      <w:numFmt w:val="decimal"/>
      <w:lvlText w:val=""/>
      <w:lvlJc w:val="left"/>
    </w:lvl>
    <w:lvl w:ilvl="2" w:tplc="A93AB700">
      <w:numFmt w:val="decimal"/>
      <w:lvlText w:val=""/>
      <w:lvlJc w:val="left"/>
    </w:lvl>
    <w:lvl w:ilvl="3" w:tplc="2B0233E6">
      <w:numFmt w:val="decimal"/>
      <w:lvlText w:val=""/>
      <w:lvlJc w:val="left"/>
    </w:lvl>
    <w:lvl w:ilvl="4" w:tplc="5CF6C0FA">
      <w:numFmt w:val="decimal"/>
      <w:lvlText w:val=""/>
      <w:lvlJc w:val="left"/>
    </w:lvl>
    <w:lvl w:ilvl="5" w:tplc="CB3AFE0E">
      <w:numFmt w:val="decimal"/>
      <w:lvlText w:val=""/>
      <w:lvlJc w:val="left"/>
    </w:lvl>
    <w:lvl w:ilvl="6" w:tplc="00504E86">
      <w:numFmt w:val="decimal"/>
      <w:lvlText w:val=""/>
      <w:lvlJc w:val="left"/>
    </w:lvl>
    <w:lvl w:ilvl="7" w:tplc="F8FC9386">
      <w:numFmt w:val="decimal"/>
      <w:lvlText w:val=""/>
      <w:lvlJc w:val="left"/>
    </w:lvl>
    <w:lvl w:ilvl="8" w:tplc="1C0EA390">
      <w:numFmt w:val="decimal"/>
      <w:lvlText w:val=""/>
      <w:lvlJc w:val="left"/>
    </w:lvl>
  </w:abstractNum>
  <w:abstractNum w:abstractNumId="2" w15:restartNumberingAfterBreak="0">
    <w:nsid w:val="3EEF2859"/>
    <w:multiLevelType w:val="hybridMultilevel"/>
    <w:tmpl w:val="1F7E7F76"/>
    <w:lvl w:ilvl="0" w:tplc="787A593A">
      <w:start w:val="1"/>
      <w:numFmt w:val="bullet"/>
      <w:lvlText w:val="●"/>
      <w:lvlJc w:val="left"/>
      <w:pPr>
        <w:ind w:left="720" w:hanging="360"/>
      </w:pPr>
    </w:lvl>
    <w:lvl w:ilvl="1" w:tplc="79A88798">
      <w:start w:val="1"/>
      <w:numFmt w:val="bullet"/>
      <w:lvlText w:val="○"/>
      <w:lvlJc w:val="left"/>
      <w:pPr>
        <w:ind w:left="1440" w:hanging="360"/>
      </w:pPr>
    </w:lvl>
    <w:lvl w:ilvl="2" w:tplc="787A5346">
      <w:start w:val="1"/>
      <w:numFmt w:val="bullet"/>
      <w:lvlText w:val="■"/>
      <w:lvlJc w:val="left"/>
      <w:pPr>
        <w:ind w:left="2160" w:hanging="360"/>
      </w:pPr>
    </w:lvl>
    <w:lvl w:ilvl="3" w:tplc="2F5083C6">
      <w:start w:val="1"/>
      <w:numFmt w:val="bullet"/>
      <w:lvlText w:val="●"/>
      <w:lvlJc w:val="left"/>
      <w:pPr>
        <w:ind w:left="2880" w:hanging="360"/>
      </w:pPr>
    </w:lvl>
    <w:lvl w:ilvl="4" w:tplc="B0B45BD2">
      <w:start w:val="1"/>
      <w:numFmt w:val="bullet"/>
      <w:lvlText w:val="○"/>
      <w:lvlJc w:val="left"/>
      <w:pPr>
        <w:ind w:left="3600" w:hanging="360"/>
      </w:pPr>
    </w:lvl>
    <w:lvl w:ilvl="5" w:tplc="E8943C20">
      <w:start w:val="1"/>
      <w:numFmt w:val="bullet"/>
      <w:lvlText w:val="■"/>
      <w:lvlJc w:val="left"/>
      <w:pPr>
        <w:ind w:left="4320" w:hanging="360"/>
      </w:pPr>
    </w:lvl>
    <w:lvl w:ilvl="6" w:tplc="F91C3DDA">
      <w:start w:val="1"/>
      <w:numFmt w:val="bullet"/>
      <w:lvlText w:val="●"/>
      <w:lvlJc w:val="left"/>
      <w:pPr>
        <w:ind w:left="5040" w:hanging="360"/>
      </w:pPr>
    </w:lvl>
    <w:lvl w:ilvl="7" w:tplc="561CE204">
      <w:start w:val="1"/>
      <w:numFmt w:val="bullet"/>
      <w:lvlText w:val="●"/>
      <w:lvlJc w:val="left"/>
      <w:pPr>
        <w:ind w:left="5760" w:hanging="360"/>
      </w:pPr>
    </w:lvl>
    <w:lvl w:ilvl="8" w:tplc="6CC2D8F8">
      <w:start w:val="1"/>
      <w:numFmt w:val="bullet"/>
      <w:lvlText w:val="●"/>
      <w:lvlJc w:val="left"/>
      <w:pPr>
        <w:ind w:left="6480" w:hanging="360"/>
      </w:pPr>
    </w:lvl>
  </w:abstractNum>
  <w:abstractNum w:abstractNumId="3" w15:restartNumberingAfterBreak="0">
    <w:nsid w:val="74EF4012"/>
    <w:multiLevelType w:val="hybridMultilevel"/>
    <w:tmpl w:val="4A589C32"/>
    <w:lvl w:ilvl="0" w:tplc="A448EF8E">
      <w:start w:val="1"/>
      <w:numFmt w:val="bullet"/>
      <w:lvlText w:val="–"/>
      <w:lvlJc w:val="left"/>
      <w:pPr>
        <w:ind w:left="880" w:hanging="260"/>
      </w:pPr>
    </w:lvl>
    <w:lvl w:ilvl="1" w:tplc="DA4C1198">
      <w:numFmt w:val="decimal"/>
      <w:lvlText w:val=""/>
      <w:lvlJc w:val="left"/>
    </w:lvl>
    <w:lvl w:ilvl="2" w:tplc="6C42AA98">
      <w:numFmt w:val="decimal"/>
      <w:lvlText w:val=""/>
      <w:lvlJc w:val="left"/>
    </w:lvl>
    <w:lvl w:ilvl="3" w:tplc="FD8A41E8">
      <w:numFmt w:val="decimal"/>
      <w:lvlText w:val=""/>
      <w:lvlJc w:val="left"/>
    </w:lvl>
    <w:lvl w:ilvl="4" w:tplc="B6F41F52">
      <w:numFmt w:val="decimal"/>
      <w:lvlText w:val=""/>
      <w:lvlJc w:val="left"/>
    </w:lvl>
    <w:lvl w:ilvl="5" w:tplc="ECECD856">
      <w:numFmt w:val="decimal"/>
      <w:lvlText w:val=""/>
      <w:lvlJc w:val="left"/>
    </w:lvl>
    <w:lvl w:ilvl="6" w:tplc="FF9A8022">
      <w:numFmt w:val="decimal"/>
      <w:lvlText w:val=""/>
      <w:lvlJc w:val="left"/>
    </w:lvl>
    <w:lvl w:ilvl="7" w:tplc="0E508B58">
      <w:numFmt w:val="decimal"/>
      <w:lvlText w:val=""/>
      <w:lvlJc w:val="left"/>
    </w:lvl>
    <w:lvl w:ilvl="8" w:tplc="4BBE1628">
      <w:numFmt w:val="decimal"/>
      <w:lvlText w:val=""/>
      <w:lvlJc w:val="left"/>
    </w:lvl>
  </w:abstractNum>
  <w:num w:numId="1" w16cid:durableId="1324044255">
    <w:abstractNumId w:val="2"/>
    <w:lvlOverride w:ilvl="0">
      <w:startOverride w:val="1"/>
    </w:lvlOverride>
  </w:num>
  <w:num w:numId="2" w16cid:durableId="1499468108">
    <w:abstractNumId w:val="1"/>
    <w:lvlOverride w:ilvl="0">
      <w:startOverride w:val="1"/>
    </w:lvlOverride>
  </w:num>
  <w:num w:numId="3" w16cid:durableId="1856458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BE3"/>
    <w:rsid w:val="00402BE3"/>
    <w:rsid w:val="004A604B"/>
    <w:rsid w:val="005F4407"/>
    <w:rsid w:val="00C131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5FF56"/>
  <w15:docId w15:val="{AE09090B-6152-44EC-A69C-248331E89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B3A6B"/>
      <w:spacing w:before="400" w:after="140"/>
      <w:ind w:left="200" w:right="200"/>
      <w:outlineLvl w:val="0"/>
    </w:pPr>
    <w:rPr>
      <w:b/>
      <w:bCs/>
      <w:color w:val="FFFFFF"/>
      <w:sz w:val="28"/>
      <w:szCs w:val="28"/>
    </w:rPr>
  </w:style>
  <w:style w:type="paragraph" w:styleId="Heading2">
    <w:name w:val="heading 2"/>
    <w:uiPriority w:val="9"/>
    <w:unhideWhenUsed/>
    <w:qFormat/>
    <w:pPr>
      <w:pBdr>
        <w:bottom w:val="single" w:sz="4" w:space="2" w:color="D0DFF0"/>
      </w:pBdr>
      <w:spacing w:before="280" w:after="100"/>
      <w:outlineLvl w:val="1"/>
    </w:pPr>
    <w:rPr>
      <w:b/>
      <w:bCs/>
      <w:color w:val="1B3A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4806</Words>
  <Characters>26049</Characters>
  <Application>Microsoft Office Word</Application>
  <DocSecurity>0</DocSecurity>
  <Lines>789</Lines>
  <Paragraphs>522</Paragraphs>
  <ScaleCrop>false</ScaleCrop>
  <Company/>
  <LinksUpToDate>false</LinksUpToDate>
  <CharactersWithSpaces>30333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Unwin</cp:lastModifiedBy>
  <cp:revision>2</cp:revision>
  <dcterms:created xsi:type="dcterms:W3CDTF">2026-05-26T01:28:00Z</dcterms:created>
  <dcterms:modified xsi:type="dcterms:W3CDTF">2026-05-26T01:38:00Z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217e3612-f6e9-467a-81b5-7779296bb0cb</vt:lpwstr>
  </property>
</Properties>
</file>