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F0E6F" w14:textId="77777777" w:rsidR="005C08B6" w:rsidRPr="005C08B6" w:rsidRDefault="005C08B6" w:rsidP="005C08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C08B6">
        <w:rPr>
          <w:rFonts w:ascii="新細明體" w:eastAsia="新細明體" w:hAnsi="新細明體" w:cs="新細明體"/>
          <w:kern w:val="0"/>
          <w:szCs w:val="24"/>
        </w:rPr>
        <w:t xml:space="preserve">這張很適合走 </w:t>
      </w:r>
      <w:r w:rsidRPr="005C08B6">
        <w:rPr>
          <w:rFonts w:ascii="新細明體" w:eastAsia="新細明體" w:hAnsi="新細明體" w:cs="新細明體"/>
          <w:b/>
          <w:bCs/>
          <w:kern w:val="0"/>
          <w:szCs w:val="24"/>
        </w:rPr>
        <w:t>「知性系合歡宗」</w:t>
      </w:r>
      <w:r w:rsidRPr="005C08B6">
        <w:rPr>
          <w:rFonts w:ascii="新細明體" w:eastAsia="新細明體" w:hAnsi="新細明體" w:cs="新細明體"/>
          <w:kern w:val="0"/>
          <w:szCs w:val="24"/>
        </w:rPr>
        <w:t>，不用硬做成妖媚型，反而會有很強的反差感。</w:t>
      </w:r>
    </w:p>
    <w:p w14:paraId="4D89ACFD" w14:textId="77777777" w:rsidR="005C08B6" w:rsidRPr="005C08B6" w:rsidRDefault="005C08B6" w:rsidP="005C08B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C08B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① 合歡宗角色配對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7510"/>
      </w:tblGrid>
      <w:tr w:rsidR="005C08B6" w:rsidRPr="005C08B6" w14:paraId="61640F02" w14:textId="77777777" w:rsidTr="005C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E38A2" w14:textId="77777777" w:rsidR="005C08B6" w:rsidRPr="005C08B6" w:rsidRDefault="005C08B6" w:rsidP="005C08B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D8F66B5" w14:textId="77777777" w:rsidR="005C08B6" w:rsidRPr="005C08B6" w:rsidRDefault="005C08B6" w:rsidP="005C08B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5C08B6" w:rsidRPr="005C08B6" w14:paraId="0BDB25A5" w14:textId="77777777" w:rsidTr="005C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B716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6E9CAE64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5C08B6" w:rsidRPr="005C08B6" w14:paraId="0E07FF6D" w14:textId="77777777" w:rsidTr="005C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F365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3D695C55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kern w:val="0"/>
                <w:szCs w:val="24"/>
              </w:rPr>
              <w:t>合歡宗・百媚峰</w:t>
            </w:r>
          </w:p>
        </w:tc>
      </w:tr>
      <w:tr w:rsidR="005C08B6" w:rsidRPr="005C08B6" w14:paraId="2AFF4046" w14:textId="77777777" w:rsidTr="005C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A434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F4E5427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合歡宗靈藥師</w:t>
            </w:r>
          </w:p>
        </w:tc>
      </w:tr>
      <w:tr w:rsidR="005C08B6" w:rsidRPr="005C08B6" w14:paraId="6ED7C56A" w14:textId="77777777" w:rsidTr="005C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8AAF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5C421977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kern w:val="0"/>
                <w:szCs w:val="24"/>
              </w:rPr>
              <w:t>溫柔、知性、親切、細心</w:t>
            </w:r>
          </w:p>
        </w:tc>
      </w:tr>
      <w:tr w:rsidR="005C08B6" w:rsidRPr="005C08B6" w14:paraId="3FC5C39A" w14:textId="77777777" w:rsidTr="005C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75E2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0D603B0B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kern w:val="0"/>
                <w:szCs w:val="24"/>
              </w:rPr>
              <w:t>外表像端莊溫柔的醫師，實際上非常懂得利用自己的親和力接近人；遇到喜歡的人會故意裝作一本正經</w:t>
            </w:r>
          </w:p>
        </w:tc>
      </w:tr>
      <w:tr w:rsidR="005C08B6" w:rsidRPr="005C08B6" w14:paraId="2B0350C9" w14:textId="77777777" w:rsidTr="005C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C40A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5C8665FC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kern w:val="0"/>
                <w:szCs w:val="24"/>
              </w:rPr>
              <w:t>白色與淡粉色的合歡宗醫修長袍，細緻花紋、粉色腰封、玉佩與小型藥囊</w:t>
            </w:r>
          </w:p>
        </w:tc>
      </w:tr>
      <w:tr w:rsidR="005C08B6" w:rsidRPr="005C08B6" w14:paraId="6B9E2205" w14:textId="77777777" w:rsidTr="005C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F980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FF66C1B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kern w:val="0"/>
                <w:szCs w:val="24"/>
              </w:rPr>
              <w:t>保留照片中的棕色中短髮、自然瀏海與眼鏡；加入淡粉色髮簪</w:t>
            </w:r>
          </w:p>
        </w:tc>
      </w:tr>
      <w:tr w:rsidR="005C08B6" w:rsidRPr="005C08B6" w14:paraId="0EE004BB" w14:textId="77777777" w:rsidTr="005C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0E55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140E97BE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kern w:val="0"/>
                <w:szCs w:val="24"/>
              </w:rPr>
              <w:t>合歡宗靈藥閣，藥櫃、靈草、粉色花瓣與柔和仙霧</w:t>
            </w:r>
          </w:p>
        </w:tc>
      </w:tr>
      <w:tr w:rsidR="005C08B6" w:rsidRPr="005C08B6" w14:paraId="5AE1C999" w14:textId="77777777" w:rsidTr="005C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2FF5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1196A26C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kern w:val="0"/>
                <w:szCs w:val="24"/>
              </w:rPr>
              <w:t>手持一枚靈藥靠近主角，先露出專業微笑，再微微歪頭、靠近詢問</w:t>
            </w:r>
          </w:p>
        </w:tc>
      </w:tr>
      <w:tr w:rsidR="005C08B6" w:rsidRPr="005C08B6" w14:paraId="414BFE08" w14:textId="77777777" w:rsidTr="005C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CD8C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4A7D3AF7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kern w:val="0"/>
                <w:szCs w:val="24"/>
              </w:rPr>
              <w:t>「別緊張，我只是替你看看身體有沒有不舒服。」</w:t>
            </w:r>
          </w:p>
        </w:tc>
      </w:tr>
      <w:tr w:rsidR="005C08B6" w:rsidRPr="005C08B6" w14:paraId="39B17096" w14:textId="77777777" w:rsidTr="005C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4CC1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65564567" w14:textId="77777777" w:rsidR="005C08B6" w:rsidRPr="005C08B6" w:rsidRDefault="005C08B6" w:rsidP="005C08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C08B6">
              <w:rPr>
                <w:rFonts w:ascii="新細明體" w:eastAsia="新細明體" w:hAnsi="新細明體" w:cs="新細明體"/>
                <w:kern w:val="0"/>
                <w:szCs w:val="24"/>
              </w:rPr>
              <w:t>「別人來我只看病，你來了……我就想多照顧你一會兒。」</w:t>
            </w:r>
          </w:p>
        </w:tc>
      </w:tr>
    </w:tbl>
    <w:p w14:paraId="6739011B" w14:textId="77777777" w:rsidR="005C08B6" w:rsidRPr="005C08B6" w:rsidRDefault="005C08B6" w:rsidP="005C08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C08B6">
        <w:rPr>
          <w:rFonts w:ascii="新細明體" w:eastAsia="新細明體" w:hAnsi="新細明體" w:cs="新細明體"/>
          <w:b/>
          <w:bCs/>
          <w:kern w:val="0"/>
          <w:szCs w:val="24"/>
        </w:rPr>
        <w:t>核心定位：</w:t>
      </w:r>
      <w:r w:rsidRPr="005C08B6">
        <w:rPr>
          <w:rFonts w:ascii="新細明體" w:eastAsia="新細明體" w:hAnsi="新細明體" w:cs="新細明體"/>
          <w:kern w:val="0"/>
          <w:szCs w:val="24"/>
        </w:rPr>
        <w:br/>
        <w:t xml:space="preserve">不是「妖媚型」，而是 </w:t>
      </w:r>
      <w:r w:rsidRPr="005C08B6">
        <w:rPr>
          <w:rFonts w:ascii="新細明體" w:eastAsia="新細明體" w:hAnsi="新細明體" w:cs="新細明體"/>
          <w:b/>
          <w:bCs/>
          <w:kern w:val="0"/>
          <w:szCs w:val="24"/>
        </w:rPr>
        <w:t>「看起來最像正經醫師，結果偏偏是合歡宗的人」</w:t>
      </w:r>
      <w:r w:rsidRPr="005C08B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0EC681D" w14:textId="77777777" w:rsidR="005C08B6" w:rsidRPr="005C08B6" w:rsidRDefault="005C08B6" w:rsidP="005C08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C08B6">
        <w:rPr>
          <w:rFonts w:ascii="新細明體" w:eastAsia="新細明體" w:hAnsi="新細明體" w:cs="新細明體"/>
          <w:kern w:val="0"/>
          <w:szCs w:val="24"/>
        </w:rPr>
        <w:t>這樣放進 3000 人的合歡宗角色庫裡，辨識度會比較高，也能跟後面幾張的聖女、魅術師、清純弟子區分開。</w:t>
      </w:r>
    </w:p>
    <w:p w14:paraId="5862EB50" w14:textId="77777777" w:rsidR="005C08B6" w:rsidRPr="005C08B6" w:rsidRDefault="005C08B6" w:rsidP="005C08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C08B6">
        <w:rPr>
          <w:rFonts w:ascii="新細明體" w:eastAsia="新細明體" w:hAnsi="新細明體" w:cs="新細明體"/>
          <w:kern w:val="0"/>
          <w:szCs w:val="24"/>
        </w:rPr>
        <w:t>如果這個設定可以，</w:t>
      </w:r>
      <w:r w:rsidRPr="005C08B6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5C08B6">
        <w:rPr>
          <w:rFonts w:ascii="新細明體" w:eastAsia="新細明體" w:hAnsi="新細明體" w:cs="新細明體"/>
          <w:kern w:val="0"/>
          <w:szCs w:val="24"/>
        </w:rPr>
        <w:t>，我再幫你生成這一張。</w:t>
      </w:r>
    </w:p>
    <w:p w14:paraId="3301E7B6" w14:textId="77777777" w:rsidR="00662622" w:rsidRDefault="00662622"/>
    <w:sectPr w:rsidR="006626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1A"/>
    <w:rsid w:val="0022371A"/>
    <w:rsid w:val="005C08B6"/>
    <w:rsid w:val="0066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DAA49B-1F0C-4933-9345-7FB3B477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5C08B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5C08B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C08B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C08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7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2026-09-27T17:19:00Z</dcterms:created>
  <dcterms:modified xsi:type="dcterms:W3CDTF">2026-09-27T17:19:00Z</dcterms:modified>
</cp:coreProperties>
</file>