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0F1C6D43" w:rsidR="00D83FA2" w:rsidRDefault="00D83FA2" w:rsidP="00D83FA2">
      <w:r>
        <w:t xml:space="preserve">After completing Chapter 0 you will understand the objectives for the Wireless Internet Connectivity for Embedded Devices (WICED) </w:t>
      </w:r>
      <w:r w:rsidR="00314645">
        <w:t>Bluetooth</w:t>
      </w:r>
      <w:r>
        <w:t xml:space="preserve"> 101 Class. You should be able to explain the learning objectives, agenda, scope of the class, and format of the lab manual. </w:t>
      </w:r>
    </w:p>
    <w:p w14:paraId="0D5649AE" w14:textId="597C40B6" w:rsidR="0021006C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1006C">
        <w:rPr>
          <w:noProof/>
        </w:rPr>
        <w:t>0.1</w:t>
      </w:r>
      <w:r w:rsidR="0021006C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21006C">
        <w:rPr>
          <w:noProof/>
        </w:rPr>
        <w:t>Prerequisites</w:t>
      </w:r>
      <w:r w:rsidR="0021006C">
        <w:rPr>
          <w:noProof/>
        </w:rPr>
        <w:tab/>
      </w:r>
      <w:r w:rsidR="0021006C">
        <w:rPr>
          <w:noProof/>
        </w:rPr>
        <w:fldChar w:fldCharType="begin"/>
      </w:r>
      <w:r w:rsidR="0021006C">
        <w:rPr>
          <w:noProof/>
        </w:rPr>
        <w:instrText xml:space="preserve"> PAGEREF _Toc497135887 \h </w:instrText>
      </w:r>
      <w:r w:rsidR="0021006C">
        <w:rPr>
          <w:noProof/>
        </w:rPr>
      </w:r>
      <w:r w:rsidR="0021006C">
        <w:rPr>
          <w:noProof/>
        </w:rPr>
        <w:fldChar w:fldCharType="separate"/>
      </w:r>
      <w:r w:rsidR="00A67941">
        <w:rPr>
          <w:noProof/>
        </w:rPr>
        <w:t>1</w:t>
      </w:r>
      <w:r w:rsidR="0021006C">
        <w:rPr>
          <w:noProof/>
        </w:rPr>
        <w:fldChar w:fldCharType="end"/>
      </w:r>
    </w:p>
    <w:p w14:paraId="42554132" w14:textId="2E12AA50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_Toc497135888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5BB302B7" w14:textId="68F557B2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9176DB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_Toc497135889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7D7C015D" w14:textId="4EB124AF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_Toc497135890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2</w:t>
      </w:r>
      <w:r>
        <w:rPr>
          <w:noProof/>
        </w:rPr>
        <w:fldChar w:fldCharType="end"/>
      </w:r>
    </w:p>
    <w:p w14:paraId="7090E0D3" w14:textId="30D598DE" w:rsidR="00D83FA2" w:rsidRDefault="00D83FA2" w:rsidP="00D83FA2">
      <w:pPr>
        <w:pStyle w:val="Heading1"/>
      </w:pPr>
      <w:r>
        <w:fldChar w:fldCharType="end"/>
      </w:r>
      <w:bookmarkStart w:id="0" w:name="_Toc497135887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5240EC11" w:rsidR="00D83FA2" w:rsidRDefault="00D83FA2" w:rsidP="00D83FA2">
      <w:pPr>
        <w:pStyle w:val="Heading1"/>
      </w:pPr>
      <w:bookmarkStart w:id="1" w:name="_Toc497135888"/>
      <w:r>
        <w:t>Assumption</w:t>
      </w:r>
      <w:bookmarkEnd w:id="1"/>
      <w:r w:rsidR="00314645">
        <w:t>s</w:t>
      </w:r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 w:rsidRPr="003C3E74">
        <w:rPr>
          <w:color w:val="FF0000"/>
        </w:rPr>
        <w:t>96-</w:t>
      </w:r>
      <w:r w:rsidRPr="003C3E74">
        <w:rPr>
          <w:color w:val="FF0000"/>
        </w:rPr>
        <w:t xml:space="preserve">page PowerPoint presentation </w:t>
      </w:r>
      <w:r>
        <w:t xml:space="preserve">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46F4A732" w:rsidR="000F37A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 w:rsidR="003C3E74">
        <w:t>Bluetooth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32BEFB5D" w14:textId="4C1F9EB5" w:rsidR="003C3E74" w:rsidRPr="003C3E74" w:rsidRDefault="003C3E74" w:rsidP="000F37A3">
      <w:pPr>
        <w:pStyle w:val="ListParagraph"/>
        <w:numPr>
          <w:ilvl w:val="0"/>
          <w:numId w:val="47"/>
        </w:numPr>
        <w:rPr>
          <w:bCs/>
          <w:color w:val="FF0000"/>
        </w:rPr>
      </w:pPr>
      <w:r w:rsidRPr="003C3E74">
        <w:rPr>
          <w:bCs/>
          <w:color w:val="FF0000"/>
        </w:rPr>
        <w:t>TBD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497135889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656784D4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using the WICED SDK to create </w:t>
      </w:r>
      <w:r w:rsidR="00BD7BA6">
        <w:t>a Bluetooth</w:t>
      </w:r>
      <w:r>
        <w:t xml:space="preserve"> device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5FE4FC9D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BD7BA6">
        <w:t>Bluetooth Classic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3BA3E7A0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lastRenderedPageBreak/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3" w:name="_Toc497135890"/>
      <w:r>
        <w:t>Agenda</w:t>
      </w:r>
      <w:bookmarkEnd w:id="3"/>
    </w:p>
    <w:tbl>
      <w:tblPr>
        <w:tblStyle w:val="TableGrid"/>
        <w:tblW w:w="5349" w:type="pct"/>
        <w:tblLayout w:type="fixed"/>
        <w:tblLook w:val="04A0" w:firstRow="1" w:lastRow="0" w:firstColumn="1" w:lastColumn="0" w:noHBand="0" w:noVBand="1"/>
      </w:tblPr>
      <w:tblGrid>
        <w:gridCol w:w="566"/>
        <w:gridCol w:w="1212"/>
        <w:gridCol w:w="906"/>
        <w:gridCol w:w="1980"/>
        <w:gridCol w:w="1079"/>
        <w:gridCol w:w="4501"/>
      </w:tblGrid>
      <w:tr w:rsidR="00D83FA2" w14:paraId="4555EDF9" w14:textId="77777777" w:rsidTr="00744D39">
        <w:trPr>
          <w:tblHeader/>
        </w:trPr>
        <w:tc>
          <w:tcPr>
            <w:tcW w:w="56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98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50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744D39">
        <w:tc>
          <w:tcPr>
            <w:tcW w:w="566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80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744D39">
        <w:tc>
          <w:tcPr>
            <w:tcW w:w="566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298665A9" w14:textId="66513836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4D73FB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07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744D39">
        <w:tc>
          <w:tcPr>
            <w:tcW w:w="566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0E5B790D" w14:textId="125157D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744D39">
        <w:tc>
          <w:tcPr>
            <w:tcW w:w="566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DC9C2D3" w14:textId="2A0B5F4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5A027A36" w14:textId="6777D8E8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7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744D39">
        <w:tc>
          <w:tcPr>
            <w:tcW w:w="566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FF8DA6B" w14:textId="3DF57F15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11</w:t>
            </w:r>
            <w:r w:rsidR="0010038E">
              <w:rPr>
                <w:sz w:val="16"/>
              </w:rPr>
              <w:t>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28DFEDE6" w14:textId="40CC47EA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10038E"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0</w:t>
            </w:r>
          </w:p>
        </w:tc>
        <w:tc>
          <w:tcPr>
            <w:tcW w:w="1980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744D39">
        <w:tc>
          <w:tcPr>
            <w:tcW w:w="566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91A1E02" w14:textId="6389013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12:0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25BE5FC3" w14:textId="15E12BC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7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4EE25F5" w14:textId="63699F4A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</w:t>
            </w:r>
          </w:p>
        </w:tc>
      </w:tr>
      <w:tr w:rsidR="00D83FA2" w14:paraId="550EA4CF" w14:textId="77777777" w:rsidTr="00744D39">
        <w:tc>
          <w:tcPr>
            <w:tcW w:w="566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D22E03E" w14:textId="3D34AD1D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980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744D39">
        <w:tc>
          <w:tcPr>
            <w:tcW w:w="566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28B22B4" w14:textId="0AE10768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 – 2:00</w:t>
            </w:r>
          </w:p>
        </w:tc>
        <w:tc>
          <w:tcPr>
            <w:tcW w:w="906" w:type="dxa"/>
          </w:tcPr>
          <w:p w14:paraId="5EBF5577" w14:textId="40224F6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10038E">
              <w:rPr>
                <w:sz w:val="16"/>
              </w:rPr>
              <w:t>30</w:t>
            </w:r>
          </w:p>
        </w:tc>
        <w:tc>
          <w:tcPr>
            <w:tcW w:w="1980" w:type="dxa"/>
            <w:vMerge w:val="restart"/>
          </w:tcPr>
          <w:p w14:paraId="6D3E9CA8" w14:textId="4DDD24FF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</w:t>
            </w:r>
            <w:r w:rsidR="00744D39">
              <w:rPr>
                <w:sz w:val="16"/>
              </w:rPr>
              <w:t>Debugging</w:t>
            </w:r>
          </w:p>
        </w:tc>
        <w:tc>
          <w:tcPr>
            <w:tcW w:w="107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1F472CB" w14:textId="67DA559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 w:rsidR="00744D39">
              <w:rPr>
                <w:sz w:val="16"/>
              </w:rPr>
              <w:t>WICED SDK debugger.</w:t>
            </w:r>
            <w:r w:rsidR="0010038E">
              <w:rPr>
                <w:sz w:val="16"/>
              </w:rPr>
              <w:t xml:space="preserve"> </w:t>
            </w:r>
            <w:r w:rsidR="0010038E" w:rsidRPr="0010038E">
              <w:rPr>
                <w:color w:val="FF0000"/>
                <w:sz w:val="16"/>
              </w:rPr>
              <w:t>How to use 3</w:t>
            </w:r>
            <w:r w:rsidR="0010038E" w:rsidRPr="0010038E">
              <w:rPr>
                <w:color w:val="FF0000"/>
                <w:sz w:val="16"/>
                <w:vertAlign w:val="superscript"/>
              </w:rPr>
              <w:t>rd</w:t>
            </w:r>
            <w:r w:rsidR="0010038E" w:rsidRPr="0010038E">
              <w:rPr>
                <w:color w:val="FF0000"/>
                <w:sz w:val="16"/>
              </w:rPr>
              <w:t xml:space="preserve"> party debugging tools</w:t>
            </w:r>
            <w:r w:rsidR="0010038E">
              <w:rPr>
                <w:color w:val="FF0000"/>
                <w:sz w:val="16"/>
              </w:rPr>
              <w:t>.</w:t>
            </w:r>
          </w:p>
        </w:tc>
      </w:tr>
      <w:tr w:rsidR="00D83FA2" w14:paraId="3DB910B2" w14:textId="77777777" w:rsidTr="0010038E">
        <w:tc>
          <w:tcPr>
            <w:tcW w:w="566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7A052D5B" w14:textId="45E38420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  <w:r w:rsidR="00D83FA2">
              <w:rPr>
                <w:sz w:val="16"/>
              </w:rPr>
              <w:t xml:space="preserve"> – 3:00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33A9FB10" w14:textId="68D4892D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10038E" w14:paraId="75B433FC" w14:textId="77777777" w:rsidTr="0010038E">
        <w:tc>
          <w:tcPr>
            <w:tcW w:w="566" w:type="dxa"/>
            <w:tcBorders>
              <w:bottom w:val="single" w:sz="24" w:space="0" w:color="auto"/>
            </w:tcBorders>
          </w:tcPr>
          <w:p w14:paraId="0F8120A1" w14:textId="45992370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24" w:space="0" w:color="auto"/>
            </w:tcBorders>
          </w:tcPr>
          <w:p w14:paraId="67CD826C" w14:textId="5AE20170" w:rsidR="0010038E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3:15</w:t>
            </w: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14:paraId="52116371" w14:textId="40DACE17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80" w:type="dxa"/>
            <w:tcBorders>
              <w:bottom w:val="single" w:sz="24" w:space="0" w:color="auto"/>
            </w:tcBorders>
          </w:tcPr>
          <w:p w14:paraId="0020C9B6" w14:textId="2BA7E384" w:rsidR="0010038E" w:rsidRPr="006B1446" w:rsidRDefault="0010038E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24" w:space="0" w:color="auto"/>
            </w:tcBorders>
          </w:tcPr>
          <w:p w14:paraId="04E6EE90" w14:textId="671A1F18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24" w:space="0" w:color="auto"/>
            </w:tcBorders>
          </w:tcPr>
          <w:p w14:paraId="2A5ABA92" w14:textId="7F2F620D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D83FA2" w14:paraId="7435E492" w14:textId="77777777" w:rsidTr="0010038E">
        <w:tc>
          <w:tcPr>
            <w:tcW w:w="566" w:type="dxa"/>
            <w:tcBorders>
              <w:top w:val="single" w:sz="24" w:space="0" w:color="auto"/>
            </w:tcBorders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24" w:space="0" w:color="auto"/>
            </w:tcBorders>
          </w:tcPr>
          <w:p w14:paraId="5E4C5B39" w14:textId="3F40421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</w:t>
            </w:r>
            <w:r w:rsidR="00D83FA2">
              <w:rPr>
                <w:sz w:val="16"/>
              </w:rPr>
              <w:t>:45</w:t>
            </w:r>
          </w:p>
        </w:tc>
        <w:tc>
          <w:tcPr>
            <w:tcW w:w="906" w:type="dxa"/>
            <w:tcBorders>
              <w:top w:val="single" w:sz="24" w:space="0" w:color="auto"/>
            </w:tcBorders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980" w:type="dxa"/>
            <w:vMerge w:val="restart"/>
            <w:tcBorders>
              <w:top w:val="single" w:sz="24" w:space="0" w:color="auto"/>
            </w:tcBorders>
          </w:tcPr>
          <w:p w14:paraId="6E5D0275" w14:textId="2B11E8A2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 w:rsidR="00BF7457">
              <w:rPr>
                <w:sz w:val="16"/>
              </w:rPr>
              <w:t>Bluetooth Low Energy (BLE)</w:t>
            </w:r>
            <w:r>
              <w:rPr>
                <w:sz w:val="16"/>
              </w:rPr>
              <w:tab/>
            </w:r>
          </w:p>
        </w:tc>
        <w:tc>
          <w:tcPr>
            <w:tcW w:w="1079" w:type="dxa"/>
            <w:tcBorders>
              <w:top w:val="single" w:sz="24" w:space="0" w:color="auto"/>
            </w:tcBorders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24" w:space="0" w:color="auto"/>
            </w:tcBorders>
          </w:tcPr>
          <w:p w14:paraId="4BD6382D" w14:textId="5E94A10A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 w:rsidR="00F57C67">
              <w:rPr>
                <w:sz w:val="16"/>
              </w:rPr>
              <w:t>BLE clients such as PCs and smartphones</w:t>
            </w:r>
          </w:p>
        </w:tc>
      </w:tr>
      <w:tr w:rsidR="00D83FA2" w14:paraId="6C64D5E4" w14:textId="77777777" w:rsidTr="00744D39">
        <w:tc>
          <w:tcPr>
            <w:tcW w:w="566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76741B9" w14:textId="50F9F908" w:rsidR="00D83FA2" w:rsidDel="009468F7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</w:t>
            </w:r>
            <w:r w:rsidR="00D83FA2">
              <w:rPr>
                <w:sz w:val="16"/>
              </w:rPr>
              <w:t>:45</w:t>
            </w:r>
          </w:p>
        </w:tc>
        <w:tc>
          <w:tcPr>
            <w:tcW w:w="906" w:type="dxa"/>
          </w:tcPr>
          <w:p w14:paraId="5F512661" w14:textId="5968A95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83FA2" w:rsidRPr="006B1446">
              <w:rPr>
                <w:sz w:val="16"/>
              </w:rPr>
              <w:t>:00</w:t>
            </w:r>
          </w:p>
        </w:tc>
        <w:tc>
          <w:tcPr>
            <w:tcW w:w="1980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7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6DD11295" w14:textId="77777777" w:rsidTr="0010038E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402932" w14:textId="7385B10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10:45 – 11:30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95E4F9" w14:textId="2B9E12BC" w:rsidR="00D83FA2" w:rsidRPr="006B1446" w:rsidRDefault="00BF7457" w:rsidP="00E21F47">
            <w:pPr>
              <w:rPr>
                <w:sz w:val="16"/>
              </w:rPr>
            </w:pPr>
            <w:r>
              <w:rPr>
                <w:sz w:val="16"/>
              </w:rPr>
              <w:t>06-Bluetooth BR and EDR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B7309E" w14:textId="2D78EDBA" w:rsidR="00D83FA2" w:rsidRPr="006B1446" w:rsidRDefault="00977EEC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How to connect to and interact with Bluetooth BR and EDR clients. </w:t>
            </w:r>
            <w:r w:rsidRPr="00977EEC">
              <w:rPr>
                <w:color w:val="FF0000"/>
                <w:sz w:val="16"/>
              </w:rPr>
              <w:t>Combo BLE/BR/EDR project are also introduced.</w:t>
            </w:r>
          </w:p>
        </w:tc>
      </w:tr>
      <w:tr w:rsidR="00D83FA2" w14:paraId="09A01841" w14:textId="77777777" w:rsidTr="00744D39">
        <w:tc>
          <w:tcPr>
            <w:tcW w:w="566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5FB81C18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1:30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61960B1E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83FA2" w:rsidRPr="006B1446">
              <w:rPr>
                <w:sz w:val="16"/>
              </w:rPr>
              <w:t>:</w:t>
            </w:r>
            <w:r>
              <w:rPr>
                <w:sz w:val="16"/>
              </w:rPr>
              <w:t>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80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744D39" w14:paraId="52C027BD" w14:textId="77777777" w:rsidTr="00744D39">
        <w:tc>
          <w:tcPr>
            <w:tcW w:w="566" w:type="dxa"/>
            <w:tcBorders>
              <w:top w:val="single" w:sz="4" w:space="0" w:color="auto"/>
            </w:tcBorders>
          </w:tcPr>
          <w:p w14:paraId="5DCF1E2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DC47BE8" w14:textId="59B7512C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 – 1:45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5D266E6" w14:textId="6EB51FEE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10038E">
              <w:rPr>
                <w:sz w:val="16"/>
              </w:rPr>
              <w:t>15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13C24386" w14:textId="6FB73C0C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07-Class Project</w:t>
            </w:r>
          </w:p>
          <w:p w14:paraId="6BCCDDE3" w14:textId="4A976F9E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D69385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4" w:space="0" w:color="auto"/>
            </w:tcBorders>
          </w:tcPr>
          <w:p w14:paraId="6585A2B7" w14:textId="4610B61D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744D39" w14:paraId="7E2CFDF3" w14:textId="77777777" w:rsidTr="0010038E">
        <w:tc>
          <w:tcPr>
            <w:tcW w:w="566" w:type="dxa"/>
            <w:tcBorders>
              <w:bottom w:val="single" w:sz="4" w:space="0" w:color="auto"/>
            </w:tcBorders>
          </w:tcPr>
          <w:p w14:paraId="30C14EA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02F36A70" w14:textId="364C0529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1:45 – 4:45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4F46F14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6FA2F92C" w14:textId="77777777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5A3E0FA8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bottom w:val="single" w:sz="4" w:space="0" w:color="auto"/>
            </w:tcBorders>
          </w:tcPr>
          <w:p w14:paraId="19EB97D8" w14:textId="77777777" w:rsidR="00744D39" w:rsidRPr="006B1446" w:rsidRDefault="00744D39" w:rsidP="00744D39">
            <w:pPr>
              <w:rPr>
                <w:sz w:val="16"/>
              </w:rPr>
            </w:pPr>
          </w:p>
        </w:tc>
      </w:tr>
      <w:tr w:rsidR="00744D39" w14:paraId="0E3DC084" w14:textId="77777777" w:rsidTr="0010038E">
        <w:tc>
          <w:tcPr>
            <w:tcW w:w="566" w:type="dxa"/>
            <w:tcBorders>
              <w:bottom w:val="single" w:sz="24" w:space="0" w:color="auto"/>
            </w:tcBorders>
          </w:tcPr>
          <w:p w14:paraId="3842B52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24" w:space="0" w:color="auto"/>
            </w:tcBorders>
          </w:tcPr>
          <w:p w14:paraId="722D5C5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14:paraId="513C12A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80" w:type="dxa"/>
            <w:tcBorders>
              <w:bottom w:val="single" w:sz="24" w:space="0" w:color="auto"/>
            </w:tcBorders>
          </w:tcPr>
          <w:p w14:paraId="08A562F9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24" w:space="0" w:color="auto"/>
            </w:tcBorders>
          </w:tcPr>
          <w:p w14:paraId="4BD2A20E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24" w:space="0" w:color="auto"/>
            </w:tcBorders>
          </w:tcPr>
          <w:p w14:paraId="6A9FC462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744D39" w14:paraId="76BAF742" w14:textId="77777777" w:rsidTr="0010038E">
        <w:tc>
          <w:tcPr>
            <w:tcW w:w="566" w:type="dxa"/>
            <w:tcBorders>
              <w:top w:val="single" w:sz="24" w:space="0" w:color="auto"/>
            </w:tcBorders>
          </w:tcPr>
          <w:p w14:paraId="720F446B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  <w:tcBorders>
              <w:top w:val="single" w:sz="24" w:space="0" w:color="auto"/>
            </w:tcBorders>
          </w:tcPr>
          <w:p w14:paraId="4EC0AD1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  <w:tcBorders>
              <w:top w:val="single" w:sz="24" w:space="0" w:color="auto"/>
            </w:tcBorders>
          </w:tcPr>
          <w:p w14:paraId="50BE0F4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80" w:type="dxa"/>
            <w:tcBorders>
              <w:top w:val="single" w:sz="24" w:space="0" w:color="auto"/>
            </w:tcBorders>
          </w:tcPr>
          <w:p w14:paraId="265CACD3" w14:textId="4C49E7F8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-Shield</w:t>
            </w:r>
          </w:p>
        </w:tc>
        <w:tc>
          <w:tcPr>
            <w:tcW w:w="1079" w:type="dxa"/>
            <w:tcBorders>
              <w:top w:val="single" w:sz="24" w:space="0" w:color="auto"/>
            </w:tcBorders>
          </w:tcPr>
          <w:p w14:paraId="4C5EDD9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  <w:tcBorders>
              <w:top w:val="single" w:sz="24" w:space="0" w:color="auto"/>
            </w:tcBorders>
          </w:tcPr>
          <w:p w14:paraId="6E66BF04" w14:textId="3CEADD24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744D39" w14:paraId="34F1F728" w14:textId="77777777" w:rsidTr="00744D39">
        <w:tc>
          <w:tcPr>
            <w:tcW w:w="566" w:type="dxa"/>
          </w:tcPr>
          <w:p w14:paraId="7DAC941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</w:tcPr>
          <w:p w14:paraId="60BA0C9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</w:tcPr>
          <w:p w14:paraId="5C82261E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80" w:type="dxa"/>
          </w:tcPr>
          <w:p w14:paraId="07FD3341" w14:textId="152DFB24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0</w:t>
            </w:r>
            <w:r>
              <w:rPr>
                <w:sz w:val="16"/>
              </w:rPr>
              <w:t>9</w:t>
            </w:r>
            <w:r w:rsidRPr="006B1446">
              <w:rPr>
                <w:sz w:val="16"/>
              </w:rPr>
              <w:t>-Glossary</w:t>
            </w:r>
          </w:p>
        </w:tc>
        <w:tc>
          <w:tcPr>
            <w:tcW w:w="1079" w:type="dxa"/>
          </w:tcPr>
          <w:p w14:paraId="17A3FCBD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</w:tcPr>
          <w:p w14:paraId="09239403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6C703D13" w14:textId="12D83135" w:rsidR="00F57C67" w:rsidRDefault="00F57C67" w:rsidP="00D83FA2"/>
    <w:p w14:paraId="0AE47208" w14:textId="7D43F2C7" w:rsidR="00977EEC" w:rsidRDefault="00977EEC" w:rsidP="00D83FA2">
      <w:pPr>
        <w:rPr>
          <w:color w:val="FF0000"/>
        </w:rPr>
      </w:pPr>
      <w:r w:rsidRPr="00977EEC">
        <w:rPr>
          <w:color w:val="FF0000"/>
        </w:rPr>
        <w:t xml:space="preserve">? Should we include a Wi-Fi/BLE/BR/EDR project </w:t>
      </w:r>
      <w:r w:rsidR="00025780">
        <w:rPr>
          <w:color w:val="FF0000"/>
        </w:rPr>
        <w:t xml:space="preserve">in chapter 6 </w:t>
      </w:r>
      <w:r w:rsidRPr="00977EEC">
        <w:rPr>
          <w:color w:val="FF0000"/>
        </w:rPr>
        <w:t xml:space="preserve">or </w:t>
      </w:r>
      <w:r w:rsidR="00025780">
        <w:rPr>
          <w:color w:val="FF0000"/>
        </w:rPr>
        <w:t xml:space="preserve">a separate BT/WiFi </w:t>
      </w:r>
      <w:r w:rsidRPr="00977EEC">
        <w:rPr>
          <w:color w:val="FF0000"/>
        </w:rPr>
        <w:t>chapter?</w:t>
      </w:r>
    </w:p>
    <w:p w14:paraId="3682CC52" w14:textId="15D0D1EA" w:rsidR="0010038E" w:rsidRPr="00977EEC" w:rsidRDefault="0010038E" w:rsidP="00D83FA2">
      <w:pPr>
        <w:rPr>
          <w:color w:val="FF0000"/>
        </w:rPr>
      </w:pPr>
      <w:r>
        <w:rPr>
          <w:color w:val="FF0000"/>
        </w:rPr>
        <w:t>? Should we include a Librar</w:t>
      </w:r>
      <w:bookmarkStart w:id="4" w:name="_GoBack"/>
      <w:bookmarkEnd w:id="4"/>
      <w:r>
        <w:rPr>
          <w:color w:val="FF0000"/>
        </w:rPr>
        <w:t>y chapter? If so, what library functions should be covered?</w:t>
      </w:r>
    </w:p>
    <w:p w14:paraId="51799040" w14:textId="15D3765B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DB125" w14:textId="77777777" w:rsidR="00BE7A4A" w:rsidRDefault="00BE7A4A" w:rsidP="00DF6D18">
      <w:r>
        <w:separator/>
      </w:r>
    </w:p>
  </w:endnote>
  <w:endnote w:type="continuationSeparator" w:id="0">
    <w:p w14:paraId="2D27D8F8" w14:textId="77777777" w:rsidR="00BE7A4A" w:rsidRDefault="00BE7A4A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2B737AE0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025780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BE7A4A">
              <w:fldChar w:fldCharType="begin"/>
            </w:r>
            <w:r w:rsidR="00BE7A4A">
              <w:instrText xml:space="preserve"> NUMPAGES  </w:instrText>
            </w:r>
            <w:r w:rsidR="00BE7A4A">
              <w:fldChar w:fldCharType="separate"/>
            </w:r>
            <w:r w:rsidR="00025780">
              <w:rPr>
                <w:noProof/>
              </w:rPr>
              <w:t>2</w:t>
            </w:r>
            <w:r w:rsidR="00BE7A4A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AA730" w14:textId="77777777" w:rsidR="00BE7A4A" w:rsidRDefault="00BE7A4A" w:rsidP="00DF6D18">
      <w:r>
        <w:separator/>
      </w:r>
    </w:p>
  </w:footnote>
  <w:footnote w:type="continuationSeparator" w:id="0">
    <w:p w14:paraId="1ACC9ED9" w14:textId="77777777" w:rsidR="00BE7A4A" w:rsidRDefault="00BE7A4A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7B1E"/>
    <w:rsid w:val="00031825"/>
    <w:rsid w:val="000321F1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C3E74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695C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96FC7"/>
    <w:rsid w:val="00BB5DED"/>
    <w:rsid w:val="00BC0B4C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578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257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25780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64F061-1327-4587-BEF8-5C1E3C7C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27</cp:revision>
  <cp:lastPrinted>2017-11-29T20:07:00Z</cp:lastPrinted>
  <dcterms:created xsi:type="dcterms:W3CDTF">2017-09-08T16:05:00Z</dcterms:created>
  <dcterms:modified xsi:type="dcterms:W3CDTF">2018-01-04T15:20:00Z</dcterms:modified>
</cp:coreProperties>
</file>