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2142389A"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Pr="00C6331A">
        <w:rPr>
          <w:rStyle w:val="BookTitle"/>
        </w:rPr>
        <w:t xml:space="preserve">: </w:t>
      </w:r>
      <w:r w:rsidR="00D645DF">
        <w:rPr>
          <w:rStyle w:val="BookTitle"/>
        </w:rPr>
        <w:t>Classic Bluetooth</w:t>
      </w:r>
    </w:p>
    <w:p w14:paraId="72E1681F" w14:textId="720F28FA" w:rsidR="00C6331A" w:rsidRDefault="00C6331A" w:rsidP="00C6331A">
      <w:r>
        <w:t xml:space="preserve">Time </w:t>
      </w:r>
      <w:r w:rsidR="009E216F">
        <w:rPr>
          <w:color w:val="FF0000"/>
        </w:rPr>
        <w:t>3</w:t>
      </w:r>
      <w:r w:rsidRPr="00EF4F08">
        <w:rPr>
          <w:color w:val="FF0000"/>
        </w:rPr>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088FB280" w14:textId="37CF0348" w:rsidR="00223C6D"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23C6D">
        <w:rPr>
          <w:noProof/>
        </w:rPr>
        <w:t>5.1</w:t>
      </w:r>
      <w:r w:rsidR="00223C6D">
        <w:rPr>
          <w:rFonts w:asciiTheme="minorHAnsi" w:eastAsiaTheme="minorEastAsia" w:hAnsiTheme="minorHAnsi"/>
          <w:b w:val="0"/>
          <w:bCs w:val="0"/>
          <w:caps w:val="0"/>
          <w:noProof/>
        </w:rPr>
        <w:tab/>
      </w:r>
      <w:r w:rsidR="00223C6D">
        <w:rPr>
          <w:noProof/>
        </w:rPr>
        <w:t>Classic Bluetooth Introduction</w:t>
      </w:r>
      <w:r w:rsidR="00223C6D">
        <w:rPr>
          <w:noProof/>
        </w:rPr>
        <w:tab/>
      </w:r>
      <w:r w:rsidR="00223C6D">
        <w:rPr>
          <w:noProof/>
        </w:rPr>
        <w:fldChar w:fldCharType="begin"/>
      </w:r>
      <w:r w:rsidR="00223C6D">
        <w:rPr>
          <w:noProof/>
        </w:rPr>
        <w:instrText xml:space="preserve"> PAGEREF _Toc505866755 \h </w:instrText>
      </w:r>
      <w:r w:rsidR="00223C6D">
        <w:rPr>
          <w:noProof/>
        </w:rPr>
      </w:r>
      <w:r w:rsidR="00223C6D">
        <w:rPr>
          <w:noProof/>
        </w:rPr>
        <w:fldChar w:fldCharType="separate"/>
      </w:r>
      <w:r w:rsidR="00223C6D">
        <w:rPr>
          <w:noProof/>
        </w:rPr>
        <w:t>3</w:t>
      </w:r>
      <w:r w:rsidR="00223C6D">
        <w:rPr>
          <w:noProof/>
        </w:rPr>
        <w:fldChar w:fldCharType="end"/>
      </w:r>
    </w:p>
    <w:p w14:paraId="0BBF7E31" w14:textId="2BF082A4"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5.2</w:t>
      </w:r>
      <w:r>
        <w:rPr>
          <w:rFonts w:asciiTheme="minorHAnsi" w:eastAsiaTheme="minorEastAsia" w:hAnsiTheme="minorHAnsi"/>
          <w:b w:val="0"/>
          <w:bCs w:val="0"/>
          <w:caps w:val="0"/>
          <w:noProof/>
        </w:rPr>
        <w:tab/>
      </w:r>
      <w:r>
        <w:rPr>
          <w:noProof/>
        </w:rPr>
        <w:t>Profiles</w:t>
      </w:r>
      <w:r>
        <w:rPr>
          <w:noProof/>
        </w:rPr>
        <w:tab/>
      </w:r>
      <w:r>
        <w:rPr>
          <w:noProof/>
        </w:rPr>
        <w:fldChar w:fldCharType="begin"/>
      </w:r>
      <w:r>
        <w:rPr>
          <w:noProof/>
        </w:rPr>
        <w:instrText xml:space="preserve"> PAGEREF _Toc505866756 \h </w:instrText>
      </w:r>
      <w:r>
        <w:rPr>
          <w:noProof/>
        </w:rPr>
      </w:r>
      <w:r>
        <w:rPr>
          <w:noProof/>
        </w:rPr>
        <w:fldChar w:fldCharType="separate"/>
      </w:r>
      <w:r>
        <w:rPr>
          <w:noProof/>
        </w:rPr>
        <w:t>3</w:t>
      </w:r>
      <w:r>
        <w:rPr>
          <w:noProof/>
        </w:rPr>
        <w:fldChar w:fldCharType="end"/>
      </w:r>
    </w:p>
    <w:p w14:paraId="4C58DF4A" w14:textId="02C97C93" w:rsidR="00223C6D" w:rsidRDefault="00223C6D">
      <w:pPr>
        <w:pStyle w:val="TOC2"/>
        <w:rPr>
          <w:rFonts w:asciiTheme="minorHAnsi" w:eastAsiaTheme="minorEastAsia" w:hAnsiTheme="minorHAnsi"/>
          <w:smallCaps w:val="0"/>
          <w:noProof/>
          <w:sz w:val="22"/>
        </w:rPr>
      </w:pPr>
      <w:r>
        <w:rPr>
          <w:noProof/>
        </w:rPr>
        <w:t>5.2.1 Advanced Audio Distribution Profile (A2DP)</w:t>
      </w:r>
      <w:r>
        <w:rPr>
          <w:noProof/>
        </w:rPr>
        <w:tab/>
      </w:r>
      <w:r>
        <w:rPr>
          <w:noProof/>
        </w:rPr>
        <w:fldChar w:fldCharType="begin"/>
      </w:r>
      <w:r>
        <w:rPr>
          <w:noProof/>
        </w:rPr>
        <w:instrText xml:space="preserve"> PAGEREF _Toc505866757 \h </w:instrText>
      </w:r>
      <w:r>
        <w:rPr>
          <w:noProof/>
        </w:rPr>
      </w:r>
      <w:r>
        <w:rPr>
          <w:noProof/>
        </w:rPr>
        <w:fldChar w:fldCharType="separate"/>
      </w:r>
      <w:r>
        <w:rPr>
          <w:noProof/>
        </w:rPr>
        <w:t>3</w:t>
      </w:r>
      <w:r>
        <w:rPr>
          <w:noProof/>
        </w:rPr>
        <w:fldChar w:fldCharType="end"/>
      </w:r>
    </w:p>
    <w:p w14:paraId="087AEA49" w14:textId="0E6E06ED" w:rsidR="00223C6D" w:rsidRDefault="00223C6D">
      <w:pPr>
        <w:pStyle w:val="TOC2"/>
        <w:rPr>
          <w:rFonts w:asciiTheme="minorHAnsi" w:eastAsiaTheme="minorEastAsia" w:hAnsiTheme="minorHAnsi"/>
          <w:smallCaps w:val="0"/>
          <w:noProof/>
          <w:sz w:val="22"/>
        </w:rPr>
      </w:pPr>
      <w:r>
        <w:rPr>
          <w:noProof/>
        </w:rPr>
        <w:t>5.2.2 Audio/Video Remote Control Profile (AVRCP)</w:t>
      </w:r>
      <w:r>
        <w:rPr>
          <w:noProof/>
        </w:rPr>
        <w:tab/>
      </w:r>
      <w:r>
        <w:rPr>
          <w:noProof/>
        </w:rPr>
        <w:fldChar w:fldCharType="begin"/>
      </w:r>
      <w:r>
        <w:rPr>
          <w:noProof/>
        </w:rPr>
        <w:instrText xml:space="preserve"> PAGEREF _Toc505866758 \h </w:instrText>
      </w:r>
      <w:r>
        <w:rPr>
          <w:noProof/>
        </w:rPr>
      </w:r>
      <w:r>
        <w:rPr>
          <w:noProof/>
        </w:rPr>
        <w:fldChar w:fldCharType="separate"/>
      </w:r>
      <w:r>
        <w:rPr>
          <w:noProof/>
        </w:rPr>
        <w:t>4</w:t>
      </w:r>
      <w:r>
        <w:rPr>
          <w:noProof/>
        </w:rPr>
        <w:fldChar w:fldCharType="end"/>
      </w:r>
    </w:p>
    <w:p w14:paraId="6E7AA22C" w14:textId="2ABE1AB1" w:rsidR="00223C6D" w:rsidRDefault="00223C6D">
      <w:pPr>
        <w:pStyle w:val="TOC2"/>
        <w:rPr>
          <w:rFonts w:asciiTheme="minorHAnsi" w:eastAsiaTheme="minorEastAsia" w:hAnsiTheme="minorHAnsi"/>
          <w:smallCaps w:val="0"/>
          <w:noProof/>
          <w:sz w:val="22"/>
        </w:rPr>
      </w:pPr>
      <w:r>
        <w:rPr>
          <w:noProof/>
        </w:rPr>
        <w:t>5.2.3 Headset Profile (HSP)</w:t>
      </w:r>
      <w:r>
        <w:rPr>
          <w:noProof/>
        </w:rPr>
        <w:tab/>
      </w:r>
      <w:r>
        <w:rPr>
          <w:noProof/>
        </w:rPr>
        <w:fldChar w:fldCharType="begin"/>
      </w:r>
      <w:r>
        <w:rPr>
          <w:noProof/>
        </w:rPr>
        <w:instrText xml:space="preserve"> PAGEREF _Toc505866759 \h </w:instrText>
      </w:r>
      <w:r>
        <w:rPr>
          <w:noProof/>
        </w:rPr>
      </w:r>
      <w:r>
        <w:rPr>
          <w:noProof/>
        </w:rPr>
        <w:fldChar w:fldCharType="separate"/>
      </w:r>
      <w:r>
        <w:rPr>
          <w:noProof/>
        </w:rPr>
        <w:t>4</w:t>
      </w:r>
      <w:r>
        <w:rPr>
          <w:noProof/>
        </w:rPr>
        <w:fldChar w:fldCharType="end"/>
      </w:r>
    </w:p>
    <w:p w14:paraId="71AC5FE7" w14:textId="048A621F" w:rsidR="00223C6D" w:rsidRDefault="00223C6D">
      <w:pPr>
        <w:pStyle w:val="TOC2"/>
        <w:rPr>
          <w:rFonts w:asciiTheme="minorHAnsi" w:eastAsiaTheme="minorEastAsia" w:hAnsiTheme="minorHAnsi"/>
          <w:smallCaps w:val="0"/>
          <w:noProof/>
          <w:sz w:val="22"/>
        </w:rPr>
      </w:pPr>
      <w:r>
        <w:rPr>
          <w:noProof/>
        </w:rPr>
        <w:t>5.2.4 Hands-Free Profile (HFP)</w:t>
      </w:r>
      <w:r>
        <w:rPr>
          <w:noProof/>
        </w:rPr>
        <w:tab/>
      </w:r>
      <w:r>
        <w:rPr>
          <w:noProof/>
        </w:rPr>
        <w:fldChar w:fldCharType="begin"/>
      </w:r>
      <w:r>
        <w:rPr>
          <w:noProof/>
        </w:rPr>
        <w:instrText xml:space="preserve"> PAGEREF _Toc505866760 \h </w:instrText>
      </w:r>
      <w:r>
        <w:rPr>
          <w:noProof/>
        </w:rPr>
      </w:r>
      <w:r>
        <w:rPr>
          <w:noProof/>
        </w:rPr>
        <w:fldChar w:fldCharType="separate"/>
      </w:r>
      <w:r>
        <w:rPr>
          <w:noProof/>
        </w:rPr>
        <w:t>4</w:t>
      </w:r>
      <w:r>
        <w:rPr>
          <w:noProof/>
        </w:rPr>
        <w:fldChar w:fldCharType="end"/>
      </w:r>
    </w:p>
    <w:p w14:paraId="7CE80CBD" w14:textId="3E4AC5DD" w:rsidR="00223C6D" w:rsidRDefault="00223C6D">
      <w:pPr>
        <w:pStyle w:val="TOC2"/>
        <w:rPr>
          <w:rFonts w:asciiTheme="minorHAnsi" w:eastAsiaTheme="minorEastAsia" w:hAnsiTheme="minorHAnsi"/>
          <w:smallCaps w:val="0"/>
          <w:noProof/>
          <w:sz w:val="22"/>
        </w:rPr>
      </w:pPr>
      <w:r>
        <w:rPr>
          <w:noProof/>
        </w:rPr>
        <w:t>5.2.5 Human Interface Device Profile (HID)</w:t>
      </w:r>
      <w:r>
        <w:rPr>
          <w:noProof/>
        </w:rPr>
        <w:tab/>
      </w:r>
      <w:r>
        <w:rPr>
          <w:noProof/>
        </w:rPr>
        <w:fldChar w:fldCharType="begin"/>
      </w:r>
      <w:r>
        <w:rPr>
          <w:noProof/>
        </w:rPr>
        <w:instrText xml:space="preserve"> PAGEREF _Toc505866761 \h </w:instrText>
      </w:r>
      <w:r>
        <w:rPr>
          <w:noProof/>
        </w:rPr>
      </w:r>
      <w:r>
        <w:rPr>
          <w:noProof/>
        </w:rPr>
        <w:fldChar w:fldCharType="separate"/>
      </w:r>
      <w:r>
        <w:rPr>
          <w:noProof/>
        </w:rPr>
        <w:t>4</w:t>
      </w:r>
      <w:r>
        <w:rPr>
          <w:noProof/>
        </w:rPr>
        <w:fldChar w:fldCharType="end"/>
      </w:r>
    </w:p>
    <w:p w14:paraId="6D3D972F" w14:textId="7AF939EA" w:rsidR="00223C6D" w:rsidRDefault="00223C6D">
      <w:pPr>
        <w:pStyle w:val="TOC2"/>
        <w:rPr>
          <w:rFonts w:asciiTheme="minorHAnsi" w:eastAsiaTheme="minorEastAsia" w:hAnsiTheme="minorHAnsi"/>
          <w:smallCaps w:val="0"/>
          <w:noProof/>
          <w:sz w:val="22"/>
        </w:rPr>
      </w:pPr>
      <w:r>
        <w:rPr>
          <w:noProof/>
        </w:rPr>
        <w:t>5.2.6 Serial Port Profile (SPP)</w:t>
      </w:r>
      <w:r>
        <w:rPr>
          <w:noProof/>
        </w:rPr>
        <w:tab/>
      </w:r>
      <w:r>
        <w:rPr>
          <w:noProof/>
        </w:rPr>
        <w:fldChar w:fldCharType="begin"/>
      </w:r>
      <w:r>
        <w:rPr>
          <w:noProof/>
        </w:rPr>
        <w:instrText xml:space="preserve"> PAGEREF _Toc505866762 \h </w:instrText>
      </w:r>
      <w:r>
        <w:rPr>
          <w:noProof/>
        </w:rPr>
      </w:r>
      <w:r>
        <w:rPr>
          <w:noProof/>
        </w:rPr>
        <w:fldChar w:fldCharType="separate"/>
      </w:r>
      <w:r>
        <w:rPr>
          <w:noProof/>
        </w:rPr>
        <w:t>4</w:t>
      </w:r>
      <w:r>
        <w:rPr>
          <w:noProof/>
        </w:rPr>
        <w:fldChar w:fldCharType="end"/>
      </w:r>
    </w:p>
    <w:p w14:paraId="6EDDCEE5" w14:textId="034884B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5.3</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_Toc505866763 \h </w:instrText>
      </w:r>
      <w:r>
        <w:rPr>
          <w:noProof/>
        </w:rPr>
      </w:r>
      <w:r>
        <w:rPr>
          <w:noProof/>
        </w:rPr>
        <w:fldChar w:fldCharType="separate"/>
      </w:r>
      <w:r>
        <w:rPr>
          <w:noProof/>
        </w:rPr>
        <w:t>5</w:t>
      </w:r>
      <w:r>
        <w:rPr>
          <w:noProof/>
        </w:rPr>
        <w:fldChar w:fldCharType="end"/>
      </w:r>
    </w:p>
    <w:p w14:paraId="4E572BE4" w14:textId="37358B05"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5.4</w:t>
      </w:r>
      <w:r>
        <w:rPr>
          <w:rFonts w:asciiTheme="minorHAnsi" w:eastAsiaTheme="minorEastAsia" w:hAnsiTheme="minorHAnsi"/>
          <w:b w:val="0"/>
          <w:bCs w:val="0"/>
          <w:caps w:val="0"/>
          <w:noProof/>
        </w:rPr>
        <w:tab/>
      </w:r>
      <w:r>
        <w:rPr>
          <w:noProof/>
        </w:rPr>
        <w:t>Network</w:t>
      </w:r>
      <w:r>
        <w:rPr>
          <w:noProof/>
        </w:rPr>
        <w:tab/>
      </w:r>
      <w:r>
        <w:rPr>
          <w:noProof/>
        </w:rPr>
        <w:fldChar w:fldCharType="begin"/>
      </w:r>
      <w:r>
        <w:rPr>
          <w:noProof/>
        </w:rPr>
        <w:instrText xml:space="preserve"> PAGEREF _Toc505866764 \h </w:instrText>
      </w:r>
      <w:r>
        <w:rPr>
          <w:noProof/>
        </w:rPr>
      </w:r>
      <w:r>
        <w:rPr>
          <w:noProof/>
        </w:rPr>
        <w:fldChar w:fldCharType="separate"/>
      </w:r>
      <w:r>
        <w:rPr>
          <w:noProof/>
        </w:rPr>
        <w:t>6</w:t>
      </w:r>
      <w:r>
        <w:rPr>
          <w:noProof/>
        </w:rPr>
        <w:fldChar w:fldCharType="end"/>
      </w:r>
    </w:p>
    <w:p w14:paraId="013B97AF" w14:textId="239454E0" w:rsidR="00223C6D" w:rsidRDefault="00223C6D">
      <w:pPr>
        <w:pStyle w:val="TOC2"/>
        <w:rPr>
          <w:rFonts w:asciiTheme="minorHAnsi" w:eastAsiaTheme="minorEastAsia" w:hAnsiTheme="minorHAnsi"/>
          <w:smallCaps w:val="0"/>
          <w:noProof/>
          <w:sz w:val="22"/>
        </w:rPr>
      </w:pPr>
      <w:r>
        <w:rPr>
          <w:noProof/>
        </w:rPr>
        <w:t>5.4.1 Piconets and Scatternets</w:t>
      </w:r>
      <w:r>
        <w:rPr>
          <w:noProof/>
        </w:rPr>
        <w:tab/>
      </w:r>
      <w:r>
        <w:rPr>
          <w:noProof/>
        </w:rPr>
        <w:fldChar w:fldCharType="begin"/>
      </w:r>
      <w:r>
        <w:rPr>
          <w:noProof/>
        </w:rPr>
        <w:instrText xml:space="preserve"> PAGEREF _Toc505866765 \h </w:instrText>
      </w:r>
      <w:r>
        <w:rPr>
          <w:noProof/>
        </w:rPr>
      </w:r>
      <w:r>
        <w:rPr>
          <w:noProof/>
        </w:rPr>
        <w:fldChar w:fldCharType="separate"/>
      </w:r>
      <w:r>
        <w:rPr>
          <w:noProof/>
        </w:rPr>
        <w:t>6</w:t>
      </w:r>
      <w:r>
        <w:rPr>
          <w:noProof/>
        </w:rPr>
        <w:fldChar w:fldCharType="end"/>
      </w:r>
    </w:p>
    <w:p w14:paraId="6636BD7C" w14:textId="2C95D176" w:rsidR="00223C6D" w:rsidRDefault="00223C6D">
      <w:pPr>
        <w:pStyle w:val="TOC2"/>
        <w:rPr>
          <w:rFonts w:asciiTheme="minorHAnsi" w:eastAsiaTheme="minorEastAsia" w:hAnsiTheme="minorHAnsi"/>
          <w:smallCaps w:val="0"/>
          <w:noProof/>
          <w:sz w:val="22"/>
        </w:rPr>
      </w:pPr>
      <w:r>
        <w:rPr>
          <w:noProof/>
        </w:rPr>
        <w:t>5.4.2 Device Address (BD_ADDR)</w:t>
      </w:r>
      <w:r>
        <w:rPr>
          <w:noProof/>
        </w:rPr>
        <w:tab/>
      </w:r>
      <w:r>
        <w:rPr>
          <w:noProof/>
        </w:rPr>
        <w:fldChar w:fldCharType="begin"/>
      </w:r>
      <w:r>
        <w:rPr>
          <w:noProof/>
        </w:rPr>
        <w:instrText xml:space="preserve"> PAGEREF _Toc505866766 \h </w:instrText>
      </w:r>
      <w:r>
        <w:rPr>
          <w:noProof/>
        </w:rPr>
      </w:r>
      <w:r>
        <w:rPr>
          <w:noProof/>
        </w:rPr>
        <w:fldChar w:fldCharType="separate"/>
      </w:r>
      <w:r>
        <w:rPr>
          <w:noProof/>
        </w:rPr>
        <w:t>7</w:t>
      </w:r>
      <w:r>
        <w:rPr>
          <w:noProof/>
        </w:rPr>
        <w:fldChar w:fldCharType="end"/>
      </w:r>
    </w:p>
    <w:p w14:paraId="5D101EA1" w14:textId="1C78990B" w:rsidR="00223C6D" w:rsidRDefault="00223C6D">
      <w:pPr>
        <w:pStyle w:val="TOC2"/>
        <w:rPr>
          <w:rFonts w:asciiTheme="minorHAnsi" w:eastAsiaTheme="minorEastAsia" w:hAnsiTheme="minorHAnsi"/>
          <w:smallCaps w:val="0"/>
          <w:noProof/>
          <w:sz w:val="22"/>
        </w:rPr>
      </w:pPr>
      <w:r>
        <w:rPr>
          <w:noProof/>
        </w:rPr>
        <w:t>5.4.3 Piconet Clocks</w:t>
      </w:r>
      <w:r>
        <w:rPr>
          <w:noProof/>
        </w:rPr>
        <w:tab/>
      </w:r>
      <w:r>
        <w:rPr>
          <w:noProof/>
        </w:rPr>
        <w:fldChar w:fldCharType="begin"/>
      </w:r>
      <w:r>
        <w:rPr>
          <w:noProof/>
        </w:rPr>
        <w:instrText xml:space="preserve"> PAGEREF _Toc505866767 \h </w:instrText>
      </w:r>
      <w:r>
        <w:rPr>
          <w:noProof/>
        </w:rPr>
      </w:r>
      <w:r>
        <w:rPr>
          <w:noProof/>
        </w:rPr>
        <w:fldChar w:fldCharType="separate"/>
      </w:r>
      <w:r>
        <w:rPr>
          <w:noProof/>
        </w:rPr>
        <w:t>7</w:t>
      </w:r>
      <w:r>
        <w:rPr>
          <w:noProof/>
        </w:rPr>
        <w:fldChar w:fldCharType="end"/>
      </w:r>
    </w:p>
    <w:p w14:paraId="4E73F0F6" w14:textId="369B5A28" w:rsidR="00223C6D" w:rsidRDefault="00223C6D">
      <w:pPr>
        <w:pStyle w:val="TOC2"/>
        <w:rPr>
          <w:rFonts w:asciiTheme="minorHAnsi" w:eastAsiaTheme="minorEastAsia" w:hAnsiTheme="minorHAnsi"/>
          <w:smallCaps w:val="0"/>
          <w:noProof/>
          <w:sz w:val="22"/>
        </w:rPr>
      </w:pPr>
      <w:r>
        <w:rPr>
          <w:noProof/>
        </w:rPr>
        <w:t>5.4.4 Channel (Frequency) Hopping Sequence</w:t>
      </w:r>
      <w:r>
        <w:rPr>
          <w:noProof/>
        </w:rPr>
        <w:tab/>
      </w:r>
      <w:r>
        <w:rPr>
          <w:noProof/>
        </w:rPr>
        <w:fldChar w:fldCharType="begin"/>
      </w:r>
      <w:r>
        <w:rPr>
          <w:noProof/>
        </w:rPr>
        <w:instrText xml:space="preserve"> PAGEREF _Toc505866768 \h </w:instrText>
      </w:r>
      <w:r>
        <w:rPr>
          <w:noProof/>
        </w:rPr>
      </w:r>
      <w:r>
        <w:rPr>
          <w:noProof/>
        </w:rPr>
        <w:fldChar w:fldCharType="separate"/>
      </w:r>
      <w:r>
        <w:rPr>
          <w:noProof/>
        </w:rPr>
        <w:t>7</w:t>
      </w:r>
      <w:r>
        <w:rPr>
          <w:noProof/>
        </w:rPr>
        <w:fldChar w:fldCharType="end"/>
      </w:r>
    </w:p>
    <w:p w14:paraId="50EFEB7A" w14:textId="35EE07BC" w:rsidR="00223C6D" w:rsidRDefault="00223C6D">
      <w:pPr>
        <w:pStyle w:val="TOC2"/>
        <w:rPr>
          <w:rFonts w:asciiTheme="minorHAnsi" w:eastAsiaTheme="minorEastAsia" w:hAnsiTheme="minorHAnsi"/>
          <w:smallCaps w:val="0"/>
          <w:noProof/>
          <w:sz w:val="22"/>
        </w:rPr>
      </w:pPr>
      <w:r>
        <w:rPr>
          <w:noProof/>
        </w:rPr>
        <w:t>5.4.5 Time slots</w:t>
      </w:r>
      <w:r>
        <w:rPr>
          <w:noProof/>
        </w:rPr>
        <w:tab/>
      </w:r>
      <w:r>
        <w:rPr>
          <w:noProof/>
        </w:rPr>
        <w:fldChar w:fldCharType="begin"/>
      </w:r>
      <w:r>
        <w:rPr>
          <w:noProof/>
        </w:rPr>
        <w:instrText xml:space="preserve"> PAGEREF _Toc505866769 \h </w:instrText>
      </w:r>
      <w:r>
        <w:rPr>
          <w:noProof/>
        </w:rPr>
      </w:r>
      <w:r>
        <w:rPr>
          <w:noProof/>
        </w:rPr>
        <w:fldChar w:fldCharType="separate"/>
      </w:r>
      <w:r>
        <w:rPr>
          <w:noProof/>
        </w:rPr>
        <w:t>7</w:t>
      </w:r>
      <w:r>
        <w:rPr>
          <w:noProof/>
        </w:rPr>
        <w:fldChar w:fldCharType="end"/>
      </w:r>
    </w:p>
    <w:p w14:paraId="1F29868E" w14:textId="26F530C4"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5.5</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_Toc505866770 \h </w:instrText>
      </w:r>
      <w:r>
        <w:rPr>
          <w:noProof/>
        </w:rPr>
      </w:r>
      <w:r>
        <w:rPr>
          <w:noProof/>
        </w:rPr>
        <w:fldChar w:fldCharType="separate"/>
      </w:r>
      <w:r>
        <w:rPr>
          <w:noProof/>
        </w:rPr>
        <w:t>9</w:t>
      </w:r>
      <w:r>
        <w:rPr>
          <w:noProof/>
        </w:rPr>
        <w:fldChar w:fldCharType="end"/>
      </w:r>
    </w:p>
    <w:p w14:paraId="171BCA42" w14:textId="78E8BA7D" w:rsidR="00223C6D" w:rsidRDefault="00223C6D">
      <w:pPr>
        <w:pStyle w:val="TOC2"/>
        <w:rPr>
          <w:rFonts w:asciiTheme="minorHAnsi" w:eastAsiaTheme="minorEastAsia" w:hAnsiTheme="minorHAnsi"/>
          <w:smallCaps w:val="0"/>
          <w:noProof/>
          <w:sz w:val="22"/>
        </w:rPr>
      </w:pPr>
      <w:r>
        <w:rPr>
          <w:noProof/>
        </w:rPr>
        <w:t>5.5.1 Synchronous Connection-Oriented (SCO)</w:t>
      </w:r>
      <w:r>
        <w:rPr>
          <w:noProof/>
        </w:rPr>
        <w:tab/>
      </w:r>
      <w:r>
        <w:rPr>
          <w:noProof/>
        </w:rPr>
        <w:fldChar w:fldCharType="begin"/>
      </w:r>
      <w:r>
        <w:rPr>
          <w:noProof/>
        </w:rPr>
        <w:instrText xml:space="preserve"> PAGEREF _Toc505866771 \h </w:instrText>
      </w:r>
      <w:r>
        <w:rPr>
          <w:noProof/>
        </w:rPr>
      </w:r>
      <w:r>
        <w:rPr>
          <w:noProof/>
        </w:rPr>
        <w:fldChar w:fldCharType="separate"/>
      </w:r>
      <w:r>
        <w:rPr>
          <w:noProof/>
        </w:rPr>
        <w:t>9</w:t>
      </w:r>
      <w:r>
        <w:rPr>
          <w:noProof/>
        </w:rPr>
        <w:fldChar w:fldCharType="end"/>
      </w:r>
    </w:p>
    <w:p w14:paraId="202B0332" w14:textId="4C0B99E0" w:rsidR="00223C6D" w:rsidRDefault="00223C6D">
      <w:pPr>
        <w:pStyle w:val="TOC2"/>
        <w:rPr>
          <w:rFonts w:asciiTheme="minorHAnsi" w:eastAsiaTheme="minorEastAsia" w:hAnsiTheme="minorHAnsi"/>
          <w:smallCaps w:val="0"/>
          <w:noProof/>
          <w:sz w:val="22"/>
        </w:rPr>
      </w:pPr>
      <w:r>
        <w:rPr>
          <w:noProof/>
        </w:rPr>
        <w:t>5.5.2 Extended Synchronous Connection-Oriented (eSCO)</w:t>
      </w:r>
      <w:r>
        <w:rPr>
          <w:noProof/>
        </w:rPr>
        <w:tab/>
      </w:r>
      <w:r>
        <w:rPr>
          <w:noProof/>
        </w:rPr>
        <w:fldChar w:fldCharType="begin"/>
      </w:r>
      <w:r>
        <w:rPr>
          <w:noProof/>
        </w:rPr>
        <w:instrText xml:space="preserve"> PAGEREF _Toc505866772 \h </w:instrText>
      </w:r>
      <w:r>
        <w:rPr>
          <w:noProof/>
        </w:rPr>
      </w:r>
      <w:r>
        <w:rPr>
          <w:noProof/>
        </w:rPr>
        <w:fldChar w:fldCharType="separate"/>
      </w:r>
      <w:r>
        <w:rPr>
          <w:noProof/>
        </w:rPr>
        <w:t>9</w:t>
      </w:r>
      <w:r>
        <w:rPr>
          <w:noProof/>
        </w:rPr>
        <w:fldChar w:fldCharType="end"/>
      </w:r>
    </w:p>
    <w:p w14:paraId="2D265800" w14:textId="74AF3968" w:rsidR="00223C6D" w:rsidRDefault="00223C6D">
      <w:pPr>
        <w:pStyle w:val="TOC2"/>
        <w:rPr>
          <w:rFonts w:asciiTheme="minorHAnsi" w:eastAsiaTheme="minorEastAsia" w:hAnsiTheme="minorHAnsi"/>
          <w:smallCaps w:val="0"/>
          <w:noProof/>
          <w:sz w:val="22"/>
        </w:rPr>
      </w:pPr>
      <w:r>
        <w:rPr>
          <w:noProof/>
        </w:rPr>
        <w:t>5.5.3 Asynchronous Connection-Less (ACL)</w:t>
      </w:r>
      <w:r>
        <w:rPr>
          <w:noProof/>
        </w:rPr>
        <w:tab/>
      </w:r>
      <w:r>
        <w:rPr>
          <w:noProof/>
        </w:rPr>
        <w:fldChar w:fldCharType="begin"/>
      </w:r>
      <w:r>
        <w:rPr>
          <w:noProof/>
        </w:rPr>
        <w:instrText xml:space="preserve"> PAGEREF _Toc505866773 \h </w:instrText>
      </w:r>
      <w:r>
        <w:rPr>
          <w:noProof/>
        </w:rPr>
      </w:r>
      <w:r>
        <w:rPr>
          <w:noProof/>
        </w:rPr>
        <w:fldChar w:fldCharType="separate"/>
      </w:r>
      <w:r>
        <w:rPr>
          <w:noProof/>
        </w:rPr>
        <w:t>10</w:t>
      </w:r>
      <w:r>
        <w:rPr>
          <w:noProof/>
        </w:rPr>
        <w:fldChar w:fldCharType="end"/>
      </w:r>
    </w:p>
    <w:p w14:paraId="330AD2BD" w14:textId="4A030B24" w:rsidR="00223C6D" w:rsidRDefault="00223C6D">
      <w:pPr>
        <w:pStyle w:val="TOC2"/>
        <w:rPr>
          <w:rFonts w:asciiTheme="minorHAnsi" w:eastAsiaTheme="minorEastAsia" w:hAnsiTheme="minorHAnsi"/>
          <w:smallCaps w:val="0"/>
          <w:noProof/>
          <w:sz w:val="22"/>
        </w:rPr>
      </w:pPr>
      <w:r>
        <w:rPr>
          <w:noProof/>
        </w:rPr>
        <w:t>5.5.4 Active Slave Broadcast (ASB)</w:t>
      </w:r>
      <w:r>
        <w:rPr>
          <w:noProof/>
        </w:rPr>
        <w:tab/>
      </w:r>
      <w:r>
        <w:rPr>
          <w:noProof/>
        </w:rPr>
        <w:fldChar w:fldCharType="begin"/>
      </w:r>
      <w:r>
        <w:rPr>
          <w:noProof/>
        </w:rPr>
        <w:instrText xml:space="preserve"> PAGEREF _Toc505866774 \h </w:instrText>
      </w:r>
      <w:r>
        <w:rPr>
          <w:noProof/>
        </w:rPr>
      </w:r>
      <w:r>
        <w:rPr>
          <w:noProof/>
        </w:rPr>
        <w:fldChar w:fldCharType="separate"/>
      </w:r>
      <w:r>
        <w:rPr>
          <w:noProof/>
        </w:rPr>
        <w:t>10</w:t>
      </w:r>
      <w:r>
        <w:rPr>
          <w:noProof/>
        </w:rPr>
        <w:fldChar w:fldCharType="end"/>
      </w:r>
    </w:p>
    <w:p w14:paraId="4143753A" w14:textId="7BA8A7DF" w:rsidR="00223C6D" w:rsidRDefault="00223C6D">
      <w:pPr>
        <w:pStyle w:val="TOC2"/>
        <w:rPr>
          <w:rFonts w:asciiTheme="minorHAnsi" w:eastAsiaTheme="minorEastAsia" w:hAnsiTheme="minorHAnsi"/>
          <w:smallCaps w:val="0"/>
          <w:noProof/>
          <w:sz w:val="22"/>
        </w:rPr>
      </w:pPr>
      <w:r>
        <w:rPr>
          <w:noProof/>
        </w:rPr>
        <w:t>5.5.5 Parked Slave Broadcast (PSB)</w:t>
      </w:r>
      <w:r>
        <w:rPr>
          <w:noProof/>
        </w:rPr>
        <w:tab/>
      </w:r>
      <w:r>
        <w:rPr>
          <w:noProof/>
        </w:rPr>
        <w:fldChar w:fldCharType="begin"/>
      </w:r>
      <w:r>
        <w:rPr>
          <w:noProof/>
        </w:rPr>
        <w:instrText xml:space="preserve"> PAGEREF _Toc505866775 \h </w:instrText>
      </w:r>
      <w:r>
        <w:rPr>
          <w:noProof/>
        </w:rPr>
      </w:r>
      <w:r>
        <w:rPr>
          <w:noProof/>
        </w:rPr>
        <w:fldChar w:fldCharType="separate"/>
      </w:r>
      <w:r>
        <w:rPr>
          <w:noProof/>
        </w:rPr>
        <w:t>10</w:t>
      </w:r>
      <w:r>
        <w:rPr>
          <w:noProof/>
        </w:rPr>
        <w:fldChar w:fldCharType="end"/>
      </w:r>
    </w:p>
    <w:p w14:paraId="53F5005F" w14:textId="7EC5888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5.6</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_Toc505866776 \h </w:instrText>
      </w:r>
      <w:r>
        <w:rPr>
          <w:noProof/>
        </w:rPr>
      </w:r>
      <w:r>
        <w:rPr>
          <w:noProof/>
        </w:rPr>
        <w:fldChar w:fldCharType="separate"/>
      </w:r>
      <w:r>
        <w:rPr>
          <w:noProof/>
        </w:rPr>
        <w:t>10</w:t>
      </w:r>
      <w:r>
        <w:rPr>
          <w:noProof/>
        </w:rPr>
        <w:fldChar w:fldCharType="end"/>
      </w:r>
    </w:p>
    <w:p w14:paraId="791C0F3B" w14:textId="345335EF" w:rsidR="00223C6D" w:rsidRDefault="00223C6D">
      <w:pPr>
        <w:pStyle w:val="TOC2"/>
        <w:rPr>
          <w:rFonts w:asciiTheme="minorHAnsi" w:eastAsiaTheme="minorEastAsia" w:hAnsiTheme="minorHAnsi"/>
          <w:smallCaps w:val="0"/>
          <w:noProof/>
          <w:sz w:val="22"/>
        </w:rPr>
      </w:pPr>
      <w:r>
        <w:rPr>
          <w:noProof/>
        </w:rPr>
        <w:t>5.6.1 Inquiry</w:t>
      </w:r>
      <w:r>
        <w:rPr>
          <w:noProof/>
        </w:rPr>
        <w:tab/>
      </w:r>
      <w:r>
        <w:rPr>
          <w:noProof/>
        </w:rPr>
        <w:fldChar w:fldCharType="begin"/>
      </w:r>
      <w:r>
        <w:rPr>
          <w:noProof/>
        </w:rPr>
        <w:instrText xml:space="preserve"> PAGEREF _Toc505866777 \h </w:instrText>
      </w:r>
      <w:r>
        <w:rPr>
          <w:noProof/>
        </w:rPr>
      </w:r>
      <w:r>
        <w:rPr>
          <w:noProof/>
        </w:rPr>
        <w:fldChar w:fldCharType="separate"/>
      </w:r>
      <w:r>
        <w:rPr>
          <w:noProof/>
        </w:rPr>
        <w:t>11</w:t>
      </w:r>
      <w:r>
        <w:rPr>
          <w:noProof/>
        </w:rPr>
        <w:fldChar w:fldCharType="end"/>
      </w:r>
    </w:p>
    <w:p w14:paraId="448138A7" w14:textId="3913C280" w:rsidR="00223C6D" w:rsidRDefault="00223C6D">
      <w:pPr>
        <w:pStyle w:val="TOC2"/>
        <w:rPr>
          <w:rFonts w:asciiTheme="minorHAnsi" w:eastAsiaTheme="minorEastAsia" w:hAnsiTheme="minorHAnsi"/>
          <w:smallCaps w:val="0"/>
          <w:noProof/>
          <w:sz w:val="22"/>
        </w:rPr>
      </w:pPr>
      <w:r>
        <w:rPr>
          <w:noProof/>
        </w:rPr>
        <w:t>5.6.2 Paging</w:t>
      </w:r>
      <w:r>
        <w:rPr>
          <w:noProof/>
        </w:rPr>
        <w:tab/>
      </w:r>
      <w:r>
        <w:rPr>
          <w:noProof/>
        </w:rPr>
        <w:fldChar w:fldCharType="begin"/>
      </w:r>
      <w:r>
        <w:rPr>
          <w:noProof/>
        </w:rPr>
        <w:instrText xml:space="preserve"> PAGEREF _Toc505866778 \h </w:instrText>
      </w:r>
      <w:r>
        <w:rPr>
          <w:noProof/>
        </w:rPr>
      </w:r>
      <w:r>
        <w:rPr>
          <w:noProof/>
        </w:rPr>
        <w:fldChar w:fldCharType="separate"/>
      </w:r>
      <w:r>
        <w:rPr>
          <w:noProof/>
        </w:rPr>
        <w:t>12</w:t>
      </w:r>
      <w:r>
        <w:rPr>
          <w:noProof/>
        </w:rPr>
        <w:fldChar w:fldCharType="end"/>
      </w:r>
    </w:p>
    <w:p w14:paraId="2C674000" w14:textId="3A9F985B" w:rsidR="00223C6D" w:rsidRDefault="00223C6D">
      <w:pPr>
        <w:pStyle w:val="TOC2"/>
        <w:rPr>
          <w:rFonts w:asciiTheme="minorHAnsi" w:eastAsiaTheme="minorEastAsia" w:hAnsiTheme="minorHAnsi"/>
          <w:smallCaps w:val="0"/>
          <w:noProof/>
          <w:sz w:val="22"/>
        </w:rPr>
      </w:pPr>
      <w:r>
        <w:rPr>
          <w:noProof/>
        </w:rPr>
        <w:t>5.6.3 Sniff</w:t>
      </w:r>
      <w:r>
        <w:rPr>
          <w:noProof/>
        </w:rPr>
        <w:tab/>
      </w:r>
      <w:r>
        <w:rPr>
          <w:noProof/>
        </w:rPr>
        <w:fldChar w:fldCharType="begin"/>
      </w:r>
      <w:r>
        <w:rPr>
          <w:noProof/>
        </w:rPr>
        <w:instrText xml:space="preserve"> PAGEREF _Toc505866779 \h </w:instrText>
      </w:r>
      <w:r>
        <w:rPr>
          <w:noProof/>
        </w:rPr>
      </w:r>
      <w:r>
        <w:rPr>
          <w:noProof/>
        </w:rPr>
        <w:fldChar w:fldCharType="separate"/>
      </w:r>
      <w:r>
        <w:rPr>
          <w:noProof/>
        </w:rPr>
        <w:t>12</w:t>
      </w:r>
      <w:r>
        <w:rPr>
          <w:noProof/>
        </w:rPr>
        <w:fldChar w:fldCharType="end"/>
      </w:r>
    </w:p>
    <w:p w14:paraId="100F17F8" w14:textId="12CEA947" w:rsidR="00223C6D" w:rsidRDefault="00223C6D">
      <w:pPr>
        <w:pStyle w:val="TOC2"/>
        <w:rPr>
          <w:rFonts w:asciiTheme="minorHAnsi" w:eastAsiaTheme="minorEastAsia" w:hAnsiTheme="minorHAnsi"/>
          <w:smallCaps w:val="0"/>
          <w:noProof/>
          <w:sz w:val="22"/>
        </w:rPr>
      </w:pPr>
      <w:r>
        <w:rPr>
          <w:noProof/>
        </w:rPr>
        <w:t>5.6.4 Hold</w:t>
      </w:r>
      <w:r>
        <w:rPr>
          <w:noProof/>
        </w:rPr>
        <w:tab/>
      </w:r>
      <w:r>
        <w:rPr>
          <w:noProof/>
        </w:rPr>
        <w:fldChar w:fldCharType="begin"/>
      </w:r>
      <w:r>
        <w:rPr>
          <w:noProof/>
        </w:rPr>
        <w:instrText xml:space="preserve"> PAGEREF _Toc505866780 \h </w:instrText>
      </w:r>
      <w:r>
        <w:rPr>
          <w:noProof/>
        </w:rPr>
      </w:r>
      <w:r>
        <w:rPr>
          <w:noProof/>
        </w:rPr>
        <w:fldChar w:fldCharType="separate"/>
      </w:r>
      <w:r>
        <w:rPr>
          <w:noProof/>
        </w:rPr>
        <w:t>12</w:t>
      </w:r>
      <w:r>
        <w:rPr>
          <w:noProof/>
        </w:rPr>
        <w:fldChar w:fldCharType="end"/>
      </w:r>
    </w:p>
    <w:p w14:paraId="2E174203" w14:textId="38019010" w:rsidR="00223C6D" w:rsidRDefault="00223C6D">
      <w:pPr>
        <w:pStyle w:val="TOC2"/>
        <w:rPr>
          <w:rFonts w:asciiTheme="minorHAnsi" w:eastAsiaTheme="minorEastAsia" w:hAnsiTheme="minorHAnsi"/>
          <w:smallCaps w:val="0"/>
          <w:noProof/>
          <w:sz w:val="22"/>
        </w:rPr>
      </w:pPr>
      <w:r>
        <w:rPr>
          <w:noProof/>
        </w:rPr>
        <w:t>5.6.5 Park</w:t>
      </w:r>
      <w:r>
        <w:rPr>
          <w:noProof/>
        </w:rPr>
        <w:tab/>
      </w:r>
      <w:r>
        <w:rPr>
          <w:noProof/>
        </w:rPr>
        <w:fldChar w:fldCharType="begin"/>
      </w:r>
      <w:r>
        <w:rPr>
          <w:noProof/>
        </w:rPr>
        <w:instrText xml:space="preserve"> PAGEREF _Toc505866781 \h </w:instrText>
      </w:r>
      <w:r>
        <w:rPr>
          <w:noProof/>
        </w:rPr>
      </w:r>
      <w:r>
        <w:rPr>
          <w:noProof/>
        </w:rPr>
        <w:fldChar w:fldCharType="separate"/>
      </w:r>
      <w:r>
        <w:rPr>
          <w:noProof/>
        </w:rPr>
        <w:t>13</w:t>
      </w:r>
      <w:r>
        <w:rPr>
          <w:noProof/>
        </w:rPr>
        <w:fldChar w:fldCharType="end"/>
      </w:r>
    </w:p>
    <w:p w14:paraId="4D4C3A6A" w14:textId="6A7A8D0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5.7</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_Toc505866782 \h </w:instrText>
      </w:r>
      <w:r>
        <w:rPr>
          <w:noProof/>
        </w:rPr>
      </w:r>
      <w:r>
        <w:rPr>
          <w:noProof/>
        </w:rPr>
        <w:fldChar w:fldCharType="separate"/>
      </w:r>
      <w:r>
        <w:rPr>
          <w:noProof/>
        </w:rPr>
        <w:t>14</w:t>
      </w:r>
      <w:r>
        <w:rPr>
          <w:noProof/>
        </w:rPr>
        <w:fldChar w:fldCharType="end"/>
      </w:r>
    </w:p>
    <w:p w14:paraId="0069DFBC" w14:textId="05A30504" w:rsidR="00223C6D" w:rsidRDefault="00223C6D">
      <w:pPr>
        <w:pStyle w:val="TOC2"/>
        <w:rPr>
          <w:rFonts w:asciiTheme="minorHAnsi" w:eastAsiaTheme="minorEastAsia" w:hAnsiTheme="minorHAnsi"/>
          <w:smallCaps w:val="0"/>
          <w:noProof/>
          <w:sz w:val="22"/>
        </w:rPr>
      </w:pPr>
      <w:r>
        <w:rPr>
          <w:noProof/>
        </w:rPr>
        <w:t>5.7.1 Access Code</w:t>
      </w:r>
      <w:r>
        <w:rPr>
          <w:noProof/>
        </w:rPr>
        <w:tab/>
      </w:r>
      <w:r>
        <w:rPr>
          <w:noProof/>
        </w:rPr>
        <w:fldChar w:fldCharType="begin"/>
      </w:r>
      <w:r>
        <w:rPr>
          <w:noProof/>
        </w:rPr>
        <w:instrText xml:space="preserve"> PAGEREF _Toc505866783 \h </w:instrText>
      </w:r>
      <w:r>
        <w:rPr>
          <w:noProof/>
        </w:rPr>
      </w:r>
      <w:r>
        <w:rPr>
          <w:noProof/>
        </w:rPr>
        <w:fldChar w:fldCharType="separate"/>
      </w:r>
      <w:r>
        <w:rPr>
          <w:noProof/>
        </w:rPr>
        <w:t>14</w:t>
      </w:r>
      <w:r>
        <w:rPr>
          <w:noProof/>
        </w:rPr>
        <w:fldChar w:fldCharType="end"/>
      </w:r>
    </w:p>
    <w:p w14:paraId="78B8DFFF" w14:textId="71B6F013" w:rsidR="00223C6D" w:rsidRDefault="00223C6D">
      <w:pPr>
        <w:pStyle w:val="TOC2"/>
        <w:rPr>
          <w:rFonts w:asciiTheme="minorHAnsi" w:eastAsiaTheme="minorEastAsia" w:hAnsiTheme="minorHAnsi"/>
          <w:smallCaps w:val="0"/>
          <w:noProof/>
          <w:sz w:val="22"/>
        </w:rPr>
      </w:pPr>
      <w:r>
        <w:rPr>
          <w:noProof/>
        </w:rPr>
        <w:t>5.7.2 Header</w:t>
      </w:r>
      <w:r>
        <w:rPr>
          <w:noProof/>
        </w:rPr>
        <w:tab/>
      </w:r>
      <w:r>
        <w:rPr>
          <w:noProof/>
        </w:rPr>
        <w:fldChar w:fldCharType="begin"/>
      </w:r>
      <w:r>
        <w:rPr>
          <w:noProof/>
        </w:rPr>
        <w:instrText xml:space="preserve"> PAGEREF _Toc505866784 \h </w:instrText>
      </w:r>
      <w:r>
        <w:rPr>
          <w:noProof/>
        </w:rPr>
      </w:r>
      <w:r>
        <w:rPr>
          <w:noProof/>
        </w:rPr>
        <w:fldChar w:fldCharType="separate"/>
      </w:r>
      <w:r>
        <w:rPr>
          <w:noProof/>
        </w:rPr>
        <w:t>15</w:t>
      </w:r>
      <w:r>
        <w:rPr>
          <w:noProof/>
        </w:rPr>
        <w:fldChar w:fldCharType="end"/>
      </w:r>
    </w:p>
    <w:p w14:paraId="67763C63" w14:textId="4EF98B4F"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5.8</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_Toc505866785 \h </w:instrText>
      </w:r>
      <w:r>
        <w:rPr>
          <w:noProof/>
        </w:rPr>
      </w:r>
      <w:r>
        <w:rPr>
          <w:noProof/>
        </w:rPr>
        <w:fldChar w:fldCharType="separate"/>
      </w:r>
      <w:r>
        <w:rPr>
          <w:noProof/>
        </w:rPr>
        <w:t>15</w:t>
      </w:r>
      <w:r>
        <w:rPr>
          <w:noProof/>
        </w:rPr>
        <w:fldChar w:fldCharType="end"/>
      </w:r>
    </w:p>
    <w:p w14:paraId="3DF788D8" w14:textId="51A36C13" w:rsidR="00223C6D" w:rsidRDefault="00223C6D">
      <w:pPr>
        <w:pStyle w:val="TOC2"/>
        <w:rPr>
          <w:rFonts w:asciiTheme="minorHAnsi" w:eastAsiaTheme="minorEastAsia" w:hAnsiTheme="minorHAnsi"/>
          <w:smallCaps w:val="0"/>
          <w:noProof/>
          <w:sz w:val="22"/>
        </w:rPr>
      </w:pPr>
      <w:r>
        <w:rPr>
          <w:noProof/>
        </w:rPr>
        <w:t>5.8.1 Authentication (Link) Key</w:t>
      </w:r>
      <w:r>
        <w:rPr>
          <w:noProof/>
        </w:rPr>
        <w:tab/>
      </w:r>
      <w:r>
        <w:rPr>
          <w:noProof/>
        </w:rPr>
        <w:fldChar w:fldCharType="begin"/>
      </w:r>
      <w:r>
        <w:rPr>
          <w:noProof/>
        </w:rPr>
        <w:instrText xml:space="preserve"> PAGEREF _Toc505866786 \h </w:instrText>
      </w:r>
      <w:r>
        <w:rPr>
          <w:noProof/>
        </w:rPr>
      </w:r>
      <w:r>
        <w:rPr>
          <w:noProof/>
        </w:rPr>
        <w:fldChar w:fldCharType="separate"/>
      </w:r>
      <w:r>
        <w:rPr>
          <w:noProof/>
        </w:rPr>
        <w:t>16</w:t>
      </w:r>
      <w:r>
        <w:rPr>
          <w:noProof/>
        </w:rPr>
        <w:fldChar w:fldCharType="end"/>
      </w:r>
    </w:p>
    <w:p w14:paraId="5C498901" w14:textId="3D46B23B" w:rsidR="00223C6D" w:rsidRDefault="00223C6D">
      <w:pPr>
        <w:pStyle w:val="TOC2"/>
        <w:rPr>
          <w:rFonts w:asciiTheme="minorHAnsi" w:eastAsiaTheme="minorEastAsia" w:hAnsiTheme="minorHAnsi"/>
          <w:smallCaps w:val="0"/>
          <w:noProof/>
          <w:sz w:val="22"/>
        </w:rPr>
      </w:pPr>
      <w:r>
        <w:rPr>
          <w:noProof/>
        </w:rPr>
        <w:t>5.8.2 Encryption Key</w:t>
      </w:r>
      <w:r>
        <w:rPr>
          <w:noProof/>
        </w:rPr>
        <w:tab/>
      </w:r>
      <w:r>
        <w:rPr>
          <w:noProof/>
        </w:rPr>
        <w:fldChar w:fldCharType="begin"/>
      </w:r>
      <w:r>
        <w:rPr>
          <w:noProof/>
        </w:rPr>
        <w:instrText xml:space="preserve"> PAGEREF _Toc505866787 \h </w:instrText>
      </w:r>
      <w:r>
        <w:rPr>
          <w:noProof/>
        </w:rPr>
      </w:r>
      <w:r>
        <w:rPr>
          <w:noProof/>
        </w:rPr>
        <w:fldChar w:fldCharType="separate"/>
      </w:r>
      <w:r>
        <w:rPr>
          <w:noProof/>
        </w:rPr>
        <w:t>17</w:t>
      </w:r>
      <w:r>
        <w:rPr>
          <w:noProof/>
        </w:rPr>
        <w:fldChar w:fldCharType="end"/>
      </w:r>
    </w:p>
    <w:p w14:paraId="0C19D098" w14:textId="231E1CA8" w:rsidR="00223C6D" w:rsidRDefault="00223C6D">
      <w:pPr>
        <w:pStyle w:val="TOC2"/>
        <w:rPr>
          <w:rFonts w:asciiTheme="minorHAnsi" w:eastAsiaTheme="minorEastAsia" w:hAnsiTheme="minorHAnsi"/>
          <w:smallCaps w:val="0"/>
          <w:noProof/>
          <w:sz w:val="22"/>
        </w:rPr>
      </w:pPr>
      <w:r>
        <w:rPr>
          <w:noProof/>
        </w:rPr>
        <w:t>5.8.3 Security Issues</w:t>
      </w:r>
      <w:r>
        <w:rPr>
          <w:noProof/>
        </w:rPr>
        <w:tab/>
      </w:r>
      <w:r>
        <w:rPr>
          <w:noProof/>
        </w:rPr>
        <w:fldChar w:fldCharType="begin"/>
      </w:r>
      <w:r>
        <w:rPr>
          <w:noProof/>
        </w:rPr>
        <w:instrText xml:space="preserve"> PAGEREF _Toc505866788 \h </w:instrText>
      </w:r>
      <w:r>
        <w:rPr>
          <w:noProof/>
        </w:rPr>
      </w:r>
      <w:r>
        <w:rPr>
          <w:noProof/>
        </w:rPr>
        <w:fldChar w:fldCharType="separate"/>
      </w:r>
      <w:r>
        <w:rPr>
          <w:noProof/>
        </w:rPr>
        <w:t>17</w:t>
      </w:r>
      <w:r>
        <w:rPr>
          <w:noProof/>
        </w:rPr>
        <w:fldChar w:fldCharType="end"/>
      </w:r>
    </w:p>
    <w:p w14:paraId="556419E7" w14:textId="63DA8AF6"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5.9</w:t>
      </w:r>
      <w:r>
        <w:rPr>
          <w:rFonts w:asciiTheme="minorHAnsi" w:eastAsiaTheme="minorEastAsia" w:hAnsiTheme="minorHAnsi"/>
          <w:b w:val="0"/>
          <w:bCs w:val="0"/>
          <w:caps w:val="0"/>
          <w:noProof/>
        </w:rPr>
        <w:tab/>
      </w:r>
      <w:r>
        <w:rPr>
          <w:noProof/>
        </w:rPr>
        <w:t>Bonding and Paring</w:t>
      </w:r>
      <w:r>
        <w:rPr>
          <w:noProof/>
        </w:rPr>
        <w:tab/>
      </w:r>
      <w:r>
        <w:rPr>
          <w:noProof/>
        </w:rPr>
        <w:fldChar w:fldCharType="begin"/>
      </w:r>
      <w:r>
        <w:rPr>
          <w:noProof/>
        </w:rPr>
        <w:instrText xml:space="preserve"> PAGEREF _Toc505866789 \h </w:instrText>
      </w:r>
      <w:r>
        <w:rPr>
          <w:noProof/>
        </w:rPr>
      </w:r>
      <w:r>
        <w:rPr>
          <w:noProof/>
        </w:rPr>
        <w:fldChar w:fldCharType="separate"/>
      </w:r>
      <w:r>
        <w:rPr>
          <w:noProof/>
        </w:rPr>
        <w:t>17</w:t>
      </w:r>
      <w:r>
        <w:rPr>
          <w:noProof/>
        </w:rPr>
        <w:fldChar w:fldCharType="end"/>
      </w:r>
    </w:p>
    <w:p w14:paraId="7C42A614" w14:textId="00821588" w:rsidR="00223C6D" w:rsidRDefault="00223C6D">
      <w:pPr>
        <w:pStyle w:val="TOC2"/>
        <w:rPr>
          <w:rFonts w:asciiTheme="minorHAnsi" w:eastAsiaTheme="minorEastAsia" w:hAnsiTheme="minorHAnsi"/>
          <w:smallCaps w:val="0"/>
          <w:noProof/>
          <w:sz w:val="22"/>
        </w:rPr>
      </w:pPr>
      <w:r>
        <w:rPr>
          <w:noProof/>
        </w:rPr>
        <w:t>5.9.1 Legacy Pairing</w:t>
      </w:r>
      <w:r>
        <w:rPr>
          <w:noProof/>
        </w:rPr>
        <w:tab/>
      </w:r>
      <w:r>
        <w:rPr>
          <w:noProof/>
        </w:rPr>
        <w:fldChar w:fldCharType="begin"/>
      </w:r>
      <w:r>
        <w:rPr>
          <w:noProof/>
        </w:rPr>
        <w:instrText xml:space="preserve"> PAGEREF _Toc505866790 \h </w:instrText>
      </w:r>
      <w:r>
        <w:rPr>
          <w:noProof/>
        </w:rPr>
      </w:r>
      <w:r>
        <w:rPr>
          <w:noProof/>
        </w:rPr>
        <w:fldChar w:fldCharType="separate"/>
      </w:r>
      <w:r>
        <w:rPr>
          <w:noProof/>
        </w:rPr>
        <w:t>18</w:t>
      </w:r>
      <w:r>
        <w:rPr>
          <w:noProof/>
        </w:rPr>
        <w:fldChar w:fldCharType="end"/>
      </w:r>
    </w:p>
    <w:p w14:paraId="23EA5470" w14:textId="6E4DE4EC" w:rsidR="00223C6D" w:rsidRDefault="00223C6D">
      <w:pPr>
        <w:pStyle w:val="TOC2"/>
        <w:rPr>
          <w:rFonts w:asciiTheme="minorHAnsi" w:eastAsiaTheme="minorEastAsia" w:hAnsiTheme="minorHAnsi"/>
          <w:smallCaps w:val="0"/>
          <w:noProof/>
          <w:sz w:val="22"/>
        </w:rPr>
      </w:pPr>
      <w:r>
        <w:rPr>
          <w:noProof/>
        </w:rPr>
        <w:t>5.9.2 Secure Simple Pairing (SSP)</w:t>
      </w:r>
      <w:r>
        <w:rPr>
          <w:noProof/>
        </w:rPr>
        <w:tab/>
      </w:r>
      <w:r>
        <w:rPr>
          <w:noProof/>
        </w:rPr>
        <w:fldChar w:fldCharType="begin"/>
      </w:r>
      <w:r>
        <w:rPr>
          <w:noProof/>
        </w:rPr>
        <w:instrText xml:space="preserve"> PAGEREF _Toc505866791 \h </w:instrText>
      </w:r>
      <w:r>
        <w:rPr>
          <w:noProof/>
        </w:rPr>
      </w:r>
      <w:r>
        <w:rPr>
          <w:noProof/>
        </w:rPr>
        <w:fldChar w:fldCharType="separate"/>
      </w:r>
      <w:r>
        <w:rPr>
          <w:noProof/>
        </w:rPr>
        <w:t>18</w:t>
      </w:r>
      <w:r>
        <w:rPr>
          <w:noProof/>
        </w:rPr>
        <w:fldChar w:fldCharType="end"/>
      </w:r>
    </w:p>
    <w:p w14:paraId="6FB61A3C" w14:textId="7692C43D"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5.10</w:t>
      </w:r>
      <w:r>
        <w:rPr>
          <w:rFonts w:asciiTheme="minorHAnsi" w:eastAsiaTheme="minorEastAsia" w:hAnsiTheme="minorHAnsi"/>
          <w:b w:val="0"/>
          <w:bCs w:val="0"/>
          <w:caps w:val="0"/>
          <w:noProof/>
        </w:rPr>
        <w:tab/>
      </w:r>
      <w:r>
        <w:rPr>
          <w:noProof/>
        </w:rPr>
        <w:t>Using Bluetooth in WICED Studio</w:t>
      </w:r>
      <w:r>
        <w:rPr>
          <w:noProof/>
        </w:rPr>
        <w:tab/>
      </w:r>
      <w:r>
        <w:rPr>
          <w:noProof/>
        </w:rPr>
        <w:fldChar w:fldCharType="begin"/>
      </w:r>
      <w:r>
        <w:rPr>
          <w:noProof/>
        </w:rPr>
        <w:instrText xml:space="preserve"> PAGEREF _Toc505866792 \h </w:instrText>
      </w:r>
      <w:r>
        <w:rPr>
          <w:noProof/>
        </w:rPr>
      </w:r>
      <w:r>
        <w:rPr>
          <w:noProof/>
        </w:rPr>
        <w:fldChar w:fldCharType="separate"/>
      </w:r>
      <w:r>
        <w:rPr>
          <w:noProof/>
        </w:rPr>
        <w:t>19</w:t>
      </w:r>
      <w:r>
        <w:rPr>
          <w:noProof/>
        </w:rPr>
        <w:fldChar w:fldCharType="end"/>
      </w:r>
    </w:p>
    <w:p w14:paraId="38196FED" w14:textId="5BFE1C1D" w:rsidR="00223C6D" w:rsidRDefault="00223C6D">
      <w:pPr>
        <w:pStyle w:val="TOC2"/>
        <w:rPr>
          <w:rFonts w:asciiTheme="minorHAnsi" w:eastAsiaTheme="minorEastAsia" w:hAnsiTheme="minorHAnsi"/>
          <w:smallCaps w:val="0"/>
          <w:noProof/>
          <w:sz w:val="22"/>
        </w:rPr>
      </w:pPr>
      <w:r>
        <w:rPr>
          <w:noProof/>
        </w:rPr>
        <w:t>5.10.1 Bluetooth Stack Initialization and Callback</w:t>
      </w:r>
      <w:r>
        <w:rPr>
          <w:noProof/>
        </w:rPr>
        <w:tab/>
      </w:r>
      <w:r>
        <w:rPr>
          <w:noProof/>
        </w:rPr>
        <w:fldChar w:fldCharType="begin"/>
      </w:r>
      <w:r>
        <w:rPr>
          <w:noProof/>
        </w:rPr>
        <w:instrText xml:space="preserve"> PAGEREF _Toc505866793 \h </w:instrText>
      </w:r>
      <w:r>
        <w:rPr>
          <w:noProof/>
        </w:rPr>
      </w:r>
      <w:r>
        <w:rPr>
          <w:noProof/>
        </w:rPr>
        <w:fldChar w:fldCharType="separate"/>
      </w:r>
      <w:r>
        <w:rPr>
          <w:noProof/>
        </w:rPr>
        <w:t>19</w:t>
      </w:r>
      <w:r>
        <w:rPr>
          <w:noProof/>
        </w:rPr>
        <w:fldChar w:fldCharType="end"/>
      </w:r>
    </w:p>
    <w:p w14:paraId="42E7A1F3" w14:textId="0A2AEB76" w:rsidR="00223C6D" w:rsidRDefault="00223C6D">
      <w:pPr>
        <w:pStyle w:val="TOC2"/>
        <w:rPr>
          <w:rFonts w:asciiTheme="minorHAnsi" w:eastAsiaTheme="minorEastAsia" w:hAnsiTheme="minorHAnsi"/>
          <w:smallCaps w:val="0"/>
          <w:noProof/>
          <w:sz w:val="22"/>
        </w:rPr>
      </w:pPr>
      <w:r>
        <w:rPr>
          <w:noProof/>
        </w:rPr>
        <w:t>5.10.2 Example Applications</w:t>
      </w:r>
      <w:r>
        <w:rPr>
          <w:noProof/>
        </w:rPr>
        <w:tab/>
      </w:r>
      <w:r>
        <w:rPr>
          <w:noProof/>
        </w:rPr>
        <w:fldChar w:fldCharType="begin"/>
      </w:r>
      <w:r>
        <w:rPr>
          <w:noProof/>
        </w:rPr>
        <w:instrText xml:space="preserve"> PAGEREF _Toc505866794 \h </w:instrText>
      </w:r>
      <w:r>
        <w:rPr>
          <w:noProof/>
        </w:rPr>
      </w:r>
      <w:r>
        <w:rPr>
          <w:noProof/>
        </w:rPr>
        <w:fldChar w:fldCharType="separate"/>
      </w:r>
      <w:r>
        <w:rPr>
          <w:noProof/>
        </w:rPr>
        <w:t>22</w:t>
      </w:r>
      <w:r>
        <w:rPr>
          <w:noProof/>
        </w:rPr>
        <w:fldChar w:fldCharType="end"/>
      </w:r>
    </w:p>
    <w:p w14:paraId="4B3CD2B9" w14:textId="3FD367EF" w:rsidR="00223C6D" w:rsidRDefault="00223C6D">
      <w:pPr>
        <w:pStyle w:val="TOC2"/>
        <w:rPr>
          <w:rFonts w:asciiTheme="minorHAnsi" w:eastAsiaTheme="minorEastAsia" w:hAnsiTheme="minorHAnsi"/>
          <w:smallCaps w:val="0"/>
          <w:noProof/>
          <w:sz w:val="22"/>
        </w:rPr>
      </w:pPr>
      <w:r>
        <w:rPr>
          <w:noProof/>
        </w:rPr>
        <w:t>5.10.3 WICED Bluetooth Designer</w:t>
      </w:r>
      <w:r>
        <w:rPr>
          <w:noProof/>
        </w:rPr>
        <w:tab/>
      </w:r>
      <w:r>
        <w:rPr>
          <w:noProof/>
        </w:rPr>
        <w:fldChar w:fldCharType="begin"/>
      </w:r>
      <w:r>
        <w:rPr>
          <w:noProof/>
        </w:rPr>
        <w:instrText xml:space="preserve"> PAGEREF _Toc505866795 \h </w:instrText>
      </w:r>
      <w:r>
        <w:rPr>
          <w:noProof/>
        </w:rPr>
      </w:r>
      <w:r>
        <w:rPr>
          <w:noProof/>
        </w:rPr>
        <w:fldChar w:fldCharType="separate"/>
      </w:r>
      <w:r>
        <w:rPr>
          <w:noProof/>
        </w:rPr>
        <w:t>22</w:t>
      </w:r>
      <w:r>
        <w:rPr>
          <w:noProof/>
        </w:rPr>
        <w:fldChar w:fldCharType="end"/>
      </w:r>
    </w:p>
    <w:p w14:paraId="776CEF2D" w14:textId="2A2B8F0A"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5.11</w:t>
      </w:r>
      <w:r>
        <w:rPr>
          <w:rFonts w:asciiTheme="minorHAnsi" w:eastAsiaTheme="minorEastAsia" w:hAnsiTheme="minorHAnsi"/>
          <w:b w:val="0"/>
          <w:bCs w:val="0"/>
          <w:caps w:val="0"/>
          <w:noProof/>
        </w:rPr>
        <w:tab/>
      </w:r>
      <w:r>
        <w:rPr>
          <w:noProof/>
        </w:rPr>
        <w:t>Advanced Topics</w:t>
      </w:r>
      <w:r>
        <w:rPr>
          <w:noProof/>
        </w:rPr>
        <w:tab/>
      </w:r>
      <w:r>
        <w:rPr>
          <w:noProof/>
        </w:rPr>
        <w:fldChar w:fldCharType="begin"/>
      </w:r>
      <w:r>
        <w:rPr>
          <w:noProof/>
        </w:rPr>
        <w:instrText xml:space="preserve"> PAGEREF _Toc505866796 \h </w:instrText>
      </w:r>
      <w:r>
        <w:rPr>
          <w:noProof/>
        </w:rPr>
      </w:r>
      <w:r>
        <w:rPr>
          <w:noProof/>
        </w:rPr>
        <w:fldChar w:fldCharType="separate"/>
      </w:r>
      <w:r>
        <w:rPr>
          <w:noProof/>
        </w:rPr>
        <w:t>23</w:t>
      </w:r>
      <w:r>
        <w:rPr>
          <w:noProof/>
        </w:rPr>
        <w:fldChar w:fldCharType="end"/>
      </w:r>
    </w:p>
    <w:p w14:paraId="292087BC" w14:textId="3DDA4441" w:rsidR="00223C6D" w:rsidRDefault="00223C6D">
      <w:pPr>
        <w:pStyle w:val="TOC2"/>
        <w:rPr>
          <w:rFonts w:asciiTheme="minorHAnsi" w:eastAsiaTheme="minorEastAsia" w:hAnsiTheme="minorHAnsi"/>
          <w:smallCaps w:val="0"/>
          <w:noProof/>
          <w:sz w:val="22"/>
        </w:rPr>
      </w:pPr>
      <w:r>
        <w:rPr>
          <w:noProof/>
        </w:rPr>
        <w:t>5.11.1 Combo BT/BLE Projects</w:t>
      </w:r>
      <w:r>
        <w:rPr>
          <w:noProof/>
        </w:rPr>
        <w:tab/>
      </w:r>
      <w:r>
        <w:rPr>
          <w:noProof/>
        </w:rPr>
        <w:fldChar w:fldCharType="begin"/>
      </w:r>
      <w:r>
        <w:rPr>
          <w:noProof/>
        </w:rPr>
        <w:instrText xml:space="preserve"> PAGEREF _Toc505866797 \h </w:instrText>
      </w:r>
      <w:r>
        <w:rPr>
          <w:noProof/>
        </w:rPr>
      </w:r>
      <w:r>
        <w:rPr>
          <w:noProof/>
        </w:rPr>
        <w:fldChar w:fldCharType="separate"/>
      </w:r>
      <w:r>
        <w:rPr>
          <w:noProof/>
        </w:rPr>
        <w:t>23</w:t>
      </w:r>
      <w:r>
        <w:rPr>
          <w:noProof/>
        </w:rPr>
        <w:fldChar w:fldCharType="end"/>
      </w:r>
    </w:p>
    <w:p w14:paraId="600410D6" w14:textId="6DF9F323"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5.12</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_Toc505866798 \h </w:instrText>
      </w:r>
      <w:r>
        <w:rPr>
          <w:noProof/>
        </w:rPr>
      </w:r>
      <w:r>
        <w:rPr>
          <w:noProof/>
        </w:rPr>
        <w:fldChar w:fldCharType="separate"/>
      </w:r>
      <w:r>
        <w:rPr>
          <w:noProof/>
        </w:rPr>
        <w:t>24</w:t>
      </w:r>
      <w:r>
        <w:rPr>
          <w:noProof/>
        </w:rPr>
        <w:fldChar w:fldCharType="end"/>
      </w:r>
    </w:p>
    <w:p w14:paraId="1706BDE8" w14:textId="23A17616" w:rsidR="00223C6D" w:rsidRDefault="00223C6D">
      <w:pPr>
        <w:pStyle w:val="TOC2"/>
        <w:rPr>
          <w:rFonts w:asciiTheme="minorHAnsi" w:eastAsiaTheme="minorEastAsia" w:hAnsiTheme="minorHAnsi"/>
          <w:smallCaps w:val="0"/>
          <w:noProof/>
          <w:sz w:val="22"/>
        </w:rPr>
      </w:pPr>
      <w:r>
        <w:rPr>
          <w:noProof/>
        </w:rPr>
        <w:lastRenderedPageBreak/>
        <w:t xml:space="preserve">Exercise - 5.1 Serial Port Profile (SPP) </w:t>
      </w:r>
      <w:r w:rsidRPr="00C34FBA">
        <w:rPr>
          <w:noProof/>
          <w:color w:val="FF0000"/>
        </w:rPr>
        <w:t>???</w:t>
      </w:r>
      <w:r>
        <w:rPr>
          <w:noProof/>
        </w:rPr>
        <w:tab/>
      </w:r>
      <w:r>
        <w:rPr>
          <w:noProof/>
        </w:rPr>
        <w:fldChar w:fldCharType="begin"/>
      </w:r>
      <w:r>
        <w:rPr>
          <w:noProof/>
        </w:rPr>
        <w:instrText xml:space="preserve"> PAGEREF _Toc505866799 \h </w:instrText>
      </w:r>
      <w:r>
        <w:rPr>
          <w:noProof/>
        </w:rPr>
      </w:r>
      <w:r>
        <w:rPr>
          <w:noProof/>
        </w:rPr>
        <w:fldChar w:fldCharType="separate"/>
      </w:r>
      <w:r>
        <w:rPr>
          <w:noProof/>
        </w:rPr>
        <w:t>24</w:t>
      </w:r>
      <w:r>
        <w:rPr>
          <w:noProof/>
        </w:rPr>
        <w:fldChar w:fldCharType="end"/>
      </w:r>
    </w:p>
    <w:p w14:paraId="78B030CA" w14:textId="77B8D28F" w:rsidR="00223C6D" w:rsidRDefault="00223C6D">
      <w:pPr>
        <w:pStyle w:val="TOC2"/>
        <w:rPr>
          <w:rFonts w:asciiTheme="minorHAnsi" w:eastAsiaTheme="minorEastAsia" w:hAnsiTheme="minorHAnsi"/>
          <w:smallCaps w:val="0"/>
          <w:noProof/>
          <w:sz w:val="22"/>
        </w:rPr>
      </w:pPr>
      <w:r>
        <w:rPr>
          <w:noProof/>
        </w:rPr>
        <w:t xml:space="preserve">Exercise - 5.2 Human Interface Device Profile (HID) </w:t>
      </w:r>
      <w:r w:rsidRPr="00C34FBA">
        <w:rPr>
          <w:noProof/>
          <w:color w:val="FF0000"/>
        </w:rPr>
        <w:t>???</w:t>
      </w:r>
      <w:r>
        <w:rPr>
          <w:noProof/>
        </w:rPr>
        <w:tab/>
      </w:r>
      <w:r>
        <w:rPr>
          <w:noProof/>
        </w:rPr>
        <w:fldChar w:fldCharType="begin"/>
      </w:r>
      <w:r>
        <w:rPr>
          <w:noProof/>
        </w:rPr>
        <w:instrText xml:space="preserve"> PAGEREF _Toc505866800 \h </w:instrText>
      </w:r>
      <w:r>
        <w:rPr>
          <w:noProof/>
        </w:rPr>
      </w:r>
      <w:r>
        <w:rPr>
          <w:noProof/>
        </w:rPr>
        <w:fldChar w:fldCharType="separate"/>
      </w:r>
      <w:r>
        <w:rPr>
          <w:noProof/>
        </w:rPr>
        <w:t>24</w:t>
      </w:r>
      <w:r>
        <w:rPr>
          <w:noProof/>
        </w:rPr>
        <w:fldChar w:fldCharType="end"/>
      </w:r>
    </w:p>
    <w:p w14:paraId="1A4CA87A" w14:textId="34998588" w:rsidR="00223C6D" w:rsidRDefault="00223C6D">
      <w:pPr>
        <w:pStyle w:val="TOC2"/>
        <w:rPr>
          <w:rFonts w:asciiTheme="minorHAnsi" w:eastAsiaTheme="minorEastAsia" w:hAnsiTheme="minorHAnsi"/>
          <w:smallCaps w:val="0"/>
          <w:noProof/>
          <w:sz w:val="22"/>
        </w:rPr>
      </w:pPr>
      <w:r>
        <w:rPr>
          <w:noProof/>
        </w:rPr>
        <w:t xml:space="preserve">Exercise - 5.3 Headset Profile (HSP) </w:t>
      </w:r>
      <w:r w:rsidRPr="00C34FBA">
        <w:rPr>
          <w:noProof/>
          <w:color w:val="FF0000"/>
        </w:rPr>
        <w:t>???</w:t>
      </w:r>
      <w:r>
        <w:rPr>
          <w:noProof/>
        </w:rPr>
        <w:tab/>
      </w:r>
      <w:r>
        <w:rPr>
          <w:noProof/>
        </w:rPr>
        <w:fldChar w:fldCharType="begin"/>
      </w:r>
      <w:r>
        <w:rPr>
          <w:noProof/>
        </w:rPr>
        <w:instrText xml:space="preserve"> PAGEREF _Toc505866801 \h </w:instrText>
      </w:r>
      <w:r>
        <w:rPr>
          <w:noProof/>
        </w:rPr>
      </w:r>
      <w:r>
        <w:rPr>
          <w:noProof/>
        </w:rPr>
        <w:fldChar w:fldCharType="separate"/>
      </w:r>
      <w:r>
        <w:rPr>
          <w:noProof/>
        </w:rPr>
        <w:t>24</w:t>
      </w:r>
      <w:r>
        <w:rPr>
          <w:noProof/>
        </w:rPr>
        <w:fldChar w:fldCharType="end"/>
      </w:r>
    </w:p>
    <w:p w14:paraId="09E803CD" w14:textId="039C8CCE" w:rsidR="00223C6D" w:rsidRDefault="00223C6D">
      <w:pPr>
        <w:pStyle w:val="TOC2"/>
        <w:rPr>
          <w:rFonts w:asciiTheme="minorHAnsi" w:eastAsiaTheme="minorEastAsia" w:hAnsiTheme="minorHAnsi"/>
          <w:smallCaps w:val="0"/>
          <w:noProof/>
          <w:sz w:val="22"/>
        </w:rPr>
      </w:pPr>
      <w:r>
        <w:rPr>
          <w:noProof/>
        </w:rPr>
        <w:t xml:space="preserve">Exercise - 5.4 Hands-Free Profile (HFP) </w:t>
      </w:r>
      <w:r w:rsidRPr="00C34FBA">
        <w:rPr>
          <w:noProof/>
          <w:color w:val="FF0000"/>
        </w:rPr>
        <w:t>???</w:t>
      </w:r>
      <w:r>
        <w:rPr>
          <w:noProof/>
        </w:rPr>
        <w:tab/>
      </w:r>
      <w:r>
        <w:rPr>
          <w:noProof/>
        </w:rPr>
        <w:fldChar w:fldCharType="begin"/>
      </w:r>
      <w:r>
        <w:rPr>
          <w:noProof/>
        </w:rPr>
        <w:instrText xml:space="preserve"> PAGEREF _Toc505866802 \h </w:instrText>
      </w:r>
      <w:r>
        <w:rPr>
          <w:noProof/>
        </w:rPr>
      </w:r>
      <w:r>
        <w:rPr>
          <w:noProof/>
        </w:rPr>
        <w:fldChar w:fldCharType="separate"/>
      </w:r>
      <w:r>
        <w:rPr>
          <w:noProof/>
        </w:rPr>
        <w:t>24</w:t>
      </w:r>
      <w:r>
        <w:rPr>
          <w:noProof/>
        </w:rPr>
        <w:fldChar w:fldCharType="end"/>
      </w:r>
    </w:p>
    <w:p w14:paraId="24E67AC8" w14:textId="2F7CD341" w:rsidR="00223C6D" w:rsidRDefault="00223C6D">
      <w:pPr>
        <w:pStyle w:val="TOC2"/>
        <w:rPr>
          <w:rFonts w:asciiTheme="minorHAnsi" w:eastAsiaTheme="minorEastAsia" w:hAnsiTheme="minorHAnsi"/>
          <w:smallCaps w:val="0"/>
          <w:noProof/>
          <w:sz w:val="22"/>
        </w:rPr>
      </w:pPr>
      <w:r>
        <w:rPr>
          <w:noProof/>
        </w:rPr>
        <w:t xml:space="preserve">Exercise - 5.5 Combo Bluetooth/BLE: SPP + BLE Custom CapSense </w:t>
      </w:r>
      <w:r w:rsidRPr="00C34FBA">
        <w:rPr>
          <w:noProof/>
          <w:color w:val="FF0000"/>
        </w:rPr>
        <w:t>???</w:t>
      </w:r>
      <w:r>
        <w:rPr>
          <w:noProof/>
        </w:rPr>
        <w:tab/>
      </w:r>
      <w:r>
        <w:rPr>
          <w:noProof/>
        </w:rPr>
        <w:fldChar w:fldCharType="begin"/>
      </w:r>
      <w:r>
        <w:rPr>
          <w:noProof/>
        </w:rPr>
        <w:instrText xml:space="preserve"> PAGEREF _Toc505866803 \h </w:instrText>
      </w:r>
      <w:r>
        <w:rPr>
          <w:noProof/>
        </w:rPr>
      </w:r>
      <w:r>
        <w:rPr>
          <w:noProof/>
        </w:rPr>
        <w:fldChar w:fldCharType="separate"/>
      </w:r>
      <w:r>
        <w:rPr>
          <w:noProof/>
        </w:rPr>
        <w:t>24</w:t>
      </w:r>
      <w:r>
        <w:rPr>
          <w:noProof/>
        </w:rPr>
        <w:fldChar w:fldCharType="end"/>
      </w:r>
    </w:p>
    <w:p w14:paraId="3901240C" w14:textId="634954B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5.13</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_Toc505866804 \h </w:instrText>
      </w:r>
      <w:r>
        <w:rPr>
          <w:noProof/>
        </w:rPr>
      </w:r>
      <w:r>
        <w:rPr>
          <w:noProof/>
        </w:rPr>
        <w:fldChar w:fldCharType="separate"/>
      </w:r>
      <w:r>
        <w:rPr>
          <w:noProof/>
        </w:rPr>
        <w:t>25</w:t>
      </w:r>
      <w:r>
        <w:rPr>
          <w:noProof/>
        </w:rPr>
        <w:fldChar w:fldCharType="end"/>
      </w:r>
    </w:p>
    <w:p w14:paraId="7BD0AE95" w14:textId="202C220D"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5.14</w:t>
      </w:r>
      <w:r>
        <w:rPr>
          <w:rFonts w:asciiTheme="minorHAnsi" w:eastAsiaTheme="minorEastAsia" w:hAnsiTheme="minorHAnsi"/>
          <w:b w:val="0"/>
          <w:bCs w:val="0"/>
          <w:caps w:val="0"/>
          <w:noProof/>
        </w:rPr>
        <w:tab/>
      </w:r>
      <w:r>
        <w:rPr>
          <w:noProof/>
        </w:rPr>
        <w:t>Recommended Reading</w:t>
      </w:r>
      <w:r>
        <w:rPr>
          <w:noProof/>
        </w:rPr>
        <w:tab/>
      </w:r>
      <w:r>
        <w:rPr>
          <w:noProof/>
        </w:rPr>
        <w:fldChar w:fldCharType="begin"/>
      </w:r>
      <w:r>
        <w:rPr>
          <w:noProof/>
        </w:rPr>
        <w:instrText xml:space="preserve"> PAGEREF _Toc505866805 \h </w:instrText>
      </w:r>
      <w:r>
        <w:rPr>
          <w:noProof/>
        </w:rPr>
      </w:r>
      <w:r>
        <w:rPr>
          <w:noProof/>
        </w:rPr>
        <w:fldChar w:fldCharType="separate"/>
      </w:r>
      <w:r>
        <w:rPr>
          <w:noProof/>
        </w:rPr>
        <w:t>25</w:t>
      </w:r>
      <w:r>
        <w:rPr>
          <w:noProof/>
        </w:rPr>
        <w:fldChar w:fldCharType="end"/>
      </w:r>
    </w:p>
    <w:p w14:paraId="3FA38FC6" w14:textId="59A0CAC4" w:rsidR="00C6331A" w:rsidRDefault="00C6331A" w:rsidP="00C6331A">
      <w:r>
        <w:fldChar w:fldCharType="end"/>
      </w:r>
    </w:p>
    <w:p w14:paraId="2B336C8B" w14:textId="77777777" w:rsidR="00C6331A" w:rsidRDefault="00C6331A">
      <w:r>
        <w:br w:type="page"/>
      </w:r>
    </w:p>
    <w:p w14:paraId="6213C27E" w14:textId="229787F5" w:rsidR="00EA1736" w:rsidRDefault="00D77D76" w:rsidP="007F6AE7">
      <w:pPr>
        <w:pStyle w:val="Heading1"/>
      </w:pPr>
      <w:bookmarkStart w:id="1" w:name="_Toc505866755"/>
      <w:r>
        <w:lastRenderedPageBreak/>
        <w:t xml:space="preserve">Classic </w:t>
      </w:r>
      <w:r w:rsidR="00C523F7">
        <w:t xml:space="preserve">Bluetooth </w:t>
      </w:r>
      <w:r w:rsidR="00D964E4">
        <w:t>Introduction</w:t>
      </w:r>
      <w:bookmarkEnd w:id="1"/>
    </w:p>
    <w:p w14:paraId="61525BE3" w14:textId="5558C9B2" w:rsidR="00FB0911" w:rsidRDefault="00FB0911" w:rsidP="00C6331A">
      <w:bookmarkStart w:id="2"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p w14:paraId="584775B7" w14:textId="2CA4A570" w:rsidR="00FD4600" w:rsidRDefault="007B3332" w:rsidP="00C6331A">
      <w:bookmarkStart w:id="3" w:name="_Hlk506200707"/>
      <w:bookmarkEnd w:id="2"/>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 xml:space="preserve">There are 3 data transfer rates available in Bluetooth. 1 </w:t>
      </w:r>
      <w:proofErr w:type="spellStart"/>
      <w:r>
        <w:t>Mbps</w:t>
      </w:r>
      <w:proofErr w:type="spellEnd"/>
      <w:r>
        <w:t xml:space="preserve">, 2 </w:t>
      </w:r>
      <w:proofErr w:type="spellStart"/>
      <w:r>
        <w:t>Mbps</w:t>
      </w:r>
      <w:proofErr w:type="spellEnd"/>
      <w:r>
        <w:t xml:space="preserve">, and 3 </w:t>
      </w:r>
      <w:proofErr w:type="spellStart"/>
      <w:r>
        <w:t>Mbps</w:t>
      </w:r>
      <w:proofErr w:type="spellEnd"/>
      <w:r>
        <w:t>.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7B3332">
        <w:trPr>
          <w:jc w:val="center"/>
        </w:trPr>
        <w:tc>
          <w:tcPr>
            <w:tcW w:w="1925" w:type="dxa"/>
            <w:shd w:val="clear" w:color="auto" w:fill="BFBFBF" w:themeFill="background1" w:themeFillShade="BF"/>
          </w:tcPr>
          <w:p w14:paraId="755DBBAA" w14:textId="77777777" w:rsidR="007B3332" w:rsidRPr="0040320C" w:rsidRDefault="007B3332" w:rsidP="007B3332">
            <w:pPr>
              <w:rPr>
                <w:b/>
              </w:rPr>
            </w:pPr>
            <w:r w:rsidRPr="0040320C">
              <w:rPr>
                <w:b/>
              </w:rPr>
              <w:t>Mode</w:t>
            </w:r>
          </w:p>
        </w:tc>
        <w:tc>
          <w:tcPr>
            <w:tcW w:w="922" w:type="dxa"/>
            <w:shd w:val="clear" w:color="auto" w:fill="BFBFBF" w:themeFill="background1" w:themeFillShade="BF"/>
          </w:tcPr>
          <w:p w14:paraId="27F554A8" w14:textId="77777777" w:rsidR="007B3332" w:rsidRPr="0040320C" w:rsidRDefault="007B3332" w:rsidP="007B3332">
            <w:pPr>
              <w:rPr>
                <w:b/>
              </w:rPr>
            </w:pPr>
            <w:r w:rsidRPr="0040320C">
              <w:rPr>
                <w:b/>
              </w:rPr>
              <w:t>Speed</w:t>
            </w:r>
          </w:p>
        </w:tc>
        <w:tc>
          <w:tcPr>
            <w:tcW w:w="4852" w:type="dxa"/>
            <w:shd w:val="clear" w:color="auto" w:fill="BFBFBF" w:themeFill="background1" w:themeFillShade="BF"/>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 xml:space="preserve">1 </w:t>
            </w:r>
            <w:proofErr w:type="spellStart"/>
            <w:r>
              <w:t>Mbps</w:t>
            </w:r>
            <w:proofErr w:type="spellEnd"/>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 xml:space="preserve">2 </w:t>
            </w:r>
            <w:proofErr w:type="spellStart"/>
            <w:r>
              <w:t>Mbps</w:t>
            </w:r>
            <w:proofErr w:type="spellEnd"/>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 xml:space="preserve">3 </w:t>
            </w:r>
            <w:proofErr w:type="spellStart"/>
            <w:r>
              <w:t>Mbps</w:t>
            </w:r>
            <w:proofErr w:type="spellEnd"/>
          </w:p>
        </w:tc>
        <w:tc>
          <w:tcPr>
            <w:tcW w:w="4852" w:type="dxa"/>
          </w:tcPr>
          <w:p w14:paraId="09E36B1A" w14:textId="77777777" w:rsidR="007B3332" w:rsidRDefault="007B3332" w:rsidP="007B3332">
            <w:r>
              <w:t>8DPSK (</w:t>
            </w:r>
            <w:r w:rsidRPr="00D97212">
              <w:t>Octal Differential Phase Shift Keying</w:t>
            </w:r>
            <w:r>
              <w:t>)</w:t>
            </w:r>
          </w:p>
        </w:tc>
      </w:tr>
    </w:tbl>
    <w:p w14:paraId="1F29EBB8" w14:textId="589861CD" w:rsidR="00CB208C" w:rsidRDefault="00CB208C" w:rsidP="00C523F7">
      <w:pPr>
        <w:pStyle w:val="Heading1"/>
      </w:pPr>
      <w:bookmarkStart w:id="4" w:name="_Toc505866756"/>
      <w:bookmarkEnd w:id="3"/>
      <w:r>
        <w:t>Profiles</w:t>
      </w:r>
      <w:bookmarkEnd w:id="4"/>
    </w:p>
    <w:p w14:paraId="67CE3659" w14:textId="1356309F" w:rsidR="00FB0911" w:rsidRDefault="007B3332" w:rsidP="00CB208C">
      <w:r>
        <w:t xml:space="preserve">Classic Bluetooth devices communicate with one another by using one or more of a standard set of profiles </w:t>
      </w:r>
      <w:r w:rsidR="00CF373F">
        <w:t xml:space="preserve">(often called services) </w:t>
      </w:r>
      <w:r>
        <w:t>which is maintained by the Bluetooth Special Interest Group (SIG).</w:t>
      </w:r>
      <w:r w:rsidR="00CF373F">
        <w:t xml:space="preserve"> By using standard profiles, devices only need to determine the profile to use to start communicating rather than having to transmit the communication parameters themselves. </w:t>
      </w:r>
      <w:r w:rsidR="00FB0911">
        <w:t>A list of Bluetooth Profiles can be found at:</w:t>
      </w:r>
    </w:p>
    <w:p w14:paraId="5C9F4C05" w14:textId="5823207E" w:rsidR="00FB0911" w:rsidRDefault="00C709FB" w:rsidP="00FB0911">
      <w:pPr>
        <w:ind w:left="720"/>
      </w:pPr>
      <w:hyperlink r:id="rId8" w:history="1">
        <w:r w:rsidR="00FB0911" w:rsidRPr="0078008A">
          <w:rPr>
            <w:rStyle w:val="Hyperlink"/>
          </w:rPr>
          <w:t>https://en.wikipedia.org/wiki/List_of_Bluetooth_profiles</w:t>
        </w:r>
      </w:hyperlink>
      <w:r w:rsidR="00FB0911">
        <w:t xml:space="preserve"> </w:t>
      </w:r>
    </w:p>
    <w:p w14:paraId="3125C397" w14:textId="2BBF79DF" w:rsidR="00FB0911" w:rsidRDefault="00CF373F" w:rsidP="00CB208C">
      <w:r>
        <w:t>Some of the more commonly used profiles are:</w:t>
      </w:r>
    </w:p>
    <w:p w14:paraId="6BB32B9D" w14:textId="76C34D9B" w:rsidR="00CF373F" w:rsidRDefault="00CF373F" w:rsidP="00AF263D">
      <w:pPr>
        <w:pStyle w:val="Heading2"/>
      </w:pPr>
      <w:bookmarkStart w:id="5" w:name="_Toc505866757"/>
      <w:r>
        <w:t>Advanced Audio Distribution Profile (A2DP)</w:t>
      </w:r>
      <w:bookmarkEnd w:id="5"/>
    </w:p>
    <w:p w14:paraId="7F7B95A4" w14:textId="7B675888" w:rsidR="00CF373F" w:rsidRDefault="00CF373F" w:rsidP="00CF373F">
      <w:r>
        <w:t>The A2DP profile is used for streaming multi-media audio. It is used, for example, when streaming audio from a mobile phone to a wireless headset or a car sound system. This profile is often used in conjunction with AVRCP, HSP, or HFP as described below.</w:t>
      </w:r>
    </w:p>
    <w:p w14:paraId="1C088429" w14:textId="5F15BD4B" w:rsidR="00CF373F" w:rsidRDefault="00CF373F" w:rsidP="00CF373F">
      <w:r>
        <w:t xml:space="preserve">The A2DP profile is designed for a unidirectional audio stream of up to 2 channel </w:t>
      </w:r>
      <w:proofErr w:type="gramStart"/>
      <w:r>
        <w:t>stereo</w:t>
      </w:r>
      <w:proofErr w:type="gramEnd"/>
      <w:r>
        <w:t>. There may be more than one A2DP profile on a single device.</w:t>
      </w:r>
    </w:p>
    <w:p w14:paraId="5F047D93" w14:textId="355EC130" w:rsidR="00CF373F" w:rsidRDefault="00CF373F" w:rsidP="00AF263D">
      <w:pPr>
        <w:pStyle w:val="Heading2"/>
      </w:pPr>
      <w:bookmarkStart w:id="6" w:name="_Toc505866758"/>
      <w:r>
        <w:lastRenderedPageBreak/>
        <w:t>Audio/Video Remote Control Profile (AVRCP)</w:t>
      </w:r>
      <w:bookmarkEnd w:id="6"/>
    </w:p>
    <w:p w14:paraId="0F262402" w14:textId="33B401F5" w:rsidR="00CF373F" w:rsidRDefault="00CF373F" w:rsidP="00CF373F">
      <w:r>
        <w:t>The AVRCP profile is designed to provide a standard remote-control interface for devices such as televisions, stereo equipment, in-car navigation systems, etc.</w:t>
      </w:r>
    </w:p>
    <w:p w14:paraId="11168D46" w14:textId="74B71850" w:rsidR="00CF373F" w:rsidRDefault="00CF373F" w:rsidP="00CF373F">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F373F" w14:paraId="7D1E71CA" w14:textId="77777777" w:rsidTr="00CF373F">
        <w:trPr>
          <w:jc w:val="center"/>
        </w:trPr>
        <w:tc>
          <w:tcPr>
            <w:tcW w:w="933" w:type="dxa"/>
            <w:shd w:val="clear" w:color="auto" w:fill="BFBFBF" w:themeFill="background1" w:themeFillShade="BF"/>
          </w:tcPr>
          <w:p w14:paraId="16F094E4" w14:textId="14D495D0" w:rsidR="00CF373F" w:rsidRDefault="00CF373F" w:rsidP="00CF373F">
            <w:r>
              <w:t>Version</w:t>
            </w:r>
          </w:p>
        </w:tc>
        <w:tc>
          <w:tcPr>
            <w:tcW w:w="8238" w:type="dxa"/>
            <w:shd w:val="clear" w:color="auto" w:fill="BFBFBF" w:themeFill="background1" w:themeFillShade="BF"/>
          </w:tcPr>
          <w:p w14:paraId="268CA83A" w14:textId="40DE435A" w:rsidR="00CF373F" w:rsidRDefault="00CF373F" w:rsidP="00CF373F">
            <w:r>
              <w:t>Functionality</w:t>
            </w:r>
          </w:p>
        </w:tc>
      </w:tr>
      <w:tr w:rsidR="00CF373F" w14:paraId="7AD4A886" w14:textId="77777777" w:rsidTr="00CF373F">
        <w:trPr>
          <w:jc w:val="center"/>
        </w:trPr>
        <w:tc>
          <w:tcPr>
            <w:tcW w:w="933" w:type="dxa"/>
          </w:tcPr>
          <w:p w14:paraId="14003F7B" w14:textId="66B3E892" w:rsidR="00CF373F" w:rsidRDefault="00CF373F" w:rsidP="00CF373F">
            <w:r>
              <w:t>1.0</w:t>
            </w:r>
          </w:p>
        </w:tc>
        <w:tc>
          <w:tcPr>
            <w:tcW w:w="8238" w:type="dxa"/>
          </w:tcPr>
          <w:p w14:paraId="68901724" w14:textId="1489E7BA" w:rsidR="00CF373F" w:rsidRDefault="00CF373F" w:rsidP="00CF373F">
            <w:r>
              <w:t xml:space="preserve">Basic remote (play, pause, stop, </w:t>
            </w:r>
            <w:proofErr w:type="spellStart"/>
            <w:r>
              <w:t>etc</w:t>
            </w:r>
            <w:proofErr w:type="spellEnd"/>
            <w:r>
              <w:t>).</w:t>
            </w:r>
          </w:p>
        </w:tc>
      </w:tr>
      <w:tr w:rsidR="00CF373F" w14:paraId="3868CC9A" w14:textId="77777777" w:rsidTr="00CF373F">
        <w:trPr>
          <w:jc w:val="center"/>
        </w:trPr>
        <w:tc>
          <w:tcPr>
            <w:tcW w:w="933" w:type="dxa"/>
          </w:tcPr>
          <w:p w14:paraId="4B5224D3" w14:textId="13F7CAE7" w:rsidR="00CF373F" w:rsidRDefault="00CF373F" w:rsidP="00CF373F">
            <w:r>
              <w:t>1.3</w:t>
            </w:r>
          </w:p>
        </w:tc>
        <w:tc>
          <w:tcPr>
            <w:tcW w:w="8238" w:type="dxa"/>
          </w:tcPr>
          <w:p w14:paraId="295B8E24" w14:textId="2FD1C564" w:rsidR="00CF373F" w:rsidRDefault="00CF373F" w:rsidP="00CF373F">
            <w:r>
              <w:t>1.0 plus metadata (such as artist, track name, etc.) and player state (such as playing, stopped, etc.)</w:t>
            </w:r>
          </w:p>
        </w:tc>
      </w:tr>
      <w:tr w:rsidR="00CF373F" w14:paraId="6A2B35AE" w14:textId="77777777" w:rsidTr="00CF373F">
        <w:trPr>
          <w:jc w:val="center"/>
        </w:trPr>
        <w:tc>
          <w:tcPr>
            <w:tcW w:w="933" w:type="dxa"/>
          </w:tcPr>
          <w:p w14:paraId="277DFB66" w14:textId="7A330E10" w:rsidR="00CF373F" w:rsidRDefault="00CF373F" w:rsidP="00CF373F">
            <w:r>
              <w:t>1.4</w:t>
            </w:r>
          </w:p>
        </w:tc>
        <w:tc>
          <w:tcPr>
            <w:tcW w:w="8238" w:type="dxa"/>
          </w:tcPr>
          <w:p w14:paraId="27224E86" w14:textId="26719B43" w:rsidR="00CF373F" w:rsidRDefault="00CF373F" w:rsidP="00CF373F">
            <w:r>
              <w:t>1.3 plus multiple media player browsing including a “Now Playing” list and search capabilities. Also has support for absolute volume.</w:t>
            </w:r>
          </w:p>
        </w:tc>
      </w:tr>
      <w:tr w:rsidR="00CF373F" w14:paraId="5F26720C" w14:textId="77777777" w:rsidTr="00CF373F">
        <w:trPr>
          <w:jc w:val="center"/>
        </w:trPr>
        <w:tc>
          <w:tcPr>
            <w:tcW w:w="933" w:type="dxa"/>
          </w:tcPr>
          <w:p w14:paraId="16B74D99" w14:textId="20DA570F" w:rsidR="00CF373F" w:rsidRDefault="00CF373F" w:rsidP="00CF373F">
            <w:r>
              <w:t>1.5</w:t>
            </w:r>
          </w:p>
        </w:tc>
        <w:tc>
          <w:tcPr>
            <w:tcW w:w="8238" w:type="dxa"/>
          </w:tcPr>
          <w:p w14:paraId="1128A3F4" w14:textId="7CE961E1" w:rsidR="00CF373F" w:rsidRDefault="00CF373F" w:rsidP="00CF373F">
            <w:r>
              <w:t>1.4 plus corrections/clarifications to absolute volume control</w:t>
            </w:r>
          </w:p>
        </w:tc>
      </w:tr>
      <w:tr w:rsidR="00CF373F" w14:paraId="2845A85F" w14:textId="77777777" w:rsidTr="00CF373F">
        <w:trPr>
          <w:jc w:val="center"/>
        </w:trPr>
        <w:tc>
          <w:tcPr>
            <w:tcW w:w="933" w:type="dxa"/>
          </w:tcPr>
          <w:p w14:paraId="6E18DCC2" w14:textId="78C40A6D" w:rsidR="00CF373F" w:rsidRDefault="00CF373F" w:rsidP="00CF373F">
            <w:r>
              <w:t>1.6</w:t>
            </w:r>
          </w:p>
        </w:tc>
        <w:tc>
          <w:tcPr>
            <w:tcW w:w="8238" w:type="dxa"/>
          </w:tcPr>
          <w:p w14:paraId="4ADA002D" w14:textId="35A9FD16" w:rsidR="00CF373F" w:rsidRDefault="00CF373F" w:rsidP="00CF373F">
            <w:r>
              <w:t>1.5 plus browsing and track information. Support for sending cover art through BIP/OBEX (Basic Imaging Profile and Object Exchange Profile)</w:t>
            </w:r>
          </w:p>
        </w:tc>
      </w:tr>
    </w:tbl>
    <w:p w14:paraId="3202D612" w14:textId="77777777" w:rsidR="00CF373F" w:rsidRPr="00CF373F" w:rsidRDefault="00CF373F" w:rsidP="00CF373F"/>
    <w:p w14:paraId="311BB045" w14:textId="641A4636" w:rsidR="00CF373F" w:rsidRDefault="00CF373F" w:rsidP="00AF263D">
      <w:pPr>
        <w:pStyle w:val="Heading2"/>
      </w:pPr>
      <w:bookmarkStart w:id="7" w:name="_Toc505866759"/>
      <w:r>
        <w:t>Headset Profile (HSP)</w:t>
      </w:r>
      <w:bookmarkEnd w:id="7"/>
    </w:p>
    <w:p w14:paraId="68467B4B" w14:textId="699E2922" w:rsidR="00CF373F" w:rsidRDefault="00CF373F" w:rsidP="00CF373F">
      <w:r>
        <w:t xml:space="preserve">The HSP provides support for headsets including </w:t>
      </w:r>
      <w:r w:rsidR="00B745DC">
        <w:t xml:space="preserve">two-way </w:t>
      </w:r>
      <w:r>
        <w:t xml:space="preserve">64 </w:t>
      </w:r>
      <w:proofErr w:type="spellStart"/>
      <w:r>
        <w:t>kbit</w:t>
      </w:r>
      <w:proofErr w:type="spellEnd"/>
      <w:r>
        <w:t>/sec audio and minimal controls for ringing, answer a call, hang up and adjust the volume.</w:t>
      </w:r>
    </w:p>
    <w:p w14:paraId="47B54A50" w14:textId="3F70A91D" w:rsidR="00B745DC" w:rsidRDefault="00B745DC" w:rsidP="00CF373F">
      <w:r>
        <w:t>In a typical headset, A2DP will be used when listening to music since it provides the best quality stereo connection, but HSP will be used when making a phone call since it allows two-way communication.</w:t>
      </w:r>
    </w:p>
    <w:p w14:paraId="6DDD5B47" w14:textId="3A8B2902" w:rsidR="00CF373F" w:rsidRDefault="00CF373F" w:rsidP="00AF263D">
      <w:pPr>
        <w:pStyle w:val="Heading2"/>
      </w:pPr>
      <w:bookmarkStart w:id="8" w:name="_Toc505866760"/>
      <w:r>
        <w:t>Hands-Free Profile (HFP)</w:t>
      </w:r>
      <w:bookmarkEnd w:id="8"/>
    </w:p>
    <w:p w14:paraId="6297B2C0" w14:textId="74DD35E7" w:rsidR="00CF373F" w:rsidRDefault="00B745DC" w:rsidP="00CF373F">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77B1EC0" w14:textId="77777777" w:rsidR="00D77D76" w:rsidRDefault="00D77D76" w:rsidP="00AF263D">
      <w:pPr>
        <w:pStyle w:val="Heading2"/>
      </w:pPr>
      <w:bookmarkStart w:id="9" w:name="_Toc505866761"/>
      <w:r>
        <w:t>Human Interface Device Profile (HID)</w:t>
      </w:r>
      <w:bookmarkEnd w:id="9"/>
    </w:p>
    <w:p w14:paraId="19576F43" w14:textId="77777777" w:rsidR="00D77D76" w:rsidRPr="00B745DC" w:rsidRDefault="00D77D76" w:rsidP="00D77D76">
      <w:r>
        <w:t>The HID is used for devices such as mice, keyboards, and joysticks.</w:t>
      </w:r>
    </w:p>
    <w:p w14:paraId="0151127A" w14:textId="6933A219" w:rsidR="00CF373F" w:rsidRDefault="00CF373F" w:rsidP="00AF263D">
      <w:pPr>
        <w:pStyle w:val="Heading2"/>
      </w:pPr>
      <w:bookmarkStart w:id="10" w:name="_Toc505866762"/>
      <w:r>
        <w:t>Serial Port Profile (SPP)</w:t>
      </w:r>
      <w:bookmarkEnd w:id="10"/>
    </w:p>
    <w:p w14:paraId="7A4EBCA7" w14:textId="6D92E12E" w:rsidR="00CF373F" w:rsidRDefault="00D77D76" w:rsidP="00CF373F">
      <w:r>
        <w:t>The SPP emulates a serial cable to provide a means for setting up virtual seral ports to connect two Bluetooth devices.</w:t>
      </w:r>
    </w:p>
    <w:p w14:paraId="36D586A4" w14:textId="46F077C3" w:rsidR="008A55D6" w:rsidRPr="008A55D6" w:rsidRDefault="008A55D6" w:rsidP="00CF373F">
      <w:pPr>
        <w:rPr>
          <w:color w:val="FF0000"/>
        </w:rPr>
      </w:pPr>
      <w:r w:rsidRPr="008A55D6">
        <w:rPr>
          <w:color w:val="FF0000"/>
        </w:rPr>
        <w:t>Need more info here…</w:t>
      </w:r>
      <w:r w:rsidR="00F76CB9">
        <w:rPr>
          <w:color w:val="FF0000"/>
        </w:rPr>
        <w:t>some example real applications for SPP would be good.</w:t>
      </w:r>
    </w:p>
    <w:p w14:paraId="687134B1" w14:textId="4A2BA592" w:rsidR="00FC76AB" w:rsidRDefault="0002304A" w:rsidP="00C523F7">
      <w:pPr>
        <w:pStyle w:val="Heading1"/>
      </w:pPr>
      <w:bookmarkStart w:id="11" w:name="_Toc505866763"/>
      <w:r>
        <w:lastRenderedPageBreak/>
        <w:t>Stack</w:t>
      </w:r>
      <w:bookmarkEnd w:id="11"/>
    </w:p>
    <w:p w14:paraId="5DFCEF71" w14:textId="1C193AE0" w:rsidR="00FC76AB" w:rsidRDefault="00FC76AB" w:rsidP="00FC76AB">
      <w:pPr>
        <w:keepNext/>
      </w:pPr>
      <w:r>
        <w:t>As with most complex systems, the Bluetooth stack is broken into layers as shown below.</w:t>
      </w:r>
    </w:p>
    <w:p w14:paraId="3B69791F" w14:textId="03861170" w:rsidR="00FC76AB" w:rsidRDefault="003E1722" w:rsidP="00FC76AB">
      <w:pPr>
        <w:jc w:val="center"/>
        <w:rPr>
          <w:color w:val="FF0000"/>
        </w:rPr>
      </w:pPr>
      <w:r>
        <w:object w:dxaOrig="11675" w:dyaOrig="9676" w14:anchorId="4F88E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7.25pt;height:387.75pt" o:ole="">
            <v:imagedata r:id="rId9" o:title=""/>
          </v:shape>
          <o:OLEObject Type="Embed" ProgID="Visio.Drawing.11" ShapeID="_x0000_i1038" DrawAspect="Content" ObjectID="_1580035907" r:id="rId10"/>
        </w:object>
      </w:r>
      <w:bookmarkStart w:id="12" w:name="_GoBack"/>
      <w:bookmarkEnd w:id="12"/>
    </w:p>
    <w:p w14:paraId="6D66A939" w14:textId="77777777" w:rsidR="00CA29D3" w:rsidRDefault="00CA29D3" w:rsidP="00061455"/>
    <w:p w14:paraId="33FDFB7C" w14:textId="41941187" w:rsidR="00C523F7" w:rsidRDefault="00C523F7" w:rsidP="00C523F7">
      <w:pPr>
        <w:pStyle w:val="Heading1"/>
      </w:pPr>
      <w:bookmarkStart w:id="13" w:name="_Toc505866764"/>
      <w:r>
        <w:lastRenderedPageBreak/>
        <w:t>Network</w:t>
      </w:r>
      <w:bookmarkEnd w:id="13"/>
    </w:p>
    <w:p w14:paraId="1516BE60" w14:textId="5348BECA" w:rsidR="00561998" w:rsidRDefault="00561998" w:rsidP="00AF263D">
      <w:pPr>
        <w:pStyle w:val="Heading2"/>
      </w:pPr>
      <w:bookmarkStart w:id="14" w:name="_Toc505866765"/>
      <w:r>
        <w:t xml:space="preserve">Piconets and </w:t>
      </w:r>
      <w:proofErr w:type="spellStart"/>
      <w:r>
        <w:t>Scatternets</w:t>
      </w:r>
      <w:bookmarkEnd w:id="14"/>
      <w:proofErr w:type="spellEnd"/>
    </w:p>
    <w:p w14:paraId="25C538EB" w14:textId="2C6F7C33" w:rsidR="001029D3" w:rsidRDefault="00D77D76" w:rsidP="009911C7">
      <w:pPr>
        <w:keepNext/>
      </w:pPr>
      <w:r>
        <w:t>Bluetooth devices communicate using a Master-Slave protocol. A single master can communicate with up to 7 slaves in a “piconet”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0EF360F7" w:rsidR="009911C7" w:rsidRDefault="00F76CB9" w:rsidP="009911C7">
      <w:pPr>
        <w:jc w:val="center"/>
      </w:pPr>
      <w:r>
        <w:object w:dxaOrig="9344" w:dyaOrig="6295" w14:anchorId="65BBEC5B">
          <v:shape id="_x0000_i1026" type="#_x0000_t75" style="width:292.5pt;height:198pt" o:ole="">
            <v:imagedata r:id="rId11" o:title=""/>
          </v:shape>
          <o:OLEObject Type="Embed" ProgID="Visio.Drawing.11" ShapeID="_x0000_i1026" DrawAspect="Content" ObjectID="_1580035908" r:id="rId12"/>
        </w:object>
      </w:r>
    </w:p>
    <w:p w14:paraId="1AC181F4" w14:textId="00E26F7B" w:rsidR="00D77D76" w:rsidRDefault="00D77D76" w:rsidP="009911C7">
      <w:pPr>
        <w:keepNext/>
      </w:pPr>
      <w:r>
        <w:t>Two or more piconets can connect to form a “</w:t>
      </w:r>
      <w:proofErr w:type="spellStart"/>
      <w:r>
        <w:t>scatternet</w:t>
      </w:r>
      <w:proofErr w:type="spellEnd"/>
      <w:r>
        <w:t xml:space="preserve">”. In a </w:t>
      </w:r>
      <w:proofErr w:type="spellStart"/>
      <w:r>
        <w:t>scatternet</w:t>
      </w:r>
      <w:proofErr w:type="spellEnd"/>
      <w:r>
        <w:t xml:space="preserve">,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7CDED3B5" w:rsidR="009911C7" w:rsidRDefault="00F76CB9" w:rsidP="009911C7">
      <w:pPr>
        <w:jc w:val="center"/>
      </w:pPr>
      <w:r>
        <w:object w:dxaOrig="6375" w:dyaOrig="7655" w14:anchorId="0208AA36">
          <v:shape id="_x0000_i1027" type="#_x0000_t75" style="width:201pt;height:241.5pt" o:ole="">
            <v:imagedata r:id="rId13" o:title=""/>
          </v:shape>
          <o:OLEObject Type="Embed" ProgID="Visio.Drawing.11" ShapeID="_x0000_i1027" DrawAspect="Content" ObjectID="_1580035909" r:id="rId14"/>
        </w:object>
      </w:r>
    </w:p>
    <w:p w14:paraId="0D1FCBB5" w14:textId="577BD12C" w:rsidR="00397C00" w:rsidRDefault="00B86973" w:rsidP="00AF263D">
      <w:pPr>
        <w:pStyle w:val="Heading2"/>
      </w:pPr>
      <w:bookmarkStart w:id="15" w:name="_Toc505866766"/>
      <w:r>
        <w:lastRenderedPageBreak/>
        <w:t>Device A</w:t>
      </w:r>
      <w:r w:rsidR="00561998">
        <w:t>ddress</w:t>
      </w:r>
      <w:r w:rsidR="00460CD1">
        <w:t xml:space="preserve"> (BD_ADDR)</w:t>
      </w:r>
      <w:bookmarkEnd w:id="15"/>
    </w:p>
    <w:p w14:paraId="6E7E8ABA" w14:textId="3ED151A3" w:rsidR="008A55D6" w:rsidRDefault="001671EF" w:rsidP="00561998">
      <w:r>
        <w:t>Each Bluetooth device has a unique 48-bit address. The 24 least significant bits are the lower address part (LAP), the next 8 bits are the upper address part (UAP), and the final 16 bits are the non-</w:t>
      </w:r>
      <w:r w:rsidR="008A55D6">
        <w:t>significant address part (NAP).</w:t>
      </w:r>
    </w:p>
    <w:p w14:paraId="25E7C554" w14:textId="5480493D" w:rsidR="008A55D6" w:rsidRDefault="008A55D6" w:rsidP="00561998">
      <w:pPr>
        <w:rPr>
          <w:color w:val="FF0000"/>
        </w:rPr>
      </w:pPr>
      <w:r w:rsidRPr="008A55D6">
        <w:rPr>
          <w:color w:val="FF0000"/>
        </w:rPr>
        <w:t>Need explanation of the 3 parts – is the LAP assigned by the company and the UAP/NAP assigned by SIG for a given company?</w:t>
      </w:r>
    </w:p>
    <w:tbl>
      <w:tblPr>
        <w:tblStyle w:val="TableGrid"/>
        <w:tblW w:w="0" w:type="auto"/>
        <w:jc w:val="center"/>
        <w:tblLayout w:type="fixed"/>
        <w:tblLook w:val="04A0" w:firstRow="1" w:lastRow="0" w:firstColumn="1" w:lastColumn="0" w:noHBand="0" w:noVBand="1"/>
      </w:tblPr>
      <w:tblGrid>
        <w:gridCol w:w="1970"/>
        <w:gridCol w:w="759"/>
        <w:gridCol w:w="1467"/>
      </w:tblGrid>
      <w:tr w:rsidR="00D22FC4" w14:paraId="0A8A4327" w14:textId="77777777" w:rsidTr="006E30B4">
        <w:trPr>
          <w:jc w:val="center"/>
        </w:trPr>
        <w:tc>
          <w:tcPr>
            <w:tcW w:w="4196" w:type="dxa"/>
            <w:gridSpan w:val="3"/>
          </w:tcPr>
          <w:p w14:paraId="27F8B025" w14:textId="56577A25" w:rsidR="00D22FC4" w:rsidRPr="00D22FC4" w:rsidRDefault="00D22FC4" w:rsidP="00D22FC4">
            <w:pPr>
              <w:jc w:val="both"/>
            </w:pPr>
            <w:r w:rsidRPr="00D22FC4">
              <w:t>LSB</w:t>
            </w:r>
            <w:r>
              <w:t xml:space="preserve">                                                                         </w:t>
            </w:r>
            <w:r w:rsidRPr="00D22FC4">
              <w:t>MSB</w:t>
            </w:r>
          </w:p>
        </w:tc>
      </w:tr>
      <w:tr w:rsidR="00D22FC4" w14:paraId="69840AA6" w14:textId="77777777" w:rsidTr="00D22FC4">
        <w:trPr>
          <w:jc w:val="center"/>
        </w:trPr>
        <w:tc>
          <w:tcPr>
            <w:tcW w:w="1970" w:type="dxa"/>
          </w:tcPr>
          <w:p w14:paraId="59A66C1C" w14:textId="42EBC0B9" w:rsidR="00D22FC4" w:rsidRPr="00D22FC4" w:rsidRDefault="00D22FC4" w:rsidP="000B0436">
            <w:pPr>
              <w:jc w:val="center"/>
              <w:rPr>
                <w:b/>
              </w:rPr>
            </w:pPr>
            <w:r w:rsidRPr="00D22FC4">
              <w:rPr>
                <w:b/>
              </w:rPr>
              <w:t>LAP</w:t>
            </w:r>
          </w:p>
        </w:tc>
        <w:tc>
          <w:tcPr>
            <w:tcW w:w="759" w:type="dxa"/>
          </w:tcPr>
          <w:p w14:paraId="608E6322" w14:textId="7E6E6817" w:rsidR="00D22FC4" w:rsidRPr="00D22FC4" w:rsidRDefault="00D22FC4" w:rsidP="000B0436">
            <w:pPr>
              <w:jc w:val="center"/>
              <w:rPr>
                <w:b/>
              </w:rPr>
            </w:pPr>
            <w:r w:rsidRPr="00D22FC4">
              <w:rPr>
                <w:b/>
              </w:rPr>
              <w:t>UAP</w:t>
            </w:r>
          </w:p>
        </w:tc>
        <w:tc>
          <w:tcPr>
            <w:tcW w:w="1467" w:type="dxa"/>
          </w:tcPr>
          <w:p w14:paraId="517DFDF2" w14:textId="085DC7AF" w:rsidR="00D22FC4" w:rsidRPr="00D22FC4" w:rsidRDefault="00D22FC4" w:rsidP="000B0436">
            <w:pPr>
              <w:jc w:val="center"/>
              <w:rPr>
                <w:b/>
              </w:rPr>
            </w:pPr>
            <w:r w:rsidRPr="00D22FC4">
              <w:rPr>
                <w:b/>
              </w:rPr>
              <w:t>NAP</w:t>
            </w:r>
          </w:p>
        </w:tc>
      </w:tr>
      <w:tr w:rsidR="00D22FC4" w14:paraId="0D213875" w14:textId="77777777" w:rsidTr="00D22FC4">
        <w:trPr>
          <w:jc w:val="center"/>
        </w:trPr>
        <w:tc>
          <w:tcPr>
            <w:tcW w:w="1970" w:type="dxa"/>
          </w:tcPr>
          <w:p w14:paraId="09996510" w14:textId="2E0ACA5C" w:rsidR="00D22FC4" w:rsidRPr="00D22FC4" w:rsidRDefault="00D22FC4" w:rsidP="000B0436">
            <w:pPr>
              <w:jc w:val="center"/>
            </w:pPr>
            <w:r w:rsidRPr="00D22FC4">
              <w:t>24 bits</w:t>
            </w:r>
          </w:p>
        </w:tc>
        <w:tc>
          <w:tcPr>
            <w:tcW w:w="759" w:type="dxa"/>
          </w:tcPr>
          <w:p w14:paraId="5CC6D9B9" w14:textId="088474FC" w:rsidR="00D22FC4" w:rsidRPr="00D22FC4" w:rsidRDefault="00D22FC4" w:rsidP="000B0436">
            <w:pPr>
              <w:jc w:val="center"/>
            </w:pPr>
            <w:r w:rsidRPr="00D22FC4">
              <w:t>8 bits</w:t>
            </w:r>
          </w:p>
        </w:tc>
        <w:tc>
          <w:tcPr>
            <w:tcW w:w="1467" w:type="dxa"/>
          </w:tcPr>
          <w:p w14:paraId="539B6FEA" w14:textId="3D498DA2" w:rsidR="00D22FC4" w:rsidRPr="00D22FC4" w:rsidRDefault="00D22FC4" w:rsidP="000B0436">
            <w:pPr>
              <w:jc w:val="center"/>
            </w:pPr>
            <w:r w:rsidRPr="00D22FC4">
              <w:t>16 bits</w:t>
            </w:r>
          </w:p>
        </w:tc>
      </w:tr>
      <w:tr w:rsidR="00D22FC4" w14:paraId="5ABD894A" w14:textId="77777777" w:rsidTr="00D22FC4">
        <w:trPr>
          <w:jc w:val="center"/>
        </w:trPr>
        <w:tc>
          <w:tcPr>
            <w:tcW w:w="1970" w:type="dxa"/>
          </w:tcPr>
          <w:p w14:paraId="4E7F88D1" w14:textId="6E45F42A" w:rsidR="00D22FC4" w:rsidRDefault="00D22FC4" w:rsidP="000B0436">
            <w:pPr>
              <w:jc w:val="center"/>
              <w:rPr>
                <w:color w:val="FF0000"/>
              </w:rPr>
            </w:pPr>
            <w:r>
              <w:rPr>
                <w:color w:val="FF0000"/>
              </w:rPr>
              <w:t>Company assigned?</w:t>
            </w:r>
          </w:p>
        </w:tc>
        <w:tc>
          <w:tcPr>
            <w:tcW w:w="2226" w:type="dxa"/>
            <w:gridSpan w:val="2"/>
          </w:tcPr>
          <w:p w14:paraId="48896A3D" w14:textId="779D55F3" w:rsidR="00D22FC4" w:rsidRDefault="00D22FC4" w:rsidP="000B0436">
            <w:pPr>
              <w:jc w:val="center"/>
              <w:rPr>
                <w:color w:val="FF0000"/>
              </w:rPr>
            </w:pPr>
            <w:r>
              <w:rPr>
                <w:color w:val="FF0000"/>
              </w:rPr>
              <w:t>Company ID from SIG?</w:t>
            </w:r>
          </w:p>
        </w:tc>
      </w:tr>
    </w:tbl>
    <w:p w14:paraId="65226146" w14:textId="77777777" w:rsidR="00D22FC4" w:rsidRPr="00CA4442" w:rsidRDefault="00D22FC4" w:rsidP="000B0436">
      <w:pPr>
        <w:jc w:val="center"/>
      </w:pP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A9102D">
        <w:trPr>
          <w:jc w:val="center"/>
        </w:trPr>
        <w:tc>
          <w:tcPr>
            <w:tcW w:w="2106" w:type="dxa"/>
            <w:shd w:val="clear" w:color="auto" w:fill="BFBFBF" w:themeFill="background1" w:themeFillShade="BF"/>
          </w:tcPr>
          <w:p w14:paraId="0A81DF6B" w14:textId="799BD68B" w:rsidR="00A9102D" w:rsidRPr="00A9102D" w:rsidRDefault="00A9102D" w:rsidP="00561998">
            <w:pPr>
              <w:rPr>
                <w:b/>
              </w:rPr>
            </w:pPr>
            <w:r w:rsidRPr="00A9102D">
              <w:rPr>
                <w:b/>
              </w:rPr>
              <w:t>LAP Range</w:t>
            </w:r>
          </w:p>
        </w:tc>
        <w:tc>
          <w:tcPr>
            <w:tcW w:w="2229" w:type="dxa"/>
            <w:shd w:val="clear" w:color="auto" w:fill="BFBFBF" w:themeFill="background1" w:themeFillShade="BF"/>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0x9E8B01 – 0x9E8B32</w:t>
            </w:r>
          </w:p>
        </w:tc>
        <w:tc>
          <w:tcPr>
            <w:tcW w:w="2229" w:type="dxa"/>
          </w:tcPr>
          <w:p w14:paraId="0DE10E53" w14:textId="6010C737" w:rsidR="00A9102D" w:rsidRDefault="00A9102D" w:rsidP="00561998">
            <w:r>
              <w:t>Reserved for future use</w:t>
            </w:r>
          </w:p>
        </w:tc>
      </w:tr>
      <w:tr w:rsidR="00A9102D" w14:paraId="74DBBA6A" w14:textId="77777777" w:rsidTr="00A9102D">
        <w:trPr>
          <w:jc w:val="center"/>
        </w:trPr>
        <w:tc>
          <w:tcPr>
            <w:tcW w:w="2106" w:type="dxa"/>
          </w:tcPr>
          <w:p w14:paraId="2CFE6D1C" w14:textId="6831D525" w:rsidR="00A9102D" w:rsidRDefault="00A9102D" w:rsidP="00561998">
            <w:r>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0948E2B1" w14:textId="199921B0" w:rsidR="00460CD1" w:rsidRDefault="00B06237" w:rsidP="00AF263D">
      <w:pPr>
        <w:pStyle w:val="Heading2"/>
      </w:pPr>
      <w:bookmarkStart w:id="16" w:name="_Toc505866767"/>
      <w:r>
        <w:t xml:space="preserve">Piconet </w:t>
      </w:r>
      <w:r w:rsidR="00460CD1">
        <w:t>Clocks</w:t>
      </w:r>
      <w:bookmarkEnd w:id="16"/>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AF263D">
      <w:pPr>
        <w:pStyle w:val="Heading2"/>
      </w:pPr>
      <w:bookmarkStart w:id="17" w:name="_Toc505866768"/>
      <w:r>
        <w:t xml:space="preserve">Channel </w:t>
      </w:r>
      <w:r w:rsidR="00B06237">
        <w:t xml:space="preserve">(Frequency) </w:t>
      </w:r>
      <w:r>
        <w:t>Hopping Sequence</w:t>
      </w:r>
      <w:bookmarkEnd w:id="17"/>
    </w:p>
    <w:p w14:paraId="22ED8D35" w14:textId="05D945BC"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slave’s clock must be synchronized to the piconet clock. Otherwise, the slave and master would not hop to the same channels.</w:t>
      </w:r>
    </w:p>
    <w:p w14:paraId="7B54F2DE" w14:textId="51B248E8" w:rsidR="00B06237" w:rsidRDefault="00B06237" w:rsidP="00C6331A">
      <w:r>
        <w:t xml:space="preserve">Since the piconet clock is 3.2 kHz and the phase uses the upper 27 of the 28 bits of the piconet clock, that means hopping happens at </w:t>
      </w:r>
      <w:r w:rsidR="00800A4D">
        <w:t xml:space="preserve">a </w:t>
      </w:r>
      <w:r>
        <w:t xml:space="preserve">rate </w:t>
      </w:r>
      <w:r w:rsidR="00800A4D">
        <w:t xml:space="preserve">of </w:t>
      </w:r>
      <w:r>
        <w:t xml:space="preserve">1.6 kHz (i.e. 1600 times per second or once every 625 </w:t>
      </w:r>
      <w:r>
        <w:rPr>
          <w:rFonts w:cstheme="minorHAnsi"/>
        </w:rPr>
        <w:t>µ</w:t>
      </w:r>
      <w:r>
        <w:t>s).</w:t>
      </w:r>
    </w:p>
    <w:p w14:paraId="14297311" w14:textId="77777777" w:rsidR="00561998" w:rsidRDefault="00561998" w:rsidP="00AF263D">
      <w:pPr>
        <w:pStyle w:val="Heading2"/>
      </w:pPr>
      <w:bookmarkStart w:id="18" w:name="_Toc505866769"/>
      <w:r>
        <w:t>Time slots</w:t>
      </w:r>
      <w:bookmarkEnd w:id="18"/>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194E7C2C" w14:textId="33A39EB2" w:rsidR="003B0470" w:rsidRDefault="003B0470" w:rsidP="003B0470">
      <w:pPr>
        <w:jc w:val="center"/>
      </w:pPr>
      <w:r>
        <w:object w:dxaOrig="7994" w:dyaOrig="4865" w14:anchorId="7DD39B62">
          <v:shape id="_x0000_i1028" type="#_x0000_t75" style="width:277.5pt;height:169.5pt" o:ole="">
            <v:imagedata r:id="rId15" o:title=""/>
          </v:shape>
          <o:OLEObject Type="Embed" ProgID="Visio.Drawing.11" ShapeID="_x0000_i1028" DrawAspect="Content" ObjectID="_1580035910" r:id="rId16"/>
        </w:object>
      </w:r>
    </w:p>
    <w:p w14:paraId="39B6106C" w14:textId="49E505A9" w:rsidR="00B06237" w:rsidRDefault="007E3348" w:rsidP="003B0470">
      <w:r>
        <w:t>In addition to standard single slot packets, there are multi-slot packets of 3 or 5 slots. In the case of a multi-slot packet, the channel stays the same for the entire packet but the channel will jump to the next frequency in the sequence once that packet is finished. For exampl</w:t>
      </w:r>
      <w:r w:rsidR="00DB139D">
        <w:t>e, if a 3-slot packet uses the 4</w:t>
      </w:r>
      <w:r w:rsidRPr="007E3348">
        <w:rPr>
          <w:vertAlign w:val="superscript"/>
        </w:rPr>
        <w:t>th</w:t>
      </w:r>
      <w:r>
        <w:t xml:space="preserve"> channel in the hopping sequence, the packet after </w:t>
      </w:r>
      <w:r w:rsidR="00DB139D">
        <w:t>the 3-slot packet will use the 7</w:t>
      </w:r>
      <w:r w:rsidRPr="007E3348">
        <w:rPr>
          <w:vertAlign w:val="superscript"/>
        </w:rPr>
        <w:t>th</w:t>
      </w:r>
      <w:r>
        <w:t xml:space="preserve"> channel.</w:t>
      </w:r>
      <w:r w:rsidR="003B0470">
        <w:t xml:space="preserve"> The pictures below show multi-slot packets from master to slave, but the other direction is also possible.</w:t>
      </w:r>
    </w:p>
    <w:p w14:paraId="271F1912" w14:textId="6F8BBFBD" w:rsidR="003B0470" w:rsidRDefault="003B0470" w:rsidP="003B0470">
      <w:pPr>
        <w:jc w:val="center"/>
      </w:pPr>
      <w:r>
        <w:object w:dxaOrig="7994" w:dyaOrig="4865" w14:anchorId="065AA5F0">
          <v:shape id="_x0000_i1029" type="#_x0000_t75" style="width:279.75pt;height:170.25pt;mso-position-vertical:absolute" o:ole="">
            <v:imagedata r:id="rId17" o:title=""/>
          </v:shape>
          <o:OLEObject Type="Embed" ProgID="Visio.Drawing.11" ShapeID="_x0000_i1029" DrawAspect="Content" ObjectID="_1580035911" r:id="rId18"/>
        </w:object>
      </w:r>
      <w:r>
        <w:t xml:space="preserve"> </w:t>
      </w:r>
    </w:p>
    <w:p w14:paraId="69F08C19" w14:textId="2348A088" w:rsidR="003B0470" w:rsidRDefault="006E30B4" w:rsidP="003B0470">
      <w:pPr>
        <w:jc w:val="center"/>
      </w:pPr>
      <w:r>
        <w:object w:dxaOrig="10874" w:dyaOrig="4865" w14:anchorId="28F24B79">
          <v:shape id="_x0000_i1030" type="#_x0000_t75" style="width:381.75pt;height:170.25pt" o:ole="">
            <v:imagedata r:id="rId19" o:title=""/>
          </v:shape>
          <o:OLEObject Type="Embed" ProgID="Visio.Drawing.11" ShapeID="_x0000_i1030" DrawAspect="Content" ObjectID="_1580035912" r:id="rId20"/>
        </w:object>
      </w:r>
    </w:p>
    <w:p w14:paraId="5F0E011A" w14:textId="3E0EAE60" w:rsidR="007E3348" w:rsidRDefault="007E3348" w:rsidP="003B0470">
      <w:r>
        <w:lastRenderedPageBreak/>
        <w:t xml:space="preserve">An adapted frequency hopping sequence may use fewer than all 79 channels (but at least 20). In that case, the </w:t>
      </w:r>
      <w:r w:rsidR="00AD4245">
        <w:t>master and slave slot pairs use the same channel</w:t>
      </w:r>
      <w:r>
        <w:t>. As with the multi-slot packets, the next channel will jump to the appropriate frequency in the sequence. For example, i</w:t>
      </w:r>
      <w:r w:rsidR="00DB139D">
        <w:t>f the master uses the 4</w:t>
      </w:r>
      <w:r w:rsidRPr="007E3348">
        <w:rPr>
          <w:vertAlign w:val="superscript"/>
        </w:rPr>
        <w:t>th</w:t>
      </w:r>
      <w:r>
        <w:t xml:space="preserve"> channel for a single slot packet using adapted frequency hoppin</w:t>
      </w:r>
      <w:r w:rsidR="00DB139D">
        <w:t>g, the slave will also use the 4</w:t>
      </w:r>
      <w:r w:rsidRPr="007E3348">
        <w:rPr>
          <w:vertAlign w:val="superscript"/>
        </w:rPr>
        <w:t>th</w:t>
      </w:r>
      <w:r>
        <w:t xml:space="preserve"> channel and the n</w:t>
      </w:r>
      <w:r w:rsidR="00DB139D">
        <w:t>ext master packet will use the 6</w:t>
      </w:r>
      <w:r w:rsidRPr="007E3348">
        <w:rPr>
          <w:vertAlign w:val="superscript"/>
        </w:rPr>
        <w:t>th</w:t>
      </w:r>
      <w:r>
        <w:t xml:space="preserve"> channel.</w:t>
      </w:r>
    </w:p>
    <w:p w14:paraId="197F7A49" w14:textId="74B81623" w:rsidR="007E3348" w:rsidRPr="00CA4442" w:rsidRDefault="006E30B4" w:rsidP="00FC76AB">
      <w:pPr>
        <w:jc w:val="center"/>
      </w:pPr>
      <w:r>
        <w:object w:dxaOrig="10874" w:dyaOrig="4867" w14:anchorId="3A9D2D1D">
          <v:shape id="_x0000_i1031" type="#_x0000_t75" style="width:381.75pt;height:170.25pt" o:ole="">
            <v:imagedata r:id="rId21" o:title=""/>
          </v:shape>
          <o:OLEObject Type="Embed" ProgID="Visio.Drawing.11" ShapeID="_x0000_i1031" DrawAspect="Content" ObjectID="_1580035913" r:id="rId22"/>
        </w:objec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68F7D757" w14:textId="294C6B43" w:rsidR="00AA042F" w:rsidRDefault="00AA042F" w:rsidP="00AA042F">
      <w:pPr>
        <w:pStyle w:val="Heading1"/>
      </w:pPr>
      <w:bookmarkStart w:id="19" w:name="_Toc505866770"/>
      <w:r>
        <w:t>Logical Transports (Links)</w:t>
      </w:r>
      <w:bookmarkEnd w:id="19"/>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w:t>
      </w:r>
      <w:proofErr w:type="spellStart"/>
      <w:r>
        <w:t>eSCO</w:t>
      </w:r>
      <w:proofErr w:type="spellEnd"/>
      <w:r>
        <w:t>)</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AF263D">
      <w:pPr>
        <w:pStyle w:val="Heading2"/>
      </w:pPr>
      <w:bookmarkStart w:id="20" w:name="_Toc505866771"/>
      <w:r>
        <w:t>Synchronous Connection-Oriented (SCO)</w:t>
      </w:r>
      <w:bookmarkEnd w:id="20"/>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AF263D">
      <w:pPr>
        <w:pStyle w:val="Heading2"/>
      </w:pPr>
      <w:bookmarkStart w:id="21" w:name="_Toc505866772"/>
      <w:r>
        <w:t>Extended Synchronous Connection-Oriented (</w:t>
      </w:r>
      <w:proofErr w:type="spellStart"/>
      <w:r>
        <w:t>eSCO</w:t>
      </w:r>
      <w:proofErr w:type="spellEnd"/>
      <w:r>
        <w:t>)</w:t>
      </w:r>
      <w:bookmarkEnd w:id="21"/>
    </w:p>
    <w:p w14:paraId="060729CD" w14:textId="77777777" w:rsidR="009C6633" w:rsidRDefault="00D46148" w:rsidP="00D4208B">
      <w:r>
        <w:t xml:space="preserve">The </w:t>
      </w:r>
      <w:proofErr w:type="spellStart"/>
      <w:r>
        <w:t>eSCO</w:t>
      </w:r>
      <w:proofErr w:type="spellEnd"/>
      <w:r>
        <w:t xml:space="preserve"> link is </w:t>
      </w:r>
      <w:proofErr w:type="gramStart"/>
      <w:r>
        <w:t>similar to</w:t>
      </w:r>
      <w:proofErr w:type="gramEnd"/>
      <w:r>
        <w:t xml:space="preserve">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lastRenderedPageBreak/>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proofErr w:type="spellStart"/>
      <w:r>
        <w:t>eSCO</w:t>
      </w:r>
      <w:proofErr w:type="spellEnd"/>
      <w:r>
        <w:t xml:space="preserve"> links support both BR and EDR.</w:t>
      </w:r>
    </w:p>
    <w:p w14:paraId="2DF99720" w14:textId="4761D797" w:rsidR="0029615D" w:rsidRDefault="0029615D" w:rsidP="00AF263D">
      <w:pPr>
        <w:pStyle w:val="Heading2"/>
      </w:pPr>
      <w:bookmarkStart w:id="22" w:name="_Toc505866773"/>
      <w:r>
        <w:t>Asynchronous Connection-</w:t>
      </w:r>
      <w:r w:rsidR="00D46148">
        <w:t>Less</w:t>
      </w:r>
      <w:r>
        <w:t xml:space="preserve"> (ACL)</w:t>
      </w:r>
      <w:bookmarkEnd w:id="22"/>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 xml:space="preserve">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5B277320" w14:textId="22DD7B86" w:rsidR="0029615D" w:rsidRDefault="0029615D" w:rsidP="00AF263D">
      <w:pPr>
        <w:pStyle w:val="Heading2"/>
      </w:pPr>
      <w:bookmarkStart w:id="23" w:name="_Toc505866774"/>
      <w:r>
        <w:t>Active Slave Broadcast (AS</w:t>
      </w:r>
      <w:r w:rsidR="00D46148">
        <w:t>B</w:t>
      </w:r>
      <w:r>
        <w:t>)</w:t>
      </w:r>
      <w:bookmarkEnd w:id="23"/>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AF263D">
      <w:pPr>
        <w:pStyle w:val="Heading2"/>
      </w:pPr>
      <w:bookmarkStart w:id="24" w:name="_Toc505866775"/>
      <w:r>
        <w:t>Parked Slave Broadcast (PSB)</w:t>
      </w:r>
      <w:bookmarkEnd w:id="24"/>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t>PSB is the only link between a master and a parked slave.</w:t>
      </w:r>
    </w:p>
    <w:p w14:paraId="13209CBE" w14:textId="29826567" w:rsidR="00AA042F" w:rsidRDefault="00AA042F" w:rsidP="00AA042F">
      <w:pPr>
        <w:pStyle w:val="Heading1"/>
      </w:pPr>
      <w:bookmarkStart w:id="25" w:name="_Toc505866776"/>
      <w:r>
        <w:t>States and State Transitions</w:t>
      </w:r>
      <w:bookmarkEnd w:id="25"/>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51B05E52" w:rsidR="006B64FF" w:rsidRDefault="007D376D" w:rsidP="00AA6CE6">
      <w:pPr>
        <w:jc w:val="center"/>
      </w:pPr>
      <w:r>
        <w:object w:dxaOrig="11000" w:dyaOrig="6901" w14:anchorId="7A05FF92">
          <v:shape id="_x0000_i1032" type="#_x0000_t75" style="width:386.25pt;height:242.25pt" o:ole="">
            <v:imagedata r:id="rId23" o:title=""/>
          </v:shape>
          <o:OLEObject Type="Embed" ProgID="Visio.Drawing.11" ShapeID="_x0000_i1032" DrawAspect="Content" ObjectID="_1580035914" r:id="rId24"/>
        </w:object>
      </w:r>
    </w:p>
    <w:p w14:paraId="65A2C1F4" w14:textId="2702787A" w:rsidR="00CA29D3" w:rsidRPr="00CA29D3" w:rsidRDefault="00CC7A86" w:rsidP="00CA29D3">
      <w:r>
        <w:lastRenderedPageBreak/>
        <w:t>A</w:t>
      </w:r>
      <w:r w:rsidR="00CA29D3">
        <w:t xml:space="preserve"> device starts in the Standby state. </w:t>
      </w:r>
      <w:proofErr w:type="gramStart"/>
      <w:r w:rsidR="00CA29D3">
        <w:t>In order to</w:t>
      </w:r>
      <w:proofErr w:type="gramEnd"/>
      <w:r w:rsidR="00CA29D3">
        <w:t xml:space="preserve"> become Connected, it must go through ether Inquiry and then Paging (if the address is unknown), or just Paging (if the address is known). Once it is Connected, a device can Transmit</w:t>
      </w:r>
      <w:r w:rsidR="00CC1442">
        <w:t xml:space="preserve"> and Receive data</w:t>
      </w:r>
      <w:r w:rsidR="00CA29D3">
        <w:t xml:space="preserve">. Three different low power states (Sniff, Hold, and Park) can be used for devices that do not need to </w:t>
      </w:r>
      <w:r w:rsidR="00CC1442">
        <w:t xml:space="preserve">stay Connected </w:t>
      </w:r>
      <w:r w:rsidR="00CA29D3">
        <w:t>but which don’t want to go all the way back to Standby.</w:t>
      </w:r>
    </w:p>
    <w:p w14:paraId="2E0AC744" w14:textId="7F00A302" w:rsidR="00CA29D3" w:rsidRDefault="00CA29D3" w:rsidP="00CA29D3">
      <w:pPr>
        <w:pStyle w:val="Heading2"/>
      </w:pPr>
      <w:bookmarkStart w:id="26" w:name="_Toc505866777"/>
      <w:r>
        <w:t>Inquiry</w:t>
      </w:r>
      <w:bookmarkEnd w:id="26"/>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w:t>
      </w:r>
      <w:proofErr w:type="spellStart"/>
      <w:r>
        <w:t>Tx</w:t>
      </w:r>
      <w:proofErr w:type="spellEnd"/>
      <w:r>
        <w:t xml:space="preserve"> messages from the master or potentially two Rx messages from the slave. </w:t>
      </w:r>
    </w:p>
    <w:p w14:paraId="496A2D9B" w14:textId="7116CE26" w:rsidR="00A9102D" w:rsidRPr="00CA4442" w:rsidRDefault="00E413F9" w:rsidP="00A9102D">
      <w:pPr>
        <w:jc w:val="center"/>
      </w:pPr>
      <w:r>
        <w:object w:dxaOrig="10523" w:dyaOrig="5199" w14:anchorId="621638B9">
          <v:shape id="_x0000_i1033" type="#_x0000_t75" style="width:312pt;height:154.5pt" o:ole="">
            <v:imagedata r:id="rId25" o:title=""/>
          </v:shape>
          <o:OLEObject Type="Embed" ProgID="Visio.Drawing.11" ShapeID="_x0000_i1033" DrawAspect="Content" ObjectID="_1580035915" r:id="rId26"/>
        </w:object>
      </w:r>
    </w:p>
    <w:p w14:paraId="1AAE7154" w14:textId="2BD4CA37" w:rsidR="00A9102D" w:rsidRDefault="00A9102D" w:rsidP="00A9102D">
      <w:r w:rsidRPr="00A9102D">
        <w:t xml:space="preserve">The 32 hopping channels </w:t>
      </w:r>
      <w:r>
        <w:t xml:space="preserve">and sequence </w:t>
      </w:r>
      <w:r w:rsidRPr="00A9102D">
        <w:t xml:space="preserve">are generated from the LAP for general inquiry </w:t>
      </w:r>
      <w:r>
        <w:t xml:space="preserve">with 4 leading 0’s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C40C41">
        <w:trPr>
          <w:jc w:val="center"/>
        </w:trPr>
        <w:tc>
          <w:tcPr>
            <w:tcW w:w="1157" w:type="dxa"/>
            <w:shd w:val="clear" w:color="auto" w:fill="BFBFBF" w:themeFill="background1" w:themeFillShade="BF"/>
          </w:tcPr>
          <w:p w14:paraId="62ED60ED" w14:textId="2AD18ADD" w:rsidR="00C40C41" w:rsidRDefault="00C40C41" w:rsidP="00A9102D">
            <w:r>
              <w:t>Value</w:t>
            </w:r>
          </w:p>
        </w:tc>
        <w:tc>
          <w:tcPr>
            <w:tcW w:w="5825" w:type="dxa"/>
            <w:shd w:val="clear" w:color="auto" w:fill="BFBFBF" w:themeFill="background1" w:themeFillShade="BF"/>
          </w:tcPr>
          <w:p w14:paraId="47AC497A" w14:textId="5AB389FB" w:rsidR="00C40C41" w:rsidRDefault="00C40C41" w:rsidP="00A9102D">
            <w: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 xml:space="preserve">10.625 </w:t>
            </w:r>
            <w:proofErr w:type="spellStart"/>
            <w:r>
              <w:t>ms</w:t>
            </w:r>
            <w:proofErr w:type="spellEnd"/>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Maximum time for slave before entering Inquiry Scan mode again</w:t>
            </w:r>
          </w:p>
        </w:tc>
      </w:tr>
    </w:tbl>
    <w:p w14:paraId="135C19AF" w14:textId="2974CA99" w:rsidR="00CA29D3" w:rsidRDefault="00CA29D3" w:rsidP="00CA29D3">
      <w:pPr>
        <w:pStyle w:val="Heading2"/>
      </w:pPr>
      <w:bookmarkStart w:id="27" w:name="_Toc505866778"/>
      <w:r>
        <w:lastRenderedPageBreak/>
        <w:t>Paging</w:t>
      </w:r>
      <w:bookmarkEnd w:id="27"/>
    </w:p>
    <w:p w14:paraId="502F69C1" w14:textId="05B5C999" w:rsidR="00480C6E" w:rsidRDefault="00480C6E" w:rsidP="00CA29D3">
      <w:r>
        <w:t>Paging is used for a Bluetooth master to connect to a Bluetooth slave. The master is the “paging device” and will be in the Page mode while the slave is the “paged device” and will periodically enter the Page Scan mode to look for paging messages. Like inquiry, the master sends a series of paging messages over 32 hop frequencies with a hop rate of 3200 times per second.</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D924AD">
        <w:trPr>
          <w:jc w:val="center"/>
        </w:trPr>
        <w:tc>
          <w:tcPr>
            <w:tcW w:w="1157" w:type="dxa"/>
            <w:shd w:val="clear" w:color="auto" w:fill="BFBFBF" w:themeFill="background1" w:themeFillShade="BF"/>
          </w:tcPr>
          <w:p w14:paraId="21E0360A" w14:textId="77777777" w:rsidR="00C40C41" w:rsidRDefault="00C40C41" w:rsidP="00D924AD">
            <w:r>
              <w:t>Value</w:t>
            </w:r>
          </w:p>
        </w:tc>
        <w:tc>
          <w:tcPr>
            <w:tcW w:w="5825" w:type="dxa"/>
            <w:shd w:val="clear" w:color="auto" w:fill="BFBFBF" w:themeFill="background1" w:themeFillShade="BF"/>
          </w:tcPr>
          <w:p w14:paraId="3185DD17" w14:textId="77777777" w:rsidR="00C40C41" w:rsidRDefault="00C40C41" w:rsidP="00D924AD">
            <w:r>
              <w:t>Description</w:t>
            </w:r>
          </w:p>
        </w:tc>
      </w:tr>
      <w:tr w:rsidR="00C40C41" w14:paraId="05DB6AB2" w14:textId="77777777" w:rsidTr="00D924AD">
        <w:trPr>
          <w:jc w:val="center"/>
        </w:trPr>
        <w:tc>
          <w:tcPr>
            <w:tcW w:w="1157" w:type="dxa"/>
          </w:tcPr>
          <w:p w14:paraId="67AE5454" w14:textId="77777777" w:rsidR="00C40C41" w:rsidRDefault="00C40C41" w:rsidP="00D924AD">
            <w:r>
              <w:t xml:space="preserve">10.625 </w:t>
            </w:r>
            <w:proofErr w:type="spellStart"/>
            <w:r>
              <w:t>ms</w:t>
            </w:r>
            <w:proofErr w:type="spellEnd"/>
          </w:p>
        </w:tc>
        <w:tc>
          <w:tcPr>
            <w:tcW w:w="5825" w:type="dxa"/>
          </w:tcPr>
          <w:p w14:paraId="25E60F08" w14:textId="60FAE974" w:rsidR="00C40C41" w:rsidRDefault="00C40C41" w:rsidP="00D924AD">
            <w:r>
              <w:t>Minimum time slave is in the Page Scan mode</w:t>
            </w:r>
          </w:p>
        </w:tc>
      </w:tr>
      <w:tr w:rsidR="00C40C41" w14:paraId="0EECE95B" w14:textId="77777777" w:rsidTr="00D924AD">
        <w:trPr>
          <w:jc w:val="center"/>
        </w:trPr>
        <w:tc>
          <w:tcPr>
            <w:tcW w:w="1157" w:type="dxa"/>
          </w:tcPr>
          <w:p w14:paraId="4D98D866" w14:textId="77777777" w:rsidR="00C40C41" w:rsidRDefault="00C40C41" w:rsidP="00D924AD">
            <w:r>
              <w:t>2.56 sec</w:t>
            </w:r>
          </w:p>
        </w:tc>
        <w:tc>
          <w:tcPr>
            <w:tcW w:w="5825" w:type="dxa"/>
          </w:tcPr>
          <w:p w14:paraId="7BB2A18F" w14:textId="4724A926" w:rsidR="00C40C41" w:rsidRDefault="00C40C41" w:rsidP="00D924AD">
            <w:r>
              <w:t>Maximum time for slave before entering Page Scan mode again</w:t>
            </w:r>
          </w:p>
        </w:tc>
      </w:tr>
    </w:tbl>
    <w:p w14:paraId="12D594CE" w14:textId="77777777" w:rsidR="00480C6E" w:rsidRDefault="00480C6E" w:rsidP="00CA29D3"/>
    <w:p w14:paraId="4BEEFFB8" w14:textId="09F31020" w:rsidR="00CA29D3" w:rsidRDefault="00CA29D3" w:rsidP="00CA29D3">
      <w:pPr>
        <w:pStyle w:val="Heading2"/>
      </w:pPr>
      <w:bookmarkStart w:id="28" w:name="_Toc505866779"/>
      <w:r>
        <w:t>Sniff</w:t>
      </w:r>
      <w:bookmarkEnd w:id="28"/>
    </w:p>
    <w:p w14:paraId="077E6C18" w14:textId="1380B8C8" w:rsidR="00CA29D3" w:rsidRDefault="00AA6CE6" w:rsidP="00CA29D3">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12BC6343" w14:textId="0872FAE7" w:rsidR="00AA6CE6" w:rsidRPr="00CA4442" w:rsidRDefault="00C431EC" w:rsidP="00AA6CE6">
      <w:pPr>
        <w:jc w:val="center"/>
      </w:pPr>
      <w:r>
        <w:object w:dxaOrig="10514" w:dyaOrig="5125" w14:anchorId="31B180ED">
          <v:shape id="_x0000_i1034" type="#_x0000_t75" style="width:368.05pt;height:178.95pt" o:ole="">
            <v:imagedata r:id="rId27" o:title=""/>
          </v:shape>
          <o:OLEObject Type="Embed" ProgID="Visio.Drawing.11" ShapeID="_x0000_i1034" DrawAspect="Content" ObjectID="_1580035916" r:id="rId28"/>
        </w:object>
      </w:r>
    </w:p>
    <w:p w14:paraId="055E9C9A" w14:textId="6AF27A26" w:rsidR="00CA29D3" w:rsidRDefault="00CA29D3" w:rsidP="00CA29D3">
      <w:pPr>
        <w:pStyle w:val="Heading2"/>
      </w:pPr>
      <w:bookmarkStart w:id="29" w:name="_Toc505866780"/>
      <w:r>
        <w:t>Hold</w:t>
      </w:r>
      <w:bookmarkEnd w:id="29"/>
    </w:p>
    <w:p w14:paraId="7344F445" w14:textId="1DD064CB" w:rsidR="00CA29D3" w:rsidRDefault="00AA6CE6" w:rsidP="00CA29D3">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CA29D3">
      <w:pPr>
        <w:pStyle w:val="Heading2"/>
      </w:pPr>
      <w:bookmarkStart w:id="30" w:name="_Toc505866781"/>
      <w:r>
        <w:lastRenderedPageBreak/>
        <w:t>Park</w:t>
      </w:r>
      <w:bookmarkEnd w:id="30"/>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37F87A3B" w:rsidR="00AA6CE6" w:rsidRDefault="00AA6CE6" w:rsidP="00CA29D3">
      <w:r>
        <w:t>The PM_ADDR is used when the master initiates an un</w:t>
      </w:r>
      <w:r w:rsidR="007D1CB0">
        <w:t>-</w:t>
      </w:r>
      <w:r>
        <w:t>park procedure while the AR_ADDR is used when the slave initiates an un</w:t>
      </w:r>
      <w:r w:rsidR="007D1CB0">
        <w:t>-</w:t>
      </w:r>
      <w:r>
        <w:t>park procedure. The master can also un</w:t>
      </w:r>
      <w:r w:rsidR="007D1CB0">
        <w:t>-</w:t>
      </w:r>
      <w:r>
        <w:t>park a slave by using its 48-bit BD_ADDR.</w:t>
      </w:r>
    </w:p>
    <w:p w14:paraId="22157BEF" w14:textId="3D8F4F32" w:rsidR="00AA6CE6" w:rsidRDefault="00AA6CE6" w:rsidP="00CA29D3">
      <w:r>
        <w:t>All messages to parked slaves must be sent using broadcast packets (i.e. LT_ADDR = 0).</w:t>
      </w:r>
    </w:p>
    <w:p w14:paraId="536AA5F5" w14:textId="358EC8CD" w:rsidR="00AA6CE6" w:rsidRDefault="00AA6CE6" w:rsidP="00CA29D3">
      <w:r>
        <w:t xml:space="preserve"> To keep parked slaves synchronized, the master sends a beacon train consisting of one or more equidistant beacon slots sent periodically.</w:t>
      </w:r>
      <w:r w:rsidR="009161A4">
        <w:t xml:space="preserve"> </w:t>
      </w:r>
      <w:r w:rsidR="009161A4" w:rsidRPr="009161A4">
        <w:t xml:space="preserve">The number of slots in a beacon train, interval between slots and interval between trains is sent from </w:t>
      </w:r>
      <w:r w:rsidR="009161A4">
        <w:t xml:space="preserve">the </w:t>
      </w:r>
      <w:r w:rsidR="009161A4" w:rsidRPr="009161A4">
        <w:t xml:space="preserve">master to </w:t>
      </w:r>
      <w:r w:rsidR="009161A4">
        <w:t xml:space="preserve">the </w:t>
      </w:r>
      <w:r w:rsidR="009161A4" w:rsidRPr="009161A4">
        <w:t>slave when the slave is parked.</w:t>
      </w:r>
      <w:r w:rsidR="009161A4">
        <w:t xml:space="preserve"> A slave is not required to wake up for every beacon train – instead it may wakeup only after several intervals.</w:t>
      </w:r>
    </w:p>
    <w:p w14:paraId="436F308C" w14:textId="11952578" w:rsidR="00AA6CE6" w:rsidRPr="00CA4442" w:rsidRDefault="009161A4" w:rsidP="00AA6CE6">
      <w:pPr>
        <w:jc w:val="center"/>
      </w:pPr>
      <w:r w:rsidRPr="00CA4442">
        <w:object w:dxaOrig="9805" w:dyaOrig="3039" w14:anchorId="51F4D057">
          <v:shape id="_x0000_i1035" type="#_x0000_t75" style="width:341.2pt;height:105.85pt" o:ole="">
            <v:imagedata r:id="rId29" o:title=""/>
          </v:shape>
          <o:OLEObject Type="Embed" ProgID="Visio.Drawing.11" ShapeID="_x0000_i1035" DrawAspect="Content" ObjectID="_1580035917" r:id="rId30"/>
        </w:object>
      </w:r>
    </w:p>
    <w:p w14:paraId="3DDDF62C" w14:textId="604C3856" w:rsidR="00AA6CE6" w:rsidRDefault="00AA6CE6" w:rsidP="00CA29D3">
      <w:r>
        <w:t xml:space="preserve">Access windows are provided between the periodic beacon </w:t>
      </w:r>
      <w:r w:rsidR="008F2076">
        <w:t>trains</w:t>
      </w:r>
      <w:r>
        <w:t xml:space="preserve"> </w:t>
      </w:r>
      <w:r w:rsidR="00693CB5">
        <w:t>for</w:t>
      </w:r>
      <w:r>
        <w:t xml:space="preserve"> a slave </w:t>
      </w:r>
      <w:r w:rsidR="00693CB5">
        <w:t>to</w:t>
      </w:r>
      <w:r>
        <w:t xml:space="preserve"> request to be un</w:t>
      </w:r>
      <w:r w:rsidR="007D1CB0">
        <w:t>-</w:t>
      </w:r>
      <w:r>
        <w:t xml:space="preserve">parked. </w:t>
      </w:r>
      <w:r w:rsidR="000C1BD7">
        <w:t>Multiple windows can be provided to increase reliability.</w:t>
      </w:r>
    </w:p>
    <w:p w14:paraId="4EA73275" w14:textId="7ED44C31" w:rsidR="00AA6CE6" w:rsidRPr="00CA4442" w:rsidRDefault="009161A4" w:rsidP="00AA6CE6">
      <w:pPr>
        <w:jc w:val="center"/>
      </w:pPr>
      <w:r w:rsidRPr="00CA4442">
        <w:object w:dxaOrig="10874" w:dyaOrig="3000" w14:anchorId="14D4BF8C">
          <v:shape id="_x0000_i1036" type="#_x0000_t75" style="width:380.95pt;height:104.8pt" o:ole="">
            <v:imagedata r:id="rId31" o:title=""/>
          </v:shape>
          <o:OLEObject Type="Embed" ProgID="Visio.Drawing.11" ShapeID="_x0000_i1036" DrawAspect="Content" ObjectID="_1580035918" r:id="rId32"/>
        </w:object>
      </w:r>
    </w:p>
    <w:p w14:paraId="7544282D" w14:textId="77777777" w:rsidR="00F7493A" w:rsidRDefault="00F7493A">
      <w:pPr>
        <w:rPr>
          <w:rFonts w:eastAsia="Times New Roman"/>
          <w:b/>
          <w:bCs/>
          <w:color w:val="1F4E79" w:themeColor="accent1" w:themeShade="80"/>
          <w:sz w:val="28"/>
          <w:szCs w:val="28"/>
        </w:rPr>
      </w:pPr>
      <w:r>
        <w:br w:type="page"/>
      </w:r>
    </w:p>
    <w:p w14:paraId="54CDFA07" w14:textId="65BF4197" w:rsidR="00AA042F" w:rsidRDefault="00AA042F" w:rsidP="00AA042F">
      <w:pPr>
        <w:pStyle w:val="Heading1"/>
      </w:pPr>
      <w:bookmarkStart w:id="31" w:name="_Toc505866782"/>
      <w:r>
        <w:lastRenderedPageBreak/>
        <w:t>Packets</w:t>
      </w:r>
      <w:bookmarkEnd w:id="31"/>
    </w:p>
    <w:p w14:paraId="702287E2" w14:textId="150EAACA" w:rsidR="005320F0" w:rsidRPr="005320F0" w:rsidRDefault="005320F0" w:rsidP="005320F0">
      <w:r w:rsidRPr="005320F0">
        <w:t>Bluetooth data is sent in Packets which consist of an Access Code, Header, and Payload. Some packets have just the access code and header and still other packets have just a header.</w:t>
      </w:r>
    </w:p>
    <w:p w14:paraId="6EBAC173" w14:textId="492C9F5A" w:rsidR="005320F0" w:rsidRPr="005320F0" w:rsidRDefault="005320F0" w:rsidP="005320F0">
      <w:r w:rsidRPr="005320F0">
        <w:t>Bits are ordered in Little Endian format. That is, the LSB is the first bit sent.</w:t>
      </w:r>
    </w:p>
    <w:p w14:paraId="4FEA19C2" w14:textId="4DF99CCD" w:rsidR="005320F0" w:rsidRPr="005320F0" w:rsidRDefault="005320F0" w:rsidP="005320F0">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5D168C" w:rsidRPr="005320F0" w14:paraId="7B3297A0" w14:textId="77777777" w:rsidTr="006E30B4">
        <w:tc>
          <w:tcPr>
            <w:tcW w:w="5540" w:type="dxa"/>
            <w:gridSpan w:val="3"/>
          </w:tcPr>
          <w:p w14:paraId="629B4F00" w14:textId="7E7E65B3" w:rsidR="005D168C" w:rsidRPr="005D168C" w:rsidRDefault="005D168C" w:rsidP="005D168C">
            <w:pPr>
              <w:jc w:val="center"/>
            </w:pPr>
            <w:r>
              <w:t>LSB                                                                                                       MSB</w:t>
            </w:r>
          </w:p>
        </w:tc>
      </w:tr>
      <w:tr w:rsidR="005320F0" w:rsidRPr="005320F0" w14:paraId="56233189" w14:textId="77777777" w:rsidTr="00B30C71">
        <w:tc>
          <w:tcPr>
            <w:tcW w:w="1329" w:type="dxa"/>
          </w:tcPr>
          <w:p w14:paraId="4BB19FCA" w14:textId="590ADACC" w:rsidR="005320F0" w:rsidRPr="00EA14F7" w:rsidRDefault="005320F0" w:rsidP="00F00192">
            <w:pPr>
              <w:jc w:val="center"/>
              <w:rPr>
                <w:b/>
              </w:rPr>
            </w:pPr>
            <w:r w:rsidRPr="00EA14F7">
              <w:rPr>
                <w:b/>
              </w:rPr>
              <w:t>Access Code</w:t>
            </w:r>
          </w:p>
        </w:tc>
        <w:tc>
          <w:tcPr>
            <w:tcW w:w="971" w:type="dxa"/>
          </w:tcPr>
          <w:p w14:paraId="784BEDFC" w14:textId="5211EBE3" w:rsidR="005320F0" w:rsidRPr="00EA14F7" w:rsidRDefault="005320F0" w:rsidP="00F00192">
            <w:pPr>
              <w:jc w:val="center"/>
              <w:rPr>
                <w:b/>
              </w:rPr>
            </w:pPr>
            <w:r w:rsidRPr="00EA14F7">
              <w:rPr>
                <w:b/>
              </w:rPr>
              <w:t>Header</w:t>
            </w:r>
          </w:p>
        </w:tc>
        <w:tc>
          <w:tcPr>
            <w:tcW w:w="3240" w:type="dxa"/>
          </w:tcPr>
          <w:p w14:paraId="13F5C214" w14:textId="2371902B" w:rsidR="005320F0" w:rsidRPr="00EA14F7" w:rsidRDefault="005320F0" w:rsidP="00F00192">
            <w:pPr>
              <w:jc w:val="center"/>
              <w:rPr>
                <w:b/>
              </w:rPr>
            </w:pPr>
            <w:r w:rsidRPr="00EA14F7">
              <w:rPr>
                <w:b/>
              </w:rPr>
              <w:t>Payload</w:t>
            </w:r>
          </w:p>
        </w:tc>
      </w:tr>
      <w:tr w:rsidR="005320F0" w:rsidRPr="005320F0" w14:paraId="09021F6F" w14:textId="77777777" w:rsidTr="00B30C71">
        <w:tc>
          <w:tcPr>
            <w:tcW w:w="1329" w:type="dxa"/>
          </w:tcPr>
          <w:p w14:paraId="1F303E6C" w14:textId="4A105964" w:rsidR="005320F0" w:rsidRPr="005320F0" w:rsidRDefault="005320F0" w:rsidP="00F00192">
            <w:pPr>
              <w:jc w:val="center"/>
            </w:pPr>
            <w:r w:rsidRPr="005320F0">
              <w:t>68 or 72 bits</w:t>
            </w:r>
          </w:p>
        </w:tc>
        <w:tc>
          <w:tcPr>
            <w:tcW w:w="971" w:type="dxa"/>
          </w:tcPr>
          <w:p w14:paraId="18D76D0F" w14:textId="317A2804" w:rsidR="005320F0" w:rsidRPr="005E6163" w:rsidRDefault="005320F0" w:rsidP="00F00192">
            <w:pPr>
              <w:jc w:val="center"/>
            </w:pPr>
            <w:r w:rsidRPr="005E6163">
              <w:t>54 bits</w:t>
            </w:r>
          </w:p>
        </w:tc>
        <w:tc>
          <w:tcPr>
            <w:tcW w:w="3240" w:type="dxa"/>
          </w:tcPr>
          <w:p w14:paraId="1B7F984A" w14:textId="0A03BB7B" w:rsidR="005320F0" w:rsidRPr="005320F0" w:rsidRDefault="005320F0" w:rsidP="00F00192">
            <w:pPr>
              <w:jc w:val="center"/>
            </w:pPr>
            <w:r w:rsidRPr="005320F0">
              <w:t>0 – 2745 bits</w:t>
            </w:r>
          </w:p>
        </w:tc>
      </w:tr>
    </w:tbl>
    <w:p w14:paraId="7C014A39" w14:textId="77777777" w:rsidR="005320F0" w:rsidRPr="005320F0" w:rsidRDefault="005320F0" w:rsidP="005320F0"/>
    <w:p w14:paraId="77A1D19D" w14:textId="5230D0EB" w:rsidR="005320F0" w:rsidRPr="005320F0" w:rsidRDefault="005320F0" w:rsidP="005320F0">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811"/>
        <w:gridCol w:w="3150"/>
        <w:gridCol w:w="812"/>
      </w:tblGrid>
      <w:tr w:rsidR="005D168C" w:rsidRPr="005320F0" w14:paraId="20207548" w14:textId="77777777" w:rsidTr="006E30B4">
        <w:tc>
          <w:tcPr>
            <w:tcW w:w="7761" w:type="dxa"/>
            <w:gridSpan w:val="6"/>
          </w:tcPr>
          <w:p w14:paraId="006AE6AF" w14:textId="41763D82" w:rsidR="005D168C" w:rsidRPr="00EA14F7" w:rsidRDefault="005D168C" w:rsidP="00F00192">
            <w:pPr>
              <w:jc w:val="center"/>
              <w:rPr>
                <w:b/>
              </w:rPr>
            </w:pPr>
            <w:r>
              <w:t>LSB                                                                                                                                                        MSB</w:t>
            </w:r>
          </w:p>
        </w:tc>
      </w:tr>
      <w:tr w:rsidR="005320F0" w:rsidRPr="005320F0" w14:paraId="0797951D" w14:textId="77777777" w:rsidTr="00B30C71">
        <w:tc>
          <w:tcPr>
            <w:tcW w:w="1278" w:type="dxa"/>
          </w:tcPr>
          <w:p w14:paraId="2D6D9CAA" w14:textId="3D19C7E4" w:rsidR="005320F0" w:rsidRPr="00EA14F7" w:rsidRDefault="005320F0" w:rsidP="00F00192">
            <w:pPr>
              <w:jc w:val="center"/>
              <w:rPr>
                <w:b/>
              </w:rPr>
            </w:pPr>
            <w:r w:rsidRPr="00EA14F7">
              <w:rPr>
                <w:b/>
              </w:rPr>
              <w:t>Access Code</w:t>
            </w:r>
          </w:p>
        </w:tc>
        <w:tc>
          <w:tcPr>
            <w:tcW w:w="900" w:type="dxa"/>
          </w:tcPr>
          <w:p w14:paraId="611FF003" w14:textId="1C74BECB" w:rsidR="005320F0" w:rsidRPr="00EA14F7" w:rsidRDefault="005320F0" w:rsidP="00F00192">
            <w:pPr>
              <w:jc w:val="center"/>
              <w:rPr>
                <w:b/>
              </w:rPr>
            </w:pPr>
            <w:r w:rsidRPr="00EA14F7">
              <w:rPr>
                <w:b/>
              </w:rPr>
              <w:t>Header</w:t>
            </w:r>
          </w:p>
        </w:tc>
        <w:tc>
          <w:tcPr>
            <w:tcW w:w="810" w:type="dxa"/>
          </w:tcPr>
          <w:p w14:paraId="21477D28" w14:textId="0F22BCD2" w:rsidR="005320F0" w:rsidRPr="00EA14F7" w:rsidRDefault="005320F0" w:rsidP="00F00192">
            <w:pPr>
              <w:jc w:val="center"/>
              <w:rPr>
                <w:b/>
              </w:rPr>
            </w:pPr>
            <w:r w:rsidRPr="00EA14F7">
              <w:rPr>
                <w:b/>
              </w:rPr>
              <w:t>Guard</w:t>
            </w:r>
          </w:p>
        </w:tc>
        <w:tc>
          <w:tcPr>
            <w:tcW w:w="811" w:type="dxa"/>
          </w:tcPr>
          <w:p w14:paraId="4E9927BF" w14:textId="65D5C0B6" w:rsidR="005320F0" w:rsidRPr="00EA14F7" w:rsidRDefault="005320F0" w:rsidP="00F00192">
            <w:pPr>
              <w:jc w:val="center"/>
              <w:rPr>
                <w:b/>
              </w:rPr>
            </w:pPr>
            <w:r w:rsidRPr="00EA14F7">
              <w:rPr>
                <w:b/>
              </w:rPr>
              <w:t>Sync</w:t>
            </w:r>
          </w:p>
        </w:tc>
        <w:tc>
          <w:tcPr>
            <w:tcW w:w="3150" w:type="dxa"/>
          </w:tcPr>
          <w:p w14:paraId="64969769" w14:textId="10660A27" w:rsidR="005320F0" w:rsidRPr="00EA14F7" w:rsidRDefault="005320F0" w:rsidP="00F00192">
            <w:pPr>
              <w:jc w:val="center"/>
              <w:rPr>
                <w:b/>
              </w:rPr>
            </w:pPr>
            <w:r w:rsidRPr="00EA14F7">
              <w:rPr>
                <w:b/>
              </w:rPr>
              <w:t>EDR Payload</w:t>
            </w:r>
          </w:p>
        </w:tc>
        <w:tc>
          <w:tcPr>
            <w:tcW w:w="812" w:type="dxa"/>
          </w:tcPr>
          <w:p w14:paraId="003B8CDC" w14:textId="0B0EE065" w:rsidR="005320F0" w:rsidRPr="00EA14F7" w:rsidRDefault="005320F0" w:rsidP="00F00192">
            <w:pPr>
              <w:jc w:val="center"/>
              <w:rPr>
                <w:b/>
              </w:rPr>
            </w:pPr>
            <w:r w:rsidRPr="00EA14F7">
              <w:rPr>
                <w:b/>
              </w:rPr>
              <w:t>Trailer</w:t>
            </w:r>
          </w:p>
        </w:tc>
      </w:tr>
      <w:tr w:rsidR="005320F0" w:rsidRPr="005320F0" w14:paraId="2CF5710C" w14:textId="77777777" w:rsidTr="00B30C71">
        <w:tc>
          <w:tcPr>
            <w:tcW w:w="1278" w:type="dxa"/>
          </w:tcPr>
          <w:p w14:paraId="5D402E0F" w14:textId="4D2C393D" w:rsidR="005320F0" w:rsidRPr="005320F0" w:rsidRDefault="00EA14F7" w:rsidP="00F00192">
            <w:pPr>
              <w:jc w:val="center"/>
            </w:pPr>
            <w:r>
              <w:t>68 or 72 bits</w:t>
            </w:r>
          </w:p>
        </w:tc>
        <w:tc>
          <w:tcPr>
            <w:tcW w:w="900" w:type="dxa"/>
          </w:tcPr>
          <w:p w14:paraId="0233EA55" w14:textId="4651769F" w:rsidR="005320F0" w:rsidRPr="005E6163" w:rsidRDefault="005E6163" w:rsidP="00F00192">
            <w:pPr>
              <w:jc w:val="center"/>
            </w:pPr>
            <w:r w:rsidRPr="005E6163">
              <w:t>54 bits</w:t>
            </w:r>
          </w:p>
        </w:tc>
        <w:tc>
          <w:tcPr>
            <w:tcW w:w="810" w:type="dxa"/>
          </w:tcPr>
          <w:p w14:paraId="1CB170DC" w14:textId="4CD05DBD" w:rsidR="005320F0" w:rsidRPr="003D1DCA" w:rsidRDefault="003D1DCA" w:rsidP="00F00192">
            <w:pPr>
              <w:jc w:val="center"/>
              <w:rPr>
                <w:color w:val="FF0000"/>
              </w:rPr>
            </w:pPr>
            <w:r w:rsidRPr="003D1DCA">
              <w:rPr>
                <w:color w:val="FF0000"/>
              </w:rPr>
              <w:t>Time?</w:t>
            </w:r>
          </w:p>
        </w:tc>
        <w:tc>
          <w:tcPr>
            <w:tcW w:w="811" w:type="dxa"/>
          </w:tcPr>
          <w:p w14:paraId="5E436151" w14:textId="5450A75B" w:rsidR="005320F0" w:rsidRPr="003D1DCA" w:rsidRDefault="00223C6D" w:rsidP="00F00192">
            <w:pPr>
              <w:jc w:val="center"/>
              <w:rPr>
                <w:color w:val="FF0000"/>
              </w:rPr>
            </w:pPr>
            <w:r>
              <w:rPr>
                <w:color w:val="FF0000"/>
              </w:rPr>
              <w:t xml:space="preserve">X </w:t>
            </w:r>
            <w:r w:rsidR="001F6D0F">
              <w:rPr>
                <w:color w:val="FF0000"/>
              </w:rPr>
              <w:t>bits</w:t>
            </w:r>
            <w:r w:rsidR="003D1DCA" w:rsidRPr="003D1DCA">
              <w:rPr>
                <w:color w:val="FF0000"/>
              </w:rPr>
              <w:t>?</w:t>
            </w:r>
          </w:p>
        </w:tc>
        <w:tc>
          <w:tcPr>
            <w:tcW w:w="3150" w:type="dxa"/>
          </w:tcPr>
          <w:p w14:paraId="59F95683" w14:textId="23516C1F" w:rsidR="005320F0" w:rsidRPr="005320F0" w:rsidRDefault="003B3DDD" w:rsidP="00F00192">
            <w:pPr>
              <w:jc w:val="center"/>
            </w:pPr>
            <w:r>
              <w:rPr>
                <w:color w:val="FF0000"/>
              </w:rPr>
              <w:t>0 - 2745</w:t>
            </w:r>
            <w:r w:rsidR="00B91B2D">
              <w:rPr>
                <w:color w:val="FF0000"/>
              </w:rPr>
              <w:t xml:space="preserve"> bits</w:t>
            </w:r>
            <w:r>
              <w:rPr>
                <w:color w:val="FF0000"/>
              </w:rPr>
              <w:t xml:space="preserve"> ???</w:t>
            </w:r>
          </w:p>
        </w:tc>
        <w:tc>
          <w:tcPr>
            <w:tcW w:w="812" w:type="dxa"/>
          </w:tcPr>
          <w:p w14:paraId="4D78C39E" w14:textId="07A79444" w:rsidR="005320F0" w:rsidRPr="005320F0" w:rsidRDefault="00223C6D" w:rsidP="00F00192">
            <w:pPr>
              <w:jc w:val="center"/>
            </w:pPr>
            <w:r>
              <w:rPr>
                <w:color w:val="FF0000"/>
              </w:rPr>
              <w:t xml:space="preserve">4 </w:t>
            </w:r>
            <w:r w:rsidR="001F6D0F">
              <w:rPr>
                <w:color w:val="FF0000"/>
              </w:rPr>
              <w:t>bits</w:t>
            </w:r>
            <w:r w:rsidR="003D1DCA" w:rsidRPr="003D1DCA">
              <w:rPr>
                <w:color w:val="FF0000"/>
              </w:rPr>
              <w:t>?</w:t>
            </w:r>
          </w:p>
        </w:tc>
      </w:tr>
      <w:tr w:rsidR="005320F0" w:rsidRPr="005320F0" w14:paraId="3E04471C" w14:textId="77777777" w:rsidTr="00B30C71">
        <w:tc>
          <w:tcPr>
            <w:tcW w:w="2178" w:type="dxa"/>
            <w:gridSpan w:val="2"/>
          </w:tcPr>
          <w:p w14:paraId="689B6653" w14:textId="0AEA982A" w:rsidR="005320F0" w:rsidRPr="005320F0" w:rsidRDefault="005320F0" w:rsidP="00F00192">
            <w:pPr>
              <w:jc w:val="center"/>
            </w:pPr>
            <w:r>
              <w:t>Basic Rate (GFSK)</w:t>
            </w:r>
          </w:p>
        </w:tc>
        <w:tc>
          <w:tcPr>
            <w:tcW w:w="810" w:type="dxa"/>
          </w:tcPr>
          <w:p w14:paraId="2CB15DB0" w14:textId="77777777" w:rsidR="005320F0" w:rsidRPr="005320F0" w:rsidRDefault="005320F0" w:rsidP="00F00192">
            <w:pPr>
              <w:jc w:val="center"/>
            </w:pPr>
          </w:p>
        </w:tc>
        <w:tc>
          <w:tcPr>
            <w:tcW w:w="4773" w:type="dxa"/>
            <w:gridSpan w:val="3"/>
          </w:tcPr>
          <w:p w14:paraId="2B6432F9" w14:textId="3C24705A" w:rsidR="005320F0" w:rsidRPr="005320F0" w:rsidRDefault="005320F0" w:rsidP="00F00192">
            <w:pPr>
              <w:jc w:val="center"/>
            </w:pPr>
            <w:r>
              <w:t>Enhanced Data Rate (DPSK)</w:t>
            </w:r>
          </w:p>
        </w:tc>
      </w:tr>
    </w:tbl>
    <w:p w14:paraId="35CBBA03" w14:textId="77777777" w:rsidR="005320F0" w:rsidRPr="00CA4442" w:rsidRDefault="005320F0" w:rsidP="005320F0"/>
    <w:p w14:paraId="13F9BF10" w14:textId="7EF3122C" w:rsidR="005320F0" w:rsidRDefault="005320F0" w:rsidP="005320F0">
      <w:r w:rsidRPr="003D1DCA">
        <w:t>Note that the Access Code and Header are sent using basic rage (i.e. GFSK) and the payload is sent using enhanced data rate (i.e. DPSK). The guard time is used to allow the physical channel change modulation schemes.</w:t>
      </w:r>
    </w:p>
    <w:p w14:paraId="4E0D179F" w14:textId="78420DAF" w:rsidR="003D1DCA" w:rsidRDefault="003D1DCA" w:rsidP="003D1DCA">
      <w:pPr>
        <w:pStyle w:val="Heading2"/>
      </w:pPr>
      <w:bookmarkStart w:id="32" w:name="_Toc505866783"/>
      <w:r>
        <w:t>Access Code</w:t>
      </w:r>
      <w:bookmarkEnd w:id="32"/>
    </w:p>
    <w:p w14:paraId="13C65150" w14:textId="366B502B" w:rsidR="005E6163" w:rsidRDefault="005E6163" w:rsidP="005320F0">
      <w:r>
        <w:t>The access code is used for synchronization, DC offset compensation, and identification. All packets on the same piconet will have the same access code.</w:t>
      </w:r>
    </w:p>
    <w:p w14:paraId="72BD0850" w14:textId="10526EFD" w:rsidR="005E6163" w:rsidRDefault="005E6163" w:rsidP="005320F0">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5D168C" w14:paraId="4BE4E8A5" w14:textId="77777777" w:rsidTr="006E30B4">
        <w:tc>
          <w:tcPr>
            <w:tcW w:w="3978" w:type="dxa"/>
            <w:gridSpan w:val="3"/>
          </w:tcPr>
          <w:p w14:paraId="5DFCF236" w14:textId="1091D0CB" w:rsidR="005D168C" w:rsidRDefault="005D168C" w:rsidP="00F00192">
            <w:pPr>
              <w:jc w:val="center"/>
              <w:rPr>
                <w:b/>
              </w:rPr>
            </w:pPr>
            <w:r>
              <w:t>LSB                                                                    MSB</w:t>
            </w:r>
          </w:p>
        </w:tc>
      </w:tr>
      <w:tr w:rsidR="00F00192" w14:paraId="04149E37" w14:textId="77777777" w:rsidTr="00F00192">
        <w:tc>
          <w:tcPr>
            <w:tcW w:w="1113" w:type="dxa"/>
          </w:tcPr>
          <w:p w14:paraId="635D38AE" w14:textId="569947B1" w:rsidR="00F00192" w:rsidRPr="00F00192" w:rsidRDefault="00F00192" w:rsidP="00F00192">
            <w:pPr>
              <w:jc w:val="center"/>
              <w:rPr>
                <w:b/>
              </w:rPr>
            </w:pPr>
            <w:r w:rsidRPr="00F00192">
              <w:rPr>
                <w:b/>
              </w:rPr>
              <w:t>Preamble</w:t>
            </w:r>
          </w:p>
        </w:tc>
        <w:tc>
          <w:tcPr>
            <w:tcW w:w="2055" w:type="dxa"/>
          </w:tcPr>
          <w:p w14:paraId="0A544F3E" w14:textId="400F35E1" w:rsidR="00F00192" w:rsidRPr="00F00192" w:rsidRDefault="00F00192" w:rsidP="00F00192">
            <w:pPr>
              <w:jc w:val="center"/>
              <w:rPr>
                <w:b/>
              </w:rPr>
            </w:pPr>
            <w:r>
              <w:rPr>
                <w:b/>
              </w:rPr>
              <w:t>Sync Word</w:t>
            </w:r>
          </w:p>
        </w:tc>
        <w:tc>
          <w:tcPr>
            <w:tcW w:w="810" w:type="dxa"/>
          </w:tcPr>
          <w:p w14:paraId="5F70C3CE" w14:textId="5B716876" w:rsidR="00F00192" w:rsidRPr="00F00192" w:rsidRDefault="00F00192" w:rsidP="00F00192">
            <w:pPr>
              <w:jc w:val="center"/>
              <w:rPr>
                <w:b/>
              </w:rPr>
            </w:pPr>
            <w:r>
              <w:rPr>
                <w:b/>
              </w:rPr>
              <w:t>Trailer</w:t>
            </w:r>
          </w:p>
        </w:tc>
      </w:tr>
      <w:tr w:rsidR="00F00192" w14:paraId="44EF6B85" w14:textId="77777777" w:rsidTr="00F00192">
        <w:tc>
          <w:tcPr>
            <w:tcW w:w="1113" w:type="dxa"/>
          </w:tcPr>
          <w:p w14:paraId="2606586F" w14:textId="066D6ABD" w:rsidR="00F00192" w:rsidRDefault="00F00192" w:rsidP="00F00192">
            <w:pPr>
              <w:jc w:val="center"/>
            </w:pPr>
            <w:r>
              <w:t>4 bits</w:t>
            </w:r>
          </w:p>
        </w:tc>
        <w:tc>
          <w:tcPr>
            <w:tcW w:w="2055" w:type="dxa"/>
          </w:tcPr>
          <w:p w14:paraId="5C7B537E" w14:textId="4A80B0BB" w:rsidR="00F00192" w:rsidRDefault="00F00192" w:rsidP="00F00192">
            <w:pPr>
              <w:jc w:val="center"/>
            </w:pPr>
            <w:r>
              <w:t>64 bits</w:t>
            </w:r>
          </w:p>
        </w:tc>
        <w:tc>
          <w:tcPr>
            <w:tcW w:w="810" w:type="dxa"/>
          </w:tcPr>
          <w:p w14:paraId="023EF952" w14:textId="0214A39C" w:rsidR="00F00192" w:rsidRDefault="00F00192" w:rsidP="00F00192">
            <w:pPr>
              <w:jc w:val="center"/>
            </w:pPr>
            <w:r>
              <w:t>4 bits</w:t>
            </w:r>
          </w:p>
        </w:tc>
      </w:tr>
    </w:tbl>
    <w:p w14:paraId="457887B2" w14:textId="77777777" w:rsidR="00F00192" w:rsidRDefault="00F00192" w:rsidP="005320F0"/>
    <w:p w14:paraId="3B4DC892" w14:textId="1C01987A" w:rsidR="005E6163" w:rsidRDefault="005E6163" w:rsidP="005320F0">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04434DE0" w14:textId="57D1EFEE" w:rsidR="005E6163" w:rsidRDefault="005E6163" w:rsidP="005320F0">
      <w:r>
        <w:t>Likewise, the trailer is either 1010 or 0101 depending on the MSB of the sync word. Again, this guarantees that the last 5 bits of the access code will alternate values on each bit.</w:t>
      </w:r>
    </w:p>
    <w:p w14:paraId="2BEE54FB" w14:textId="701A68CF" w:rsidR="005E6163" w:rsidRDefault="005E6163" w:rsidP="005320F0">
      <w:r>
        <w:t>The sync word is a 64-bit code derived from the 24-bit LAP.</w:t>
      </w:r>
    </w:p>
    <w:p w14:paraId="6628EB00" w14:textId="48B50AA0" w:rsidR="003D1DCA" w:rsidRPr="00B30C71" w:rsidRDefault="003D1DCA" w:rsidP="003D1DCA">
      <w:pPr>
        <w:pStyle w:val="Heading2"/>
      </w:pPr>
      <w:bookmarkStart w:id="33" w:name="_Toc505866784"/>
      <w:r>
        <w:lastRenderedPageBreak/>
        <w:t>Header</w:t>
      </w:r>
      <w:bookmarkEnd w:id="33"/>
    </w:p>
    <w:p w14:paraId="6A0C60B0" w14:textId="1CF26B2E" w:rsidR="00F6359C" w:rsidRDefault="00F00192" w:rsidP="00C6331A">
      <w:r>
        <w:t xml:space="preserve">The header is 18 bits of data but it is encoded using a 1/3 FEC (Forward Error Correction) which </w:t>
      </w:r>
      <w:r w:rsidR="000D64CA">
        <w:t>means</w:t>
      </w:r>
      <w:r>
        <w:t xml:space="preserve"> each bit is sent 3 times in a row. Therefore, the header is 54 bits long.</w:t>
      </w:r>
    </w:p>
    <w:p w14:paraId="697AE778" w14:textId="174494B1" w:rsidR="00F00192" w:rsidRDefault="00F00192" w:rsidP="00C6331A">
      <w:r>
        <w:t xml:space="preserve">The first 3 bits of data (9 bits transmitted) are the LT_ADDR which is slave address. </w:t>
      </w:r>
      <w:r w:rsidR="004056D2">
        <w:t xml:space="preserve">Since there are up to 7 slaves on a piconet, 3 bits is enough to specify </w:t>
      </w:r>
      <w:r w:rsidR="002F274D">
        <w:t>the</w:t>
      </w:r>
      <w:r w:rsidR="00F61A9B">
        <w:t xml:space="preserve"> </w:t>
      </w:r>
      <w:r w:rsidR="002F274D">
        <w:t>slave</w:t>
      </w:r>
      <w:r w:rsidR="004056D2">
        <w:t xml:space="preserve">. </w:t>
      </w:r>
      <w:r>
        <w:t>For a packet in a master-to-slave time slot this is the destination</w:t>
      </w:r>
      <w:r w:rsidR="00742215">
        <w:t xml:space="preserve"> </w:t>
      </w:r>
      <w:r>
        <w:t>while in a slave-to-master time slot this is the source.</w:t>
      </w:r>
    </w:p>
    <w:p w14:paraId="2C906F69" w14:textId="41092570" w:rsidR="00F00192" w:rsidRDefault="00F00192" w:rsidP="00C6331A">
      <w:r>
        <w:t xml:space="preserve">The next 4 bits of data (12 </w:t>
      </w:r>
      <w:r w:rsidR="009D3084">
        <w:t>bits transmitted</w:t>
      </w:r>
      <w:r w:rsidR="00742215">
        <w:t>) is the</w:t>
      </w:r>
      <w:r>
        <w:t xml:space="preserve"> packet type. </w:t>
      </w:r>
      <w:r w:rsidR="00C84F15">
        <w:t>There</w:t>
      </w:r>
      <w:r>
        <w:t xml:space="preserve"> are 16 different packet types.</w:t>
      </w:r>
    </w:p>
    <w:p w14:paraId="2E0C2AC4" w14:textId="3AEB134E" w:rsidR="00F00192" w:rsidRDefault="00F00192" w:rsidP="00C6331A">
      <w:r>
        <w:t xml:space="preserve">The next 3 bits of data (9 </w:t>
      </w:r>
      <w:r w:rsidR="009D3084">
        <w:t>bits transmitted</w:t>
      </w:r>
      <w:r w:rsidR="00C84F15">
        <w:t>) are FLOW, ARQN, and SEQN</w:t>
      </w:r>
      <w:r>
        <w:t xml:space="preserve"> which ar</w:t>
      </w:r>
      <w:r w:rsidR="00C84F15">
        <w:t xml:space="preserve">e used for various flow control, </w:t>
      </w:r>
      <w:r>
        <w:t>acknowledgement</w:t>
      </w:r>
      <w:r w:rsidR="00C84F15">
        <w:t>, and sequencing</w:t>
      </w:r>
      <w:r>
        <w:t xml:space="preserve"> requirements. These values depend on the packet type.</w:t>
      </w:r>
    </w:p>
    <w:p w14:paraId="71145D01" w14:textId="2FB21767" w:rsidR="00F00192" w:rsidRDefault="00F00192" w:rsidP="00C6331A">
      <w:r>
        <w:t xml:space="preserve">The final 8 bits of data (24 </w:t>
      </w:r>
      <w:r w:rsidR="009D3084">
        <w:t>bits transmitted</w:t>
      </w:r>
      <w:r>
        <w:t>) are for Header Error Checking (HEC).</w:t>
      </w:r>
    </w:p>
    <w:p w14:paraId="194AE0B2" w14:textId="001B203C" w:rsidR="00F00192" w:rsidRDefault="00F00192" w:rsidP="00C6331A">
      <w:r>
        <w:t>Putting it all together, we have:</w:t>
      </w:r>
    </w:p>
    <w:tbl>
      <w:tblPr>
        <w:tblStyle w:val="TableGrid"/>
        <w:tblW w:w="0" w:type="auto"/>
        <w:tblInd w:w="720" w:type="dxa"/>
        <w:tblLook w:val="04A0" w:firstRow="1" w:lastRow="0" w:firstColumn="1" w:lastColumn="0" w:noHBand="0" w:noVBand="1"/>
      </w:tblPr>
      <w:tblGrid>
        <w:gridCol w:w="1068"/>
        <w:gridCol w:w="1255"/>
        <w:gridCol w:w="1154"/>
        <w:gridCol w:w="1154"/>
        <w:gridCol w:w="1154"/>
        <w:gridCol w:w="1255"/>
      </w:tblGrid>
      <w:tr w:rsidR="005D168C" w14:paraId="25627526" w14:textId="77777777" w:rsidTr="006E30B4">
        <w:tc>
          <w:tcPr>
            <w:tcW w:w="7040" w:type="dxa"/>
            <w:gridSpan w:val="6"/>
          </w:tcPr>
          <w:p w14:paraId="6E39403E" w14:textId="0410FFD3" w:rsidR="005D168C" w:rsidRPr="005D168C" w:rsidRDefault="005D168C" w:rsidP="009D3084">
            <w:pPr>
              <w:jc w:val="center"/>
            </w:pPr>
            <w:r>
              <w:t>LSB                                                                                                                                        MSB</w:t>
            </w:r>
          </w:p>
        </w:tc>
      </w:tr>
      <w:tr w:rsidR="00F00192" w14:paraId="09796627" w14:textId="77777777" w:rsidTr="009D3084">
        <w:tc>
          <w:tcPr>
            <w:tcW w:w="1068" w:type="dxa"/>
          </w:tcPr>
          <w:p w14:paraId="306EDD49" w14:textId="1D2D74A9" w:rsidR="00F00192" w:rsidRPr="009D3084" w:rsidRDefault="00F00192" w:rsidP="009D3084">
            <w:pPr>
              <w:jc w:val="center"/>
              <w:rPr>
                <w:b/>
              </w:rPr>
            </w:pPr>
            <w:r w:rsidRPr="009D3084">
              <w:rPr>
                <w:b/>
              </w:rPr>
              <w:t>LT_ADDR</w:t>
            </w:r>
          </w:p>
        </w:tc>
        <w:tc>
          <w:tcPr>
            <w:tcW w:w="1255" w:type="dxa"/>
          </w:tcPr>
          <w:p w14:paraId="282BFE75" w14:textId="4020C5FF" w:rsidR="00F00192" w:rsidRPr="009D3084" w:rsidRDefault="00F00192" w:rsidP="009D3084">
            <w:pPr>
              <w:jc w:val="center"/>
              <w:rPr>
                <w:b/>
              </w:rPr>
            </w:pPr>
            <w:r w:rsidRPr="009D3084">
              <w:rPr>
                <w:b/>
              </w:rPr>
              <w:t>TYPE</w:t>
            </w:r>
          </w:p>
        </w:tc>
        <w:tc>
          <w:tcPr>
            <w:tcW w:w="1154" w:type="dxa"/>
          </w:tcPr>
          <w:p w14:paraId="3ACD862D" w14:textId="1663D80D" w:rsidR="00F00192" w:rsidRPr="009D3084" w:rsidRDefault="00F00192" w:rsidP="009D3084">
            <w:pPr>
              <w:jc w:val="center"/>
              <w:rPr>
                <w:b/>
              </w:rPr>
            </w:pPr>
            <w:r w:rsidRPr="009D3084">
              <w:rPr>
                <w:b/>
              </w:rPr>
              <w:t>FLOW</w:t>
            </w:r>
          </w:p>
        </w:tc>
        <w:tc>
          <w:tcPr>
            <w:tcW w:w="1154" w:type="dxa"/>
          </w:tcPr>
          <w:p w14:paraId="79A1449C" w14:textId="46E62409" w:rsidR="00F00192" w:rsidRPr="009D3084" w:rsidRDefault="00C84F15" w:rsidP="009D3084">
            <w:pPr>
              <w:jc w:val="center"/>
              <w:rPr>
                <w:b/>
              </w:rPr>
            </w:pPr>
            <w:r>
              <w:rPr>
                <w:b/>
              </w:rPr>
              <w:t>ARQN</w:t>
            </w:r>
          </w:p>
        </w:tc>
        <w:tc>
          <w:tcPr>
            <w:tcW w:w="1154" w:type="dxa"/>
          </w:tcPr>
          <w:p w14:paraId="3AD213D3" w14:textId="5433BA32" w:rsidR="00F00192" w:rsidRPr="009D3084" w:rsidRDefault="00C84F15" w:rsidP="009D3084">
            <w:pPr>
              <w:jc w:val="center"/>
              <w:rPr>
                <w:b/>
              </w:rPr>
            </w:pPr>
            <w:r>
              <w:rPr>
                <w:b/>
              </w:rPr>
              <w:t>SEQN</w:t>
            </w:r>
          </w:p>
        </w:tc>
        <w:tc>
          <w:tcPr>
            <w:tcW w:w="1255" w:type="dxa"/>
          </w:tcPr>
          <w:p w14:paraId="284F68EF" w14:textId="3D8B37AC" w:rsidR="00F00192" w:rsidRPr="009D3084" w:rsidRDefault="00F00192" w:rsidP="009D3084">
            <w:pPr>
              <w:jc w:val="center"/>
              <w:rPr>
                <w:b/>
              </w:rPr>
            </w:pPr>
            <w:r w:rsidRPr="009D3084">
              <w:rPr>
                <w:b/>
              </w:rPr>
              <w:t>HEC</w:t>
            </w:r>
          </w:p>
        </w:tc>
      </w:tr>
      <w:tr w:rsidR="00F00192" w14:paraId="330F48B2" w14:textId="77777777" w:rsidTr="009D3084">
        <w:tc>
          <w:tcPr>
            <w:tcW w:w="1068" w:type="dxa"/>
          </w:tcPr>
          <w:p w14:paraId="1150AB08" w14:textId="53607FEE" w:rsidR="00F00192" w:rsidRDefault="00F00192" w:rsidP="009D3084">
            <w:pPr>
              <w:jc w:val="center"/>
            </w:pPr>
            <w:r>
              <w:t>3 bits</w:t>
            </w:r>
            <w:r w:rsidR="009D3084">
              <w:t xml:space="preserve"> data</w:t>
            </w:r>
          </w:p>
        </w:tc>
        <w:tc>
          <w:tcPr>
            <w:tcW w:w="1255" w:type="dxa"/>
          </w:tcPr>
          <w:p w14:paraId="5EBE029C" w14:textId="56378821" w:rsidR="00F00192" w:rsidRDefault="00F00192" w:rsidP="009D3084">
            <w:pPr>
              <w:jc w:val="center"/>
            </w:pPr>
            <w:r>
              <w:t>4 bits</w:t>
            </w:r>
            <w:r w:rsidR="009D3084">
              <w:t xml:space="preserve"> data</w:t>
            </w:r>
          </w:p>
        </w:tc>
        <w:tc>
          <w:tcPr>
            <w:tcW w:w="1154" w:type="dxa"/>
          </w:tcPr>
          <w:p w14:paraId="3A76F70F" w14:textId="5D74A57C" w:rsidR="00F00192" w:rsidRDefault="009D3084" w:rsidP="009D3084">
            <w:pPr>
              <w:jc w:val="center"/>
            </w:pPr>
            <w:r>
              <w:t>1-</w:t>
            </w:r>
            <w:r w:rsidR="00F00192">
              <w:t>bit</w:t>
            </w:r>
            <w:r>
              <w:t xml:space="preserve"> data</w:t>
            </w:r>
          </w:p>
        </w:tc>
        <w:tc>
          <w:tcPr>
            <w:tcW w:w="1154" w:type="dxa"/>
          </w:tcPr>
          <w:p w14:paraId="00F0D2DE" w14:textId="2847F1F1" w:rsidR="00F00192" w:rsidRDefault="009D3084" w:rsidP="009D3084">
            <w:pPr>
              <w:jc w:val="center"/>
            </w:pPr>
            <w:r>
              <w:t>1-</w:t>
            </w:r>
            <w:r w:rsidR="00F00192">
              <w:t>bit</w:t>
            </w:r>
            <w:r>
              <w:t xml:space="preserve"> data</w:t>
            </w:r>
          </w:p>
        </w:tc>
        <w:tc>
          <w:tcPr>
            <w:tcW w:w="1154" w:type="dxa"/>
          </w:tcPr>
          <w:p w14:paraId="31D64F03" w14:textId="62F5E476" w:rsidR="00F00192" w:rsidRDefault="009D3084" w:rsidP="009D3084">
            <w:pPr>
              <w:jc w:val="center"/>
            </w:pPr>
            <w:r>
              <w:t>1-</w:t>
            </w:r>
            <w:r w:rsidR="00F00192">
              <w:t>bit</w:t>
            </w:r>
            <w:r>
              <w:t xml:space="preserve"> data</w:t>
            </w:r>
          </w:p>
        </w:tc>
        <w:tc>
          <w:tcPr>
            <w:tcW w:w="1255" w:type="dxa"/>
          </w:tcPr>
          <w:p w14:paraId="05A2010F" w14:textId="0735EFEB" w:rsidR="00F00192" w:rsidRDefault="00F00192" w:rsidP="009D3084">
            <w:pPr>
              <w:jc w:val="center"/>
            </w:pPr>
            <w:r>
              <w:t>8 bits</w:t>
            </w:r>
            <w:r w:rsidR="009D3084">
              <w:t xml:space="preserve"> data</w:t>
            </w:r>
          </w:p>
        </w:tc>
      </w:tr>
      <w:tr w:rsidR="00F00192" w14:paraId="3130C306" w14:textId="77777777" w:rsidTr="009D3084">
        <w:tc>
          <w:tcPr>
            <w:tcW w:w="1068" w:type="dxa"/>
          </w:tcPr>
          <w:p w14:paraId="6C64A53F" w14:textId="37684BDD" w:rsidR="00F00192" w:rsidRDefault="00F00192" w:rsidP="009D3084">
            <w:pPr>
              <w:jc w:val="center"/>
            </w:pPr>
            <w:r>
              <w:t>9 bits sent</w:t>
            </w:r>
          </w:p>
        </w:tc>
        <w:tc>
          <w:tcPr>
            <w:tcW w:w="1255" w:type="dxa"/>
          </w:tcPr>
          <w:p w14:paraId="6C245C81" w14:textId="0761F011" w:rsidR="00F00192" w:rsidRDefault="00F00192" w:rsidP="009D3084">
            <w:pPr>
              <w:jc w:val="center"/>
            </w:pPr>
            <w:r>
              <w:t>12 bits sent</w:t>
            </w:r>
          </w:p>
        </w:tc>
        <w:tc>
          <w:tcPr>
            <w:tcW w:w="1154" w:type="dxa"/>
          </w:tcPr>
          <w:p w14:paraId="49FDB7C6" w14:textId="3F847F35" w:rsidR="00F00192" w:rsidRDefault="00F00192" w:rsidP="009D3084">
            <w:pPr>
              <w:jc w:val="center"/>
            </w:pPr>
            <w:r>
              <w:t>3 bits sent</w:t>
            </w:r>
          </w:p>
        </w:tc>
        <w:tc>
          <w:tcPr>
            <w:tcW w:w="1154" w:type="dxa"/>
          </w:tcPr>
          <w:p w14:paraId="25800AF6" w14:textId="14B848C1" w:rsidR="00F00192" w:rsidRDefault="00F00192" w:rsidP="009D3084">
            <w:pPr>
              <w:jc w:val="center"/>
            </w:pPr>
            <w:r>
              <w:t>3 bits sent</w:t>
            </w:r>
          </w:p>
        </w:tc>
        <w:tc>
          <w:tcPr>
            <w:tcW w:w="1154" w:type="dxa"/>
          </w:tcPr>
          <w:p w14:paraId="3C3145A7" w14:textId="238B6735" w:rsidR="00F00192" w:rsidRDefault="00F00192" w:rsidP="009D3084">
            <w:pPr>
              <w:jc w:val="center"/>
            </w:pPr>
            <w:r>
              <w:t>3 bits sent</w:t>
            </w:r>
          </w:p>
        </w:tc>
        <w:tc>
          <w:tcPr>
            <w:tcW w:w="1255" w:type="dxa"/>
          </w:tcPr>
          <w:p w14:paraId="4949D9AE" w14:textId="0A4DEA3A" w:rsidR="00F00192" w:rsidRDefault="00F00192" w:rsidP="009D3084">
            <w:pPr>
              <w:jc w:val="center"/>
            </w:pPr>
            <w:r>
              <w:t>24 bits sent</w:t>
            </w:r>
          </w:p>
        </w:tc>
      </w:tr>
    </w:tbl>
    <w:p w14:paraId="4AB9E9B0" w14:textId="77777777" w:rsidR="00B30C71" w:rsidRPr="00B30C71" w:rsidRDefault="00B30C71" w:rsidP="00C6331A"/>
    <w:p w14:paraId="7868509D" w14:textId="60EBE56E" w:rsidR="00A9102D" w:rsidRPr="007D1CB0" w:rsidRDefault="000D1AED" w:rsidP="00C6331A">
      <w:pPr>
        <w:rPr>
          <w:color w:val="FF0000"/>
        </w:rPr>
      </w:pPr>
      <w:r>
        <w:rPr>
          <w:color w:val="FF0000"/>
        </w:rPr>
        <w:t>Details on different p</w:t>
      </w:r>
      <w:r w:rsidR="003D1DCA">
        <w:rPr>
          <w:color w:val="FF0000"/>
        </w:rPr>
        <w:t>acket types</w:t>
      </w:r>
      <w:r w:rsidR="00397C00" w:rsidRPr="007D1CB0">
        <w:rPr>
          <w:color w:val="FF0000"/>
        </w:rPr>
        <w:t xml:space="preserve"> (segment-1, -2, -3, -4, ID, NULL, POLL, FHS, </w:t>
      </w:r>
      <w:r w:rsidR="00284EF2">
        <w:rPr>
          <w:color w:val="FF0000"/>
        </w:rPr>
        <w:t xml:space="preserve">SCO (HV1, 2, 3, DV), </w:t>
      </w:r>
      <w:proofErr w:type="spellStart"/>
      <w:r w:rsidR="00284EF2">
        <w:rPr>
          <w:color w:val="FF0000"/>
        </w:rPr>
        <w:t>eSCO</w:t>
      </w:r>
      <w:proofErr w:type="spellEnd"/>
      <w:r w:rsidR="00284EF2">
        <w:rPr>
          <w:color w:val="FF0000"/>
        </w:rPr>
        <w:t>, ACL</w:t>
      </w:r>
      <w:r w:rsidR="00346151" w:rsidRPr="007D1CB0">
        <w:rPr>
          <w:color w:val="FF0000"/>
        </w:rPr>
        <w:t>)</w:t>
      </w:r>
      <w:r w:rsidR="003D1DCA">
        <w:rPr>
          <w:color w:val="FF0000"/>
        </w:rPr>
        <w:t xml:space="preserve"> are not discussed. Is that beyond the scope of this?</w:t>
      </w:r>
    </w:p>
    <w:p w14:paraId="4E1C7A0F" w14:textId="77777777" w:rsidR="00450E89" w:rsidRDefault="00450E89" w:rsidP="00450E89">
      <w:pPr>
        <w:pStyle w:val="Heading1"/>
      </w:pPr>
      <w:bookmarkStart w:id="34" w:name="_Toc505866785"/>
      <w:r>
        <w:t>Security</w:t>
      </w:r>
      <w:bookmarkEnd w:id="34"/>
    </w:p>
    <w:p w14:paraId="732619D3" w14:textId="153E9FBB" w:rsidR="000C39F0" w:rsidRPr="000C39F0" w:rsidRDefault="000C39F0" w:rsidP="00294E47">
      <w:pPr>
        <w:keepNext/>
        <w:rPr>
          <w:color w:val="FF0000"/>
        </w:rPr>
      </w:pPr>
      <w:r w:rsidRPr="000C39F0">
        <w:rPr>
          <w:color w:val="FF0000"/>
        </w:rPr>
        <w:t xml:space="preserve">We don’t talk about encryption methods or MIM. Should we copy some of that material from WW101? If so, this section will get </w:t>
      </w:r>
      <w:r>
        <w:rPr>
          <w:color w:val="FF0000"/>
        </w:rPr>
        <w:t>quite a bit</w:t>
      </w:r>
      <w:r w:rsidRPr="000C39F0">
        <w:rPr>
          <w:color w:val="FF0000"/>
        </w:rPr>
        <w:t xml:space="preserve"> longer.</w:t>
      </w:r>
      <w:r w:rsidR="00FE1D9D">
        <w:rPr>
          <w:color w:val="FF0000"/>
        </w:rPr>
        <w:t xml:space="preserve"> This might have to go in a prior chapter (either </w:t>
      </w:r>
      <w:r w:rsidR="00233F9B">
        <w:rPr>
          <w:color w:val="FF0000"/>
        </w:rPr>
        <w:t xml:space="preserve">a </w:t>
      </w:r>
      <w:r w:rsidR="00FE1D9D">
        <w:rPr>
          <w:color w:val="FF0000"/>
        </w:rPr>
        <w:t xml:space="preserve">separate </w:t>
      </w:r>
      <w:r w:rsidR="00233F9B">
        <w:rPr>
          <w:color w:val="FF0000"/>
        </w:rPr>
        <w:t xml:space="preserve">chapter </w:t>
      </w:r>
      <w:r w:rsidR="000D1AED">
        <w:rPr>
          <w:color w:val="FF0000"/>
        </w:rPr>
        <w:t>or in the BLE chapter) since that is likely needed for BLE too.</w:t>
      </w:r>
    </w:p>
    <w:p w14:paraId="30CA4879" w14:textId="788A77E2" w:rsidR="00F95B22" w:rsidRDefault="00F95B22" w:rsidP="00F7493A">
      <w:r>
        <w:t>In Bluetooth v2.0 and earlier, encryption is not required and can be turned off at any time. Turning of encryption is required for several normal operations so it is difficult to detect if encryption is disabled for a valid reason or because of an attack.</w:t>
      </w:r>
    </w:p>
    <w:p w14:paraId="31B72A18" w14:textId="00EE8BAF" w:rsidR="00F95B22" w:rsidRDefault="00F95B22" w:rsidP="00F7493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w:t>
      </w:r>
      <w:r w:rsidR="00544772">
        <w:t xml:space="preserve"> </w:t>
      </w:r>
      <w:r w:rsidR="00544772" w:rsidRPr="00544772">
        <w:rPr>
          <w:color w:val="FF0000"/>
        </w:rPr>
        <w:t>(</w:t>
      </w:r>
      <w:r w:rsidR="00544772">
        <w:rPr>
          <w:color w:val="FF0000"/>
        </w:rPr>
        <w:t>???</w:t>
      </w:r>
      <w:r w:rsidR="00544772" w:rsidRPr="00544772">
        <w:rPr>
          <w:color w:val="FF0000"/>
        </w:rPr>
        <w:t>: how do you know that a security attack didn’t use encryption disable to turn it off?)</w:t>
      </w:r>
    </w:p>
    <w:p w14:paraId="358364B2" w14:textId="2255793C" w:rsidR="00450E89" w:rsidRDefault="00294E47" w:rsidP="00294E47">
      <w:pPr>
        <w:keepNext/>
      </w:pPr>
      <w:r>
        <w:lastRenderedPageBreak/>
        <w:t>Secure connections in Bluetooth use two different keys</w:t>
      </w:r>
      <w:r w:rsidR="00450E89">
        <w:t>:</w:t>
      </w:r>
    </w:p>
    <w:tbl>
      <w:tblPr>
        <w:tblStyle w:val="TableGrid"/>
        <w:tblW w:w="0" w:type="auto"/>
        <w:jc w:val="center"/>
        <w:tblLook w:val="04A0" w:firstRow="1" w:lastRow="0" w:firstColumn="1" w:lastColumn="0" w:noHBand="0" w:noVBand="1"/>
      </w:tblPr>
      <w:tblGrid>
        <w:gridCol w:w="2778"/>
        <w:gridCol w:w="2601"/>
        <w:gridCol w:w="3150"/>
      </w:tblGrid>
      <w:tr w:rsidR="00450E89" w14:paraId="0623C37B" w14:textId="77777777" w:rsidTr="00544772">
        <w:trPr>
          <w:jc w:val="center"/>
        </w:trPr>
        <w:tc>
          <w:tcPr>
            <w:tcW w:w="2778" w:type="dxa"/>
            <w:shd w:val="clear" w:color="auto" w:fill="BFBFBF" w:themeFill="background1" w:themeFillShade="BF"/>
          </w:tcPr>
          <w:p w14:paraId="5F38BAFD" w14:textId="22DC2288" w:rsidR="00450E89" w:rsidRPr="00450E89" w:rsidRDefault="00450E89" w:rsidP="00450E89">
            <w:pPr>
              <w:keepNext/>
              <w:rPr>
                <w:b/>
              </w:rPr>
            </w:pPr>
            <w:r w:rsidRPr="00450E89">
              <w:rPr>
                <w:b/>
              </w:rPr>
              <w:t>Element</w:t>
            </w:r>
          </w:p>
        </w:tc>
        <w:tc>
          <w:tcPr>
            <w:tcW w:w="2601" w:type="dxa"/>
            <w:shd w:val="clear" w:color="auto" w:fill="BFBFBF" w:themeFill="background1" w:themeFillShade="BF"/>
          </w:tcPr>
          <w:p w14:paraId="1E6A66FC" w14:textId="157FCA12" w:rsidR="00450E89" w:rsidRPr="00450E89" w:rsidRDefault="00450E89" w:rsidP="00450E89">
            <w:pPr>
              <w:keepNext/>
              <w:rPr>
                <w:b/>
              </w:rPr>
            </w:pPr>
            <w:r w:rsidRPr="00450E89">
              <w:rPr>
                <w:b/>
              </w:rPr>
              <w:t>Size</w:t>
            </w:r>
          </w:p>
        </w:tc>
        <w:tc>
          <w:tcPr>
            <w:tcW w:w="3150" w:type="dxa"/>
            <w:shd w:val="clear" w:color="auto" w:fill="BFBFBF" w:themeFill="background1" w:themeFillShade="BF"/>
          </w:tcPr>
          <w:p w14:paraId="72FD9AAD" w14:textId="4E7CB2ED" w:rsidR="00450E89" w:rsidRPr="00450E89" w:rsidRDefault="00450E89" w:rsidP="00450E89">
            <w:pPr>
              <w:keepNext/>
              <w:rPr>
                <w:b/>
              </w:rPr>
            </w:pPr>
            <w:r w:rsidRPr="00450E89">
              <w:rPr>
                <w:b/>
              </w:rPr>
              <w:t>Generation</w:t>
            </w:r>
          </w:p>
        </w:tc>
      </w:tr>
      <w:tr w:rsidR="00450E89" w14:paraId="72D75AEC" w14:textId="77777777" w:rsidTr="00544772">
        <w:trPr>
          <w:jc w:val="center"/>
        </w:trPr>
        <w:tc>
          <w:tcPr>
            <w:tcW w:w="2778" w:type="dxa"/>
          </w:tcPr>
          <w:p w14:paraId="3FD5A9D7" w14:textId="63C995DD" w:rsidR="00450E89" w:rsidRDefault="00450E89" w:rsidP="00450E89">
            <w:pPr>
              <w:keepNext/>
            </w:pPr>
            <w:r w:rsidRPr="00450E89">
              <w:rPr>
                <w:i/>
              </w:rPr>
              <w:t>Authentication Key</w:t>
            </w:r>
            <w:r>
              <w:t xml:space="preserve"> or </w:t>
            </w:r>
            <w:r w:rsidRPr="00450E89">
              <w:rPr>
                <w:i/>
              </w:rPr>
              <w:t>Link Key</w:t>
            </w:r>
          </w:p>
        </w:tc>
        <w:tc>
          <w:tcPr>
            <w:tcW w:w="2601" w:type="dxa"/>
          </w:tcPr>
          <w:p w14:paraId="02E16A96" w14:textId="7856C871" w:rsidR="00450E89" w:rsidRDefault="00450E89" w:rsidP="00450E89">
            <w:pPr>
              <w:keepNext/>
            </w:pPr>
            <w:r>
              <w:t>128 bits</w:t>
            </w:r>
          </w:p>
        </w:tc>
        <w:tc>
          <w:tcPr>
            <w:tcW w:w="3150" w:type="dxa"/>
          </w:tcPr>
          <w:p w14:paraId="1CC2A8ED" w14:textId="0221920D" w:rsidR="00450E89" w:rsidRDefault="00450E89" w:rsidP="00450E89">
            <w:pPr>
              <w:keepNext/>
            </w:pPr>
            <w:r>
              <w:t>Generated during pairing (more on this later)</w:t>
            </w:r>
          </w:p>
        </w:tc>
      </w:tr>
      <w:tr w:rsidR="00450E89" w14:paraId="44E76E93" w14:textId="77777777" w:rsidTr="00544772">
        <w:trPr>
          <w:jc w:val="center"/>
        </w:trPr>
        <w:tc>
          <w:tcPr>
            <w:tcW w:w="2778" w:type="dxa"/>
          </w:tcPr>
          <w:p w14:paraId="4AC803DF" w14:textId="18572B06" w:rsidR="00450E89" w:rsidRDefault="00450E89" w:rsidP="00450E89">
            <w:pPr>
              <w:keepNext/>
            </w:pPr>
            <w:r w:rsidRPr="00450E89">
              <w:rPr>
                <w:i/>
              </w:rPr>
              <w:t>Encryption Key</w:t>
            </w:r>
          </w:p>
        </w:tc>
        <w:tc>
          <w:tcPr>
            <w:tcW w:w="2601" w:type="dxa"/>
          </w:tcPr>
          <w:p w14:paraId="764970D4" w14:textId="6D994CF7" w:rsidR="00450E89" w:rsidRDefault="00450E89" w:rsidP="00450E89">
            <w:pPr>
              <w:keepNext/>
            </w:pPr>
            <w:r>
              <w:t>8-128 bits (8-bit granularity)</w:t>
            </w:r>
          </w:p>
        </w:tc>
        <w:tc>
          <w:tcPr>
            <w:tcW w:w="3150" w:type="dxa"/>
          </w:tcPr>
          <w:p w14:paraId="7A7A67A7" w14:textId="32853E8E" w:rsidR="00450E89" w:rsidRDefault="00450E89" w:rsidP="00450E89">
            <w:pPr>
              <w:keepNext/>
            </w:pPr>
            <w:r>
              <w:t>Generated from authentication key, unique for each encrypted link</w:t>
            </w:r>
          </w:p>
        </w:tc>
      </w:tr>
    </w:tbl>
    <w:p w14:paraId="501640FC" w14:textId="6E21159E" w:rsidR="00450E89" w:rsidRDefault="00450E89" w:rsidP="00F7493A"/>
    <w:p w14:paraId="06474DB5" w14:textId="31EB2DCD" w:rsidR="00450E89" w:rsidRDefault="00450E89" w:rsidP="00450E89">
      <w:pPr>
        <w:pStyle w:val="Heading2"/>
      </w:pPr>
      <w:bookmarkStart w:id="35" w:name="_Toc505866786"/>
      <w:r>
        <w:t>Authentication (Link) Key</w:t>
      </w:r>
      <w:bookmarkEnd w:id="35"/>
    </w:p>
    <w:p w14:paraId="2648DA88" w14:textId="1ED0562A" w:rsidR="00450E89" w:rsidRDefault="00450E89" w:rsidP="00450E89">
      <w:r>
        <w:t xml:space="preserve">There are four types of </w:t>
      </w:r>
      <w:r w:rsidR="003233E7">
        <w:t>authentication</w:t>
      </w:r>
      <w:r>
        <w:t xml:space="preserve"> keys defined for different types of applications. These are:</w:t>
      </w:r>
    </w:p>
    <w:p w14:paraId="27EDE988" w14:textId="4B7DCB48" w:rsidR="00450E89" w:rsidRDefault="00450E89" w:rsidP="00450E89">
      <w:pPr>
        <w:pStyle w:val="Heading3"/>
      </w:pPr>
      <w:r w:rsidRPr="00450E89">
        <w:t>Initialization Key</w:t>
      </w:r>
    </w:p>
    <w:p w14:paraId="7E2065CA" w14:textId="623439B3" w:rsidR="00450E89" w:rsidRDefault="00450E89" w:rsidP="00450E89">
      <w:r>
        <w:t xml:space="preserve">The initialization key is used during the initialization process when the other keys have not been generated or when a link key has been lost. It is </w:t>
      </w:r>
      <w:r w:rsidR="003233E7">
        <w:t>generated</w:t>
      </w:r>
      <w:r>
        <w:t xml:space="preserve"> from the BD_ADDR of the device being verified, a PIN code, the length of the PIN, and a </w:t>
      </w:r>
      <w:r w:rsidR="00294E47">
        <w:t xml:space="preserve">128-bit </w:t>
      </w:r>
      <w:r>
        <w:t>random number created by the verifier.</w:t>
      </w:r>
      <w:r w:rsidR="003233E7">
        <w:t xml:space="preserve"> The random number is sent unencrypted to the device being verified since no key has yet been generated. Therefore, the only “secret” portion to this key is the PIN code.</w:t>
      </w:r>
    </w:p>
    <w:p w14:paraId="5FAF9D7F" w14:textId="77777777" w:rsidR="00450E89" w:rsidRDefault="00450E89" w:rsidP="00450E89">
      <w:pPr>
        <w:pStyle w:val="Heading3"/>
      </w:pPr>
      <w:r w:rsidRPr="00450E89">
        <w:t>Unit Key</w:t>
      </w:r>
    </w:p>
    <w:p w14:paraId="26FA8CE6" w14:textId="5A9B9FB8" w:rsidR="00450E89" w:rsidRDefault="00450E89" w:rsidP="00450E89">
      <w:r>
        <w:t xml:space="preserve">A unit key is dependent on a single Bluetooth device. It is derived from the BD_ADDR of the device and a </w:t>
      </w:r>
      <w:r w:rsidR="00294E47">
        <w:t xml:space="preserve">128-bit </w:t>
      </w:r>
      <w:r>
        <w:t>random number</w:t>
      </w:r>
      <w:r w:rsidR="00294E47">
        <w:t xml:space="preserve"> (this is different than the random number used for the initialization key)</w:t>
      </w:r>
      <w:r>
        <w:t>. It is typically done once for a given device and is very rarely changed after that.</w:t>
      </w:r>
    </w:p>
    <w:p w14:paraId="65CE19A4" w14:textId="77777777" w:rsidR="00450E89" w:rsidRDefault="00450E89" w:rsidP="00450E89">
      <w:r>
        <w:t>A device’s unit key is sent to another device by encrypting it with the initialization key. After that, the initialization key is discarded by both devices.</w:t>
      </w:r>
    </w:p>
    <w:p w14:paraId="7EA10F0F" w14:textId="2E0255F6" w:rsidR="00450E89" w:rsidRPr="00450E89" w:rsidRDefault="00450E89" w:rsidP="00450E89">
      <w:r>
        <w:t>For devices with limited memory or devices that must be accessible to a large group of users will typically use their own unit key. In that case, the device only needs to store a single key.</w:t>
      </w:r>
    </w:p>
    <w:p w14:paraId="10B8D63E" w14:textId="221FE8FE" w:rsidR="00450E89" w:rsidRDefault="00450E89" w:rsidP="00450E89">
      <w:pPr>
        <w:rPr>
          <w:rStyle w:val="Heading3Char"/>
          <w:rFonts w:eastAsiaTheme="minorHAnsi"/>
        </w:rPr>
      </w:pPr>
      <w:r w:rsidRPr="00450E89">
        <w:rPr>
          <w:rStyle w:val="Heading3Char"/>
          <w:rFonts w:eastAsiaTheme="minorHAnsi"/>
        </w:rPr>
        <w:t>Combination Key</w:t>
      </w:r>
    </w:p>
    <w:p w14:paraId="3D3A1CE9" w14:textId="6FE92991" w:rsidR="00450E89" w:rsidRDefault="00450E89" w:rsidP="00450E89">
      <w:r>
        <w:t>A combination key is dependent on information from both Bluetooth devices in a connection. Therefore, this key will be unique for each new combination of two devices. It is derived using the following process:</w:t>
      </w:r>
    </w:p>
    <w:p w14:paraId="685024BD" w14:textId="34EB9BB8" w:rsidR="00450E89" w:rsidRDefault="00450E89" w:rsidP="00450E89">
      <w:pPr>
        <w:pStyle w:val="ListParagraph"/>
        <w:numPr>
          <w:ilvl w:val="0"/>
          <w:numId w:val="39"/>
        </w:numPr>
      </w:pPr>
      <w:r>
        <w:t xml:space="preserve">Each device generates a </w:t>
      </w:r>
      <w:r w:rsidR="00294E47">
        <w:t xml:space="preserve">128-bit </w:t>
      </w:r>
      <w:r>
        <w:t>random number</w:t>
      </w:r>
      <w:r w:rsidR="00294E47">
        <w:t xml:space="preserve"> (again, not the same random number that was used for the initialization or unit keys)</w:t>
      </w:r>
      <w:r w:rsidR="003233E7">
        <w:t>, XORs it with the existing link key</w:t>
      </w:r>
      <w:r>
        <w:t xml:space="preserve"> (i.e. initialization key or unit key)</w:t>
      </w:r>
      <w:r w:rsidR="003233E7">
        <w:t xml:space="preserve"> and sends it to the other device</w:t>
      </w:r>
      <w:r>
        <w:t>.</w:t>
      </w:r>
    </w:p>
    <w:p w14:paraId="7295CBDD" w14:textId="55A3D42D" w:rsidR="00450E89" w:rsidRDefault="00450E89" w:rsidP="00450E89">
      <w:pPr>
        <w:pStyle w:val="ListParagraph"/>
        <w:numPr>
          <w:ilvl w:val="0"/>
          <w:numId w:val="39"/>
        </w:numPr>
      </w:pPr>
      <w:r>
        <w:t>Each device runs an encryption algorithm on the random number it generated and its BD_ADDR.</w:t>
      </w:r>
    </w:p>
    <w:p w14:paraId="6A54F150" w14:textId="7D19B227" w:rsidR="00450E89" w:rsidRDefault="00450E89" w:rsidP="00450E89">
      <w:pPr>
        <w:pStyle w:val="ListParagraph"/>
        <w:numPr>
          <w:ilvl w:val="0"/>
          <w:numId w:val="39"/>
        </w:numPr>
      </w:pPr>
      <w:r>
        <w:t xml:space="preserve">Each device runs an encryption algorithm on the random number it got from the other device </w:t>
      </w:r>
      <w:r w:rsidR="003233E7">
        <w:t xml:space="preserve">(by XORing what it received again with the existing key) </w:t>
      </w:r>
      <w:r>
        <w:t>and the other device’s BD_ADDR (which it got during discovery).</w:t>
      </w:r>
    </w:p>
    <w:p w14:paraId="77CBB2FA" w14:textId="5C79EC5E" w:rsidR="00450E89" w:rsidRDefault="00450E89" w:rsidP="00450E89">
      <w:pPr>
        <w:pStyle w:val="ListParagraph"/>
        <w:numPr>
          <w:ilvl w:val="0"/>
          <w:numId w:val="39"/>
        </w:numPr>
      </w:pPr>
      <w:r>
        <w:t xml:space="preserve">The combination key is created by XORing the results from </w:t>
      </w:r>
      <w:r w:rsidR="003233E7">
        <w:t>the previous two steps</w:t>
      </w:r>
      <w:r>
        <w:t>. Since both devices ran the same algorithm on both sets of data, they both generate the same key.</w:t>
      </w:r>
    </w:p>
    <w:p w14:paraId="3BDCE7C9" w14:textId="57910DAF" w:rsidR="00450E89" w:rsidRPr="00450E89" w:rsidRDefault="00450E89" w:rsidP="00450E89">
      <w:pPr>
        <w:pStyle w:val="ListParagraph"/>
        <w:numPr>
          <w:ilvl w:val="0"/>
          <w:numId w:val="39"/>
        </w:numPr>
      </w:pPr>
      <w:r>
        <w:lastRenderedPageBreak/>
        <w:t>Once the combination key is generated, the old link key is discarded by both devices.</w:t>
      </w:r>
    </w:p>
    <w:p w14:paraId="2E38FF0E" w14:textId="1DD2600B" w:rsidR="00450E89" w:rsidRDefault="003233E7" w:rsidP="00450E89">
      <w:pPr>
        <w:pStyle w:val="Heading3"/>
      </w:pPr>
      <w:r>
        <w:t>Master (</w:t>
      </w:r>
      <w:r w:rsidR="00450E89" w:rsidRPr="00450E89">
        <w:t>Temporary</w:t>
      </w:r>
      <w:r>
        <w:t>)</w:t>
      </w:r>
      <w:r w:rsidR="00450E89" w:rsidRPr="00450E89">
        <w:t xml:space="preserve"> Key</w:t>
      </w:r>
    </w:p>
    <w:p w14:paraId="0768AD76" w14:textId="2786A51C" w:rsidR="003233E7" w:rsidRDefault="003233E7" w:rsidP="003233E7">
      <w:r>
        <w:t>A master or temporary key replaces the original link key during the current session. This is useful when a master wants to reach multiple devices simultaneously using the same key.</w:t>
      </w:r>
    </w:p>
    <w:p w14:paraId="5C9EAD36" w14:textId="2015DE2B" w:rsidR="00294E47" w:rsidRDefault="00294E47" w:rsidP="003233E7">
      <w:pPr>
        <w:pStyle w:val="Heading2"/>
      </w:pPr>
      <w:bookmarkStart w:id="36" w:name="_Toc505866787"/>
      <w:r>
        <w:t>Encryption Key</w:t>
      </w:r>
      <w:bookmarkEnd w:id="36"/>
    </w:p>
    <w:p w14:paraId="01F8E2DA" w14:textId="76DA9D79" w:rsidR="00294E47" w:rsidRDefault="00294E47" w:rsidP="00294E47">
      <w:r>
        <w:t xml:space="preserve">The encryption key can be any length from 8 – 128 bits in 8-bit increments (i.e. 1 – 16 bytes). The encryption key </w:t>
      </w:r>
      <w:r w:rsidR="00F95B22">
        <w:t xml:space="preserve">length </w:t>
      </w:r>
      <w:r>
        <w:t>is variable to</w:t>
      </w:r>
      <w:r w:rsidR="00F95B22">
        <w:t>: (1)</w:t>
      </w:r>
      <w:r>
        <w:t xml:space="preserve"> accommodate requirements imposed by various countries with re</w:t>
      </w:r>
      <w:r w:rsidR="00F95B22">
        <w:t xml:space="preserve">spect to export regulations and; (2) </w:t>
      </w:r>
      <w:r>
        <w:t>facilitate future increased security by increasing the key length without requiring a redesign of the encryption algorithms (which may be in hardware).</w:t>
      </w:r>
    </w:p>
    <w:p w14:paraId="3BD82252" w14:textId="26A5FED3" w:rsidR="00F95B22" w:rsidRPr="00294E47" w:rsidRDefault="00F95B22" w:rsidP="00294E47">
      <w:r>
        <w:t xml:space="preserve">Encryption keys are valid for approximately 23.5 hours because a simple XOR attack may be able to crack the key in that amount of time. Encryption keys need to be refreshed before they expire. </w:t>
      </w:r>
    </w:p>
    <w:p w14:paraId="7378DE4A" w14:textId="58CA1BF0" w:rsidR="003233E7" w:rsidRDefault="003233E7" w:rsidP="003233E7">
      <w:pPr>
        <w:pStyle w:val="Heading2"/>
      </w:pPr>
      <w:bookmarkStart w:id="37" w:name="_Toc505866788"/>
      <w:r>
        <w:t>Security Issues</w:t>
      </w:r>
      <w:bookmarkEnd w:id="37"/>
    </w:p>
    <w:p w14:paraId="5AE9A4E9" w14:textId="7D1D2A20" w:rsidR="003233E7" w:rsidRDefault="003233E7" w:rsidP="003233E7">
      <w:r>
        <w:t>The PIN is by far the largest point of weakness in Bluetooth security. For most systems, the PIN is a 4-digit number and is often either 0000 or 1234. Since the PIN is the only “secret” information used to generate the initialization key, it is quite easy to eavesdrop on the initialization procedure by guessing the PIN.</w:t>
      </w:r>
    </w:p>
    <w:p w14:paraId="7FC8D1BB" w14:textId="29C9EDCD" w:rsidR="003233E7" w:rsidRDefault="003233E7" w:rsidP="003233E7">
      <w:r>
        <w:t>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one time during initialization. If those random numbers were not stolen during initialization, everything is good.</w:t>
      </w:r>
    </w:p>
    <w:p w14:paraId="4C5F7A31" w14:textId="5C8DCB93" w:rsidR="00C523F7" w:rsidRDefault="00287C28" w:rsidP="00C523F7">
      <w:pPr>
        <w:pStyle w:val="Heading1"/>
      </w:pPr>
      <w:bookmarkStart w:id="38" w:name="_Toc505866789"/>
      <w:r>
        <w:t>Bonding</w:t>
      </w:r>
      <w:r w:rsidR="00FC64E5">
        <w:t xml:space="preserve"> and Pa</w:t>
      </w:r>
      <w:r w:rsidR="00251B27">
        <w:t>i</w:t>
      </w:r>
      <w:r w:rsidR="00FC64E5">
        <w:t>ring</w:t>
      </w:r>
      <w:bookmarkEnd w:id="38"/>
    </w:p>
    <w:p w14:paraId="57720ECF" w14:textId="42FA4561" w:rsidR="00DD4AD8" w:rsidRDefault="00FC64E5" w:rsidP="00DD4AD8">
      <w:r>
        <w:t xml:space="preserve">Bonding is a process by which two Bluetooth devices (a master and a slave) can recognize each other. This is critical for security reasons and is also convenient for the user </w:t>
      </w:r>
      <w:r w:rsidR="009D3C67">
        <w:t>– for example,</w:t>
      </w:r>
      <w:r>
        <w:t xml:space="preserve"> if they have two devices that they frequently use together (e.g. a cellphone and a Bluetooth headset) they only </w:t>
      </w:r>
      <w:r w:rsidR="003233E7">
        <w:t>need to</w:t>
      </w:r>
      <w:r>
        <w:t xml:space="preserve"> manually connect them and </w:t>
      </w:r>
      <w:r w:rsidR="003233E7">
        <w:t xml:space="preserve">possible </w:t>
      </w:r>
      <w:r>
        <w:t xml:space="preserve">enter a security PIN </w:t>
      </w:r>
      <w:r w:rsidR="003233E7">
        <w:t>once.</w:t>
      </w:r>
      <w:r>
        <w:t xml:space="preserve"> After that the devices can connect automatically whenever they are in range.</w:t>
      </w:r>
    </w:p>
    <w:p w14:paraId="6593E55D" w14:textId="42C1587D" w:rsidR="00FC64E5" w:rsidRDefault="00FC64E5" w:rsidP="00DD4AD8">
      <w:r>
        <w:t>Bonding two Bluetooth devices is done using the pairing process. Pairing can be triggered in one of two ways:</w:t>
      </w:r>
    </w:p>
    <w:p w14:paraId="626B8E71" w14:textId="65994D96" w:rsidR="00FC64E5" w:rsidRDefault="00FC64E5" w:rsidP="00FC64E5">
      <w:pPr>
        <w:pStyle w:val="ListParagraph"/>
        <w:numPr>
          <w:ilvl w:val="0"/>
          <w:numId w:val="35"/>
        </w:numPr>
      </w:pPr>
      <w:r>
        <w:t>Dedicated Bonding: The user requests bonding (i.e. when a new device is first connected).</w:t>
      </w:r>
    </w:p>
    <w:p w14:paraId="102DB3DE" w14:textId="394397AE" w:rsidR="00FC64E5" w:rsidRDefault="00FC64E5" w:rsidP="00FC64E5">
      <w:pPr>
        <w:pStyle w:val="ListParagraph"/>
        <w:numPr>
          <w:ilvl w:val="0"/>
          <w:numId w:val="35"/>
        </w:numPr>
      </w:pPr>
      <w:r>
        <w:t>General Bonding: The device connects to a service for the first time that requires the device identity for security purposes.</w:t>
      </w:r>
    </w:p>
    <w:p w14:paraId="2EDDCB71" w14:textId="05A8A757" w:rsidR="00C86E5E" w:rsidRDefault="00C86E5E" w:rsidP="00FC64E5">
      <w:r>
        <w:lastRenderedPageBreak/>
        <w:t>There are two sets of pairing mechanisms available: Legacy Pairing a</w:t>
      </w:r>
      <w:r w:rsidR="003E201B">
        <w:t>nd Secure Simple Pairing (SSP)</w:t>
      </w:r>
      <w:r w:rsidR="009D3C67">
        <w:t xml:space="preserve"> which are discussed below. </w:t>
      </w:r>
      <w:proofErr w:type="gramStart"/>
      <w:r w:rsidR="009D3C67">
        <w:t>The end result</w:t>
      </w:r>
      <w:proofErr w:type="gramEnd"/>
      <w:r w:rsidR="0035780A">
        <w:t xml:space="preserve"> of bonding is the creation of the</w:t>
      </w:r>
      <w:r w:rsidR="009D3C67">
        <w:t xml:space="preserve"> </w:t>
      </w:r>
      <w:r w:rsidR="00450E89" w:rsidRPr="00450E89">
        <w:rPr>
          <w:i/>
        </w:rPr>
        <w:t>authentication key</w:t>
      </w:r>
      <w:r w:rsidR="00450E89">
        <w:t xml:space="preserve"> which</w:t>
      </w:r>
      <w:r w:rsidR="009D3C67">
        <w:t xml:space="preserve"> is stored on both devices so that they can use it on future connections. If the key is removed from either device then the devices need to be bonded again before they can be connected.</w:t>
      </w:r>
    </w:p>
    <w:p w14:paraId="70935936" w14:textId="7905499C" w:rsidR="00C86E5E" w:rsidRDefault="00C86E5E" w:rsidP="00C86E5E">
      <w:pPr>
        <w:pStyle w:val="Heading2"/>
      </w:pPr>
      <w:bookmarkStart w:id="39" w:name="_Toc505866790"/>
      <w:r>
        <w:t>Legacy Pairing</w:t>
      </w:r>
      <w:bookmarkEnd w:id="39"/>
    </w:p>
    <w:p w14:paraId="5AE5F0AA" w14:textId="2997823E" w:rsidR="00C86E5E" w:rsidRDefault="00D924AD" w:rsidP="00C86E5E">
      <w:r>
        <w:t xml:space="preserve">In Legacy Pairing, each device must enter a PIN code which can be </w:t>
      </w:r>
      <w:r w:rsidR="00A26FCE">
        <w:t xml:space="preserve">any </w:t>
      </w:r>
      <w:r>
        <w:t xml:space="preserve">UTF-8 string </w:t>
      </w:r>
      <w:r w:rsidR="00A26FCE">
        <w:t xml:space="preserve">(ASCII) </w:t>
      </w:r>
      <w:r>
        <w:t xml:space="preserve">up to 16-bytes in length. There are three </w:t>
      </w:r>
      <w:r w:rsidR="003E201B">
        <w:t>mechanisms</w:t>
      </w:r>
      <w:r>
        <w:t xml:space="preserve"> for this pairing scheme:</w:t>
      </w:r>
    </w:p>
    <w:p w14:paraId="72ED5FBF" w14:textId="563AE0B9" w:rsidR="00D924AD" w:rsidRDefault="00D924AD" w:rsidP="00D924AD">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2BCC09AD" w14:textId="5D8C942B" w:rsidR="00D924AD" w:rsidRDefault="00D924AD" w:rsidP="00D924AD">
      <w:pPr>
        <w:pStyle w:val="ListParagraph"/>
        <w:numPr>
          <w:ilvl w:val="0"/>
          <w:numId w:val="36"/>
        </w:numPr>
      </w:pPr>
      <w:r w:rsidRPr="00A26FCE">
        <w:rPr>
          <w:i/>
        </w:rPr>
        <w:t>Numeric Input Device</w:t>
      </w:r>
      <w:r>
        <w:t>: If a device allows only numeric entry, any numeric PIN up to 16 dig</w:t>
      </w:r>
      <w:r w:rsidR="003233E7">
        <w:t>its in length can be used</w:t>
      </w:r>
      <w:r>
        <w:t>.</w:t>
      </w:r>
    </w:p>
    <w:p w14:paraId="61DCAC82" w14:textId="3BBD0C9C" w:rsidR="00D924AD" w:rsidRPr="00C86E5E" w:rsidRDefault="00D924AD" w:rsidP="00D924AD">
      <w:pPr>
        <w:pStyle w:val="ListParagraph"/>
        <w:numPr>
          <w:ilvl w:val="0"/>
          <w:numId w:val="36"/>
        </w:numPr>
      </w:pPr>
      <w:r w:rsidRPr="00A26FCE">
        <w:rPr>
          <w:i/>
        </w:rPr>
        <w:t>Alpha-numeric Input Device</w:t>
      </w:r>
      <w:r>
        <w:t xml:space="preserve">: If a device allows alpha-numeric entry, any </w:t>
      </w:r>
      <w:r w:rsidR="003E201B">
        <w:t>UTF-8 string up to 16 characters can be used as the PIN.</w:t>
      </w:r>
    </w:p>
    <w:p w14:paraId="711EC619" w14:textId="24A9D203" w:rsidR="00FC64E5" w:rsidRDefault="00C86E5E" w:rsidP="00C86E5E">
      <w:pPr>
        <w:pStyle w:val="Heading2"/>
      </w:pPr>
      <w:bookmarkStart w:id="40" w:name="_Toc505866791"/>
      <w:r>
        <w:t xml:space="preserve">Secure Simple Pairing </w:t>
      </w:r>
      <w:r w:rsidR="003E201B">
        <w:t>(SSP)</w:t>
      </w:r>
      <w:bookmarkEnd w:id="40"/>
    </w:p>
    <w:p w14:paraId="2B09AD68" w14:textId="44ECDC75" w:rsidR="00C86E5E" w:rsidRDefault="003E201B" w:rsidP="00C86E5E">
      <w:r>
        <w:t xml:space="preserve">In Bluetooth v2.1, Secure Simple Pairing was introduced. It is required by Bluetooth v2.1 but a v2.1 device can still use legacy pairing to allow connections to v2.0 or earlier devices. SSP uses public key cryptography. </w:t>
      </w:r>
      <w:r w:rsidR="00A26FCE">
        <w:t xml:space="preserve">Depending on the authentication mechanism used, </w:t>
      </w:r>
      <w:r>
        <w:t xml:space="preserve">SSP </w:t>
      </w:r>
      <w:r w:rsidR="00A26FCE">
        <w:t>may</w:t>
      </w:r>
      <w:r>
        <w:t xml:space="preserve"> help protect against Man </w:t>
      </w:r>
      <w:proofErr w:type="gramStart"/>
      <w:r>
        <w:t>In</w:t>
      </w:r>
      <w:proofErr w:type="gramEnd"/>
      <w:r>
        <w:t xml:space="preserve"> the Middle </w:t>
      </w:r>
      <w:r w:rsidR="00A26FCE">
        <w:t xml:space="preserve">(MIM) </w:t>
      </w:r>
      <w:r>
        <w:t>attacks. There are four types of authentication for SSP:</w:t>
      </w:r>
    </w:p>
    <w:p w14:paraId="559EFE70" w14:textId="2805A6EC" w:rsidR="003E201B" w:rsidRDefault="00A26FCE" w:rsidP="003E201B">
      <w:pPr>
        <w:pStyle w:val="ListParagraph"/>
        <w:numPr>
          <w:ilvl w:val="0"/>
          <w:numId w:val="37"/>
        </w:numPr>
      </w:pPr>
      <w:r w:rsidRPr="00A26FCE">
        <w:rPr>
          <w:i/>
        </w:rPr>
        <w:t>Just Works</w:t>
      </w:r>
      <w:r>
        <w:t>: This method works with no user interaction but a device may prompt the user to confirm pairing. Typically used with devices with limited IO capabilities (e.g. headsets). This is more secure than using a fixed PIN but does not provide MIM protection.</w:t>
      </w:r>
    </w:p>
    <w:p w14:paraId="62112428" w14:textId="4FD0232E" w:rsidR="00A26FCE" w:rsidRDefault="00A26FCE" w:rsidP="003E201B">
      <w:pPr>
        <w:pStyle w:val="ListParagraph"/>
        <w:numPr>
          <w:ilvl w:val="0"/>
          <w:numId w:val="37"/>
        </w:numPr>
      </w:pPr>
      <w:r w:rsidRPr="00A26FCE">
        <w:rPr>
          <w:i/>
        </w:rPr>
        <w:t>Numeric Comparison</w:t>
      </w:r>
      <w:r>
        <w:t xml:space="preserve">: In this method, a 6-digit number is displayed on both devices being paired. The user compares the numbers, and if they are identical, then the user confirms pairing on one of the devices. This method provides MIM protection </w:t>
      </w:r>
      <w:proofErr w:type="gramStart"/>
      <w:r>
        <w:t>as long as</w:t>
      </w:r>
      <w:proofErr w:type="gramEnd"/>
      <w:r>
        <w:t xml:space="preserve"> the user actually verifies that the numbers are identical before confirming pairing.</w:t>
      </w:r>
    </w:p>
    <w:p w14:paraId="48597CC6" w14:textId="30F38783" w:rsidR="00A26FCE" w:rsidRDefault="00A26FCE" w:rsidP="003E201B">
      <w:pPr>
        <w:pStyle w:val="ListParagraph"/>
        <w:numPr>
          <w:ilvl w:val="0"/>
          <w:numId w:val="37"/>
        </w:numPr>
      </w:pPr>
      <w:r w:rsidRPr="00A26FCE">
        <w:rPr>
          <w:i/>
        </w:rPr>
        <w:t>Passkey Entry</w:t>
      </w:r>
      <w:r>
        <w:t>: This method can be used when one device has a display and one device has numeric entry capability, or when both devices have numeric entry capability. In the first case, the device with the display shows a 6-digit number which is entered on the device with numeric entry. In the second case, the user enters the same 6-digit number on both devices. This method provides MIM protection.</w:t>
      </w:r>
    </w:p>
    <w:p w14:paraId="364B50E9" w14:textId="3BEC4E08" w:rsidR="00A26FCE" w:rsidRPr="00C86E5E" w:rsidRDefault="00A26FCE" w:rsidP="003E201B">
      <w:pPr>
        <w:pStyle w:val="ListParagraph"/>
        <w:numPr>
          <w:ilvl w:val="0"/>
          <w:numId w:val="37"/>
        </w:numPr>
      </w:pPr>
      <w:r w:rsidRPr="00A26FCE">
        <w:rPr>
          <w:i/>
        </w:rPr>
        <w:t xml:space="preserve">Out </w:t>
      </w:r>
      <w:proofErr w:type="gramStart"/>
      <w:r w:rsidRPr="00A26FCE">
        <w:rPr>
          <w:i/>
        </w:rPr>
        <w:t>Of</w:t>
      </w:r>
      <w:proofErr w:type="gramEnd"/>
      <w:r w:rsidRPr="00A26FCE">
        <w:rPr>
          <w:i/>
        </w:rPr>
        <w:t xml:space="preserve"> Band (OOB)</w:t>
      </w:r>
      <w:r>
        <w:t>: This method uses an external means to exchange information used in the pairing process. For example, near-field communication (NFC) may be used to exchange a Passkey. This method provides MIM protection only if it is present in the OOB mechanism used.</w:t>
      </w:r>
    </w:p>
    <w:p w14:paraId="4027D591" w14:textId="7C7EDF70" w:rsidR="00EF4F08" w:rsidRDefault="00EF4F08" w:rsidP="009E216F">
      <w:pPr>
        <w:pStyle w:val="Heading1"/>
      </w:pPr>
      <w:bookmarkStart w:id="41" w:name="_Toc505866792"/>
      <w:r>
        <w:lastRenderedPageBreak/>
        <w:t>Using Bluetooth in WICED Studio</w:t>
      </w:r>
      <w:bookmarkEnd w:id="41"/>
    </w:p>
    <w:p w14:paraId="2A4EB650" w14:textId="09ACE1EB" w:rsidR="00223C6D" w:rsidRPr="00223C6D" w:rsidRDefault="00223C6D" w:rsidP="00223C6D">
      <w:pPr>
        <w:rPr>
          <w:color w:val="FF0000"/>
        </w:rPr>
      </w:pPr>
      <w:r w:rsidRPr="00223C6D">
        <w:rPr>
          <w:color w:val="FF0000"/>
        </w:rPr>
        <w:t xml:space="preserve">This whole section probably needs to be in the BLE chapter since that one is </w:t>
      </w:r>
      <w:r w:rsidR="00742C92">
        <w:rPr>
          <w:color w:val="FF0000"/>
        </w:rPr>
        <w:t xml:space="preserve">taught </w:t>
      </w:r>
      <w:r w:rsidRPr="00223C6D">
        <w:rPr>
          <w:color w:val="FF0000"/>
        </w:rPr>
        <w:t>first</w:t>
      </w:r>
      <w:r w:rsidR="00742C92">
        <w:rPr>
          <w:color w:val="FF0000"/>
        </w:rPr>
        <w:t xml:space="preserve"> (at least that is the current plan but maybe we should swap?)</w:t>
      </w:r>
      <w:r w:rsidRPr="00223C6D">
        <w:rPr>
          <w:color w:val="FF0000"/>
        </w:rPr>
        <w:t xml:space="preserve">. This </w:t>
      </w:r>
      <w:r w:rsidR="00742C92">
        <w:rPr>
          <w:color w:val="FF0000"/>
        </w:rPr>
        <w:t>section</w:t>
      </w:r>
      <w:r w:rsidRPr="00223C6D">
        <w:rPr>
          <w:color w:val="FF0000"/>
        </w:rPr>
        <w:t xml:space="preserve"> should just have the Classic BT info</w:t>
      </w:r>
      <w:r w:rsidR="00742C92">
        <w:rPr>
          <w:color w:val="FF0000"/>
        </w:rPr>
        <w:t xml:space="preserve"> that is different from BLE</w:t>
      </w:r>
      <w:r w:rsidRPr="00223C6D">
        <w:rPr>
          <w:color w:val="FF0000"/>
        </w:rPr>
        <w:t>. Alternately, the WICED usage could be a separate chapter from the BLE and Classic info chapters.</w:t>
      </w:r>
      <w:r>
        <w:rPr>
          <w:color w:val="FF0000"/>
        </w:rPr>
        <w:t xml:space="preserve"> Need to decide </w:t>
      </w:r>
      <w:r w:rsidR="00742C92">
        <w:rPr>
          <w:color w:val="FF0000"/>
        </w:rPr>
        <w:t>how we want to organize this</w:t>
      </w:r>
      <w:r>
        <w:rPr>
          <w:color w:val="FF0000"/>
        </w:rPr>
        <w:t>.</w:t>
      </w:r>
    </w:p>
    <w:p w14:paraId="724B1000" w14:textId="5EF65580" w:rsidR="00A436B8" w:rsidRDefault="00A436B8" w:rsidP="006A1C88">
      <w:pPr>
        <w:pStyle w:val="Heading2"/>
      </w:pPr>
      <w:bookmarkStart w:id="42" w:name="_Toc505866793"/>
      <w:r>
        <w:t>Documentation</w:t>
      </w:r>
    </w:p>
    <w:p w14:paraId="500BE5F8" w14:textId="77777777" w:rsidR="00A436B8" w:rsidRDefault="00A436B8" w:rsidP="00A436B8">
      <w:r>
        <w:t>The relevant documentation for Bluetooth functions are in the WICED SDK documentation under Components</w:t>
      </w:r>
      <w:r>
        <w:sym w:font="Wingdings" w:char="F0E0"/>
      </w:r>
      <w:r>
        <w:t>Bluetooth.</w:t>
      </w:r>
    </w:p>
    <w:p w14:paraId="2B3B00F1" w14:textId="3B54C033" w:rsidR="00A436B8" w:rsidRPr="00A436B8" w:rsidRDefault="00A436B8" w:rsidP="00A436B8">
      <w:r>
        <w:rPr>
          <w:noProof/>
        </w:rPr>
        <w:drawing>
          <wp:inline distT="0" distB="0" distL="0" distR="0" wp14:anchorId="3D5E43C3" wp14:editId="4D599E02">
            <wp:extent cx="5943600" cy="3884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884930"/>
                    </a:xfrm>
                    <a:prstGeom prst="rect">
                      <a:avLst/>
                    </a:prstGeom>
                  </pic:spPr>
                </pic:pic>
              </a:graphicData>
            </a:graphic>
          </wp:inline>
        </w:drawing>
      </w:r>
    </w:p>
    <w:p w14:paraId="10D3EBC3" w14:textId="63CE0963" w:rsidR="006A1C88" w:rsidRDefault="006A1C88" w:rsidP="006A1C88">
      <w:pPr>
        <w:pStyle w:val="Heading2"/>
      </w:pPr>
      <w:r>
        <w:t>Bluetooth Stack Initialization and Callback</w:t>
      </w:r>
      <w:bookmarkEnd w:id="42"/>
    </w:p>
    <w:p w14:paraId="6CBD162B" w14:textId="1032EBC9" w:rsidR="006A1C88" w:rsidRDefault="00F70F07" w:rsidP="00DD4AD8">
      <w:r>
        <w:t xml:space="preserve">As you have seen in prior exercises, Bluetooth </w:t>
      </w:r>
      <w:r w:rsidR="006A1C88">
        <w:t>applications</w:t>
      </w:r>
      <w:r>
        <w:t xml:space="preserve"> start </w:t>
      </w:r>
      <w:r w:rsidR="006A1C88">
        <w:t xml:space="preserve">at </w:t>
      </w:r>
      <w:proofErr w:type="spellStart"/>
      <w:r w:rsidRPr="006A1C88">
        <w:rPr>
          <w:i/>
        </w:rPr>
        <w:t>application</w:t>
      </w:r>
      <w:r w:rsidR="006A1C88" w:rsidRPr="006A1C88">
        <w:rPr>
          <w:i/>
        </w:rPr>
        <w:t>_</w:t>
      </w:r>
      <w:proofErr w:type="gramStart"/>
      <w:r w:rsidR="006A1C88" w:rsidRPr="006A1C88">
        <w:rPr>
          <w:i/>
        </w:rPr>
        <w:t>start</w:t>
      </w:r>
      <w:proofErr w:type="spellEnd"/>
      <w:r w:rsidR="006A1C88" w:rsidRPr="006A1C88">
        <w:rPr>
          <w:i/>
        </w:rPr>
        <w:t>(</w:t>
      </w:r>
      <w:proofErr w:type="gramEnd"/>
      <w:r w:rsidR="006A1C88" w:rsidRPr="006A1C88">
        <w:rPr>
          <w:i/>
        </w:rPr>
        <w:t>)</w:t>
      </w:r>
      <w:r w:rsidR="006A1C88">
        <w:t xml:space="preserve"> </w:t>
      </w:r>
      <w:r>
        <w:t xml:space="preserve">which does initialization </w:t>
      </w:r>
      <w:r w:rsidR="006A1C88">
        <w:t xml:space="preserve">that is required before starting the Bluetooth stack </w:t>
      </w:r>
      <w:r>
        <w:t xml:space="preserve">and </w:t>
      </w:r>
      <w:r w:rsidR="006A1C88">
        <w:t xml:space="preserve">then starts the stack using </w:t>
      </w:r>
      <w:proofErr w:type="spellStart"/>
      <w:r w:rsidRPr="006A1C88">
        <w:rPr>
          <w:i/>
        </w:rPr>
        <w:t>wiced_bt_stack_init</w:t>
      </w:r>
      <w:proofErr w:type="spellEnd"/>
      <w:r w:rsidR="006A1C88" w:rsidRPr="006A1C88">
        <w:rPr>
          <w:i/>
        </w:rPr>
        <w:t>()</w:t>
      </w:r>
      <w:r>
        <w:t>.</w:t>
      </w:r>
    </w:p>
    <w:p w14:paraId="0C8C2B0E" w14:textId="6550CBFA" w:rsidR="008E6F74" w:rsidRDefault="008E6F74" w:rsidP="00DD4AD8">
      <w:r>
        <w:t>Documentation for this function can be found in Components -&gt; Bluetooth -&gt; Framework</w:t>
      </w:r>
    </w:p>
    <w:p w14:paraId="406405FF" w14:textId="334C8D89" w:rsidR="006A1C88" w:rsidRDefault="006A1C88" w:rsidP="006A1C88">
      <w:pPr>
        <w:jc w:val="center"/>
      </w:pPr>
      <w:r>
        <w:rPr>
          <w:noProof/>
        </w:rPr>
        <w:lastRenderedPageBreak/>
        <w:drawing>
          <wp:inline distT="0" distB="0" distL="0" distR="0" wp14:anchorId="23E7E4D7" wp14:editId="10389337">
            <wp:extent cx="5453482" cy="2272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9013" cy="2275172"/>
                    </a:xfrm>
                    <a:prstGeom prst="rect">
                      <a:avLst/>
                    </a:prstGeom>
                  </pic:spPr>
                </pic:pic>
              </a:graphicData>
            </a:graphic>
          </wp:inline>
        </w:drawing>
      </w:r>
    </w:p>
    <w:p w14:paraId="62297880" w14:textId="4EEB26CE" w:rsidR="008E6F74" w:rsidRDefault="008E6F74" w:rsidP="008E6F74">
      <w:r>
        <w:t>As you can see, there are three arguments. Each of these is discussed separately below.</w:t>
      </w:r>
    </w:p>
    <w:p w14:paraId="1ADE8CC0" w14:textId="77777777" w:rsidR="008E6F74" w:rsidRDefault="008E6F74" w:rsidP="008E6F74"/>
    <w:p w14:paraId="2CC90C9C" w14:textId="32613507" w:rsidR="00E910BC" w:rsidRDefault="00E910BC" w:rsidP="00E910BC">
      <w:pPr>
        <w:pStyle w:val="Heading3"/>
      </w:pPr>
      <w:r>
        <w:lastRenderedPageBreak/>
        <w:t>Callback Function</w:t>
      </w:r>
    </w:p>
    <w:p w14:paraId="08C45D33" w14:textId="64B97C52" w:rsidR="00F70F07" w:rsidRDefault="00E910BC" w:rsidP="00E910BC">
      <w:pPr>
        <w:keepNext/>
      </w:pPr>
      <w:r>
        <w:t xml:space="preserve">The first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rPr>
          <w:i/>
        </w:rPr>
        <w:t xml:space="preserve"> </w:t>
      </w:r>
      <w:r>
        <w:t>is a pointer to t</w:t>
      </w:r>
      <w:r w:rsidR="006A1C88">
        <w:t xml:space="preserve">he callback function </w:t>
      </w:r>
      <w:r>
        <w:t>that is</w:t>
      </w:r>
      <w:r w:rsidR="006A1C88">
        <w:t xml:space="preserve"> called by the Bluetooth stack for various events</w:t>
      </w:r>
      <w:r>
        <w:t xml:space="preserve">. This function typically </w:t>
      </w:r>
      <w:r w:rsidR="006A1C88">
        <w:t>handles the bulk of the application’s functionality.</w:t>
      </w:r>
    </w:p>
    <w:p w14:paraId="33F4778F" w14:textId="1FB6BC07" w:rsidR="006A1C88" w:rsidRDefault="006A1C88" w:rsidP="006A1C88">
      <w:pPr>
        <w:keepNext/>
      </w:pPr>
      <w:r>
        <w:t xml:space="preserve">The list of callback events can be found in </w:t>
      </w:r>
      <w:proofErr w:type="spellStart"/>
      <w:r>
        <w:t>wiced_bt_dev.h</w:t>
      </w:r>
      <w:proofErr w:type="spellEnd"/>
      <w:r>
        <w:t xml:space="preserve"> and is shown here:</w:t>
      </w:r>
    </w:p>
    <w:p w14:paraId="69FE0429" w14:textId="1FF90060" w:rsidR="006A1C88" w:rsidRDefault="006A1C88" w:rsidP="00DD4AD8">
      <w:r>
        <w:rPr>
          <w:noProof/>
        </w:rPr>
        <w:drawing>
          <wp:inline distT="0" distB="0" distL="0" distR="0" wp14:anchorId="2B482F1A" wp14:editId="374CBD4D">
            <wp:extent cx="6056351" cy="47402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11015"/>
                    <a:stretch/>
                  </pic:blipFill>
                  <pic:spPr bwMode="auto">
                    <a:xfrm>
                      <a:off x="0" y="0"/>
                      <a:ext cx="6064033" cy="4746263"/>
                    </a:xfrm>
                    <a:prstGeom prst="rect">
                      <a:avLst/>
                    </a:prstGeom>
                    <a:ln>
                      <a:noFill/>
                    </a:ln>
                    <a:extLst>
                      <a:ext uri="{53640926-AAD7-44D8-BBD7-CCE9431645EC}">
                        <a14:shadowObscured xmlns:a14="http://schemas.microsoft.com/office/drawing/2010/main"/>
                      </a:ext>
                    </a:extLst>
                  </pic:spPr>
                </pic:pic>
              </a:graphicData>
            </a:graphic>
          </wp:inline>
        </w:drawing>
      </w:r>
    </w:p>
    <w:p w14:paraId="50222419" w14:textId="77777777" w:rsidR="0008193F" w:rsidRDefault="0008193F" w:rsidP="0008193F">
      <w:r>
        <w:t>Applications will not typically implement all callback events. The events required will depend on the application.</w:t>
      </w:r>
    </w:p>
    <w:p w14:paraId="48CFB550" w14:textId="77777777" w:rsidR="0008193F" w:rsidRDefault="0008193F" w:rsidP="0008193F">
      <w:r>
        <w:t xml:space="preserve">All applications should have the BTM_ENABLED_EVT event implemented. This event occurs after the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t xml:space="preserve"> function completes stack initialization and is the application’s notification that it can continue with initialization that needs to be done after the stack has started and then start normal operation.</w:t>
      </w:r>
    </w:p>
    <w:p w14:paraId="636B9CEB" w14:textId="77777777" w:rsidR="0008193F" w:rsidRPr="00C475F8" w:rsidRDefault="0008193F" w:rsidP="0008193F">
      <w:pPr>
        <w:rPr>
          <w:color w:val="FF0000"/>
        </w:rPr>
      </w:pPr>
      <w:r w:rsidRPr="00C475F8">
        <w:rPr>
          <w:color w:val="FF0000"/>
        </w:rPr>
        <w:t>Add details of some states here?</w:t>
      </w:r>
      <w:r>
        <w:rPr>
          <w:color w:val="FF0000"/>
        </w:rPr>
        <w:t xml:space="preserve"> Which ones?</w:t>
      </w:r>
    </w:p>
    <w:p w14:paraId="2E901CA5" w14:textId="77777777" w:rsidR="0008193F" w:rsidRDefault="0008193F" w:rsidP="00DD4AD8"/>
    <w:p w14:paraId="587BBA60" w14:textId="27117F67" w:rsidR="006A1C88" w:rsidRDefault="006A1C88" w:rsidP="006A1C88">
      <w:pPr>
        <w:keepNext/>
      </w:pPr>
      <w:r>
        <w:lastRenderedPageBreak/>
        <w:t xml:space="preserve">In addition to the event itself, the callback function also provides data that goes along with that event (if any). The type of the data provided depends on the event that caused the callback. The list of event data types can be found in </w:t>
      </w:r>
      <w:proofErr w:type="spellStart"/>
      <w:r>
        <w:t>wiced_bt_dev.h</w:t>
      </w:r>
      <w:proofErr w:type="spellEnd"/>
      <w:r>
        <w:t xml:space="preserve"> and is shown here:</w:t>
      </w:r>
    </w:p>
    <w:p w14:paraId="781A3F7E" w14:textId="72978760" w:rsidR="006A1C88" w:rsidRDefault="006A1C88" w:rsidP="00DD4AD8">
      <w:r>
        <w:rPr>
          <w:noProof/>
        </w:rPr>
        <w:drawing>
          <wp:inline distT="0" distB="0" distL="0" distR="0" wp14:anchorId="3A3174F9" wp14:editId="2DC39E44">
            <wp:extent cx="5969084" cy="39940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7570"/>
                    <a:stretch/>
                  </pic:blipFill>
                  <pic:spPr bwMode="auto">
                    <a:xfrm>
                      <a:off x="0" y="0"/>
                      <a:ext cx="5975309" cy="3998265"/>
                    </a:xfrm>
                    <a:prstGeom prst="rect">
                      <a:avLst/>
                    </a:prstGeom>
                    <a:ln>
                      <a:noFill/>
                    </a:ln>
                    <a:extLst>
                      <a:ext uri="{53640926-AAD7-44D8-BBD7-CCE9431645EC}">
                        <a14:shadowObscured xmlns:a14="http://schemas.microsoft.com/office/drawing/2010/main"/>
                      </a:ext>
                    </a:extLst>
                  </pic:spPr>
                </pic:pic>
              </a:graphicData>
            </a:graphic>
          </wp:inline>
        </w:drawing>
      </w:r>
    </w:p>
    <w:p w14:paraId="0385B32F" w14:textId="77777777" w:rsidR="008E6F74" w:rsidRDefault="008E6F74" w:rsidP="00DD4AD8"/>
    <w:p w14:paraId="2F7C8CA1" w14:textId="4B738395" w:rsidR="00E910BC" w:rsidRDefault="00E910BC" w:rsidP="00E910BC">
      <w:pPr>
        <w:pStyle w:val="Heading3"/>
      </w:pPr>
      <w:r>
        <w:t>Stack Configuration Settings</w:t>
      </w:r>
    </w:p>
    <w:p w14:paraId="298BC904" w14:textId="38F41C03" w:rsidR="00E910BC" w:rsidRDefault="00E910BC" w:rsidP="00DD4AD8">
      <w:r>
        <w:t xml:space="preserve">The second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rPr>
          <w:i/>
        </w:rPr>
        <w:t xml:space="preserve"> </w:t>
      </w:r>
      <w:r>
        <w:t xml:space="preserve">is a pointer to configuration settings for the Bluetooth stack. The configuration is usually kept in a separate source file called </w:t>
      </w:r>
      <w:proofErr w:type="spellStart"/>
      <w:r w:rsidRPr="00E910BC">
        <w:rPr>
          <w:i/>
        </w:rPr>
        <w:t>wiced_bt_cfg.c</w:t>
      </w:r>
      <w:proofErr w:type="spellEnd"/>
      <w:r>
        <w:t xml:space="preserve">. This file is specified in the application’s </w:t>
      </w:r>
      <w:proofErr w:type="spellStart"/>
      <w:r>
        <w:t>makefile</w:t>
      </w:r>
      <w:proofErr w:type="spellEnd"/>
      <w:r>
        <w:t xml:space="preserve">. This file can (and should) be created by copying an existing file from another project or by using the </w:t>
      </w:r>
      <w:r w:rsidRPr="00E910BC">
        <w:rPr>
          <w:i/>
        </w:rPr>
        <w:t>WICED Bluetooth Designer</w:t>
      </w:r>
      <w:r>
        <w:t xml:space="preserve"> (more on that later).</w:t>
      </w:r>
    </w:p>
    <w:p w14:paraId="07E368F9" w14:textId="36B988BA" w:rsidR="00A83D51" w:rsidRPr="00A83D51" w:rsidRDefault="00A83D51" w:rsidP="00DD4AD8">
      <w:pPr>
        <w:rPr>
          <w:color w:val="FF0000"/>
        </w:rPr>
      </w:pPr>
      <w:r w:rsidRPr="00A83D51">
        <w:rPr>
          <w:color w:val="FF0000"/>
        </w:rPr>
        <w:t>Add details on the stack configuration here? How much detail?</w:t>
      </w:r>
    </w:p>
    <w:p w14:paraId="3FB38BEF" w14:textId="206D7214" w:rsidR="00E910BC" w:rsidRDefault="00E910BC" w:rsidP="008E6F74">
      <w:pPr>
        <w:pStyle w:val="Heading3"/>
      </w:pPr>
      <w:r>
        <w:t>Buffer Pool Settings</w:t>
      </w:r>
    </w:p>
    <w:p w14:paraId="21BE1EFE" w14:textId="182C4DB9" w:rsidR="00E910BC" w:rsidRDefault="00E910BC" w:rsidP="00DD4AD8">
      <w:r>
        <w:t xml:space="preserve">The third and final argument to </w:t>
      </w:r>
      <w:proofErr w:type="spellStart"/>
      <w:r w:rsidRPr="006A1C88">
        <w:rPr>
          <w:i/>
        </w:rPr>
        <w:t>wiced_bt_stack_</w:t>
      </w:r>
      <w:proofErr w:type="gramStart"/>
      <w:r w:rsidRPr="006A1C88">
        <w:rPr>
          <w:i/>
        </w:rPr>
        <w:t>init</w:t>
      </w:r>
      <w:proofErr w:type="spellEnd"/>
      <w:r w:rsidRPr="006A1C88">
        <w:rPr>
          <w:i/>
        </w:rPr>
        <w:t>(</w:t>
      </w:r>
      <w:proofErr w:type="gramEnd"/>
      <w:r w:rsidRPr="006A1C88">
        <w:rPr>
          <w:i/>
        </w:rPr>
        <w:t>)</w:t>
      </w:r>
      <w:r>
        <w:t xml:space="preserve"> is an array of configuration settings for the buffer pools.</w:t>
      </w:r>
      <w:r w:rsidR="008E6F74">
        <w:t xml:space="preserve"> Like the stack configuration, this is also usually specified in the </w:t>
      </w:r>
      <w:proofErr w:type="spellStart"/>
      <w:r w:rsidR="008E6F74">
        <w:t>wiced_bt_cfg.c</w:t>
      </w:r>
      <w:proofErr w:type="spellEnd"/>
      <w:r w:rsidR="008E6F74">
        <w:t xml:space="preserve"> file and will be created the same way (i.e. copying from another project or using </w:t>
      </w:r>
      <w:r w:rsidR="008E6F74" w:rsidRPr="008E6F74">
        <w:rPr>
          <w:i/>
        </w:rPr>
        <w:t>WICED Bluetooth Designer</w:t>
      </w:r>
      <w:r w:rsidR="008E6F74">
        <w:t>).</w:t>
      </w:r>
    </w:p>
    <w:p w14:paraId="76AE80A7" w14:textId="765A5202" w:rsidR="00A83D51" w:rsidRPr="00A83D51" w:rsidRDefault="00A83D51" w:rsidP="00DD4AD8">
      <w:pPr>
        <w:rPr>
          <w:color w:val="FF0000"/>
        </w:rPr>
      </w:pPr>
      <w:r w:rsidRPr="00A83D51">
        <w:rPr>
          <w:color w:val="FF0000"/>
        </w:rPr>
        <w:t>Should have more detailed explanation of the buffer pools?</w:t>
      </w:r>
    </w:p>
    <w:p w14:paraId="611A01ED" w14:textId="51364F54" w:rsidR="007662C3" w:rsidRDefault="007662C3" w:rsidP="007D1CB0">
      <w:pPr>
        <w:pStyle w:val="Heading2"/>
      </w:pPr>
      <w:bookmarkStart w:id="43" w:name="_Toc505866794"/>
      <w:r>
        <w:lastRenderedPageBreak/>
        <w:t>Example Applications</w:t>
      </w:r>
      <w:bookmarkEnd w:id="43"/>
    </w:p>
    <w:p w14:paraId="423B28BA" w14:textId="39E3617F" w:rsidR="000D62B0" w:rsidRDefault="000D62B0" w:rsidP="007662C3">
      <w:r w:rsidRPr="001E2D81">
        <w:t>The WICED Studio SDK contains a wealth of example snip and demo applications to illustrate how to use various Classic Bluetooth profiles and connection strategies. It is always recommended to start a new application based on one of the provided examples</w:t>
      </w:r>
      <w:r>
        <w:t xml:space="preserve"> </w:t>
      </w:r>
      <w:r w:rsidR="008E6F74">
        <w:t xml:space="preserve">or by using </w:t>
      </w:r>
      <w:r w:rsidR="008E6F74" w:rsidRPr="008E6F74">
        <w:rPr>
          <w:i/>
        </w:rPr>
        <w:t>WICED Bluetooth Designer</w:t>
      </w:r>
      <w:r w:rsidR="008E6F74">
        <w:t xml:space="preserve"> (discussed in the next section) </w:t>
      </w:r>
      <w:r>
        <w:t>to simplify and speed up development.</w:t>
      </w:r>
    </w:p>
    <w:p w14:paraId="62D1869C" w14:textId="7323DF51" w:rsidR="001E2D81" w:rsidRPr="001E2D81" w:rsidRDefault="001E2D81" w:rsidP="007662C3">
      <w:r w:rsidRPr="001E2D81">
        <w:t>Some of the example applications provided in the WICED Studio SDK are described below.</w:t>
      </w:r>
    </w:p>
    <w:tbl>
      <w:tblPr>
        <w:tblStyle w:val="TableGrid"/>
        <w:tblW w:w="0" w:type="auto"/>
        <w:tblLook w:val="04A0" w:firstRow="1" w:lastRow="0" w:firstColumn="1" w:lastColumn="0" w:noHBand="0" w:noVBand="1"/>
      </w:tblPr>
      <w:tblGrid>
        <w:gridCol w:w="2210"/>
        <w:gridCol w:w="1886"/>
        <w:gridCol w:w="1342"/>
        <w:gridCol w:w="4138"/>
      </w:tblGrid>
      <w:tr w:rsidR="001E2D81" w14:paraId="0C7B2E9E" w14:textId="65860719" w:rsidTr="001E2D81">
        <w:tc>
          <w:tcPr>
            <w:tcW w:w="2210" w:type="dxa"/>
            <w:shd w:val="clear" w:color="auto" w:fill="BFBFBF" w:themeFill="background1" w:themeFillShade="BF"/>
          </w:tcPr>
          <w:p w14:paraId="69D54E13" w14:textId="7093EA31" w:rsidR="001E2D81" w:rsidRPr="001E2D81" w:rsidRDefault="001E2D81" w:rsidP="007662C3">
            <w:pPr>
              <w:rPr>
                <w:b/>
              </w:rPr>
            </w:pPr>
            <w:r w:rsidRPr="001E2D81">
              <w:rPr>
                <w:b/>
              </w:rPr>
              <w:t>Application Name</w:t>
            </w:r>
          </w:p>
        </w:tc>
        <w:tc>
          <w:tcPr>
            <w:tcW w:w="1886" w:type="dxa"/>
            <w:shd w:val="clear" w:color="auto" w:fill="BFBFBF" w:themeFill="background1" w:themeFillShade="BF"/>
          </w:tcPr>
          <w:p w14:paraId="72B124DD" w14:textId="77777777" w:rsidR="008E6F74" w:rsidRDefault="008E6F74" w:rsidP="007662C3">
            <w:pPr>
              <w:rPr>
                <w:b/>
              </w:rPr>
            </w:pPr>
            <w:r>
              <w:rPr>
                <w:b/>
              </w:rPr>
              <w:t>Connection/Pairing</w:t>
            </w:r>
          </w:p>
          <w:p w14:paraId="37211DA6" w14:textId="424BD82E" w:rsidR="001E2D81" w:rsidRPr="001E2D81" w:rsidRDefault="001E2D81" w:rsidP="007662C3">
            <w:pPr>
              <w:rPr>
                <w:b/>
              </w:rPr>
            </w:pPr>
            <w:r w:rsidRPr="001E2D81">
              <w:rPr>
                <w:b/>
              </w:rPr>
              <w:t>Method</w:t>
            </w:r>
          </w:p>
        </w:tc>
        <w:tc>
          <w:tcPr>
            <w:tcW w:w="1342" w:type="dxa"/>
            <w:shd w:val="clear" w:color="auto" w:fill="BFBFBF" w:themeFill="background1" w:themeFillShade="BF"/>
          </w:tcPr>
          <w:p w14:paraId="7C65E865" w14:textId="2614ADE2" w:rsidR="001E2D81" w:rsidRPr="001E2D81" w:rsidRDefault="001E2D81" w:rsidP="007662C3">
            <w:pPr>
              <w:rPr>
                <w:b/>
              </w:rPr>
            </w:pPr>
            <w:r w:rsidRPr="001E2D81">
              <w:rPr>
                <w:b/>
              </w:rPr>
              <w:t>Profiles Used</w:t>
            </w:r>
          </w:p>
        </w:tc>
        <w:tc>
          <w:tcPr>
            <w:tcW w:w="4138" w:type="dxa"/>
            <w:shd w:val="clear" w:color="auto" w:fill="BFBFBF" w:themeFill="background1" w:themeFillShade="BF"/>
          </w:tcPr>
          <w:p w14:paraId="61CB4736" w14:textId="22F903C0" w:rsidR="001E2D81" w:rsidRPr="001E2D81" w:rsidRDefault="001E2D81" w:rsidP="007662C3">
            <w:pPr>
              <w:rPr>
                <w:b/>
              </w:rPr>
            </w:pPr>
            <w:r w:rsidRPr="001E2D81">
              <w:rPr>
                <w:b/>
              </w:rPr>
              <w:t>Description</w:t>
            </w:r>
          </w:p>
        </w:tc>
      </w:tr>
      <w:tr w:rsidR="001E2D81" w14:paraId="6CDB9BD6" w14:textId="4E77C97E" w:rsidTr="001E2D81">
        <w:tc>
          <w:tcPr>
            <w:tcW w:w="2210" w:type="dxa"/>
          </w:tcPr>
          <w:p w14:paraId="6CB8178C" w14:textId="3D0EC799" w:rsidR="001E2D81" w:rsidRPr="001E2D81" w:rsidRDefault="001E2D81" w:rsidP="001E2D81">
            <w:r w:rsidRPr="001E2D81">
              <w:t>snip.bt.ad2p_sink</w:t>
            </w:r>
          </w:p>
        </w:tc>
        <w:tc>
          <w:tcPr>
            <w:tcW w:w="1886" w:type="dxa"/>
          </w:tcPr>
          <w:p w14:paraId="6D6C3FE1" w14:textId="77777777" w:rsidR="001E2D81" w:rsidRPr="001E2D81" w:rsidRDefault="001E2D81" w:rsidP="001E2D81"/>
        </w:tc>
        <w:tc>
          <w:tcPr>
            <w:tcW w:w="1342" w:type="dxa"/>
          </w:tcPr>
          <w:p w14:paraId="222BE007" w14:textId="1449975D" w:rsidR="001E2D81" w:rsidRPr="001E2D81" w:rsidRDefault="001E2D81" w:rsidP="001E2D81"/>
        </w:tc>
        <w:tc>
          <w:tcPr>
            <w:tcW w:w="4138" w:type="dxa"/>
          </w:tcPr>
          <w:p w14:paraId="6479CFAC" w14:textId="77777777" w:rsidR="001E2D81" w:rsidRPr="001E2D81" w:rsidRDefault="001E2D81" w:rsidP="001E2D81"/>
        </w:tc>
      </w:tr>
      <w:tr w:rsidR="001E2D81" w14:paraId="1E039681" w14:textId="3020DEB7" w:rsidTr="001E2D81">
        <w:tc>
          <w:tcPr>
            <w:tcW w:w="2210" w:type="dxa"/>
          </w:tcPr>
          <w:p w14:paraId="3FF65FBF" w14:textId="7B0C00BC" w:rsidR="001E2D81" w:rsidRPr="001E2D81" w:rsidRDefault="001E2D81" w:rsidP="001E2D81">
            <w:proofErr w:type="spellStart"/>
            <w:r w:rsidRPr="001E2D81">
              <w:t>snip.bt.spp</w:t>
            </w:r>
            <w:proofErr w:type="spellEnd"/>
          </w:p>
        </w:tc>
        <w:tc>
          <w:tcPr>
            <w:tcW w:w="1886" w:type="dxa"/>
          </w:tcPr>
          <w:p w14:paraId="69C3F7BA" w14:textId="77777777" w:rsidR="001E2D81" w:rsidRPr="001E2D81" w:rsidRDefault="001E2D81" w:rsidP="001E2D81"/>
        </w:tc>
        <w:tc>
          <w:tcPr>
            <w:tcW w:w="1342" w:type="dxa"/>
          </w:tcPr>
          <w:p w14:paraId="52E36B8A" w14:textId="66407FE8" w:rsidR="001E2D81" w:rsidRPr="001E2D81" w:rsidRDefault="001E2D81" w:rsidP="001E2D81"/>
        </w:tc>
        <w:tc>
          <w:tcPr>
            <w:tcW w:w="4138" w:type="dxa"/>
          </w:tcPr>
          <w:p w14:paraId="780CD52A" w14:textId="77777777" w:rsidR="001E2D81" w:rsidRPr="001E2D81" w:rsidRDefault="001E2D81" w:rsidP="001E2D81"/>
        </w:tc>
      </w:tr>
      <w:tr w:rsidR="001E2D81" w14:paraId="2FB21E6A" w14:textId="77777777" w:rsidTr="001E2D81">
        <w:tc>
          <w:tcPr>
            <w:tcW w:w="2210" w:type="dxa"/>
          </w:tcPr>
          <w:p w14:paraId="41472680" w14:textId="5C8B462B" w:rsidR="001E2D81" w:rsidRPr="001E2D81" w:rsidRDefault="001E2D81" w:rsidP="001E2D81">
            <w:proofErr w:type="spellStart"/>
            <w:r>
              <w:t>demo.hci_pbap_client</w:t>
            </w:r>
            <w:proofErr w:type="spellEnd"/>
          </w:p>
        </w:tc>
        <w:tc>
          <w:tcPr>
            <w:tcW w:w="1886" w:type="dxa"/>
          </w:tcPr>
          <w:p w14:paraId="619CCE9F" w14:textId="77777777" w:rsidR="001E2D81" w:rsidRPr="001E2D81" w:rsidRDefault="001E2D81" w:rsidP="001E2D81"/>
        </w:tc>
        <w:tc>
          <w:tcPr>
            <w:tcW w:w="1342" w:type="dxa"/>
          </w:tcPr>
          <w:p w14:paraId="57AF8699" w14:textId="77777777" w:rsidR="001E2D81" w:rsidRPr="001E2D81" w:rsidRDefault="001E2D81" w:rsidP="001E2D81"/>
        </w:tc>
        <w:tc>
          <w:tcPr>
            <w:tcW w:w="4138" w:type="dxa"/>
          </w:tcPr>
          <w:p w14:paraId="03CB7773" w14:textId="77777777" w:rsidR="001E2D81" w:rsidRPr="001E2D81" w:rsidRDefault="001E2D81" w:rsidP="001E2D81"/>
        </w:tc>
      </w:tr>
      <w:tr w:rsidR="001E2D81" w14:paraId="11C90872" w14:textId="77777777" w:rsidTr="001E2D81">
        <w:tc>
          <w:tcPr>
            <w:tcW w:w="2210" w:type="dxa"/>
          </w:tcPr>
          <w:p w14:paraId="3EEBE1ED" w14:textId="359C4ECE" w:rsidR="001E2D81" w:rsidRPr="001E2D81" w:rsidRDefault="001E2D81" w:rsidP="001E2D81">
            <w:proofErr w:type="spellStart"/>
            <w:r>
              <w:t>demo.bt_keyboard</w:t>
            </w:r>
            <w:proofErr w:type="spellEnd"/>
          </w:p>
        </w:tc>
        <w:tc>
          <w:tcPr>
            <w:tcW w:w="1886" w:type="dxa"/>
          </w:tcPr>
          <w:p w14:paraId="7A4705A7" w14:textId="77777777" w:rsidR="001E2D81" w:rsidRPr="001E2D81" w:rsidRDefault="001E2D81" w:rsidP="001E2D81"/>
        </w:tc>
        <w:tc>
          <w:tcPr>
            <w:tcW w:w="1342" w:type="dxa"/>
          </w:tcPr>
          <w:p w14:paraId="11B0DF97" w14:textId="77777777" w:rsidR="001E2D81" w:rsidRPr="001E2D81" w:rsidRDefault="001E2D81" w:rsidP="001E2D81"/>
        </w:tc>
        <w:tc>
          <w:tcPr>
            <w:tcW w:w="4138" w:type="dxa"/>
          </w:tcPr>
          <w:p w14:paraId="497E6A83" w14:textId="77777777" w:rsidR="001E2D81" w:rsidRPr="001E2D81" w:rsidRDefault="001E2D81" w:rsidP="001E2D81"/>
        </w:tc>
      </w:tr>
      <w:tr w:rsidR="001E2D81" w14:paraId="65460B9C" w14:textId="77777777" w:rsidTr="001E2D81">
        <w:tc>
          <w:tcPr>
            <w:tcW w:w="2210" w:type="dxa"/>
          </w:tcPr>
          <w:p w14:paraId="05F3C5CF" w14:textId="2DF5D264" w:rsidR="001E2D81" w:rsidRDefault="001E2D81" w:rsidP="001E2D81">
            <w:proofErr w:type="spellStart"/>
            <w:r>
              <w:t>demo.hid_device</w:t>
            </w:r>
            <w:proofErr w:type="spellEnd"/>
          </w:p>
        </w:tc>
        <w:tc>
          <w:tcPr>
            <w:tcW w:w="1886" w:type="dxa"/>
          </w:tcPr>
          <w:p w14:paraId="73F846AD" w14:textId="77777777" w:rsidR="001E2D81" w:rsidRPr="001E2D81" w:rsidRDefault="001E2D81" w:rsidP="001E2D81"/>
        </w:tc>
        <w:tc>
          <w:tcPr>
            <w:tcW w:w="1342" w:type="dxa"/>
          </w:tcPr>
          <w:p w14:paraId="16BC48B2" w14:textId="77777777" w:rsidR="001E2D81" w:rsidRPr="001E2D81" w:rsidRDefault="001E2D81" w:rsidP="001E2D81"/>
        </w:tc>
        <w:tc>
          <w:tcPr>
            <w:tcW w:w="4138" w:type="dxa"/>
          </w:tcPr>
          <w:p w14:paraId="503D933B" w14:textId="77777777" w:rsidR="001E2D81" w:rsidRPr="001E2D81" w:rsidRDefault="001E2D81" w:rsidP="001E2D81"/>
        </w:tc>
      </w:tr>
      <w:tr w:rsidR="001E2D81" w14:paraId="773B040D" w14:textId="77777777" w:rsidTr="001E2D81">
        <w:tc>
          <w:tcPr>
            <w:tcW w:w="2210" w:type="dxa"/>
          </w:tcPr>
          <w:p w14:paraId="3863EE98" w14:textId="3D54E10A" w:rsidR="001E2D81" w:rsidRPr="001E2D81" w:rsidRDefault="001E2D81" w:rsidP="001E2D81">
            <w:proofErr w:type="spellStart"/>
            <w:r>
              <w:t>demo.hid_host</w:t>
            </w:r>
            <w:proofErr w:type="spellEnd"/>
          </w:p>
        </w:tc>
        <w:tc>
          <w:tcPr>
            <w:tcW w:w="1886" w:type="dxa"/>
          </w:tcPr>
          <w:p w14:paraId="6CC51602" w14:textId="77777777" w:rsidR="001E2D81" w:rsidRPr="001E2D81" w:rsidRDefault="001E2D81" w:rsidP="001E2D81"/>
        </w:tc>
        <w:tc>
          <w:tcPr>
            <w:tcW w:w="1342" w:type="dxa"/>
          </w:tcPr>
          <w:p w14:paraId="5FEA2DEE" w14:textId="77777777" w:rsidR="001E2D81" w:rsidRPr="001E2D81" w:rsidRDefault="001E2D81" w:rsidP="001E2D81"/>
        </w:tc>
        <w:tc>
          <w:tcPr>
            <w:tcW w:w="4138" w:type="dxa"/>
          </w:tcPr>
          <w:p w14:paraId="35F0F02F" w14:textId="77777777" w:rsidR="001E2D81" w:rsidRPr="001E2D81" w:rsidRDefault="001E2D81" w:rsidP="001E2D81"/>
        </w:tc>
      </w:tr>
      <w:tr w:rsidR="001E2D81" w14:paraId="656929FE" w14:textId="77777777" w:rsidTr="001E2D81">
        <w:tc>
          <w:tcPr>
            <w:tcW w:w="2210" w:type="dxa"/>
          </w:tcPr>
          <w:p w14:paraId="383567CA" w14:textId="6C9C1CF3" w:rsidR="001E2D81" w:rsidRPr="001E2D81" w:rsidRDefault="001E2D81" w:rsidP="001E2D81">
            <w:proofErr w:type="spellStart"/>
            <w:proofErr w:type="gramStart"/>
            <w:r>
              <w:t>demo.watch</w:t>
            </w:r>
            <w:proofErr w:type="spellEnd"/>
            <w:proofErr w:type="gramEnd"/>
          </w:p>
        </w:tc>
        <w:tc>
          <w:tcPr>
            <w:tcW w:w="1886" w:type="dxa"/>
          </w:tcPr>
          <w:p w14:paraId="73DB7FA7" w14:textId="77777777" w:rsidR="001E2D81" w:rsidRPr="001E2D81" w:rsidRDefault="001E2D81" w:rsidP="001E2D81"/>
        </w:tc>
        <w:tc>
          <w:tcPr>
            <w:tcW w:w="1342" w:type="dxa"/>
          </w:tcPr>
          <w:p w14:paraId="46BD309D" w14:textId="77777777" w:rsidR="001E2D81" w:rsidRPr="001E2D81" w:rsidRDefault="001E2D81" w:rsidP="001E2D81"/>
        </w:tc>
        <w:tc>
          <w:tcPr>
            <w:tcW w:w="4138" w:type="dxa"/>
          </w:tcPr>
          <w:p w14:paraId="62FED61E" w14:textId="77777777" w:rsidR="001E2D81" w:rsidRPr="001E2D81" w:rsidRDefault="001E2D81" w:rsidP="001E2D81"/>
        </w:tc>
      </w:tr>
    </w:tbl>
    <w:p w14:paraId="5E743BCE" w14:textId="6C095007" w:rsidR="001E2D81" w:rsidRDefault="001E2D81" w:rsidP="007662C3">
      <w:pPr>
        <w:rPr>
          <w:color w:val="FF0000"/>
        </w:rPr>
      </w:pPr>
    </w:p>
    <w:p w14:paraId="18EB474E" w14:textId="77777777" w:rsidR="000805CB" w:rsidRDefault="001E2D81" w:rsidP="007662C3">
      <w:pPr>
        <w:rPr>
          <w:color w:val="FF0000"/>
        </w:rPr>
      </w:pPr>
      <w:r w:rsidRPr="001E2D81">
        <w:t xml:space="preserve">Most of these applications have corresponding sample implementations of MCU functionality executing on a PC, in the Client Control application, demonstrating WICED HCI control of the device over UART. You will get to experiment with this in some of the exercises. </w:t>
      </w:r>
    </w:p>
    <w:p w14:paraId="3C500B10" w14:textId="2D185114" w:rsidR="001E2D81" w:rsidRPr="001E2D81" w:rsidRDefault="001E2D81" w:rsidP="007662C3">
      <w:r>
        <w:rPr>
          <w:color w:val="FF0000"/>
        </w:rPr>
        <w:t xml:space="preserve">I </w:t>
      </w:r>
      <w:r w:rsidRPr="001E2D81">
        <w:rPr>
          <w:color w:val="FF0000"/>
        </w:rPr>
        <w:t>need to try this out and understand exactly what this means.</w:t>
      </w:r>
    </w:p>
    <w:p w14:paraId="1113D3B1" w14:textId="77777777" w:rsidR="000805CB" w:rsidRDefault="001E2D81" w:rsidP="007662C3">
      <w:pPr>
        <w:rPr>
          <w:color w:val="FF0000"/>
        </w:rPr>
      </w:pPr>
      <w:r>
        <w:rPr>
          <w:color w:val="FF0000"/>
        </w:rPr>
        <w:t xml:space="preserve">Many apps that are in the 20706 SDK are not in the 20719 SDK (like </w:t>
      </w:r>
      <w:proofErr w:type="spellStart"/>
      <w:proofErr w:type="gramStart"/>
      <w:r>
        <w:rPr>
          <w:color w:val="FF0000"/>
        </w:rPr>
        <w:t>demo.audio</w:t>
      </w:r>
      <w:proofErr w:type="gramEnd"/>
      <w:r>
        <w:rPr>
          <w:color w:val="FF0000"/>
        </w:rPr>
        <w:t>.headset</w:t>
      </w:r>
      <w:proofErr w:type="spellEnd"/>
      <w:r>
        <w:rPr>
          <w:color w:val="FF0000"/>
        </w:rPr>
        <w:t xml:space="preserve">, </w:t>
      </w:r>
      <w:proofErr w:type="spellStart"/>
      <w:r>
        <w:rPr>
          <w:color w:val="FF0000"/>
        </w:rPr>
        <w:t>demo.audio.hci_audio_remote_control</w:t>
      </w:r>
      <w:proofErr w:type="spellEnd"/>
      <w:r>
        <w:rPr>
          <w:color w:val="FF0000"/>
        </w:rPr>
        <w:t xml:space="preserve">, </w:t>
      </w:r>
      <w:proofErr w:type="spellStart"/>
      <w:r>
        <w:rPr>
          <w:color w:val="FF0000"/>
        </w:rPr>
        <w:t>demo.audio.hci_handsfree</w:t>
      </w:r>
      <w:proofErr w:type="spellEnd"/>
      <w:r>
        <w:rPr>
          <w:color w:val="FF0000"/>
        </w:rPr>
        <w:t>). Are there supposed to be equi</w:t>
      </w:r>
      <w:r w:rsidR="000805CB">
        <w:rPr>
          <w:color w:val="FF0000"/>
        </w:rPr>
        <w:t>v</w:t>
      </w:r>
      <w:r>
        <w:rPr>
          <w:color w:val="FF0000"/>
        </w:rPr>
        <w:t>alent apps (i.e. with</w:t>
      </w:r>
      <w:r w:rsidR="000805CB">
        <w:rPr>
          <w:color w:val="FF0000"/>
        </w:rPr>
        <w:t xml:space="preserve"> those profiles) for the 20719?</w:t>
      </w:r>
    </w:p>
    <w:p w14:paraId="1B51F6DF" w14:textId="2ECD326A" w:rsidR="001E2D81" w:rsidRDefault="001E2D81" w:rsidP="007662C3">
      <w:pPr>
        <w:rPr>
          <w:color w:val="FF0000"/>
        </w:rPr>
      </w:pPr>
      <w:r>
        <w:rPr>
          <w:color w:val="FF0000"/>
        </w:rPr>
        <w:t xml:space="preserve">There are some apps listed in the demo README.txt that are not there such as headset, </w:t>
      </w:r>
      <w:proofErr w:type="spellStart"/>
      <w:r>
        <w:rPr>
          <w:color w:val="FF0000"/>
        </w:rPr>
        <w:t>headset_pro</w:t>
      </w:r>
      <w:proofErr w:type="spellEnd"/>
      <w:r>
        <w:rPr>
          <w:color w:val="FF0000"/>
        </w:rPr>
        <w:t xml:space="preserve">, and </w:t>
      </w:r>
      <w:proofErr w:type="spellStart"/>
      <w:r>
        <w:rPr>
          <w:color w:val="FF0000"/>
        </w:rPr>
        <w:t>btspeaker_pro</w:t>
      </w:r>
      <w:proofErr w:type="spellEnd"/>
      <w:r>
        <w:rPr>
          <w:color w:val="FF0000"/>
        </w:rPr>
        <w:t>. Will these be in the production release?</w:t>
      </w:r>
    </w:p>
    <w:p w14:paraId="2B8E218F" w14:textId="04A7DFF2" w:rsidR="007662C3" w:rsidRPr="007662C3" w:rsidRDefault="000805CB" w:rsidP="007662C3">
      <w:pPr>
        <w:rPr>
          <w:color w:val="FF0000"/>
        </w:rPr>
      </w:pPr>
      <w:r>
        <w:rPr>
          <w:color w:val="FF0000"/>
        </w:rPr>
        <w:t>TBD:</w:t>
      </w:r>
      <w:r w:rsidR="008F5B4D">
        <w:rPr>
          <w:color w:val="FF0000"/>
        </w:rPr>
        <w:t xml:space="preserve"> Add details on each application</w:t>
      </w:r>
      <w:r>
        <w:rPr>
          <w:color w:val="FF0000"/>
        </w:rPr>
        <w:t xml:space="preserve"> from the table above.</w:t>
      </w:r>
    </w:p>
    <w:p w14:paraId="62DB7891" w14:textId="33ADC89A" w:rsidR="00EF4F08" w:rsidRDefault="0078728D" w:rsidP="007D1CB0">
      <w:pPr>
        <w:pStyle w:val="Heading2"/>
      </w:pPr>
      <w:bookmarkStart w:id="44" w:name="_Toc505866795"/>
      <w:r>
        <w:t>WICED Bluetooth Designer</w:t>
      </w:r>
      <w:bookmarkEnd w:id="44"/>
      <w:r w:rsidR="00EF4F08">
        <w:t xml:space="preserve"> </w:t>
      </w:r>
    </w:p>
    <w:p w14:paraId="76AD88AA" w14:textId="15ABFECF" w:rsidR="00F91C29" w:rsidRDefault="00223C6D" w:rsidP="00DD4AD8">
      <w:r w:rsidRPr="00223C6D">
        <w:t>WICED Bluetooth Designer is a utility that help</w:t>
      </w:r>
      <w:r w:rsidR="00F91C29">
        <w:t>s</w:t>
      </w:r>
      <w:r w:rsidRPr="00223C6D">
        <w:t xml:space="preserve"> set up a new Bluetooth application for Classic, BLE, or </w:t>
      </w:r>
      <w:r w:rsidR="00F91C29">
        <w:t xml:space="preserve">a combination of </w:t>
      </w:r>
      <w:r w:rsidRPr="00223C6D">
        <w:t xml:space="preserve">both. It creates </w:t>
      </w:r>
      <w:r>
        <w:t xml:space="preserve">C source files including </w:t>
      </w:r>
      <w:r w:rsidR="00F91C29">
        <w:t>a top-level file, a</w:t>
      </w:r>
      <w:r>
        <w:t xml:space="preserve"> </w:t>
      </w:r>
      <w:proofErr w:type="spellStart"/>
      <w:r>
        <w:t>wiced_bt_cfg.c</w:t>
      </w:r>
      <w:proofErr w:type="spellEnd"/>
      <w:r>
        <w:t xml:space="preserve"> file</w:t>
      </w:r>
      <w:r w:rsidR="00F91C29">
        <w:t>,</w:t>
      </w:r>
      <w:r>
        <w:t xml:space="preserve"> and a </w:t>
      </w:r>
      <w:proofErr w:type="spellStart"/>
      <w:r>
        <w:t>makefile</w:t>
      </w:r>
      <w:proofErr w:type="spellEnd"/>
      <w:r>
        <w:t xml:space="preserve"> for the application. The </w:t>
      </w:r>
      <w:r w:rsidR="00F91C29">
        <w:t>top-level</w:t>
      </w:r>
      <w:r>
        <w:t xml:space="preserve"> source file will contain </w:t>
      </w:r>
      <w:r w:rsidR="00F91C29">
        <w:t xml:space="preserve">initialization code, </w:t>
      </w:r>
      <w:r>
        <w:t>the Bluetooth callback function</w:t>
      </w:r>
      <w:r w:rsidR="00F91C29">
        <w:t>, and other necessary functionality based on the options chosen in the tool</w:t>
      </w:r>
      <w:r>
        <w:t>.</w:t>
      </w:r>
      <w:r w:rsidR="00AF0CA5">
        <w:t xml:space="preserve"> Other</w:t>
      </w:r>
      <w:r w:rsidR="00F91C29">
        <w:t xml:space="preserve"> C and header files may be created depending on the options.</w:t>
      </w:r>
    </w:p>
    <w:p w14:paraId="706473D0" w14:textId="38ED7E80" w:rsidR="00DD4AD8" w:rsidRDefault="00F91C29" w:rsidP="00DD4AD8">
      <w:proofErr w:type="gramStart"/>
      <w:r>
        <w:t>A .</w:t>
      </w:r>
      <w:proofErr w:type="spellStart"/>
      <w:r>
        <w:t>wic</w:t>
      </w:r>
      <w:proofErr w:type="spellEnd"/>
      <w:proofErr w:type="gramEnd"/>
      <w:r>
        <w:t xml:space="preserve"> file is created which contains the WICED Bluetooth Designer configuration. Open that file if you want to re-run the tool again but keep in mind that previous files will be over-written (after a backup copy is made) when you re-generate the code.</w:t>
      </w:r>
    </w:p>
    <w:p w14:paraId="341FE92C" w14:textId="4D2211BA" w:rsidR="00223C6D" w:rsidRPr="00223C6D" w:rsidRDefault="00223C6D" w:rsidP="00DD4AD8">
      <w:pPr>
        <w:rPr>
          <w:color w:val="FF0000"/>
        </w:rPr>
      </w:pPr>
      <w:r w:rsidRPr="00223C6D">
        <w:rPr>
          <w:color w:val="FF0000"/>
        </w:rPr>
        <w:t>TBD</w:t>
      </w:r>
      <w:r w:rsidR="00F91C29">
        <w:rPr>
          <w:color w:val="FF0000"/>
        </w:rPr>
        <w:t>: Add details and screenshots of the tool.</w:t>
      </w:r>
    </w:p>
    <w:p w14:paraId="2DCAF27C" w14:textId="7342380C" w:rsidR="00F902BB" w:rsidRDefault="00F902BB" w:rsidP="00F902BB">
      <w:pPr>
        <w:pStyle w:val="Heading1"/>
      </w:pPr>
      <w:bookmarkStart w:id="45" w:name="_Toc505866796"/>
      <w:r>
        <w:lastRenderedPageBreak/>
        <w:t>Advanced Topics</w:t>
      </w:r>
      <w:bookmarkEnd w:id="45"/>
    </w:p>
    <w:p w14:paraId="4E6D216A" w14:textId="2F92A615" w:rsidR="00DD4AD8" w:rsidRPr="00F76CB9" w:rsidRDefault="00F76CB9" w:rsidP="00DD4AD8">
      <w:pPr>
        <w:rPr>
          <w:color w:val="FF0000"/>
        </w:rPr>
      </w:pPr>
      <w:r w:rsidRPr="00F76CB9">
        <w:rPr>
          <w:color w:val="FF0000"/>
        </w:rPr>
        <w:t>TBD</w:t>
      </w:r>
    </w:p>
    <w:p w14:paraId="5DC543D4" w14:textId="6DD17965" w:rsidR="00F902BB" w:rsidRDefault="00F902BB" w:rsidP="007D1CB0">
      <w:pPr>
        <w:pStyle w:val="Heading2"/>
      </w:pPr>
      <w:bookmarkStart w:id="46" w:name="_Toc505866797"/>
      <w:r>
        <w:t>Combo BT/BLE</w:t>
      </w:r>
      <w:r w:rsidR="007D1CB0">
        <w:t xml:space="preserve"> Projects</w:t>
      </w:r>
      <w:bookmarkEnd w:id="46"/>
    </w:p>
    <w:p w14:paraId="4659EF00" w14:textId="4068144C" w:rsidR="00DD4AD8" w:rsidRPr="00F76CB9" w:rsidRDefault="00F76CB9">
      <w:r w:rsidRPr="00F76CB9">
        <w:rPr>
          <w:color w:val="FF0000"/>
        </w:rPr>
        <w:t>TBD</w:t>
      </w:r>
      <w:r w:rsidR="00DD4AD8">
        <w:rPr>
          <w:rFonts w:eastAsia="Times New Roman"/>
          <w:b/>
          <w:bCs/>
          <w:color w:val="1F4E79" w:themeColor="accent1" w:themeShade="80"/>
          <w:sz w:val="28"/>
          <w:szCs w:val="28"/>
        </w:rPr>
        <w:br w:type="page"/>
      </w:r>
    </w:p>
    <w:p w14:paraId="2A01DD02" w14:textId="77777777" w:rsidR="00FD2FF0" w:rsidRDefault="00FD2FF0">
      <w:pPr>
        <w:rPr>
          <w:rFonts w:eastAsia="Times New Roman"/>
          <w:b/>
          <w:bCs/>
          <w:color w:val="1F4E79" w:themeColor="accent1" w:themeShade="80"/>
          <w:sz w:val="28"/>
          <w:szCs w:val="28"/>
        </w:rPr>
      </w:pPr>
    </w:p>
    <w:p w14:paraId="73840DED" w14:textId="5075A3D0" w:rsidR="00EA1736" w:rsidRDefault="00EA1736" w:rsidP="007F6AE7">
      <w:pPr>
        <w:pStyle w:val="Heading1"/>
      </w:pPr>
      <w:bookmarkStart w:id="47" w:name="_Toc505866798"/>
      <w:r>
        <w:t>Exercise(s)</w:t>
      </w:r>
      <w:bookmarkEnd w:id="47"/>
    </w:p>
    <w:p w14:paraId="648C2291" w14:textId="292EC854" w:rsidR="00DD4AD8" w:rsidRPr="00DD4AD8" w:rsidRDefault="00DD4AD8" w:rsidP="00DD4AD8">
      <w:pPr>
        <w:rPr>
          <w:color w:val="FF0000"/>
        </w:rPr>
      </w:pPr>
      <w:r w:rsidRPr="00DD4AD8">
        <w:rPr>
          <w:color w:val="FF0000"/>
        </w:rPr>
        <w:t>Do we have the right hardware resources for these activities?</w:t>
      </w:r>
      <w:r>
        <w:rPr>
          <w:color w:val="FF0000"/>
        </w:rPr>
        <w:t xml:space="preserve"> Do we need a different shield?</w:t>
      </w:r>
    </w:p>
    <w:p w14:paraId="79D31108" w14:textId="7E8C39A3" w:rsidR="008F2ACF" w:rsidRDefault="00136D1A" w:rsidP="00AF263D">
      <w:pPr>
        <w:pStyle w:val="Exercise"/>
      </w:pPr>
      <w:bookmarkStart w:id="48" w:name="_Toc505866799"/>
      <w:r>
        <w:t>Serial Port Profile (SPP</w:t>
      </w:r>
      <w:proofErr w:type="gramStart"/>
      <w:r>
        <w:t>)</w:t>
      </w:r>
      <w:r w:rsidR="00FD2FF0">
        <w:t xml:space="preserve"> </w:t>
      </w:r>
      <w:r w:rsidR="00FD2FF0" w:rsidRPr="00FD2FF0">
        <w:rPr>
          <w:color w:val="FF0000"/>
        </w:rPr>
        <w:t>???</w:t>
      </w:r>
      <w:bookmarkEnd w:id="48"/>
      <w:proofErr w:type="gramEnd"/>
    </w:p>
    <w:p w14:paraId="656039EE" w14:textId="77777777" w:rsidR="00223C6D" w:rsidRDefault="00223C6D" w:rsidP="00FD2FF0">
      <w:pPr>
        <w:rPr>
          <w:color w:val="FF0000"/>
        </w:rPr>
      </w:pPr>
      <w:r>
        <w:rPr>
          <w:color w:val="FF0000"/>
        </w:rPr>
        <w:t>TBD</w:t>
      </w:r>
    </w:p>
    <w:p w14:paraId="32FF357B" w14:textId="0084DC69" w:rsidR="00FD2FF0" w:rsidRPr="0087567B" w:rsidRDefault="00CD43B5" w:rsidP="00FD2FF0">
      <w:pPr>
        <w:rPr>
          <w:color w:val="FF0000"/>
        </w:rPr>
      </w:pPr>
      <w:r w:rsidRPr="0087567B">
        <w:rPr>
          <w:color w:val="FF0000"/>
        </w:rPr>
        <w:t xml:space="preserve">Create </w:t>
      </w:r>
      <w:r w:rsidR="00BB2361">
        <w:rPr>
          <w:color w:val="FF0000"/>
        </w:rPr>
        <w:t xml:space="preserve">this first using </w:t>
      </w:r>
      <w:r w:rsidR="0087567B" w:rsidRPr="0087567B">
        <w:rPr>
          <w:color w:val="FF0000"/>
        </w:rPr>
        <w:t xml:space="preserve">Bluetooth designer and then compare to </w:t>
      </w:r>
      <w:r w:rsidR="00BB2361">
        <w:rPr>
          <w:color w:val="FF0000"/>
        </w:rPr>
        <w:t xml:space="preserve">the </w:t>
      </w:r>
      <w:r w:rsidR="0087567B" w:rsidRPr="0087567B">
        <w:rPr>
          <w:color w:val="FF0000"/>
        </w:rPr>
        <w:t>existing project?</w:t>
      </w:r>
    </w:p>
    <w:p w14:paraId="6937E5A4" w14:textId="1C475F59" w:rsidR="00FB0911" w:rsidRDefault="00FD2FF0" w:rsidP="00AF263D">
      <w:pPr>
        <w:pStyle w:val="Exercise"/>
      </w:pPr>
      <w:bookmarkStart w:id="49" w:name="_Toc505866800"/>
      <w:r>
        <w:t>Human Interface Device Profile (HID</w:t>
      </w:r>
      <w:proofErr w:type="gramStart"/>
      <w:r>
        <w:t xml:space="preserve">) </w:t>
      </w:r>
      <w:r w:rsidRPr="00FD2FF0">
        <w:rPr>
          <w:color w:val="FF0000"/>
        </w:rPr>
        <w:t>???</w:t>
      </w:r>
      <w:bookmarkEnd w:id="49"/>
      <w:proofErr w:type="gramEnd"/>
    </w:p>
    <w:p w14:paraId="79219D24" w14:textId="385D899E" w:rsidR="00FB0911" w:rsidRPr="00223C6D" w:rsidRDefault="00223C6D" w:rsidP="00223C6D">
      <w:pPr>
        <w:rPr>
          <w:color w:val="FF0000"/>
        </w:rPr>
      </w:pPr>
      <w:r w:rsidRPr="00223C6D">
        <w:rPr>
          <w:color w:val="FF0000"/>
        </w:rPr>
        <w:t>TBD</w:t>
      </w:r>
    </w:p>
    <w:p w14:paraId="1BD075E2" w14:textId="47CA50B5" w:rsidR="00FB0911" w:rsidRDefault="00FB0911" w:rsidP="00AF263D">
      <w:pPr>
        <w:pStyle w:val="Exercise"/>
      </w:pPr>
      <w:bookmarkStart w:id="50" w:name="_Toc505866801"/>
      <w:r>
        <w:t>Headset Profile (HSP</w:t>
      </w:r>
      <w:proofErr w:type="gramStart"/>
      <w:r>
        <w:t xml:space="preserve">) </w:t>
      </w:r>
      <w:r w:rsidRPr="00FD2FF0">
        <w:rPr>
          <w:color w:val="FF0000"/>
        </w:rPr>
        <w:t>???</w:t>
      </w:r>
      <w:bookmarkEnd w:id="50"/>
      <w:proofErr w:type="gramEnd"/>
    </w:p>
    <w:p w14:paraId="4856E2CA" w14:textId="656FB15E" w:rsidR="00FB0911" w:rsidRPr="00223C6D" w:rsidRDefault="00223C6D" w:rsidP="00223C6D">
      <w:pPr>
        <w:rPr>
          <w:color w:val="FF0000"/>
        </w:rPr>
      </w:pPr>
      <w:r w:rsidRPr="00223C6D">
        <w:rPr>
          <w:color w:val="FF0000"/>
        </w:rPr>
        <w:t>TBD</w:t>
      </w:r>
    </w:p>
    <w:p w14:paraId="1AC01EBC" w14:textId="23007DB5" w:rsidR="00FD2FF0" w:rsidRDefault="00FD2FF0" w:rsidP="00AF263D">
      <w:pPr>
        <w:pStyle w:val="Exercise"/>
      </w:pPr>
      <w:bookmarkStart w:id="51" w:name="_Toc505866802"/>
      <w:r>
        <w:t>Hands-Free Profile (HFP</w:t>
      </w:r>
      <w:proofErr w:type="gramStart"/>
      <w:r>
        <w:t xml:space="preserve">) </w:t>
      </w:r>
      <w:r w:rsidRPr="00FD2FF0">
        <w:rPr>
          <w:color w:val="FF0000"/>
        </w:rPr>
        <w:t>???</w:t>
      </w:r>
      <w:bookmarkEnd w:id="51"/>
      <w:proofErr w:type="gramEnd"/>
    </w:p>
    <w:p w14:paraId="4C3F99AF" w14:textId="62A287DF" w:rsidR="00FD2FF0" w:rsidRPr="00223C6D" w:rsidRDefault="00223C6D" w:rsidP="00FD2FF0">
      <w:pPr>
        <w:rPr>
          <w:color w:val="FF0000"/>
        </w:rPr>
      </w:pPr>
      <w:r w:rsidRPr="00223C6D">
        <w:rPr>
          <w:color w:val="FF0000"/>
        </w:rPr>
        <w:t>TBD</w:t>
      </w:r>
    </w:p>
    <w:p w14:paraId="3B24F3C5" w14:textId="25A71592" w:rsidR="00FD2FF0" w:rsidRDefault="00FD2FF0" w:rsidP="00AF263D">
      <w:pPr>
        <w:pStyle w:val="Exercise"/>
      </w:pPr>
      <w:bookmarkStart w:id="52" w:name="_Toc505866803"/>
      <w:r>
        <w:t xml:space="preserve">Combo Bluetooth/BLE: SPP + BLE Custom </w:t>
      </w:r>
      <w:proofErr w:type="gramStart"/>
      <w:r>
        <w:t xml:space="preserve">CapSense </w:t>
      </w:r>
      <w:r w:rsidRPr="00FD2FF0">
        <w:rPr>
          <w:color w:val="FF0000"/>
        </w:rPr>
        <w:t>???</w:t>
      </w:r>
      <w:bookmarkEnd w:id="52"/>
      <w:proofErr w:type="gramEnd"/>
    </w:p>
    <w:p w14:paraId="0CA23220" w14:textId="7C7F8AC0" w:rsidR="00FD2FF0" w:rsidRPr="00223C6D" w:rsidRDefault="00223C6D" w:rsidP="00FD2FF0">
      <w:pPr>
        <w:rPr>
          <w:color w:val="FF0000"/>
        </w:rPr>
      </w:pPr>
      <w:r w:rsidRPr="00223C6D">
        <w:rPr>
          <w:color w:val="FF0000"/>
        </w:rPr>
        <w:t>TBD</w:t>
      </w:r>
    </w:p>
    <w:p w14:paraId="0E76348E" w14:textId="79722A5B" w:rsidR="00EA1736" w:rsidRDefault="00EA1736" w:rsidP="008F2ACF">
      <w:pPr>
        <w:rPr>
          <w:sz w:val="26"/>
        </w:rPr>
      </w:pPr>
      <w:r>
        <w:br w:type="page"/>
      </w:r>
    </w:p>
    <w:p w14:paraId="67CADE16" w14:textId="7DF697E8" w:rsidR="00EA1736" w:rsidRDefault="000662EB" w:rsidP="007F6AE7">
      <w:pPr>
        <w:pStyle w:val="Heading1"/>
      </w:pPr>
      <w:bookmarkStart w:id="53" w:name="_Toc505866805"/>
      <w:r>
        <w:lastRenderedPageBreak/>
        <w:t>Recommended</w:t>
      </w:r>
      <w:r w:rsidR="00EA1736">
        <w:t xml:space="preserve"> Reading</w:t>
      </w:r>
      <w:bookmarkEnd w:id="53"/>
    </w:p>
    <w:p w14:paraId="2BDD164F" w14:textId="77777777" w:rsidR="00EA1736" w:rsidRDefault="00EA1736" w:rsidP="00EA1736"/>
    <w:sectPr w:rsidR="00EA1736">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E660E" w14:textId="77777777" w:rsidR="00C709FB" w:rsidRDefault="00C709FB" w:rsidP="00DF6D18">
      <w:r>
        <w:separator/>
      </w:r>
    </w:p>
  </w:endnote>
  <w:endnote w:type="continuationSeparator" w:id="0">
    <w:p w14:paraId="1F6154A0" w14:textId="77777777" w:rsidR="00C709FB" w:rsidRDefault="00C709F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436B8" w:rsidRDefault="00A436B8" w:rsidP="00547CF1">
            <w:pPr>
              <w:pStyle w:val="Footer"/>
              <w:spacing w:after="0"/>
            </w:pPr>
          </w:p>
          <w:p w14:paraId="4C29FDE6" w14:textId="010FB5B8" w:rsidR="00A436B8" w:rsidRDefault="00A436B8" w:rsidP="00E60124">
            <w:pPr>
              <w:pStyle w:val="Footer"/>
              <w:spacing w:after="0"/>
            </w:pPr>
            <w:r>
              <w:t>Chapter 5 Classic Bluetooth</w:t>
            </w:r>
            <w:r>
              <w:tab/>
            </w:r>
            <w:r>
              <w:tab/>
              <w:t xml:space="preserve">Page </w:t>
            </w:r>
            <w:r>
              <w:fldChar w:fldCharType="begin"/>
            </w:r>
            <w:r>
              <w:instrText xml:space="preserve"> PAGE </w:instrText>
            </w:r>
            <w:r>
              <w:fldChar w:fldCharType="separate"/>
            </w:r>
            <w:r w:rsidR="003E1722">
              <w:rPr>
                <w:noProof/>
              </w:rPr>
              <w:t>6</w:t>
            </w:r>
            <w:r>
              <w:fldChar w:fldCharType="end"/>
            </w:r>
            <w:r>
              <w:t xml:space="preserve"> of </w:t>
            </w:r>
            <w:r w:rsidR="00C709FB">
              <w:fldChar w:fldCharType="begin"/>
            </w:r>
            <w:r w:rsidR="00C709FB">
              <w:instrText xml:space="preserve"> NUMPAGES  </w:instrText>
            </w:r>
            <w:r w:rsidR="00C709FB">
              <w:fldChar w:fldCharType="separate"/>
            </w:r>
            <w:r w:rsidR="003E1722">
              <w:rPr>
                <w:noProof/>
              </w:rPr>
              <w:t>26</w:t>
            </w:r>
            <w:r w:rsidR="00C709FB">
              <w:rPr>
                <w:noProof/>
              </w:rPr>
              <w:fldChar w:fldCharType="end"/>
            </w:r>
          </w:p>
        </w:sdtContent>
      </w:sdt>
    </w:sdtContent>
  </w:sdt>
  <w:p w14:paraId="75581528" w14:textId="77777777" w:rsidR="00A436B8" w:rsidRDefault="00A436B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3B544" w14:textId="77777777" w:rsidR="00C709FB" w:rsidRDefault="00C709FB" w:rsidP="00DF6D18">
      <w:r>
        <w:separator/>
      </w:r>
    </w:p>
  </w:footnote>
  <w:footnote w:type="continuationSeparator" w:id="0">
    <w:p w14:paraId="393226DE" w14:textId="77777777" w:rsidR="00C709FB" w:rsidRDefault="00C709F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436B8" w:rsidRDefault="00A436B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2103F"/>
    <w:multiLevelType w:val="multilevel"/>
    <w:tmpl w:val="34867B9A"/>
    <w:lvl w:ilvl="0">
      <w:start w:val="1"/>
      <w:numFmt w:val="decimal"/>
      <w:pStyle w:val="Heading1"/>
      <w:lvlText w:val="5.%1 "/>
      <w:lvlJc w:val="left"/>
      <w:pPr>
        <w:ind w:left="-360" w:firstLine="360"/>
      </w:pPr>
      <w:rPr>
        <w:rFonts w:hint="default"/>
      </w:rPr>
    </w:lvl>
    <w:lvl w:ilvl="1">
      <w:start w:val="1"/>
      <w:numFmt w:val="decimal"/>
      <w:pStyle w:val="Heading2"/>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3"/>
  </w:num>
  <w:num w:numId="4">
    <w:abstractNumId w:val="15"/>
  </w:num>
  <w:num w:numId="5">
    <w:abstractNumId w:val="11"/>
  </w:num>
  <w:num w:numId="6">
    <w:abstractNumId w:val="30"/>
  </w:num>
  <w:num w:numId="7">
    <w:abstractNumId w:val="7"/>
  </w:num>
  <w:num w:numId="8">
    <w:abstractNumId w:val="29"/>
  </w:num>
  <w:num w:numId="9">
    <w:abstractNumId w:val="2"/>
  </w:num>
  <w:num w:numId="10">
    <w:abstractNumId w:val="14"/>
  </w:num>
  <w:num w:numId="11">
    <w:abstractNumId w:val="38"/>
  </w:num>
  <w:num w:numId="12">
    <w:abstractNumId w:val="20"/>
  </w:num>
  <w:num w:numId="13">
    <w:abstractNumId w:val="24"/>
  </w:num>
  <w:num w:numId="14">
    <w:abstractNumId w:val="17"/>
  </w:num>
  <w:num w:numId="15">
    <w:abstractNumId w:val="16"/>
  </w:num>
  <w:num w:numId="16">
    <w:abstractNumId w:val="6"/>
  </w:num>
  <w:num w:numId="17">
    <w:abstractNumId w:val="22"/>
  </w:num>
  <w:num w:numId="18">
    <w:abstractNumId w:val="12"/>
  </w:num>
  <w:num w:numId="19">
    <w:abstractNumId w:val="4"/>
  </w:num>
  <w:num w:numId="20">
    <w:abstractNumId w:val="18"/>
  </w:num>
  <w:num w:numId="21">
    <w:abstractNumId w:val="35"/>
  </w:num>
  <w:num w:numId="22">
    <w:abstractNumId w:val="33"/>
  </w:num>
  <w:num w:numId="23">
    <w:abstractNumId w:val="5"/>
  </w:num>
  <w:num w:numId="24">
    <w:abstractNumId w:val="0"/>
  </w:num>
  <w:num w:numId="25">
    <w:abstractNumId w:val="10"/>
  </w:num>
  <w:num w:numId="26">
    <w:abstractNumId w:val="25"/>
  </w:num>
  <w:num w:numId="27">
    <w:abstractNumId w:val="1"/>
  </w:num>
  <w:num w:numId="28">
    <w:abstractNumId w:val="27"/>
  </w:num>
  <w:num w:numId="29">
    <w:abstractNumId w:val="21"/>
  </w:num>
  <w:num w:numId="30">
    <w:abstractNumId w:val="36"/>
  </w:num>
  <w:num w:numId="31">
    <w:abstractNumId w:val="8"/>
  </w:num>
  <w:num w:numId="32">
    <w:abstractNumId w:val="13"/>
  </w:num>
  <w:num w:numId="33">
    <w:abstractNumId w:val="26"/>
  </w:num>
  <w:num w:numId="34">
    <w:abstractNumId w:val="19"/>
  </w:num>
  <w:num w:numId="35">
    <w:abstractNumId w:val="23"/>
  </w:num>
  <w:num w:numId="36">
    <w:abstractNumId w:val="34"/>
  </w:num>
  <w:num w:numId="37">
    <w:abstractNumId w:val="32"/>
  </w:num>
  <w:num w:numId="38">
    <w:abstractNumId w:val="31"/>
  </w:num>
  <w:num w:numId="39">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4C80"/>
    <w:rsid w:val="00045AC8"/>
    <w:rsid w:val="00051E3C"/>
    <w:rsid w:val="0005324C"/>
    <w:rsid w:val="00056B7C"/>
    <w:rsid w:val="00061455"/>
    <w:rsid w:val="000662EB"/>
    <w:rsid w:val="00074015"/>
    <w:rsid w:val="000805CB"/>
    <w:rsid w:val="0008193F"/>
    <w:rsid w:val="000851D4"/>
    <w:rsid w:val="00093229"/>
    <w:rsid w:val="00093A9C"/>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E2AD4"/>
    <w:rsid w:val="000E36BD"/>
    <w:rsid w:val="000E730D"/>
    <w:rsid w:val="000F2E84"/>
    <w:rsid w:val="000F4EBA"/>
    <w:rsid w:val="001029D3"/>
    <w:rsid w:val="00102AD4"/>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42E2"/>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7E7B"/>
    <w:rsid w:val="001E01B2"/>
    <w:rsid w:val="001E0CD6"/>
    <w:rsid w:val="001E2D81"/>
    <w:rsid w:val="001E500C"/>
    <w:rsid w:val="001E5730"/>
    <w:rsid w:val="001F6D0F"/>
    <w:rsid w:val="00202274"/>
    <w:rsid w:val="002025AB"/>
    <w:rsid w:val="002141D2"/>
    <w:rsid w:val="00214414"/>
    <w:rsid w:val="00214543"/>
    <w:rsid w:val="00216CA1"/>
    <w:rsid w:val="002203F9"/>
    <w:rsid w:val="00221074"/>
    <w:rsid w:val="00223C6D"/>
    <w:rsid w:val="00227150"/>
    <w:rsid w:val="00233F9B"/>
    <w:rsid w:val="00237A0F"/>
    <w:rsid w:val="00242C1E"/>
    <w:rsid w:val="00251B27"/>
    <w:rsid w:val="00254990"/>
    <w:rsid w:val="002563F7"/>
    <w:rsid w:val="00263211"/>
    <w:rsid w:val="00264A13"/>
    <w:rsid w:val="00264AA3"/>
    <w:rsid w:val="00266D14"/>
    <w:rsid w:val="00280BC8"/>
    <w:rsid w:val="00283B23"/>
    <w:rsid w:val="00284EF2"/>
    <w:rsid w:val="0028641F"/>
    <w:rsid w:val="00287758"/>
    <w:rsid w:val="00287C28"/>
    <w:rsid w:val="00287C59"/>
    <w:rsid w:val="00292555"/>
    <w:rsid w:val="0029288C"/>
    <w:rsid w:val="00292E3E"/>
    <w:rsid w:val="0029333E"/>
    <w:rsid w:val="00294E47"/>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6DCF"/>
    <w:rsid w:val="00301AE7"/>
    <w:rsid w:val="00304FBE"/>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6612"/>
    <w:rsid w:val="00417EB2"/>
    <w:rsid w:val="00423020"/>
    <w:rsid w:val="004320E0"/>
    <w:rsid w:val="004322E2"/>
    <w:rsid w:val="004377C2"/>
    <w:rsid w:val="0044255C"/>
    <w:rsid w:val="0044445E"/>
    <w:rsid w:val="004446D7"/>
    <w:rsid w:val="00445477"/>
    <w:rsid w:val="00445DBC"/>
    <w:rsid w:val="004475C1"/>
    <w:rsid w:val="00450660"/>
    <w:rsid w:val="00450E89"/>
    <w:rsid w:val="00451963"/>
    <w:rsid w:val="00454EBF"/>
    <w:rsid w:val="004566FB"/>
    <w:rsid w:val="00460CD1"/>
    <w:rsid w:val="00464E99"/>
    <w:rsid w:val="004676EA"/>
    <w:rsid w:val="0047091C"/>
    <w:rsid w:val="00480C6E"/>
    <w:rsid w:val="0048212A"/>
    <w:rsid w:val="004865E3"/>
    <w:rsid w:val="004932A2"/>
    <w:rsid w:val="004941CE"/>
    <w:rsid w:val="00495FC5"/>
    <w:rsid w:val="004A2CBD"/>
    <w:rsid w:val="004A4D30"/>
    <w:rsid w:val="004A59A0"/>
    <w:rsid w:val="004B40D3"/>
    <w:rsid w:val="004B4198"/>
    <w:rsid w:val="004C1AEE"/>
    <w:rsid w:val="004C42B9"/>
    <w:rsid w:val="004C76D0"/>
    <w:rsid w:val="004D3236"/>
    <w:rsid w:val="004D51FE"/>
    <w:rsid w:val="004D532F"/>
    <w:rsid w:val="004F02B0"/>
    <w:rsid w:val="00502B57"/>
    <w:rsid w:val="005059F6"/>
    <w:rsid w:val="005112DE"/>
    <w:rsid w:val="00512B21"/>
    <w:rsid w:val="005131C6"/>
    <w:rsid w:val="00513625"/>
    <w:rsid w:val="005202BB"/>
    <w:rsid w:val="005320F0"/>
    <w:rsid w:val="00533AB8"/>
    <w:rsid w:val="00536D33"/>
    <w:rsid w:val="00536FB2"/>
    <w:rsid w:val="00542D5D"/>
    <w:rsid w:val="00544772"/>
    <w:rsid w:val="00547CF1"/>
    <w:rsid w:val="00553617"/>
    <w:rsid w:val="005548D0"/>
    <w:rsid w:val="00561998"/>
    <w:rsid w:val="00566882"/>
    <w:rsid w:val="0056799C"/>
    <w:rsid w:val="005706DA"/>
    <w:rsid w:val="005720DC"/>
    <w:rsid w:val="005753E0"/>
    <w:rsid w:val="00583ABA"/>
    <w:rsid w:val="0058531C"/>
    <w:rsid w:val="00591008"/>
    <w:rsid w:val="00591056"/>
    <w:rsid w:val="00593945"/>
    <w:rsid w:val="005B467B"/>
    <w:rsid w:val="005C1DD9"/>
    <w:rsid w:val="005C3B08"/>
    <w:rsid w:val="005C585F"/>
    <w:rsid w:val="005D08CE"/>
    <w:rsid w:val="005D168C"/>
    <w:rsid w:val="005D48B6"/>
    <w:rsid w:val="005E08F8"/>
    <w:rsid w:val="005E248C"/>
    <w:rsid w:val="005E5743"/>
    <w:rsid w:val="005E5EED"/>
    <w:rsid w:val="005E6163"/>
    <w:rsid w:val="005F0D90"/>
    <w:rsid w:val="005F3959"/>
    <w:rsid w:val="005F67C7"/>
    <w:rsid w:val="005F73D7"/>
    <w:rsid w:val="006060A5"/>
    <w:rsid w:val="00606C95"/>
    <w:rsid w:val="00612559"/>
    <w:rsid w:val="00625C0B"/>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A1C88"/>
    <w:rsid w:val="006B26ED"/>
    <w:rsid w:val="006B442B"/>
    <w:rsid w:val="006B5FCE"/>
    <w:rsid w:val="006B64FF"/>
    <w:rsid w:val="006B7E6B"/>
    <w:rsid w:val="006C1488"/>
    <w:rsid w:val="006C3B4F"/>
    <w:rsid w:val="006C4A51"/>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F4A73"/>
    <w:rsid w:val="007F6AE7"/>
    <w:rsid w:val="00800A4D"/>
    <w:rsid w:val="00814053"/>
    <w:rsid w:val="0082303C"/>
    <w:rsid w:val="0083745C"/>
    <w:rsid w:val="00846077"/>
    <w:rsid w:val="008470CF"/>
    <w:rsid w:val="0085410D"/>
    <w:rsid w:val="00855385"/>
    <w:rsid w:val="008563F7"/>
    <w:rsid w:val="00857DC2"/>
    <w:rsid w:val="00862D39"/>
    <w:rsid w:val="0086417C"/>
    <w:rsid w:val="00864681"/>
    <w:rsid w:val="00866A4D"/>
    <w:rsid w:val="008712AA"/>
    <w:rsid w:val="00871379"/>
    <w:rsid w:val="00874CB8"/>
    <w:rsid w:val="0087567B"/>
    <w:rsid w:val="0088212B"/>
    <w:rsid w:val="00884ADB"/>
    <w:rsid w:val="008864C7"/>
    <w:rsid w:val="00886B10"/>
    <w:rsid w:val="00886F96"/>
    <w:rsid w:val="008914F6"/>
    <w:rsid w:val="00894D90"/>
    <w:rsid w:val="008A1B9A"/>
    <w:rsid w:val="008A55D6"/>
    <w:rsid w:val="008A56F3"/>
    <w:rsid w:val="008A5C2A"/>
    <w:rsid w:val="008B3E96"/>
    <w:rsid w:val="008B6B74"/>
    <w:rsid w:val="008C4BAB"/>
    <w:rsid w:val="008C79A1"/>
    <w:rsid w:val="008D312E"/>
    <w:rsid w:val="008E6F74"/>
    <w:rsid w:val="008F2076"/>
    <w:rsid w:val="008F2911"/>
    <w:rsid w:val="008F2ACF"/>
    <w:rsid w:val="008F5B4D"/>
    <w:rsid w:val="008F5BC3"/>
    <w:rsid w:val="008F7CA8"/>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43513"/>
    <w:rsid w:val="00947034"/>
    <w:rsid w:val="00950A53"/>
    <w:rsid w:val="009528A5"/>
    <w:rsid w:val="00953D36"/>
    <w:rsid w:val="009566F5"/>
    <w:rsid w:val="009600E6"/>
    <w:rsid w:val="00966E0D"/>
    <w:rsid w:val="0097160E"/>
    <w:rsid w:val="0097481C"/>
    <w:rsid w:val="009757B8"/>
    <w:rsid w:val="00981F4D"/>
    <w:rsid w:val="009827E2"/>
    <w:rsid w:val="009839C1"/>
    <w:rsid w:val="0098674F"/>
    <w:rsid w:val="009911C7"/>
    <w:rsid w:val="009915BE"/>
    <w:rsid w:val="009920A7"/>
    <w:rsid w:val="00992354"/>
    <w:rsid w:val="009C6633"/>
    <w:rsid w:val="009D20B9"/>
    <w:rsid w:val="009D3084"/>
    <w:rsid w:val="009D3C67"/>
    <w:rsid w:val="009D4DE9"/>
    <w:rsid w:val="009E216F"/>
    <w:rsid w:val="009E63E9"/>
    <w:rsid w:val="009F16EB"/>
    <w:rsid w:val="00A10458"/>
    <w:rsid w:val="00A11A32"/>
    <w:rsid w:val="00A12BAC"/>
    <w:rsid w:val="00A13F49"/>
    <w:rsid w:val="00A26FCE"/>
    <w:rsid w:val="00A3194F"/>
    <w:rsid w:val="00A407C7"/>
    <w:rsid w:val="00A40B5D"/>
    <w:rsid w:val="00A436B8"/>
    <w:rsid w:val="00A44C5A"/>
    <w:rsid w:val="00A516A8"/>
    <w:rsid w:val="00A522E5"/>
    <w:rsid w:val="00A53628"/>
    <w:rsid w:val="00A600C7"/>
    <w:rsid w:val="00A6223A"/>
    <w:rsid w:val="00A72F63"/>
    <w:rsid w:val="00A74A92"/>
    <w:rsid w:val="00A83D51"/>
    <w:rsid w:val="00A86314"/>
    <w:rsid w:val="00A8704B"/>
    <w:rsid w:val="00A9102D"/>
    <w:rsid w:val="00A91A09"/>
    <w:rsid w:val="00A922E4"/>
    <w:rsid w:val="00A93947"/>
    <w:rsid w:val="00AA042F"/>
    <w:rsid w:val="00AA0C06"/>
    <w:rsid w:val="00AA285A"/>
    <w:rsid w:val="00AA45E8"/>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0CA5"/>
    <w:rsid w:val="00AF263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62221"/>
    <w:rsid w:val="00B73DF5"/>
    <w:rsid w:val="00B745DC"/>
    <w:rsid w:val="00B7795F"/>
    <w:rsid w:val="00B8159B"/>
    <w:rsid w:val="00B8344E"/>
    <w:rsid w:val="00B85D2F"/>
    <w:rsid w:val="00B86973"/>
    <w:rsid w:val="00B86DD9"/>
    <w:rsid w:val="00B86F7E"/>
    <w:rsid w:val="00B91B2D"/>
    <w:rsid w:val="00B920F0"/>
    <w:rsid w:val="00BA2472"/>
    <w:rsid w:val="00BB1C79"/>
    <w:rsid w:val="00BB2361"/>
    <w:rsid w:val="00BB5DED"/>
    <w:rsid w:val="00BC0B4C"/>
    <w:rsid w:val="00BC23D3"/>
    <w:rsid w:val="00BD3EF6"/>
    <w:rsid w:val="00BE426A"/>
    <w:rsid w:val="00BE523A"/>
    <w:rsid w:val="00BE7123"/>
    <w:rsid w:val="00BF4692"/>
    <w:rsid w:val="00BF6BBA"/>
    <w:rsid w:val="00BF71DE"/>
    <w:rsid w:val="00C028DA"/>
    <w:rsid w:val="00C05D66"/>
    <w:rsid w:val="00C073D6"/>
    <w:rsid w:val="00C14929"/>
    <w:rsid w:val="00C2234C"/>
    <w:rsid w:val="00C31525"/>
    <w:rsid w:val="00C368EB"/>
    <w:rsid w:val="00C40C41"/>
    <w:rsid w:val="00C431EC"/>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94457"/>
    <w:rsid w:val="00C968E6"/>
    <w:rsid w:val="00C97DEC"/>
    <w:rsid w:val="00CA29D3"/>
    <w:rsid w:val="00CA4442"/>
    <w:rsid w:val="00CA6E87"/>
    <w:rsid w:val="00CB208C"/>
    <w:rsid w:val="00CB3ED0"/>
    <w:rsid w:val="00CB5250"/>
    <w:rsid w:val="00CB618C"/>
    <w:rsid w:val="00CC0918"/>
    <w:rsid w:val="00CC0C6F"/>
    <w:rsid w:val="00CC1442"/>
    <w:rsid w:val="00CC7A86"/>
    <w:rsid w:val="00CD2198"/>
    <w:rsid w:val="00CD43B5"/>
    <w:rsid w:val="00CD61A6"/>
    <w:rsid w:val="00CE30F0"/>
    <w:rsid w:val="00CE4045"/>
    <w:rsid w:val="00CE405B"/>
    <w:rsid w:val="00CE6C3C"/>
    <w:rsid w:val="00CF373F"/>
    <w:rsid w:val="00CF74A1"/>
    <w:rsid w:val="00D000A9"/>
    <w:rsid w:val="00D02195"/>
    <w:rsid w:val="00D04B02"/>
    <w:rsid w:val="00D10A63"/>
    <w:rsid w:val="00D15072"/>
    <w:rsid w:val="00D22FC4"/>
    <w:rsid w:val="00D23661"/>
    <w:rsid w:val="00D23BFF"/>
    <w:rsid w:val="00D24F2C"/>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924AD"/>
    <w:rsid w:val="00D95C4D"/>
    <w:rsid w:val="00D964E4"/>
    <w:rsid w:val="00DA3B3F"/>
    <w:rsid w:val="00DA58E9"/>
    <w:rsid w:val="00DB0D93"/>
    <w:rsid w:val="00DB139D"/>
    <w:rsid w:val="00DC09F3"/>
    <w:rsid w:val="00DC4E75"/>
    <w:rsid w:val="00DC6680"/>
    <w:rsid w:val="00DC6D65"/>
    <w:rsid w:val="00DC7DEF"/>
    <w:rsid w:val="00DD070E"/>
    <w:rsid w:val="00DD4AD8"/>
    <w:rsid w:val="00DE180B"/>
    <w:rsid w:val="00DE32B1"/>
    <w:rsid w:val="00DE6E01"/>
    <w:rsid w:val="00DF6D18"/>
    <w:rsid w:val="00E043FD"/>
    <w:rsid w:val="00E05EFF"/>
    <w:rsid w:val="00E106AA"/>
    <w:rsid w:val="00E1216F"/>
    <w:rsid w:val="00E22B23"/>
    <w:rsid w:val="00E2667F"/>
    <w:rsid w:val="00E316DF"/>
    <w:rsid w:val="00E358FB"/>
    <w:rsid w:val="00E413F9"/>
    <w:rsid w:val="00E46913"/>
    <w:rsid w:val="00E535B0"/>
    <w:rsid w:val="00E53A81"/>
    <w:rsid w:val="00E5458C"/>
    <w:rsid w:val="00E55300"/>
    <w:rsid w:val="00E560BF"/>
    <w:rsid w:val="00E60124"/>
    <w:rsid w:val="00E63761"/>
    <w:rsid w:val="00E66428"/>
    <w:rsid w:val="00E84BBB"/>
    <w:rsid w:val="00E86347"/>
    <w:rsid w:val="00E86CFE"/>
    <w:rsid w:val="00E910BC"/>
    <w:rsid w:val="00E912C6"/>
    <w:rsid w:val="00E96613"/>
    <w:rsid w:val="00EA0936"/>
    <w:rsid w:val="00EA14F7"/>
    <w:rsid w:val="00EA1736"/>
    <w:rsid w:val="00EA3E7C"/>
    <w:rsid w:val="00EA7CF5"/>
    <w:rsid w:val="00EB1C66"/>
    <w:rsid w:val="00EB48A8"/>
    <w:rsid w:val="00EB629E"/>
    <w:rsid w:val="00EC3102"/>
    <w:rsid w:val="00EC4D98"/>
    <w:rsid w:val="00EC66DC"/>
    <w:rsid w:val="00ED0FED"/>
    <w:rsid w:val="00ED12DA"/>
    <w:rsid w:val="00ED5415"/>
    <w:rsid w:val="00EE2518"/>
    <w:rsid w:val="00EF1688"/>
    <w:rsid w:val="00EF4590"/>
    <w:rsid w:val="00EF4F08"/>
    <w:rsid w:val="00F00192"/>
    <w:rsid w:val="00F02629"/>
    <w:rsid w:val="00F02F1D"/>
    <w:rsid w:val="00F06EC1"/>
    <w:rsid w:val="00F07983"/>
    <w:rsid w:val="00F07F32"/>
    <w:rsid w:val="00F11252"/>
    <w:rsid w:val="00F135C9"/>
    <w:rsid w:val="00F149FB"/>
    <w:rsid w:val="00F20734"/>
    <w:rsid w:val="00F25363"/>
    <w:rsid w:val="00F25415"/>
    <w:rsid w:val="00F27CBB"/>
    <w:rsid w:val="00F30FF7"/>
    <w:rsid w:val="00F322B8"/>
    <w:rsid w:val="00F34740"/>
    <w:rsid w:val="00F37A6B"/>
    <w:rsid w:val="00F37DF0"/>
    <w:rsid w:val="00F417BC"/>
    <w:rsid w:val="00F54F87"/>
    <w:rsid w:val="00F560CE"/>
    <w:rsid w:val="00F6018E"/>
    <w:rsid w:val="00F614D5"/>
    <w:rsid w:val="00F61A9B"/>
    <w:rsid w:val="00F6359C"/>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B0911"/>
    <w:rsid w:val="00FB7D17"/>
    <w:rsid w:val="00FC64E5"/>
    <w:rsid w:val="00FC76AB"/>
    <w:rsid w:val="00FC7C91"/>
    <w:rsid w:val="00FD2FF0"/>
    <w:rsid w:val="00FD4600"/>
    <w:rsid w:val="00FD59B1"/>
    <w:rsid w:val="00FD7E6E"/>
    <w:rsid w:val="00FE176D"/>
    <w:rsid w:val="00FE1D9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722"/>
  </w:style>
  <w:style w:type="paragraph" w:styleId="Heading1">
    <w:name w:val="heading 1"/>
    <w:basedOn w:val="Normal"/>
    <w:next w:val="Normal"/>
    <w:link w:val="Heading1Char"/>
    <w:autoRedefine/>
    <w:uiPriority w:val="9"/>
    <w:qFormat/>
    <w:rsid w:val="007F6AE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AF263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E17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722"/>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AF263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AB51-6EB2-4201-9F93-08AC0EF5F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26</Pages>
  <Words>5566</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200</cp:revision>
  <cp:lastPrinted>2017-12-06T21:35:00Z</cp:lastPrinted>
  <dcterms:created xsi:type="dcterms:W3CDTF">2017-09-08T14:04:00Z</dcterms:created>
  <dcterms:modified xsi:type="dcterms:W3CDTF">2018-02-13T19:03:00Z</dcterms:modified>
</cp:coreProperties>
</file>