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B2BFA" w14:textId="2142389A" w:rsidR="00EA1736" w:rsidRPr="00C6331A" w:rsidRDefault="00EA1736" w:rsidP="00C6331A">
      <w:pPr>
        <w:rPr>
          <w:rStyle w:val="BookTitle"/>
        </w:rPr>
      </w:pPr>
      <w:bookmarkStart w:id="0" w:name="_Hlk484770630"/>
      <w:bookmarkEnd w:id="0"/>
      <w:r w:rsidRPr="00C6331A">
        <w:rPr>
          <w:rStyle w:val="BookTitle"/>
        </w:rPr>
        <w:t xml:space="preserve">Chapter </w:t>
      </w:r>
      <w:r w:rsidR="007F6AE7">
        <w:rPr>
          <w:rStyle w:val="BookTitle"/>
        </w:rPr>
        <w:t>5</w:t>
      </w:r>
      <w:r w:rsidRPr="00C6331A">
        <w:rPr>
          <w:rStyle w:val="BookTitle"/>
        </w:rPr>
        <w:t xml:space="preserve">: </w:t>
      </w:r>
      <w:r w:rsidR="00D645DF">
        <w:rPr>
          <w:rStyle w:val="BookTitle"/>
        </w:rPr>
        <w:t>Classic Bluetooth</w:t>
      </w:r>
    </w:p>
    <w:p w14:paraId="72E1681F" w14:textId="64EF7D5B" w:rsidR="00C6331A" w:rsidRDefault="00C6331A" w:rsidP="00C6331A">
      <w:r>
        <w:t>Time</w:t>
      </w:r>
      <w:r w:rsidR="00A45584">
        <w:t>:</w:t>
      </w:r>
      <w:r>
        <w:t xml:space="preserve"> </w:t>
      </w:r>
      <w:r w:rsidR="009E216F" w:rsidRPr="00A45584">
        <w:t>3</w:t>
      </w:r>
      <w:r w:rsidRPr="00A45584">
        <w:t xml:space="preserve"> Hours</w:t>
      </w:r>
    </w:p>
    <w:p w14:paraId="7B2BFF7E" w14:textId="4A827346" w:rsidR="00EA1736" w:rsidRPr="00CB5250" w:rsidRDefault="00EA1736" w:rsidP="00C6331A">
      <w:r w:rsidRPr="00CB5250">
        <w:t xml:space="preserve">At the end of </w:t>
      </w:r>
      <w:r w:rsidR="00695272" w:rsidRPr="00CB5250">
        <w:t>this chapter</w:t>
      </w:r>
      <w:r w:rsidRPr="00CB5250">
        <w:t xml:space="preserve"> you will understand </w:t>
      </w:r>
      <w:r w:rsidR="00CB5250" w:rsidRPr="00CB5250">
        <w:t xml:space="preserve">the basics of </w:t>
      </w:r>
      <w:r w:rsidR="00D645DF" w:rsidRPr="00CB5250">
        <w:t xml:space="preserve">Classic </w:t>
      </w:r>
      <w:r w:rsidR="00CB5250" w:rsidRPr="00CB5250">
        <w:t xml:space="preserve">Bluetooth and how to create </w:t>
      </w:r>
      <w:r w:rsidR="00D645DF">
        <w:t xml:space="preserve">Classic </w:t>
      </w:r>
      <w:r w:rsidR="00CB5250" w:rsidRPr="00CB5250">
        <w:t>Bluetooth projects on WICED devices.</w:t>
      </w:r>
    </w:p>
    <w:p w14:paraId="288DF592" w14:textId="77777777" w:rsidR="00A41FCF" w:rsidRDefault="00C6331A">
      <w:pPr>
        <w:pStyle w:val="TOC1"/>
        <w:tabs>
          <w:tab w:val="left" w:pos="720"/>
          <w:tab w:val="right" w:leader="dot" w:pos="9350"/>
        </w:tabs>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sidR="00A41FCF">
        <w:rPr>
          <w:noProof/>
        </w:rPr>
        <w:t>5.1</w:t>
      </w:r>
      <w:r w:rsidR="00A41FCF">
        <w:rPr>
          <w:rFonts w:asciiTheme="minorHAnsi" w:eastAsiaTheme="minorEastAsia" w:hAnsiTheme="minorHAnsi"/>
          <w:b w:val="0"/>
          <w:bCs w:val="0"/>
          <w:caps w:val="0"/>
          <w:noProof/>
          <w:sz w:val="24"/>
          <w:szCs w:val="24"/>
        </w:rPr>
        <w:tab/>
      </w:r>
      <w:r w:rsidR="00A41FCF">
        <w:rPr>
          <w:noProof/>
        </w:rPr>
        <w:t>Classic Bluetooth Introduction</w:t>
      </w:r>
      <w:r w:rsidR="00A41FCF">
        <w:rPr>
          <w:noProof/>
        </w:rPr>
        <w:tab/>
      </w:r>
      <w:r w:rsidR="00A41FCF">
        <w:rPr>
          <w:noProof/>
        </w:rPr>
        <w:fldChar w:fldCharType="begin"/>
      </w:r>
      <w:r w:rsidR="00A41FCF">
        <w:rPr>
          <w:noProof/>
        </w:rPr>
        <w:instrText xml:space="preserve"> PAGEREF _Toc516496996 \h </w:instrText>
      </w:r>
      <w:r w:rsidR="00A41FCF">
        <w:rPr>
          <w:noProof/>
        </w:rPr>
      </w:r>
      <w:r w:rsidR="00A41FCF">
        <w:rPr>
          <w:noProof/>
        </w:rPr>
        <w:fldChar w:fldCharType="separate"/>
      </w:r>
      <w:r w:rsidR="00A41FCF">
        <w:rPr>
          <w:noProof/>
        </w:rPr>
        <w:t>3</w:t>
      </w:r>
      <w:r w:rsidR="00A41FCF">
        <w:rPr>
          <w:noProof/>
        </w:rPr>
        <w:fldChar w:fldCharType="end"/>
      </w:r>
    </w:p>
    <w:p w14:paraId="6912B6A2" w14:textId="77777777" w:rsidR="00A41FCF" w:rsidRDefault="00A41FCF">
      <w:pPr>
        <w:pStyle w:val="TOC1"/>
        <w:tabs>
          <w:tab w:val="left" w:pos="720"/>
          <w:tab w:val="right" w:leader="dot" w:pos="9350"/>
        </w:tabs>
        <w:rPr>
          <w:rFonts w:asciiTheme="minorHAnsi" w:eastAsiaTheme="minorEastAsia" w:hAnsiTheme="minorHAnsi"/>
          <w:b w:val="0"/>
          <w:bCs w:val="0"/>
          <w:caps w:val="0"/>
          <w:noProof/>
          <w:sz w:val="24"/>
          <w:szCs w:val="24"/>
        </w:rPr>
      </w:pPr>
      <w:r>
        <w:rPr>
          <w:noProof/>
        </w:rPr>
        <w:t>5.2</w:t>
      </w:r>
      <w:r>
        <w:rPr>
          <w:rFonts w:asciiTheme="minorHAnsi" w:eastAsiaTheme="minorEastAsia" w:hAnsiTheme="minorHAnsi"/>
          <w:b w:val="0"/>
          <w:bCs w:val="0"/>
          <w:caps w:val="0"/>
          <w:noProof/>
          <w:sz w:val="24"/>
          <w:szCs w:val="24"/>
        </w:rPr>
        <w:tab/>
      </w:r>
      <w:r>
        <w:rPr>
          <w:noProof/>
        </w:rPr>
        <w:t>Stack</w:t>
      </w:r>
      <w:r>
        <w:rPr>
          <w:noProof/>
        </w:rPr>
        <w:tab/>
      </w:r>
      <w:r>
        <w:rPr>
          <w:noProof/>
        </w:rPr>
        <w:fldChar w:fldCharType="begin"/>
      </w:r>
      <w:r>
        <w:rPr>
          <w:noProof/>
        </w:rPr>
        <w:instrText xml:space="preserve"> PAGEREF _Toc516496997 \h </w:instrText>
      </w:r>
      <w:r>
        <w:rPr>
          <w:noProof/>
        </w:rPr>
      </w:r>
      <w:r>
        <w:rPr>
          <w:noProof/>
        </w:rPr>
        <w:fldChar w:fldCharType="separate"/>
      </w:r>
      <w:r>
        <w:rPr>
          <w:noProof/>
        </w:rPr>
        <w:t>4</w:t>
      </w:r>
      <w:r>
        <w:rPr>
          <w:noProof/>
        </w:rPr>
        <w:fldChar w:fldCharType="end"/>
      </w:r>
    </w:p>
    <w:p w14:paraId="0DF54177" w14:textId="77777777" w:rsidR="00A41FCF" w:rsidRDefault="00A41FCF">
      <w:pPr>
        <w:pStyle w:val="TOC1"/>
        <w:tabs>
          <w:tab w:val="left" w:pos="720"/>
          <w:tab w:val="right" w:leader="dot" w:pos="9350"/>
        </w:tabs>
        <w:rPr>
          <w:rFonts w:asciiTheme="minorHAnsi" w:eastAsiaTheme="minorEastAsia" w:hAnsiTheme="minorHAnsi"/>
          <w:b w:val="0"/>
          <w:bCs w:val="0"/>
          <w:caps w:val="0"/>
          <w:noProof/>
          <w:sz w:val="24"/>
          <w:szCs w:val="24"/>
        </w:rPr>
      </w:pPr>
      <w:r>
        <w:rPr>
          <w:noProof/>
        </w:rPr>
        <w:t>5.3</w:t>
      </w:r>
      <w:r>
        <w:rPr>
          <w:rFonts w:asciiTheme="minorHAnsi" w:eastAsiaTheme="minorEastAsia" w:hAnsiTheme="minorHAnsi"/>
          <w:b w:val="0"/>
          <w:bCs w:val="0"/>
          <w:caps w:val="0"/>
          <w:noProof/>
          <w:sz w:val="24"/>
          <w:szCs w:val="24"/>
        </w:rPr>
        <w:tab/>
      </w:r>
      <w:r>
        <w:rPr>
          <w:noProof/>
        </w:rPr>
        <w:t>Network</w:t>
      </w:r>
      <w:r>
        <w:rPr>
          <w:noProof/>
        </w:rPr>
        <w:tab/>
      </w:r>
      <w:r>
        <w:rPr>
          <w:noProof/>
        </w:rPr>
        <w:fldChar w:fldCharType="begin"/>
      </w:r>
      <w:r>
        <w:rPr>
          <w:noProof/>
        </w:rPr>
        <w:instrText xml:space="preserve"> PAGEREF _Toc516496998 \h </w:instrText>
      </w:r>
      <w:r>
        <w:rPr>
          <w:noProof/>
        </w:rPr>
      </w:r>
      <w:r>
        <w:rPr>
          <w:noProof/>
        </w:rPr>
        <w:fldChar w:fldCharType="separate"/>
      </w:r>
      <w:r>
        <w:rPr>
          <w:noProof/>
        </w:rPr>
        <w:t>5</w:t>
      </w:r>
      <w:r>
        <w:rPr>
          <w:noProof/>
        </w:rPr>
        <w:fldChar w:fldCharType="end"/>
      </w:r>
    </w:p>
    <w:p w14:paraId="14DD3931" w14:textId="77777777" w:rsidR="00A41FCF" w:rsidRDefault="00A41FCF">
      <w:pPr>
        <w:pStyle w:val="TOC2"/>
        <w:rPr>
          <w:rFonts w:asciiTheme="minorHAnsi" w:eastAsiaTheme="minorEastAsia" w:hAnsiTheme="minorHAnsi"/>
          <w:smallCaps w:val="0"/>
          <w:noProof/>
          <w:sz w:val="24"/>
          <w:szCs w:val="24"/>
        </w:rPr>
      </w:pPr>
      <w:r>
        <w:rPr>
          <w:noProof/>
        </w:rPr>
        <w:t>5.3.1 Piconets and Scatternets</w:t>
      </w:r>
      <w:r>
        <w:rPr>
          <w:noProof/>
        </w:rPr>
        <w:tab/>
      </w:r>
      <w:r>
        <w:rPr>
          <w:noProof/>
        </w:rPr>
        <w:fldChar w:fldCharType="begin"/>
      </w:r>
      <w:r>
        <w:rPr>
          <w:noProof/>
        </w:rPr>
        <w:instrText xml:space="preserve"> PAGEREF _Toc516496999 \h </w:instrText>
      </w:r>
      <w:r>
        <w:rPr>
          <w:noProof/>
        </w:rPr>
      </w:r>
      <w:r>
        <w:rPr>
          <w:noProof/>
        </w:rPr>
        <w:fldChar w:fldCharType="separate"/>
      </w:r>
      <w:r>
        <w:rPr>
          <w:noProof/>
        </w:rPr>
        <w:t>5</w:t>
      </w:r>
      <w:r>
        <w:rPr>
          <w:noProof/>
        </w:rPr>
        <w:fldChar w:fldCharType="end"/>
      </w:r>
    </w:p>
    <w:p w14:paraId="05E7C0CE" w14:textId="77777777" w:rsidR="00A41FCF" w:rsidRDefault="00A41FCF">
      <w:pPr>
        <w:pStyle w:val="TOC2"/>
        <w:rPr>
          <w:rFonts w:asciiTheme="minorHAnsi" w:eastAsiaTheme="minorEastAsia" w:hAnsiTheme="minorHAnsi"/>
          <w:smallCaps w:val="0"/>
          <w:noProof/>
          <w:sz w:val="24"/>
          <w:szCs w:val="24"/>
        </w:rPr>
      </w:pPr>
      <w:r>
        <w:rPr>
          <w:noProof/>
        </w:rPr>
        <w:t>5.3.2 Device Address (BD_ADDR)</w:t>
      </w:r>
      <w:r>
        <w:rPr>
          <w:noProof/>
        </w:rPr>
        <w:tab/>
      </w:r>
      <w:r>
        <w:rPr>
          <w:noProof/>
        </w:rPr>
        <w:fldChar w:fldCharType="begin"/>
      </w:r>
      <w:r>
        <w:rPr>
          <w:noProof/>
        </w:rPr>
        <w:instrText xml:space="preserve"> PAGEREF _Toc516497000 \h </w:instrText>
      </w:r>
      <w:r>
        <w:rPr>
          <w:noProof/>
        </w:rPr>
      </w:r>
      <w:r>
        <w:rPr>
          <w:noProof/>
        </w:rPr>
        <w:fldChar w:fldCharType="separate"/>
      </w:r>
      <w:r>
        <w:rPr>
          <w:noProof/>
        </w:rPr>
        <w:t>6</w:t>
      </w:r>
      <w:r>
        <w:rPr>
          <w:noProof/>
        </w:rPr>
        <w:fldChar w:fldCharType="end"/>
      </w:r>
    </w:p>
    <w:p w14:paraId="26DC5490" w14:textId="77777777" w:rsidR="00A41FCF" w:rsidRDefault="00A41FCF">
      <w:pPr>
        <w:pStyle w:val="TOC2"/>
        <w:rPr>
          <w:rFonts w:asciiTheme="minorHAnsi" w:eastAsiaTheme="minorEastAsia" w:hAnsiTheme="minorHAnsi"/>
          <w:smallCaps w:val="0"/>
          <w:noProof/>
          <w:sz w:val="24"/>
          <w:szCs w:val="24"/>
        </w:rPr>
      </w:pPr>
      <w:r>
        <w:rPr>
          <w:noProof/>
        </w:rPr>
        <w:t>5.3.3 Piconet Clocks</w:t>
      </w:r>
      <w:r>
        <w:rPr>
          <w:noProof/>
        </w:rPr>
        <w:tab/>
      </w:r>
      <w:r>
        <w:rPr>
          <w:noProof/>
        </w:rPr>
        <w:fldChar w:fldCharType="begin"/>
      </w:r>
      <w:r>
        <w:rPr>
          <w:noProof/>
        </w:rPr>
        <w:instrText xml:space="preserve"> PAGEREF _Toc516497001 \h </w:instrText>
      </w:r>
      <w:r>
        <w:rPr>
          <w:noProof/>
        </w:rPr>
      </w:r>
      <w:r>
        <w:rPr>
          <w:noProof/>
        </w:rPr>
        <w:fldChar w:fldCharType="separate"/>
      </w:r>
      <w:r>
        <w:rPr>
          <w:noProof/>
        </w:rPr>
        <w:t>7</w:t>
      </w:r>
      <w:r>
        <w:rPr>
          <w:noProof/>
        </w:rPr>
        <w:fldChar w:fldCharType="end"/>
      </w:r>
    </w:p>
    <w:p w14:paraId="6DA4D4DA" w14:textId="77777777" w:rsidR="00A41FCF" w:rsidRDefault="00A41FCF">
      <w:pPr>
        <w:pStyle w:val="TOC2"/>
        <w:rPr>
          <w:rFonts w:asciiTheme="minorHAnsi" w:eastAsiaTheme="minorEastAsia" w:hAnsiTheme="minorHAnsi"/>
          <w:smallCaps w:val="0"/>
          <w:noProof/>
          <w:sz w:val="24"/>
          <w:szCs w:val="24"/>
        </w:rPr>
      </w:pPr>
      <w:r>
        <w:rPr>
          <w:noProof/>
        </w:rPr>
        <w:t>5.3.4 Channel (Frequency) Hopping Sequence</w:t>
      </w:r>
      <w:r>
        <w:rPr>
          <w:noProof/>
        </w:rPr>
        <w:tab/>
      </w:r>
      <w:r>
        <w:rPr>
          <w:noProof/>
        </w:rPr>
        <w:fldChar w:fldCharType="begin"/>
      </w:r>
      <w:r>
        <w:rPr>
          <w:noProof/>
        </w:rPr>
        <w:instrText xml:space="preserve"> PAGEREF _Toc516497002 \h </w:instrText>
      </w:r>
      <w:r>
        <w:rPr>
          <w:noProof/>
        </w:rPr>
      </w:r>
      <w:r>
        <w:rPr>
          <w:noProof/>
        </w:rPr>
        <w:fldChar w:fldCharType="separate"/>
      </w:r>
      <w:r>
        <w:rPr>
          <w:noProof/>
        </w:rPr>
        <w:t>7</w:t>
      </w:r>
      <w:r>
        <w:rPr>
          <w:noProof/>
        </w:rPr>
        <w:fldChar w:fldCharType="end"/>
      </w:r>
    </w:p>
    <w:p w14:paraId="6786A667" w14:textId="77777777" w:rsidR="00A41FCF" w:rsidRDefault="00A41FCF">
      <w:pPr>
        <w:pStyle w:val="TOC2"/>
        <w:rPr>
          <w:rFonts w:asciiTheme="minorHAnsi" w:eastAsiaTheme="minorEastAsia" w:hAnsiTheme="minorHAnsi"/>
          <w:smallCaps w:val="0"/>
          <w:noProof/>
          <w:sz w:val="24"/>
          <w:szCs w:val="24"/>
        </w:rPr>
      </w:pPr>
      <w:r>
        <w:rPr>
          <w:noProof/>
        </w:rPr>
        <w:t>5.3.5 Time slots</w:t>
      </w:r>
      <w:r>
        <w:rPr>
          <w:noProof/>
        </w:rPr>
        <w:tab/>
      </w:r>
      <w:r>
        <w:rPr>
          <w:noProof/>
        </w:rPr>
        <w:fldChar w:fldCharType="begin"/>
      </w:r>
      <w:r>
        <w:rPr>
          <w:noProof/>
        </w:rPr>
        <w:instrText xml:space="preserve"> PAGEREF _Toc516497003 \h </w:instrText>
      </w:r>
      <w:r>
        <w:rPr>
          <w:noProof/>
        </w:rPr>
      </w:r>
      <w:r>
        <w:rPr>
          <w:noProof/>
        </w:rPr>
        <w:fldChar w:fldCharType="separate"/>
      </w:r>
      <w:r>
        <w:rPr>
          <w:noProof/>
        </w:rPr>
        <w:t>7</w:t>
      </w:r>
      <w:r>
        <w:rPr>
          <w:noProof/>
        </w:rPr>
        <w:fldChar w:fldCharType="end"/>
      </w:r>
    </w:p>
    <w:p w14:paraId="33AABD52" w14:textId="77777777" w:rsidR="00A41FCF" w:rsidRDefault="00A41FCF">
      <w:pPr>
        <w:pStyle w:val="TOC1"/>
        <w:tabs>
          <w:tab w:val="left" w:pos="720"/>
          <w:tab w:val="right" w:leader="dot" w:pos="9350"/>
        </w:tabs>
        <w:rPr>
          <w:rFonts w:asciiTheme="minorHAnsi" w:eastAsiaTheme="minorEastAsia" w:hAnsiTheme="minorHAnsi"/>
          <w:b w:val="0"/>
          <w:bCs w:val="0"/>
          <w:caps w:val="0"/>
          <w:noProof/>
          <w:sz w:val="24"/>
          <w:szCs w:val="24"/>
        </w:rPr>
      </w:pPr>
      <w:r>
        <w:rPr>
          <w:noProof/>
        </w:rPr>
        <w:t>5.4</w:t>
      </w:r>
      <w:r>
        <w:rPr>
          <w:rFonts w:asciiTheme="minorHAnsi" w:eastAsiaTheme="minorEastAsia" w:hAnsiTheme="minorHAnsi"/>
          <w:b w:val="0"/>
          <w:bCs w:val="0"/>
          <w:caps w:val="0"/>
          <w:noProof/>
          <w:sz w:val="24"/>
          <w:szCs w:val="24"/>
        </w:rPr>
        <w:tab/>
      </w:r>
      <w:r>
        <w:rPr>
          <w:noProof/>
        </w:rPr>
        <w:t>Logical Transports (Links)</w:t>
      </w:r>
      <w:r>
        <w:rPr>
          <w:noProof/>
        </w:rPr>
        <w:tab/>
      </w:r>
      <w:r>
        <w:rPr>
          <w:noProof/>
        </w:rPr>
        <w:fldChar w:fldCharType="begin"/>
      </w:r>
      <w:r>
        <w:rPr>
          <w:noProof/>
        </w:rPr>
        <w:instrText xml:space="preserve"> PAGEREF _Toc516497004 \h </w:instrText>
      </w:r>
      <w:r>
        <w:rPr>
          <w:noProof/>
        </w:rPr>
      </w:r>
      <w:r>
        <w:rPr>
          <w:noProof/>
        </w:rPr>
        <w:fldChar w:fldCharType="separate"/>
      </w:r>
      <w:r>
        <w:rPr>
          <w:noProof/>
        </w:rPr>
        <w:t>9</w:t>
      </w:r>
      <w:r>
        <w:rPr>
          <w:noProof/>
        </w:rPr>
        <w:fldChar w:fldCharType="end"/>
      </w:r>
    </w:p>
    <w:p w14:paraId="382DCEF4" w14:textId="77777777" w:rsidR="00A41FCF" w:rsidRDefault="00A41FCF">
      <w:pPr>
        <w:pStyle w:val="TOC2"/>
        <w:rPr>
          <w:rFonts w:asciiTheme="minorHAnsi" w:eastAsiaTheme="minorEastAsia" w:hAnsiTheme="minorHAnsi"/>
          <w:smallCaps w:val="0"/>
          <w:noProof/>
          <w:sz w:val="24"/>
          <w:szCs w:val="24"/>
        </w:rPr>
      </w:pPr>
      <w:r>
        <w:rPr>
          <w:noProof/>
        </w:rPr>
        <w:t>5.4.1 Synchronous Connection-Oriented (SCO)</w:t>
      </w:r>
      <w:r>
        <w:rPr>
          <w:noProof/>
        </w:rPr>
        <w:tab/>
      </w:r>
      <w:r>
        <w:rPr>
          <w:noProof/>
        </w:rPr>
        <w:fldChar w:fldCharType="begin"/>
      </w:r>
      <w:r>
        <w:rPr>
          <w:noProof/>
        </w:rPr>
        <w:instrText xml:space="preserve"> PAGEREF _Toc516497005 \h </w:instrText>
      </w:r>
      <w:r>
        <w:rPr>
          <w:noProof/>
        </w:rPr>
      </w:r>
      <w:r>
        <w:rPr>
          <w:noProof/>
        </w:rPr>
        <w:fldChar w:fldCharType="separate"/>
      </w:r>
      <w:r>
        <w:rPr>
          <w:noProof/>
        </w:rPr>
        <w:t>9</w:t>
      </w:r>
      <w:r>
        <w:rPr>
          <w:noProof/>
        </w:rPr>
        <w:fldChar w:fldCharType="end"/>
      </w:r>
    </w:p>
    <w:p w14:paraId="50692A26" w14:textId="77777777" w:rsidR="00A41FCF" w:rsidRDefault="00A41FCF">
      <w:pPr>
        <w:pStyle w:val="TOC2"/>
        <w:rPr>
          <w:rFonts w:asciiTheme="minorHAnsi" w:eastAsiaTheme="minorEastAsia" w:hAnsiTheme="minorHAnsi"/>
          <w:smallCaps w:val="0"/>
          <w:noProof/>
          <w:sz w:val="24"/>
          <w:szCs w:val="24"/>
        </w:rPr>
      </w:pPr>
      <w:r>
        <w:rPr>
          <w:noProof/>
        </w:rPr>
        <w:t>5.4.2 Extended Synchronous Connection-Oriented (eSCO)</w:t>
      </w:r>
      <w:r>
        <w:rPr>
          <w:noProof/>
        </w:rPr>
        <w:tab/>
      </w:r>
      <w:r>
        <w:rPr>
          <w:noProof/>
        </w:rPr>
        <w:fldChar w:fldCharType="begin"/>
      </w:r>
      <w:r>
        <w:rPr>
          <w:noProof/>
        </w:rPr>
        <w:instrText xml:space="preserve"> PAGEREF _Toc516497006 \h </w:instrText>
      </w:r>
      <w:r>
        <w:rPr>
          <w:noProof/>
        </w:rPr>
      </w:r>
      <w:r>
        <w:rPr>
          <w:noProof/>
        </w:rPr>
        <w:fldChar w:fldCharType="separate"/>
      </w:r>
      <w:r>
        <w:rPr>
          <w:noProof/>
        </w:rPr>
        <w:t>9</w:t>
      </w:r>
      <w:r>
        <w:rPr>
          <w:noProof/>
        </w:rPr>
        <w:fldChar w:fldCharType="end"/>
      </w:r>
    </w:p>
    <w:p w14:paraId="6D82E6E4" w14:textId="77777777" w:rsidR="00A41FCF" w:rsidRDefault="00A41FCF">
      <w:pPr>
        <w:pStyle w:val="TOC2"/>
        <w:rPr>
          <w:rFonts w:asciiTheme="minorHAnsi" w:eastAsiaTheme="minorEastAsia" w:hAnsiTheme="minorHAnsi"/>
          <w:smallCaps w:val="0"/>
          <w:noProof/>
          <w:sz w:val="24"/>
          <w:szCs w:val="24"/>
        </w:rPr>
      </w:pPr>
      <w:r>
        <w:rPr>
          <w:noProof/>
        </w:rPr>
        <w:t>5.4.3 Asynchronous Connection-Less (ACL)</w:t>
      </w:r>
      <w:r>
        <w:rPr>
          <w:noProof/>
        </w:rPr>
        <w:tab/>
      </w:r>
      <w:r>
        <w:rPr>
          <w:noProof/>
        </w:rPr>
        <w:fldChar w:fldCharType="begin"/>
      </w:r>
      <w:r>
        <w:rPr>
          <w:noProof/>
        </w:rPr>
        <w:instrText xml:space="preserve"> PAGEREF _Toc516497007 \h </w:instrText>
      </w:r>
      <w:r>
        <w:rPr>
          <w:noProof/>
        </w:rPr>
      </w:r>
      <w:r>
        <w:rPr>
          <w:noProof/>
        </w:rPr>
        <w:fldChar w:fldCharType="separate"/>
      </w:r>
      <w:r>
        <w:rPr>
          <w:noProof/>
        </w:rPr>
        <w:t>10</w:t>
      </w:r>
      <w:r>
        <w:rPr>
          <w:noProof/>
        </w:rPr>
        <w:fldChar w:fldCharType="end"/>
      </w:r>
    </w:p>
    <w:p w14:paraId="51E0B908" w14:textId="77777777" w:rsidR="00A41FCF" w:rsidRDefault="00A41FCF">
      <w:pPr>
        <w:pStyle w:val="TOC2"/>
        <w:rPr>
          <w:rFonts w:asciiTheme="minorHAnsi" w:eastAsiaTheme="minorEastAsia" w:hAnsiTheme="minorHAnsi"/>
          <w:smallCaps w:val="0"/>
          <w:noProof/>
          <w:sz w:val="24"/>
          <w:szCs w:val="24"/>
        </w:rPr>
      </w:pPr>
      <w:r>
        <w:rPr>
          <w:noProof/>
        </w:rPr>
        <w:t>5.4.4 Active Slave Broadcast (ASB)</w:t>
      </w:r>
      <w:r>
        <w:rPr>
          <w:noProof/>
        </w:rPr>
        <w:tab/>
      </w:r>
      <w:r>
        <w:rPr>
          <w:noProof/>
        </w:rPr>
        <w:fldChar w:fldCharType="begin"/>
      </w:r>
      <w:r>
        <w:rPr>
          <w:noProof/>
        </w:rPr>
        <w:instrText xml:space="preserve"> PAGEREF _Toc516497008 \h </w:instrText>
      </w:r>
      <w:r>
        <w:rPr>
          <w:noProof/>
        </w:rPr>
      </w:r>
      <w:r>
        <w:rPr>
          <w:noProof/>
        </w:rPr>
        <w:fldChar w:fldCharType="separate"/>
      </w:r>
      <w:r>
        <w:rPr>
          <w:noProof/>
        </w:rPr>
        <w:t>10</w:t>
      </w:r>
      <w:r>
        <w:rPr>
          <w:noProof/>
        </w:rPr>
        <w:fldChar w:fldCharType="end"/>
      </w:r>
    </w:p>
    <w:p w14:paraId="352739A7" w14:textId="77777777" w:rsidR="00A41FCF" w:rsidRDefault="00A41FCF">
      <w:pPr>
        <w:pStyle w:val="TOC2"/>
        <w:rPr>
          <w:rFonts w:asciiTheme="minorHAnsi" w:eastAsiaTheme="minorEastAsia" w:hAnsiTheme="minorHAnsi"/>
          <w:smallCaps w:val="0"/>
          <w:noProof/>
          <w:sz w:val="24"/>
          <w:szCs w:val="24"/>
        </w:rPr>
      </w:pPr>
      <w:r>
        <w:rPr>
          <w:noProof/>
        </w:rPr>
        <w:t>5.4.5 Parked Slave Broadcast (PSB)</w:t>
      </w:r>
      <w:r>
        <w:rPr>
          <w:noProof/>
        </w:rPr>
        <w:tab/>
      </w:r>
      <w:r>
        <w:rPr>
          <w:noProof/>
        </w:rPr>
        <w:fldChar w:fldCharType="begin"/>
      </w:r>
      <w:r>
        <w:rPr>
          <w:noProof/>
        </w:rPr>
        <w:instrText xml:space="preserve"> PAGEREF _Toc516497009 \h </w:instrText>
      </w:r>
      <w:r>
        <w:rPr>
          <w:noProof/>
        </w:rPr>
      </w:r>
      <w:r>
        <w:rPr>
          <w:noProof/>
        </w:rPr>
        <w:fldChar w:fldCharType="separate"/>
      </w:r>
      <w:r>
        <w:rPr>
          <w:noProof/>
        </w:rPr>
        <w:t>10</w:t>
      </w:r>
      <w:r>
        <w:rPr>
          <w:noProof/>
        </w:rPr>
        <w:fldChar w:fldCharType="end"/>
      </w:r>
    </w:p>
    <w:p w14:paraId="3CDB9C07" w14:textId="77777777" w:rsidR="00A41FCF" w:rsidRDefault="00A41FCF">
      <w:pPr>
        <w:pStyle w:val="TOC1"/>
        <w:tabs>
          <w:tab w:val="left" w:pos="720"/>
          <w:tab w:val="right" w:leader="dot" w:pos="9350"/>
        </w:tabs>
        <w:rPr>
          <w:rFonts w:asciiTheme="minorHAnsi" w:eastAsiaTheme="minorEastAsia" w:hAnsiTheme="minorHAnsi"/>
          <w:b w:val="0"/>
          <w:bCs w:val="0"/>
          <w:caps w:val="0"/>
          <w:noProof/>
          <w:sz w:val="24"/>
          <w:szCs w:val="24"/>
        </w:rPr>
      </w:pPr>
      <w:r>
        <w:rPr>
          <w:noProof/>
        </w:rPr>
        <w:t>5.5</w:t>
      </w:r>
      <w:r>
        <w:rPr>
          <w:rFonts w:asciiTheme="minorHAnsi" w:eastAsiaTheme="minorEastAsia" w:hAnsiTheme="minorHAnsi"/>
          <w:b w:val="0"/>
          <w:bCs w:val="0"/>
          <w:caps w:val="0"/>
          <w:noProof/>
          <w:sz w:val="24"/>
          <w:szCs w:val="24"/>
        </w:rPr>
        <w:tab/>
      </w:r>
      <w:r>
        <w:rPr>
          <w:noProof/>
        </w:rPr>
        <w:t>States and State Transitions</w:t>
      </w:r>
      <w:r>
        <w:rPr>
          <w:noProof/>
        </w:rPr>
        <w:tab/>
      </w:r>
      <w:r>
        <w:rPr>
          <w:noProof/>
        </w:rPr>
        <w:fldChar w:fldCharType="begin"/>
      </w:r>
      <w:r>
        <w:rPr>
          <w:noProof/>
        </w:rPr>
        <w:instrText xml:space="preserve"> PAGEREF _Toc516497010 \h </w:instrText>
      </w:r>
      <w:r>
        <w:rPr>
          <w:noProof/>
        </w:rPr>
      </w:r>
      <w:r>
        <w:rPr>
          <w:noProof/>
        </w:rPr>
        <w:fldChar w:fldCharType="separate"/>
      </w:r>
      <w:r>
        <w:rPr>
          <w:noProof/>
        </w:rPr>
        <w:t>10</w:t>
      </w:r>
      <w:r>
        <w:rPr>
          <w:noProof/>
        </w:rPr>
        <w:fldChar w:fldCharType="end"/>
      </w:r>
    </w:p>
    <w:p w14:paraId="4FFD82A5" w14:textId="77777777" w:rsidR="00A41FCF" w:rsidRDefault="00A41FCF">
      <w:pPr>
        <w:pStyle w:val="TOC2"/>
        <w:rPr>
          <w:rFonts w:asciiTheme="minorHAnsi" w:eastAsiaTheme="minorEastAsia" w:hAnsiTheme="minorHAnsi"/>
          <w:smallCaps w:val="0"/>
          <w:noProof/>
          <w:sz w:val="24"/>
          <w:szCs w:val="24"/>
        </w:rPr>
      </w:pPr>
      <w:r>
        <w:rPr>
          <w:noProof/>
        </w:rPr>
        <w:t>5.5.1 Inquiry</w:t>
      </w:r>
      <w:r>
        <w:rPr>
          <w:noProof/>
        </w:rPr>
        <w:tab/>
      </w:r>
      <w:r>
        <w:rPr>
          <w:noProof/>
        </w:rPr>
        <w:fldChar w:fldCharType="begin"/>
      </w:r>
      <w:r>
        <w:rPr>
          <w:noProof/>
        </w:rPr>
        <w:instrText xml:space="preserve"> PAGEREF _Toc516497011 \h </w:instrText>
      </w:r>
      <w:r>
        <w:rPr>
          <w:noProof/>
        </w:rPr>
      </w:r>
      <w:r>
        <w:rPr>
          <w:noProof/>
        </w:rPr>
        <w:fldChar w:fldCharType="separate"/>
      </w:r>
      <w:r>
        <w:rPr>
          <w:noProof/>
        </w:rPr>
        <w:t>11</w:t>
      </w:r>
      <w:r>
        <w:rPr>
          <w:noProof/>
        </w:rPr>
        <w:fldChar w:fldCharType="end"/>
      </w:r>
    </w:p>
    <w:p w14:paraId="4B89E66E" w14:textId="77777777" w:rsidR="00A41FCF" w:rsidRDefault="00A41FCF">
      <w:pPr>
        <w:pStyle w:val="TOC2"/>
        <w:rPr>
          <w:rFonts w:asciiTheme="minorHAnsi" w:eastAsiaTheme="minorEastAsia" w:hAnsiTheme="minorHAnsi"/>
          <w:smallCaps w:val="0"/>
          <w:noProof/>
          <w:sz w:val="24"/>
          <w:szCs w:val="24"/>
        </w:rPr>
      </w:pPr>
      <w:r>
        <w:rPr>
          <w:noProof/>
        </w:rPr>
        <w:t>5.5.2 Paging</w:t>
      </w:r>
      <w:r>
        <w:rPr>
          <w:noProof/>
        </w:rPr>
        <w:tab/>
      </w:r>
      <w:r>
        <w:rPr>
          <w:noProof/>
        </w:rPr>
        <w:fldChar w:fldCharType="begin"/>
      </w:r>
      <w:r>
        <w:rPr>
          <w:noProof/>
        </w:rPr>
        <w:instrText xml:space="preserve"> PAGEREF _Toc516497012 \h </w:instrText>
      </w:r>
      <w:r>
        <w:rPr>
          <w:noProof/>
        </w:rPr>
      </w:r>
      <w:r>
        <w:rPr>
          <w:noProof/>
        </w:rPr>
        <w:fldChar w:fldCharType="separate"/>
      </w:r>
      <w:r>
        <w:rPr>
          <w:noProof/>
        </w:rPr>
        <w:t>12</w:t>
      </w:r>
      <w:r>
        <w:rPr>
          <w:noProof/>
        </w:rPr>
        <w:fldChar w:fldCharType="end"/>
      </w:r>
    </w:p>
    <w:p w14:paraId="0459F8C9" w14:textId="77777777" w:rsidR="00A41FCF" w:rsidRDefault="00A41FCF">
      <w:pPr>
        <w:pStyle w:val="TOC2"/>
        <w:rPr>
          <w:rFonts w:asciiTheme="minorHAnsi" w:eastAsiaTheme="minorEastAsia" w:hAnsiTheme="minorHAnsi"/>
          <w:smallCaps w:val="0"/>
          <w:noProof/>
          <w:sz w:val="24"/>
          <w:szCs w:val="24"/>
        </w:rPr>
      </w:pPr>
      <w:r>
        <w:rPr>
          <w:noProof/>
        </w:rPr>
        <w:t>5.5.3 Sniff</w:t>
      </w:r>
      <w:r>
        <w:rPr>
          <w:noProof/>
        </w:rPr>
        <w:tab/>
      </w:r>
      <w:r>
        <w:rPr>
          <w:noProof/>
        </w:rPr>
        <w:fldChar w:fldCharType="begin"/>
      </w:r>
      <w:r>
        <w:rPr>
          <w:noProof/>
        </w:rPr>
        <w:instrText xml:space="preserve"> PAGEREF _Toc516497013 \h </w:instrText>
      </w:r>
      <w:r>
        <w:rPr>
          <w:noProof/>
        </w:rPr>
      </w:r>
      <w:r>
        <w:rPr>
          <w:noProof/>
        </w:rPr>
        <w:fldChar w:fldCharType="separate"/>
      </w:r>
      <w:r>
        <w:rPr>
          <w:noProof/>
        </w:rPr>
        <w:t>12</w:t>
      </w:r>
      <w:r>
        <w:rPr>
          <w:noProof/>
        </w:rPr>
        <w:fldChar w:fldCharType="end"/>
      </w:r>
    </w:p>
    <w:p w14:paraId="0AA9DCF0" w14:textId="77777777" w:rsidR="00A41FCF" w:rsidRDefault="00A41FCF">
      <w:pPr>
        <w:pStyle w:val="TOC2"/>
        <w:rPr>
          <w:rFonts w:asciiTheme="minorHAnsi" w:eastAsiaTheme="minorEastAsia" w:hAnsiTheme="minorHAnsi"/>
          <w:smallCaps w:val="0"/>
          <w:noProof/>
          <w:sz w:val="24"/>
          <w:szCs w:val="24"/>
        </w:rPr>
      </w:pPr>
      <w:r>
        <w:rPr>
          <w:noProof/>
        </w:rPr>
        <w:t>5.5.4 Hold</w:t>
      </w:r>
      <w:r>
        <w:rPr>
          <w:noProof/>
        </w:rPr>
        <w:tab/>
      </w:r>
      <w:r>
        <w:rPr>
          <w:noProof/>
        </w:rPr>
        <w:fldChar w:fldCharType="begin"/>
      </w:r>
      <w:r>
        <w:rPr>
          <w:noProof/>
        </w:rPr>
        <w:instrText xml:space="preserve"> PAGEREF _Toc516497014 \h </w:instrText>
      </w:r>
      <w:r>
        <w:rPr>
          <w:noProof/>
        </w:rPr>
      </w:r>
      <w:r>
        <w:rPr>
          <w:noProof/>
        </w:rPr>
        <w:fldChar w:fldCharType="separate"/>
      </w:r>
      <w:r>
        <w:rPr>
          <w:noProof/>
        </w:rPr>
        <w:t>13</w:t>
      </w:r>
      <w:r>
        <w:rPr>
          <w:noProof/>
        </w:rPr>
        <w:fldChar w:fldCharType="end"/>
      </w:r>
    </w:p>
    <w:p w14:paraId="318D9338" w14:textId="77777777" w:rsidR="00A41FCF" w:rsidRDefault="00A41FCF">
      <w:pPr>
        <w:pStyle w:val="TOC2"/>
        <w:rPr>
          <w:rFonts w:asciiTheme="minorHAnsi" w:eastAsiaTheme="minorEastAsia" w:hAnsiTheme="minorHAnsi"/>
          <w:smallCaps w:val="0"/>
          <w:noProof/>
          <w:sz w:val="24"/>
          <w:szCs w:val="24"/>
        </w:rPr>
      </w:pPr>
      <w:r>
        <w:rPr>
          <w:noProof/>
        </w:rPr>
        <w:t>5.5.5 Park</w:t>
      </w:r>
      <w:r>
        <w:rPr>
          <w:noProof/>
        </w:rPr>
        <w:tab/>
      </w:r>
      <w:r>
        <w:rPr>
          <w:noProof/>
        </w:rPr>
        <w:fldChar w:fldCharType="begin"/>
      </w:r>
      <w:r>
        <w:rPr>
          <w:noProof/>
        </w:rPr>
        <w:instrText xml:space="preserve"> PAGEREF _Toc516497015 \h </w:instrText>
      </w:r>
      <w:r>
        <w:rPr>
          <w:noProof/>
        </w:rPr>
      </w:r>
      <w:r>
        <w:rPr>
          <w:noProof/>
        </w:rPr>
        <w:fldChar w:fldCharType="separate"/>
      </w:r>
      <w:r>
        <w:rPr>
          <w:noProof/>
        </w:rPr>
        <w:t>13</w:t>
      </w:r>
      <w:r>
        <w:rPr>
          <w:noProof/>
        </w:rPr>
        <w:fldChar w:fldCharType="end"/>
      </w:r>
    </w:p>
    <w:p w14:paraId="1F558F62" w14:textId="77777777" w:rsidR="00A41FCF" w:rsidRDefault="00A41FCF">
      <w:pPr>
        <w:pStyle w:val="TOC1"/>
        <w:tabs>
          <w:tab w:val="left" w:pos="720"/>
          <w:tab w:val="right" w:leader="dot" w:pos="9350"/>
        </w:tabs>
        <w:rPr>
          <w:rFonts w:asciiTheme="minorHAnsi" w:eastAsiaTheme="minorEastAsia" w:hAnsiTheme="minorHAnsi"/>
          <w:b w:val="0"/>
          <w:bCs w:val="0"/>
          <w:caps w:val="0"/>
          <w:noProof/>
          <w:sz w:val="24"/>
          <w:szCs w:val="24"/>
        </w:rPr>
      </w:pPr>
      <w:r>
        <w:rPr>
          <w:noProof/>
        </w:rPr>
        <w:t>5.6</w:t>
      </w:r>
      <w:r>
        <w:rPr>
          <w:rFonts w:asciiTheme="minorHAnsi" w:eastAsiaTheme="minorEastAsia" w:hAnsiTheme="minorHAnsi"/>
          <w:b w:val="0"/>
          <w:bCs w:val="0"/>
          <w:caps w:val="0"/>
          <w:noProof/>
          <w:sz w:val="24"/>
          <w:szCs w:val="24"/>
        </w:rPr>
        <w:tab/>
      </w:r>
      <w:r>
        <w:rPr>
          <w:noProof/>
        </w:rPr>
        <w:t>Packets</w:t>
      </w:r>
      <w:r>
        <w:rPr>
          <w:noProof/>
        </w:rPr>
        <w:tab/>
      </w:r>
      <w:r>
        <w:rPr>
          <w:noProof/>
        </w:rPr>
        <w:fldChar w:fldCharType="begin"/>
      </w:r>
      <w:r>
        <w:rPr>
          <w:noProof/>
        </w:rPr>
        <w:instrText xml:space="preserve"> PAGEREF _Toc516497016 \h </w:instrText>
      </w:r>
      <w:r>
        <w:rPr>
          <w:noProof/>
        </w:rPr>
      </w:r>
      <w:r>
        <w:rPr>
          <w:noProof/>
        </w:rPr>
        <w:fldChar w:fldCharType="separate"/>
      </w:r>
      <w:r>
        <w:rPr>
          <w:noProof/>
        </w:rPr>
        <w:t>15</w:t>
      </w:r>
      <w:r>
        <w:rPr>
          <w:noProof/>
        </w:rPr>
        <w:fldChar w:fldCharType="end"/>
      </w:r>
    </w:p>
    <w:p w14:paraId="306A5362" w14:textId="77777777" w:rsidR="00A41FCF" w:rsidRDefault="00A41FCF">
      <w:pPr>
        <w:pStyle w:val="TOC2"/>
        <w:rPr>
          <w:rFonts w:asciiTheme="minorHAnsi" w:eastAsiaTheme="minorEastAsia" w:hAnsiTheme="minorHAnsi"/>
          <w:smallCaps w:val="0"/>
          <w:noProof/>
          <w:sz w:val="24"/>
          <w:szCs w:val="24"/>
        </w:rPr>
      </w:pPr>
      <w:r>
        <w:rPr>
          <w:noProof/>
        </w:rPr>
        <w:t>5.6.1 Access Code</w:t>
      </w:r>
      <w:r>
        <w:rPr>
          <w:noProof/>
        </w:rPr>
        <w:tab/>
      </w:r>
      <w:r>
        <w:rPr>
          <w:noProof/>
        </w:rPr>
        <w:fldChar w:fldCharType="begin"/>
      </w:r>
      <w:r>
        <w:rPr>
          <w:noProof/>
        </w:rPr>
        <w:instrText xml:space="preserve"> PAGEREF _Toc516497017 \h </w:instrText>
      </w:r>
      <w:r>
        <w:rPr>
          <w:noProof/>
        </w:rPr>
      </w:r>
      <w:r>
        <w:rPr>
          <w:noProof/>
        </w:rPr>
        <w:fldChar w:fldCharType="separate"/>
      </w:r>
      <w:r>
        <w:rPr>
          <w:noProof/>
        </w:rPr>
        <w:t>15</w:t>
      </w:r>
      <w:r>
        <w:rPr>
          <w:noProof/>
        </w:rPr>
        <w:fldChar w:fldCharType="end"/>
      </w:r>
    </w:p>
    <w:p w14:paraId="7A0D9397" w14:textId="77777777" w:rsidR="00A41FCF" w:rsidRDefault="00A41FCF">
      <w:pPr>
        <w:pStyle w:val="TOC2"/>
        <w:rPr>
          <w:rFonts w:asciiTheme="minorHAnsi" w:eastAsiaTheme="minorEastAsia" w:hAnsiTheme="minorHAnsi"/>
          <w:smallCaps w:val="0"/>
          <w:noProof/>
          <w:sz w:val="24"/>
          <w:szCs w:val="24"/>
        </w:rPr>
      </w:pPr>
      <w:r>
        <w:rPr>
          <w:noProof/>
        </w:rPr>
        <w:t>5.6.2 Header</w:t>
      </w:r>
      <w:r>
        <w:rPr>
          <w:noProof/>
        </w:rPr>
        <w:tab/>
      </w:r>
      <w:r>
        <w:rPr>
          <w:noProof/>
        </w:rPr>
        <w:fldChar w:fldCharType="begin"/>
      </w:r>
      <w:r>
        <w:rPr>
          <w:noProof/>
        </w:rPr>
        <w:instrText xml:space="preserve"> PAGEREF _Toc516497018 \h </w:instrText>
      </w:r>
      <w:r>
        <w:rPr>
          <w:noProof/>
        </w:rPr>
      </w:r>
      <w:r>
        <w:rPr>
          <w:noProof/>
        </w:rPr>
        <w:fldChar w:fldCharType="separate"/>
      </w:r>
      <w:r>
        <w:rPr>
          <w:noProof/>
        </w:rPr>
        <w:t>16</w:t>
      </w:r>
      <w:r>
        <w:rPr>
          <w:noProof/>
        </w:rPr>
        <w:fldChar w:fldCharType="end"/>
      </w:r>
    </w:p>
    <w:p w14:paraId="75E40283" w14:textId="77777777" w:rsidR="00A41FCF" w:rsidRDefault="00A41FCF">
      <w:pPr>
        <w:pStyle w:val="TOC1"/>
        <w:tabs>
          <w:tab w:val="left" w:pos="720"/>
          <w:tab w:val="right" w:leader="dot" w:pos="9350"/>
        </w:tabs>
        <w:rPr>
          <w:rFonts w:asciiTheme="minorHAnsi" w:eastAsiaTheme="minorEastAsia" w:hAnsiTheme="minorHAnsi"/>
          <w:b w:val="0"/>
          <w:bCs w:val="0"/>
          <w:caps w:val="0"/>
          <w:noProof/>
          <w:sz w:val="24"/>
          <w:szCs w:val="24"/>
        </w:rPr>
      </w:pPr>
      <w:r>
        <w:rPr>
          <w:noProof/>
        </w:rPr>
        <w:t>5.7</w:t>
      </w:r>
      <w:r>
        <w:rPr>
          <w:rFonts w:asciiTheme="minorHAnsi" w:eastAsiaTheme="minorEastAsia" w:hAnsiTheme="minorHAnsi"/>
          <w:b w:val="0"/>
          <w:bCs w:val="0"/>
          <w:caps w:val="0"/>
          <w:noProof/>
          <w:sz w:val="24"/>
          <w:szCs w:val="24"/>
        </w:rPr>
        <w:tab/>
      </w:r>
      <w:r>
        <w:rPr>
          <w:noProof/>
        </w:rPr>
        <w:t>Security</w:t>
      </w:r>
      <w:r>
        <w:rPr>
          <w:noProof/>
        </w:rPr>
        <w:tab/>
      </w:r>
      <w:r>
        <w:rPr>
          <w:noProof/>
        </w:rPr>
        <w:fldChar w:fldCharType="begin"/>
      </w:r>
      <w:r>
        <w:rPr>
          <w:noProof/>
        </w:rPr>
        <w:instrText xml:space="preserve"> PAGEREF _Toc516497019 \h </w:instrText>
      </w:r>
      <w:r>
        <w:rPr>
          <w:noProof/>
        </w:rPr>
      </w:r>
      <w:r>
        <w:rPr>
          <w:noProof/>
        </w:rPr>
        <w:fldChar w:fldCharType="separate"/>
      </w:r>
      <w:r>
        <w:rPr>
          <w:noProof/>
        </w:rPr>
        <w:t>17</w:t>
      </w:r>
      <w:r>
        <w:rPr>
          <w:noProof/>
        </w:rPr>
        <w:fldChar w:fldCharType="end"/>
      </w:r>
    </w:p>
    <w:p w14:paraId="474142C4" w14:textId="77777777" w:rsidR="00A41FCF" w:rsidRDefault="00A41FCF">
      <w:pPr>
        <w:pStyle w:val="TOC2"/>
        <w:rPr>
          <w:rFonts w:asciiTheme="minorHAnsi" w:eastAsiaTheme="minorEastAsia" w:hAnsiTheme="minorHAnsi"/>
          <w:smallCaps w:val="0"/>
          <w:noProof/>
          <w:sz w:val="24"/>
          <w:szCs w:val="24"/>
        </w:rPr>
      </w:pPr>
      <w:r>
        <w:rPr>
          <w:noProof/>
        </w:rPr>
        <w:t>5.7.1 Authentication (Link) Key</w:t>
      </w:r>
      <w:r>
        <w:rPr>
          <w:noProof/>
        </w:rPr>
        <w:tab/>
      </w:r>
      <w:r>
        <w:rPr>
          <w:noProof/>
        </w:rPr>
        <w:fldChar w:fldCharType="begin"/>
      </w:r>
      <w:r>
        <w:rPr>
          <w:noProof/>
        </w:rPr>
        <w:instrText xml:space="preserve"> PAGEREF _Toc516497020 \h </w:instrText>
      </w:r>
      <w:r>
        <w:rPr>
          <w:noProof/>
        </w:rPr>
      </w:r>
      <w:r>
        <w:rPr>
          <w:noProof/>
        </w:rPr>
        <w:fldChar w:fldCharType="separate"/>
      </w:r>
      <w:r>
        <w:rPr>
          <w:noProof/>
        </w:rPr>
        <w:t>17</w:t>
      </w:r>
      <w:r>
        <w:rPr>
          <w:noProof/>
        </w:rPr>
        <w:fldChar w:fldCharType="end"/>
      </w:r>
    </w:p>
    <w:p w14:paraId="2DAB37B0" w14:textId="77777777" w:rsidR="00A41FCF" w:rsidRDefault="00A41FCF">
      <w:pPr>
        <w:pStyle w:val="TOC2"/>
        <w:rPr>
          <w:rFonts w:asciiTheme="minorHAnsi" w:eastAsiaTheme="minorEastAsia" w:hAnsiTheme="minorHAnsi"/>
          <w:smallCaps w:val="0"/>
          <w:noProof/>
          <w:sz w:val="24"/>
          <w:szCs w:val="24"/>
        </w:rPr>
      </w:pPr>
      <w:r>
        <w:rPr>
          <w:noProof/>
        </w:rPr>
        <w:t>5.7.2 Encryption Key</w:t>
      </w:r>
      <w:r>
        <w:rPr>
          <w:noProof/>
        </w:rPr>
        <w:tab/>
      </w:r>
      <w:r>
        <w:rPr>
          <w:noProof/>
        </w:rPr>
        <w:fldChar w:fldCharType="begin"/>
      </w:r>
      <w:r>
        <w:rPr>
          <w:noProof/>
        </w:rPr>
        <w:instrText xml:space="preserve"> PAGEREF _Toc516497021 \h </w:instrText>
      </w:r>
      <w:r>
        <w:rPr>
          <w:noProof/>
        </w:rPr>
      </w:r>
      <w:r>
        <w:rPr>
          <w:noProof/>
        </w:rPr>
        <w:fldChar w:fldCharType="separate"/>
      </w:r>
      <w:r>
        <w:rPr>
          <w:noProof/>
        </w:rPr>
        <w:t>18</w:t>
      </w:r>
      <w:r>
        <w:rPr>
          <w:noProof/>
        </w:rPr>
        <w:fldChar w:fldCharType="end"/>
      </w:r>
    </w:p>
    <w:p w14:paraId="1C8436A7" w14:textId="77777777" w:rsidR="00A41FCF" w:rsidRDefault="00A41FCF">
      <w:pPr>
        <w:pStyle w:val="TOC2"/>
        <w:rPr>
          <w:rFonts w:asciiTheme="minorHAnsi" w:eastAsiaTheme="minorEastAsia" w:hAnsiTheme="minorHAnsi"/>
          <w:smallCaps w:val="0"/>
          <w:noProof/>
          <w:sz w:val="24"/>
          <w:szCs w:val="24"/>
        </w:rPr>
      </w:pPr>
      <w:r>
        <w:rPr>
          <w:noProof/>
        </w:rPr>
        <w:t>5.7.3 Security Issues</w:t>
      </w:r>
      <w:r>
        <w:rPr>
          <w:noProof/>
        </w:rPr>
        <w:tab/>
      </w:r>
      <w:r>
        <w:rPr>
          <w:noProof/>
        </w:rPr>
        <w:fldChar w:fldCharType="begin"/>
      </w:r>
      <w:r>
        <w:rPr>
          <w:noProof/>
        </w:rPr>
        <w:instrText xml:space="preserve"> PAGEREF _Toc516497022 \h </w:instrText>
      </w:r>
      <w:r>
        <w:rPr>
          <w:noProof/>
        </w:rPr>
      </w:r>
      <w:r>
        <w:rPr>
          <w:noProof/>
        </w:rPr>
        <w:fldChar w:fldCharType="separate"/>
      </w:r>
      <w:r>
        <w:rPr>
          <w:noProof/>
        </w:rPr>
        <w:t>18</w:t>
      </w:r>
      <w:r>
        <w:rPr>
          <w:noProof/>
        </w:rPr>
        <w:fldChar w:fldCharType="end"/>
      </w:r>
    </w:p>
    <w:p w14:paraId="173164BC" w14:textId="77777777" w:rsidR="00A41FCF" w:rsidRDefault="00A41FCF">
      <w:pPr>
        <w:pStyle w:val="TOC1"/>
        <w:tabs>
          <w:tab w:val="left" w:pos="720"/>
          <w:tab w:val="right" w:leader="dot" w:pos="9350"/>
        </w:tabs>
        <w:rPr>
          <w:rFonts w:asciiTheme="minorHAnsi" w:eastAsiaTheme="minorEastAsia" w:hAnsiTheme="minorHAnsi"/>
          <w:b w:val="0"/>
          <w:bCs w:val="0"/>
          <w:caps w:val="0"/>
          <w:noProof/>
          <w:sz w:val="24"/>
          <w:szCs w:val="24"/>
        </w:rPr>
      </w:pPr>
      <w:r>
        <w:rPr>
          <w:noProof/>
        </w:rPr>
        <w:t>5.8</w:t>
      </w:r>
      <w:r>
        <w:rPr>
          <w:rFonts w:asciiTheme="minorHAnsi" w:eastAsiaTheme="minorEastAsia" w:hAnsiTheme="minorHAnsi"/>
          <w:b w:val="0"/>
          <w:bCs w:val="0"/>
          <w:caps w:val="0"/>
          <w:noProof/>
          <w:sz w:val="24"/>
          <w:szCs w:val="24"/>
        </w:rPr>
        <w:tab/>
      </w:r>
      <w:r>
        <w:rPr>
          <w:noProof/>
        </w:rPr>
        <w:t>Bonding and Pairing</w:t>
      </w:r>
      <w:r>
        <w:rPr>
          <w:noProof/>
        </w:rPr>
        <w:tab/>
      </w:r>
      <w:r>
        <w:rPr>
          <w:noProof/>
        </w:rPr>
        <w:fldChar w:fldCharType="begin"/>
      </w:r>
      <w:r>
        <w:rPr>
          <w:noProof/>
        </w:rPr>
        <w:instrText xml:space="preserve"> PAGEREF _Toc516497023 \h </w:instrText>
      </w:r>
      <w:r>
        <w:rPr>
          <w:noProof/>
        </w:rPr>
      </w:r>
      <w:r>
        <w:rPr>
          <w:noProof/>
        </w:rPr>
        <w:fldChar w:fldCharType="separate"/>
      </w:r>
      <w:r>
        <w:rPr>
          <w:noProof/>
        </w:rPr>
        <w:t>19</w:t>
      </w:r>
      <w:r>
        <w:rPr>
          <w:noProof/>
        </w:rPr>
        <w:fldChar w:fldCharType="end"/>
      </w:r>
    </w:p>
    <w:p w14:paraId="5CF23F63" w14:textId="77777777" w:rsidR="00A41FCF" w:rsidRDefault="00A41FCF">
      <w:pPr>
        <w:pStyle w:val="TOC2"/>
        <w:rPr>
          <w:rFonts w:asciiTheme="minorHAnsi" w:eastAsiaTheme="minorEastAsia" w:hAnsiTheme="minorHAnsi"/>
          <w:smallCaps w:val="0"/>
          <w:noProof/>
          <w:sz w:val="24"/>
          <w:szCs w:val="24"/>
        </w:rPr>
      </w:pPr>
      <w:r>
        <w:rPr>
          <w:noProof/>
        </w:rPr>
        <w:t>5.8.1 Legacy Pairing</w:t>
      </w:r>
      <w:r>
        <w:rPr>
          <w:noProof/>
        </w:rPr>
        <w:tab/>
      </w:r>
      <w:r>
        <w:rPr>
          <w:noProof/>
        </w:rPr>
        <w:fldChar w:fldCharType="begin"/>
      </w:r>
      <w:r>
        <w:rPr>
          <w:noProof/>
        </w:rPr>
        <w:instrText xml:space="preserve"> PAGEREF _Toc516497024 \h </w:instrText>
      </w:r>
      <w:r>
        <w:rPr>
          <w:noProof/>
        </w:rPr>
      </w:r>
      <w:r>
        <w:rPr>
          <w:noProof/>
        </w:rPr>
        <w:fldChar w:fldCharType="separate"/>
      </w:r>
      <w:r>
        <w:rPr>
          <w:noProof/>
        </w:rPr>
        <w:t>19</w:t>
      </w:r>
      <w:r>
        <w:rPr>
          <w:noProof/>
        </w:rPr>
        <w:fldChar w:fldCharType="end"/>
      </w:r>
    </w:p>
    <w:p w14:paraId="5476908E" w14:textId="77777777" w:rsidR="00A41FCF" w:rsidRDefault="00A41FCF">
      <w:pPr>
        <w:pStyle w:val="TOC2"/>
        <w:rPr>
          <w:rFonts w:asciiTheme="minorHAnsi" w:eastAsiaTheme="minorEastAsia" w:hAnsiTheme="minorHAnsi"/>
          <w:smallCaps w:val="0"/>
          <w:noProof/>
          <w:sz w:val="24"/>
          <w:szCs w:val="24"/>
        </w:rPr>
      </w:pPr>
      <w:r>
        <w:rPr>
          <w:noProof/>
        </w:rPr>
        <w:t>5.8.2 Secure Simple Pairing (SSP)</w:t>
      </w:r>
      <w:r>
        <w:rPr>
          <w:noProof/>
        </w:rPr>
        <w:tab/>
      </w:r>
      <w:r>
        <w:rPr>
          <w:noProof/>
        </w:rPr>
        <w:fldChar w:fldCharType="begin"/>
      </w:r>
      <w:r>
        <w:rPr>
          <w:noProof/>
        </w:rPr>
        <w:instrText xml:space="preserve"> PAGEREF _Toc516497025 \h </w:instrText>
      </w:r>
      <w:r>
        <w:rPr>
          <w:noProof/>
        </w:rPr>
      </w:r>
      <w:r>
        <w:rPr>
          <w:noProof/>
        </w:rPr>
        <w:fldChar w:fldCharType="separate"/>
      </w:r>
      <w:r>
        <w:rPr>
          <w:noProof/>
        </w:rPr>
        <w:t>20</w:t>
      </w:r>
      <w:r>
        <w:rPr>
          <w:noProof/>
        </w:rPr>
        <w:fldChar w:fldCharType="end"/>
      </w:r>
    </w:p>
    <w:p w14:paraId="63947E63" w14:textId="77777777" w:rsidR="00A41FCF" w:rsidRDefault="00A41FCF">
      <w:pPr>
        <w:pStyle w:val="TOC1"/>
        <w:tabs>
          <w:tab w:val="left" w:pos="720"/>
          <w:tab w:val="right" w:leader="dot" w:pos="9350"/>
        </w:tabs>
        <w:rPr>
          <w:rFonts w:asciiTheme="minorHAnsi" w:eastAsiaTheme="minorEastAsia" w:hAnsiTheme="minorHAnsi"/>
          <w:b w:val="0"/>
          <w:bCs w:val="0"/>
          <w:caps w:val="0"/>
          <w:noProof/>
          <w:sz w:val="24"/>
          <w:szCs w:val="24"/>
        </w:rPr>
      </w:pPr>
      <w:r>
        <w:rPr>
          <w:noProof/>
        </w:rPr>
        <w:t>5.9</w:t>
      </w:r>
      <w:r>
        <w:rPr>
          <w:rFonts w:asciiTheme="minorHAnsi" w:eastAsiaTheme="minorEastAsia" w:hAnsiTheme="minorHAnsi"/>
          <w:b w:val="0"/>
          <w:bCs w:val="0"/>
          <w:caps w:val="0"/>
          <w:noProof/>
          <w:sz w:val="24"/>
          <w:szCs w:val="24"/>
        </w:rPr>
        <w:tab/>
      </w:r>
      <w:r>
        <w:rPr>
          <w:noProof/>
        </w:rPr>
        <w:t>Using Bluetooth in WICED Studio</w:t>
      </w:r>
      <w:r>
        <w:rPr>
          <w:noProof/>
        </w:rPr>
        <w:tab/>
      </w:r>
      <w:r>
        <w:rPr>
          <w:noProof/>
        </w:rPr>
        <w:fldChar w:fldCharType="begin"/>
      </w:r>
      <w:r>
        <w:rPr>
          <w:noProof/>
        </w:rPr>
        <w:instrText xml:space="preserve"> PAGEREF _Toc516497026 \h </w:instrText>
      </w:r>
      <w:r>
        <w:rPr>
          <w:noProof/>
        </w:rPr>
      </w:r>
      <w:r>
        <w:rPr>
          <w:noProof/>
        </w:rPr>
        <w:fldChar w:fldCharType="separate"/>
      </w:r>
      <w:r>
        <w:rPr>
          <w:noProof/>
        </w:rPr>
        <w:t>20</w:t>
      </w:r>
      <w:r>
        <w:rPr>
          <w:noProof/>
        </w:rPr>
        <w:fldChar w:fldCharType="end"/>
      </w:r>
    </w:p>
    <w:p w14:paraId="52C17DE5" w14:textId="77777777" w:rsidR="00A41FCF" w:rsidRDefault="00A41FCF">
      <w:pPr>
        <w:pStyle w:val="TOC2"/>
        <w:rPr>
          <w:rFonts w:asciiTheme="minorHAnsi" w:eastAsiaTheme="minorEastAsia" w:hAnsiTheme="minorHAnsi"/>
          <w:smallCaps w:val="0"/>
          <w:noProof/>
          <w:sz w:val="24"/>
          <w:szCs w:val="24"/>
        </w:rPr>
      </w:pPr>
      <w:r>
        <w:rPr>
          <w:noProof/>
        </w:rPr>
        <w:t>5.9.1 Documentation</w:t>
      </w:r>
      <w:r>
        <w:rPr>
          <w:noProof/>
        </w:rPr>
        <w:tab/>
      </w:r>
      <w:r>
        <w:rPr>
          <w:noProof/>
        </w:rPr>
        <w:fldChar w:fldCharType="begin"/>
      </w:r>
      <w:r>
        <w:rPr>
          <w:noProof/>
        </w:rPr>
        <w:instrText xml:space="preserve"> PAGEREF _Toc516497027 \h </w:instrText>
      </w:r>
      <w:r>
        <w:rPr>
          <w:noProof/>
        </w:rPr>
      </w:r>
      <w:r>
        <w:rPr>
          <w:noProof/>
        </w:rPr>
        <w:fldChar w:fldCharType="separate"/>
      </w:r>
      <w:r>
        <w:rPr>
          <w:noProof/>
        </w:rPr>
        <w:t>20</w:t>
      </w:r>
      <w:r>
        <w:rPr>
          <w:noProof/>
        </w:rPr>
        <w:fldChar w:fldCharType="end"/>
      </w:r>
    </w:p>
    <w:p w14:paraId="6407A38A" w14:textId="77777777" w:rsidR="00A41FCF" w:rsidRDefault="00A41FCF">
      <w:pPr>
        <w:pStyle w:val="TOC2"/>
        <w:rPr>
          <w:rFonts w:asciiTheme="minorHAnsi" w:eastAsiaTheme="minorEastAsia" w:hAnsiTheme="minorHAnsi"/>
          <w:smallCaps w:val="0"/>
          <w:noProof/>
          <w:sz w:val="24"/>
          <w:szCs w:val="24"/>
        </w:rPr>
      </w:pPr>
      <w:r>
        <w:rPr>
          <w:noProof/>
        </w:rPr>
        <w:t>5.9.2 Bluetooth Stack Initialization and Callback</w:t>
      </w:r>
      <w:r>
        <w:rPr>
          <w:noProof/>
        </w:rPr>
        <w:tab/>
      </w:r>
      <w:r>
        <w:rPr>
          <w:noProof/>
        </w:rPr>
        <w:fldChar w:fldCharType="begin"/>
      </w:r>
      <w:r>
        <w:rPr>
          <w:noProof/>
        </w:rPr>
        <w:instrText xml:space="preserve"> PAGEREF _Toc516497028 \h </w:instrText>
      </w:r>
      <w:r>
        <w:rPr>
          <w:noProof/>
        </w:rPr>
      </w:r>
      <w:r>
        <w:rPr>
          <w:noProof/>
        </w:rPr>
        <w:fldChar w:fldCharType="separate"/>
      </w:r>
      <w:r>
        <w:rPr>
          <w:noProof/>
        </w:rPr>
        <w:t>21</w:t>
      </w:r>
      <w:r>
        <w:rPr>
          <w:noProof/>
        </w:rPr>
        <w:fldChar w:fldCharType="end"/>
      </w:r>
    </w:p>
    <w:p w14:paraId="1419CDD0" w14:textId="77777777" w:rsidR="00A41FCF" w:rsidRDefault="00A41FCF">
      <w:pPr>
        <w:pStyle w:val="TOC2"/>
        <w:rPr>
          <w:rFonts w:asciiTheme="minorHAnsi" w:eastAsiaTheme="minorEastAsia" w:hAnsiTheme="minorHAnsi"/>
          <w:smallCaps w:val="0"/>
          <w:noProof/>
          <w:sz w:val="24"/>
          <w:szCs w:val="24"/>
        </w:rPr>
      </w:pPr>
      <w:r>
        <w:rPr>
          <w:noProof/>
        </w:rPr>
        <w:t>5.9.3 Example Applications</w:t>
      </w:r>
      <w:r>
        <w:rPr>
          <w:noProof/>
        </w:rPr>
        <w:tab/>
      </w:r>
      <w:r>
        <w:rPr>
          <w:noProof/>
        </w:rPr>
        <w:fldChar w:fldCharType="begin"/>
      </w:r>
      <w:r>
        <w:rPr>
          <w:noProof/>
        </w:rPr>
        <w:instrText xml:space="preserve"> PAGEREF _Toc516497029 \h </w:instrText>
      </w:r>
      <w:r>
        <w:rPr>
          <w:noProof/>
        </w:rPr>
      </w:r>
      <w:r>
        <w:rPr>
          <w:noProof/>
        </w:rPr>
        <w:fldChar w:fldCharType="separate"/>
      </w:r>
      <w:r>
        <w:rPr>
          <w:noProof/>
        </w:rPr>
        <w:t>25</w:t>
      </w:r>
      <w:r>
        <w:rPr>
          <w:noProof/>
        </w:rPr>
        <w:fldChar w:fldCharType="end"/>
      </w:r>
    </w:p>
    <w:p w14:paraId="3CF94E86" w14:textId="77777777" w:rsidR="00A41FCF" w:rsidRDefault="00A41FCF">
      <w:pPr>
        <w:pStyle w:val="TOC2"/>
        <w:rPr>
          <w:rFonts w:asciiTheme="minorHAnsi" w:eastAsiaTheme="minorEastAsia" w:hAnsiTheme="minorHAnsi"/>
          <w:smallCaps w:val="0"/>
          <w:noProof/>
          <w:sz w:val="24"/>
          <w:szCs w:val="24"/>
        </w:rPr>
      </w:pPr>
      <w:r>
        <w:rPr>
          <w:noProof/>
        </w:rPr>
        <w:t>5.9.4 WICED Bluetooth Designer</w:t>
      </w:r>
      <w:r>
        <w:rPr>
          <w:noProof/>
        </w:rPr>
        <w:tab/>
      </w:r>
      <w:r>
        <w:rPr>
          <w:noProof/>
        </w:rPr>
        <w:fldChar w:fldCharType="begin"/>
      </w:r>
      <w:r>
        <w:rPr>
          <w:noProof/>
        </w:rPr>
        <w:instrText xml:space="preserve"> PAGEREF _Toc516497030 \h </w:instrText>
      </w:r>
      <w:r>
        <w:rPr>
          <w:noProof/>
        </w:rPr>
      </w:r>
      <w:r>
        <w:rPr>
          <w:noProof/>
        </w:rPr>
        <w:fldChar w:fldCharType="separate"/>
      </w:r>
      <w:r>
        <w:rPr>
          <w:noProof/>
        </w:rPr>
        <w:t>25</w:t>
      </w:r>
      <w:r>
        <w:rPr>
          <w:noProof/>
        </w:rPr>
        <w:fldChar w:fldCharType="end"/>
      </w:r>
    </w:p>
    <w:p w14:paraId="434639BB" w14:textId="77777777" w:rsidR="00A41FCF" w:rsidRDefault="00A41FCF">
      <w:pPr>
        <w:pStyle w:val="TOC1"/>
        <w:tabs>
          <w:tab w:val="left" w:pos="720"/>
          <w:tab w:val="right" w:leader="dot" w:pos="9350"/>
        </w:tabs>
        <w:rPr>
          <w:rFonts w:asciiTheme="minorHAnsi" w:eastAsiaTheme="minorEastAsia" w:hAnsiTheme="minorHAnsi"/>
          <w:b w:val="0"/>
          <w:bCs w:val="0"/>
          <w:caps w:val="0"/>
          <w:noProof/>
          <w:sz w:val="24"/>
          <w:szCs w:val="24"/>
        </w:rPr>
      </w:pPr>
      <w:r>
        <w:rPr>
          <w:noProof/>
        </w:rPr>
        <w:t>5.10</w:t>
      </w:r>
      <w:r>
        <w:rPr>
          <w:rFonts w:asciiTheme="minorHAnsi" w:eastAsiaTheme="minorEastAsia" w:hAnsiTheme="minorHAnsi"/>
          <w:b w:val="0"/>
          <w:bCs w:val="0"/>
          <w:caps w:val="0"/>
          <w:noProof/>
          <w:sz w:val="24"/>
          <w:szCs w:val="24"/>
        </w:rPr>
        <w:tab/>
      </w:r>
      <w:r>
        <w:rPr>
          <w:noProof/>
        </w:rPr>
        <w:t>Advanced Topics</w:t>
      </w:r>
      <w:r>
        <w:rPr>
          <w:noProof/>
        </w:rPr>
        <w:tab/>
      </w:r>
      <w:r>
        <w:rPr>
          <w:noProof/>
        </w:rPr>
        <w:fldChar w:fldCharType="begin"/>
      </w:r>
      <w:r>
        <w:rPr>
          <w:noProof/>
        </w:rPr>
        <w:instrText xml:space="preserve"> PAGEREF _Toc516497031 \h </w:instrText>
      </w:r>
      <w:r>
        <w:rPr>
          <w:noProof/>
        </w:rPr>
      </w:r>
      <w:r>
        <w:rPr>
          <w:noProof/>
        </w:rPr>
        <w:fldChar w:fldCharType="separate"/>
      </w:r>
      <w:r>
        <w:rPr>
          <w:noProof/>
        </w:rPr>
        <w:t>28</w:t>
      </w:r>
      <w:r>
        <w:rPr>
          <w:noProof/>
        </w:rPr>
        <w:fldChar w:fldCharType="end"/>
      </w:r>
    </w:p>
    <w:p w14:paraId="7821869C" w14:textId="77777777" w:rsidR="00A41FCF" w:rsidRDefault="00A41FCF">
      <w:pPr>
        <w:pStyle w:val="TOC2"/>
        <w:rPr>
          <w:rFonts w:asciiTheme="minorHAnsi" w:eastAsiaTheme="minorEastAsia" w:hAnsiTheme="minorHAnsi"/>
          <w:smallCaps w:val="0"/>
          <w:noProof/>
          <w:sz w:val="24"/>
          <w:szCs w:val="24"/>
        </w:rPr>
      </w:pPr>
      <w:r>
        <w:rPr>
          <w:noProof/>
        </w:rPr>
        <w:t>5.10.1 Combo BT/BLE Projects</w:t>
      </w:r>
      <w:r>
        <w:rPr>
          <w:noProof/>
        </w:rPr>
        <w:tab/>
      </w:r>
      <w:r>
        <w:rPr>
          <w:noProof/>
        </w:rPr>
        <w:fldChar w:fldCharType="begin"/>
      </w:r>
      <w:r>
        <w:rPr>
          <w:noProof/>
        </w:rPr>
        <w:instrText xml:space="preserve"> PAGEREF _Toc516497032 \h </w:instrText>
      </w:r>
      <w:r>
        <w:rPr>
          <w:noProof/>
        </w:rPr>
      </w:r>
      <w:r>
        <w:rPr>
          <w:noProof/>
        </w:rPr>
        <w:fldChar w:fldCharType="separate"/>
      </w:r>
      <w:r>
        <w:rPr>
          <w:noProof/>
        </w:rPr>
        <w:t>28</w:t>
      </w:r>
      <w:r>
        <w:rPr>
          <w:noProof/>
        </w:rPr>
        <w:fldChar w:fldCharType="end"/>
      </w:r>
    </w:p>
    <w:p w14:paraId="3935FA0B" w14:textId="77777777" w:rsidR="00A41FCF" w:rsidRDefault="00A41FCF">
      <w:pPr>
        <w:pStyle w:val="TOC1"/>
        <w:tabs>
          <w:tab w:val="left" w:pos="720"/>
          <w:tab w:val="right" w:leader="dot" w:pos="9350"/>
        </w:tabs>
        <w:rPr>
          <w:rFonts w:asciiTheme="minorHAnsi" w:eastAsiaTheme="minorEastAsia" w:hAnsiTheme="minorHAnsi"/>
          <w:b w:val="0"/>
          <w:bCs w:val="0"/>
          <w:caps w:val="0"/>
          <w:noProof/>
          <w:sz w:val="24"/>
          <w:szCs w:val="24"/>
        </w:rPr>
      </w:pPr>
      <w:r>
        <w:rPr>
          <w:noProof/>
        </w:rPr>
        <w:t>5.11</w:t>
      </w:r>
      <w:r>
        <w:rPr>
          <w:rFonts w:asciiTheme="minorHAnsi" w:eastAsiaTheme="minorEastAsia" w:hAnsiTheme="minorHAnsi"/>
          <w:b w:val="0"/>
          <w:bCs w:val="0"/>
          <w:caps w:val="0"/>
          <w:noProof/>
          <w:sz w:val="24"/>
          <w:szCs w:val="24"/>
        </w:rPr>
        <w:tab/>
      </w:r>
      <w:r>
        <w:rPr>
          <w:noProof/>
        </w:rPr>
        <w:t>Exercise(s)</w:t>
      </w:r>
      <w:r>
        <w:rPr>
          <w:noProof/>
        </w:rPr>
        <w:tab/>
      </w:r>
      <w:r>
        <w:rPr>
          <w:noProof/>
        </w:rPr>
        <w:fldChar w:fldCharType="begin"/>
      </w:r>
      <w:r>
        <w:rPr>
          <w:noProof/>
        </w:rPr>
        <w:instrText xml:space="preserve"> PAGEREF _Toc516497033 \h </w:instrText>
      </w:r>
      <w:r>
        <w:rPr>
          <w:noProof/>
        </w:rPr>
      </w:r>
      <w:r>
        <w:rPr>
          <w:noProof/>
        </w:rPr>
        <w:fldChar w:fldCharType="separate"/>
      </w:r>
      <w:r>
        <w:rPr>
          <w:noProof/>
        </w:rPr>
        <w:t>29</w:t>
      </w:r>
      <w:r>
        <w:rPr>
          <w:noProof/>
        </w:rPr>
        <w:fldChar w:fldCharType="end"/>
      </w:r>
    </w:p>
    <w:p w14:paraId="66C65D13" w14:textId="77777777" w:rsidR="00A41FCF" w:rsidRDefault="00A41FCF">
      <w:pPr>
        <w:pStyle w:val="TOC2"/>
        <w:rPr>
          <w:rFonts w:asciiTheme="minorHAnsi" w:eastAsiaTheme="minorEastAsia" w:hAnsiTheme="minorHAnsi"/>
          <w:smallCaps w:val="0"/>
          <w:noProof/>
          <w:sz w:val="24"/>
          <w:szCs w:val="24"/>
        </w:rPr>
      </w:pPr>
      <w:r>
        <w:rPr>
          <w:noProof/>
        </w:rPr>
        <w:t xml:space="preserve">Exercise - 5.1 Serial Port Profile (SPP) </w:t>
      </w:r>
      <w:r w:rsidRPr="000A0ADE">
        <w:rPr>
          <w:noProof/>
          <w:color w:val="FF0000"/>
        </w:rPr>
        <w:t>???</w:t>
      </w:r>
      <w:r>
        <w:rPr>
          <w:noProof/>
        </w:rPr>
        <w:tab/>
      </w:r>
      <w:r>
        <w:rPr>
          <w:noProof/>
        </w:rPr>
        <w:fldChar w:fldCharType="begin"/>
      </w:r>
      <w:r>
        <w:rPr>
          <w:noProof/>
        </w:rPr>
        <w:instrText xml:space="preserve"> PAGEREF _Toc516497034 \h </w:instrText>
      </w:r>
      <w:r>
        <w:rPr>
          <w:noProof/>
        </w:rPr>
      </w:r>
      <w:r>
        <w:rPr>
          <w:noProof/>
        </w:rPr>
        <w:fldChar w:fldCharType="separate"/>
      </w:r>
      <w:r>
        <w:rPr>
          <w:noProof/>
        </w:rPr>
        <w:t>29</w:t>
      </w:r>
      <w:r>
        <w:rPr>
          <w:noProof/>
        </w:rPr>
        <w:fldChar w:fldCharType="end"/>
      </w:r>
    </w:p>
    <w:p w14:paraId="62ED7D03" w14:textId="77777777" w:rsidR="00A41FCF" w:rsidRDefault="00A41FCF">
      <w:pPr>
        <w:pStyle w:val="TOC2"/>
        <w:rPr>
          <w:rFonts w:asciiTheme="minorHAnsi" w:eastAsiaTheme="minorEastAsia" w:hAnsiTheme="minorHAnsi"/>
          <w:smallCaps w:val="0"/>
          <w:noProof/>
          <w:sz w:val="24"/>
          <w:szCs w:val="24"/>
        </w:rPr>
      </w:pPr>
      <w:r>
        <w:rPr>
          <w:noProof/>
        </w:rPr>
        <w:t xml:space="preserve">Exercise - 5.2 Human Interface Device Profile (HID) </w:t>
      </w:r>
      <w:r w:rsidRPr="000A0ADE">
        <w:rPr>
          <w:noProof/>
          <w:color w:val="FF0000"/>
        </w:rPr>
        <w:t>???</w:t>
      </w:r>
      <w:r>
        <w:rPr>
          <w:noProof/>
        </w:rPr>
        <w:tab/>
      </w:r>
      <w:r>
        <w:rPr>
          <w:noProof/>
        </w:rPr>
        <w:fldChar w:fldCharType="begin"/>
      </w:r>
      <w:r>
        <w:rPr>
          <w:noProof/>
        </w:rPr>
        <w:instrText xml:space="preserve"> PAGEREF _Toc516497035 \h </w:instrText>
      </w:r>
      <w:r>
        <w:rPr>
          <w:noProof/>
        </w:rPr>
      </w:r>
      <w:r>
        <w:rPr>
          <w:noProof/>
        </w:rPr>
        <w:fldChar w:fldCharType="separate"/>
      </w:r>
      <w:r>
        <w:rPr>
          <w:noProof/>
        </w:rPr>
        <w:t>31</w:t>
      </w:r>
      <w:r>
        <w:rPr>
          <w:noProof/>
        </w:rPr>
        <w:fldChar w:fldCharType="end"/>
      </w:r>
    </w:p>
    <w:p w14:paraId="4BE1D77F" w14:textId="77777777" w:rsidR="00A41FCF" w:rsidRDefault="00A41FCF">
      <w:pPr>
        <w:pStyle w:val="TOC2"/>
        <w:rPr>
          <w:rFonts w:asciiTheme="minorHAnsi" w:eastAsiaTheme="minorEastAsia" w:hAnsiTheme="minorHAnsi"/>
          <w:smallCaps w:val="0"/>
          <w:noProof/>
          <w:sz w:val="24"/>
          <w:szCs w:val="24"/>
        </w:rPr>
      </w:pPr>
      <w:r>
        <w:rPr>
          <w:noProof/>
        </w:rPr>
        <w:t xml:space="preserve">Exercise - 5.3 Headset Profile (HSP) </w:t>
      </w:r>
      <w:r w:rsidRPr="000A0ADE">
        <w:rPr>
          <w:noProof/>
          <w:color w:val="FF0000"/>
        </w:rPr>
        <w:t>???</w:t>
      </w:r>
      <w:r>
        <w:rPr>
          <w:noProof/>
        </w:rPr>
        <w:tab/>
      </w:r>
      <w:r>
        <w:rPr>
          <w:noProof/>
        </w:rPr>
        <w:fldChar w:fldCharType="begin"/>
      </w:r>
      <w:r>
        <w:rPr>
          <w:noProof/>
        </w:rPr>
        <w:instrText xml:space="preserve"> PAGEREF _Toc516497036 \h </w:instrText>
      </w:r>
      <w:r>
        <w:rPr>
          <w:noProof/>
        </w:rPr>
      </w:r>
      <w:r>
        <w:rPr>
          <w:noProof/>
        </w:rPr>
        <w:fldChar w:fldCharType="separate"/>
      </w:r>
      <w:r>
        <w:rPr>
          <w:noProof/>
        </w:rPr>
        <w:t>32</w:t>
      </w:r>
      <w:r>
        <w:rPr>
          <w:noProof/>
        </w:rPr>
        <w:fldChar w:fldCharType="end"/>
      </w:r>
    </w:p>
    <w:p w14:paraId="32150332" w14:textId="77777777" w:rsidR="00A41FCF" w:rsidRDefault="00A41FCF">
      <w:pPr>
        <w:pStyle w:val="TOC2"/>
        <w:rPr>
          <w:rFonts w:asciiTheme="minorHAnsi" w:eastAsiaTheme="minorEastAsia" w:hAnsiTheme="minorHAnsi"/>
          <w:smallCaps w:val="0"/>
          <w:noProof/>
          <w:sz w:val="24"/>
          <w:szCs w:val="24"/>
        </w:rPr>
      </w:pPr>
      <w:r>
        <w:rPr>
          <w:noProof/>
        </w:rPr>
        <w:t xml:space="preserve">Exercise - 5.4 Hands-Free Profile (HFP) </w:t>
      </w:r>
      <w:r w:rsidRPr="000A0ADE">
        <w:rPr>
          <w:noProof/>
          <w:color w:val="FF0000"/>
        </w:rPr>
        <w:t>???</w:t>
      </w:r>
      <w:r>
        <w:rPr>
          <w:noProof/>
        </w:rPr>
        <w:tab/>
      </w:r>
      <w:r>
        <w:rPr>
          <w:noProof/>
        </w:rPr>
        <w:fldChar w:fldCharType="begin"/>
      </w:r>
      <w:r>
        <w:rPr>
          <w:noProof/>
        </w:rPr>
        <w:instrText xml:space="preserve"> PAGEREF _Toc516497037 \h </w:instrText>
      </w:r>
      <w:r>
        <w:rPr>
          <w:noProof/>
        </w:rPr>
      </w:r>
      <w:r>
        <w:rPr>
          <w:noProof/>
        </w:rPr>
        <w:fldChar w:fldCharType="separate"/>
      </w:r>
      <w:r>
        <w:rPr>
          <w:noProof/>
        </w:rPr>
        <w:t>32</w:t>
      </w:r>
      <w:r>
        <w:rPr>
          <w:noProof/>
        </w:rPr>
        <w:fldChar w:fldCharType="end"/>
      </w:r>
    </w:p>
    <w:p w14:paraId="6B2869C1" w14:textId="77777777" w:rsidR="00A41FCF" w:rsidRDefault="00A41FCF">
      <w:pPr>
        <w:pStyle w:val="TOC2"/>
        <w:rPr>
          <w:rFonts w:asciiTheme="minorHAnsi" w:eastAsiaTheme="minorEastAsia" w:hAnsiTheme="minorHAnsi"/>
          <w:smallCaps w:val="0"/>
          <w:noProof/>
          <w:sz w:val="24"/>
          <w:szCs w:val="24"/>
        </w:rPr>
      </w:pPr>
      <w:r>
        <w:rPr>
          <w:noProof/>
        </w:rPr>
        <w:t xml:space="preserve">Exercise - 5.5 Combo Bluetooth/BLE: SPP + BLE Custom CapSense </w:t>
      </w:r>
      <w:r w:rsidRPr="000A0ADE">
        <w:rPr>
          <w:noProof/>
          <w:color w:val="FF0000"/>
        </w:rPr>
        <w:t>???</w:t>
      </w:r>
      <w:r>
        <w:rPr>
          <w:noProof/>
        </w:rPr>
        <w:tab/>
      </w:r>
      <w:r>
        <w:rPr>
          <w:noProof/>
        </w:rPr>
        <w:fldChar w:fldCharType="begin"/>
      </w:r>
      <w:r>
        <w:rPr>
          <w:noProof/>
        </w:rPr>
        <w:instrText xml:space="preserve"> PAGEREF _Toc516497038 \h </w:instrText>
      </w:r>
      <w:r>
        <w:rPr>
          <w:noProof/>
        </w:rPr>
      </w:r>
      <w:r>
        <w:rPr>
          <w:noProof/>
        </w:rPr>
        <w:fldChar w:fldCharType="separate"/>
      </w:r>
      <w:r>
        <w:rPr>
          <w:noProof/>
        </w:rPr>
        <w:t>32</w:t>
      </w:r>
      <w:r>
        <w:rPr>
          <w:noProof/>
        </w:rPr>
        <w:fldChar w:fldCharType="end"/>
      </w:r>
    </w:p>
    <w:p w14:paraId="086E1417" w14:textId="77777777" w:rsidR="00A41FCF" w:rsidRDefault="00A41FCF">
      <w:pPr>
        <w:pStyle w:val="TOC1"/>
        <w:tabs>
          <w:tab w:val="left" w:pos="720"/>
          <w:tab w:val="right" w:leader="dot" w:pos="9350"/>
        </w:tabs>
        <w:rPr>
          <w:rFonts w:asciiTheme="minorHAnsi" w:eastAsiaTheme="minorEastAsia" w:hAnsiTheme="minorHAnsi"/>
          <w:b w:val="0"/>
          <w:bCs w:val="0"/>
          <w:caps w:val="0"/>
          <w:noProof/>
          <w:sz w:val="24"/>
          <w:szCs w:val="24"/>
        </w:rPr>
      </w:pPr>
      <w:r>
        <w:rPr>
          <w:noProof/>
        </w:rPr>
        <w:t>5.12</w:t>
      </w:r>
      <w:r>
        <w:rPr>
          <w:rFonts w:asciiTheme="minorHAnsi" w:eastAsiaTheme="minorEastAsia" w:hAnsiTheme="minorHAnsi"/>
          <w:b w:val="0"/>
          <w:bCs w:val="0"/>
          <w:caps w:val="0"/>
          <w:noProof/>
          <w:sz w:val="24"/>
          <w:szCs w:val="24"/>
        </w:rPr>
        <w:tab/>
      </w:r>
      <w:r>
        <w:rPr>
          <w:noProof/>
        </w:rPr>
        <w:t>Recommended Reading</w:t>
      </w:r>
      <w:r>
        <w:rPr>
          <w:noProof/>
        </w:rPr>
        <w:tab/>
      </w:r>
      <w:r>
        <w:rPr>
          <w:noProof/>
        </w:rPr>
        <w:fldChar w:fldCharType="begin"/>
      </w:r>
      <w:r>
        <w:rPr>
          <w:noProof/>
        </w:rPr>
        <w:instrText xml:space="preserve"> PAGEREF _Toc516497039 \h </w:instrText>
      </w:r>
      <w:r>
        <w:rPr>
          <w:noProof/>
        </w:rPr>
      </w:r>
      <w:r>
        <w:rPr>
          <w:noProof/>
        </w:rPr>
        <w:fldChar w:fldCharType="separate"/>
      </w:r>
      <w:r>
        <w:rPr>
          <w:noProof/>
        </w:rPr>
        <w:t>33</w:t>
      </w:r>
      <w:r>
        <w:rPr>
          <w:noProof/>
        </w:rPr>
        <w:fldChar w:fldCharType="end"/>
      </w:r>
    </w:p>
    <w:p w14:paraId="3FA38FC6" w14:textId="59A0CAC4" w:rsidR="00C6331A" w:rsidRDefault="00C6331A" w:rsidP="00C6331A">
      <w:r>
        <w:lastRenderedPageBreak/>
        <w:fldChar w:fldCharType="end"/>
      </w:r>
    </w:p>
    <w:p w14:paraId="2B336C8B" w14:textId="77777777" w:rsidR="00C6331A" w:rsidRDefault="00C6331A">
      <w:r>
        <w:br w:type="page"/>
      </w:r>
    </w:p>
    <w:p w14:paraId="6213C27E" w14:textId="229787F5" w:rsidR="00EA1736" w:rsidRDefault="00D77D76" w:rsidP="007F6AE7">
      <w:pPr>
        <w:pStyle w:val="Heading1"/>
      </w:pPr>
      <w:bookmarkStart w:id="1" w:name="_Toc516496996"/>
      <w:r>
        <w:lastRenderedPageBreak/>
        <w:t xml:space="preserve">Classic </w:t>
      </w:r>
      <w:r w:rsidR="00C523F7">
        <w:t xml:space="preserve">Bluetooth </w:t>
      </w:r>
      <w:r w:rsidR="00D964E4">
        <w:t>Introduction</w:t>
      </w:r>
      <w:bookmarkEnd w:id="1"/>
    </w:p>
    <w:p w14:paraId="61525BE3" w14:textId="5558C9B2" w:rsidR="00FB0911" w:rsidRDefault="00FB0911" w:rsidP="00C6331A">
      <w:bookmarkStart w:id="2" w:name="_Hlk505670120"/>
      <w:r>
        <w:t>As you learned in the previous chapter, BLE is widely used for low power devices that can afford to send data a lower rate in regular bursts. For devices that either require a constant connection (i.e. streaming of data) or higher throughput, Classic Bluetooth is still widely used. Common examples include wireless headsets (streaming audio), hands-free phone headsets, virtual serial port connections for data transfer between devices and human interface devices (mice, keyboards, etc.).</w:t>
      </w:r>
    </w:p>
    <w:p w14:paraId="584775B7" w14:textId="2CA4A570" w:rsidR="00FD4600" w:rsidRDefault="007B3332" w:rsidP="00C6331A">
      <w:bookmarkStart w:id="3" w:name="_Hlk506200707"/>
      <w:bookmarkEnd w:id="2"/>
      <w:r>
        <w:t xml:space="preserve">Bluetooth operates in the 2.4 GHz ISM band (2.400 – 2.4835 GHz). In the US, Bluetooth uses 79 channels with 1 MHz spacing between channels. There is a lower guard band of 2 MHz and an upper guard band of 3.5 </w:t>
      </w:r>
      <w:proofErr w:type="spellStart"/>
      <w:r>
        <w:t>MHz.</w:t>
      </w:r>
      <w:proofErr w:type="spellEnd"/>
      <w:r>
        <w:t xml:space="preserve"> Therefore, the channel frequencies are from 2.402 GHz to 2.480 GHz.</w:t>
      </w:r>
    </w:p>
    <w:p w14:paraId="024FDA8F" w14:textId="7EA63E03" w:rsidR="007B3332" w:rsidRDefault="007B3332" w:rsidP="00C6331A">
      <w:r>
        <w:t>Bluetooth devices employ continuous frequency hopping between channels to avoid interference from other devices that operate in the 2.4 GHz ISM band such as microwaves and cordless phones. Depending on the mode, channels are changed either 1600 times per second (normal operation) or 3200 times per second (inquiry and paging).</w:t>
      </w:r>
    </w:p>
    <w:p w14:paraId="1F6BAC39" w14:textId="0304F42B" w:rsidR="007B3332" w:rsidRDefault="007B3332" w:rsidP="00C6331A">
      <w:r>
        <w:t>There are 3 data transfer rates available in Bluetooth. 1 Mbps, 2 Mbps, and 3 Mbps. Each uses a different encoding scheme as shown here:</w:t>
      </w:r>
    </w:p>
    <w:tbl>
      <w:tblPr>
        <w:tblStyle w:val="TableGrid"/>
        <w:tblW w:w="7699" w:type="dxa"/>
        <w:jc w:val="center"/>
        <w:tblLook w:val="04A0" w:firstRow="1" w:lastRow="0" w:firstColumn="1" w:lastColumn="0" w:noHBand="0" w:noVBand="1"/>
      </w:tblPr>
      <w:tblGrid>
        <w:gridCol w:w="1925"/>
        <w:gridCol w:w="922"/>
        <w:gridCol w:w="4852"/>
      </w:tblGrid>
      <w:tr w:rsidR="007B3332" w14:paraId="45017BA7" w14:textId="77777777" w:rsidTr="007B3332">
        <w:trPr>
          <w:jc w:val="center"/>
        </w:trPr>
        <w:tc>
          <w:tcPr>
            <w:tcW w:w="1925" w:type="dxa"/>
            <w:shd w:val="clear" w:color="auto" w:fill="BFBFBF" w:themeFill="background1" w:themeFillShade="BF"/>
          </w:tcPr>
          <w:p w14:paraId="755DBBAA" w14:textId="77777777" w:rsidR="007B3332" w:rsidRPr="0040320C" w:rsidRDefault="007B3332" w:rsidP="007B3332">
            <w:pPr>
              <w:rPr>
                <w:b/>
              </w:rPr>
            </w:pPr>
            <w:r w:rsidRPr="0040320C">
              <w:rPr>
                <w:b/>
              </w:rPr>
              <w:t>Mode</w:t>
            </w:r>
          </w:p>
        </w:tc>
        <w:tc>
          <w:tcPr>
            <w:tcW w:w="922" w:type="dxa"/>
            <w:shd w:val="clear" w:color="auto" w:fill="BFBFBF" w:themeFill="background1" w:themeFillShade="BF"/>
          </w:tcPr>
          <w:p w14:paraId="27F554A8" w14:textId="77777777" w:rsidR="007B3332" w:rsidRPr="0040320C" w:rsidRDefault="007B3332" w:rsidP="007B3332">
            <w:pPr>
              <w:rPr>
                <w:b/>
              </w:rPr>
            </w:pPr>
            <w:r w:rsidRPr="0040320C">
              <w:rPr>
                <w:b/>
              </w:rPr>
              <w:t>Speed</w:t>
            </w:r>
          </w:p>
        </w:tc>
        <w:tc>
          <w:tcPr>
            <w:tcW w:w="4852" w:type="dxa"/>
            <w:shd w:val="clear" w:color="auto" w:fill="BFBFBF" w:themeFill="background1" w:themeFillShade="BF"/>
          </w:tcPr>
          <w:p w14:paraId="09BD7A17" w14:textId="77777777" w:rsidR="007B3332" w:rsidRPr="0040320C" w:rsidRDefault="007B3332" w:rsidP="007B3332">
            <w:pPr>
              <w:rPr>
                <w:b/>
              </w:rPr>
            </w:pPr>
            <w:r w:rsidRPr="0040320C">
              <w:rPr>
                <w:b/>
              </w:rPr>
              <w:t>Modulation</w:t>
            </w:r>
          </w:p>
        </w:tc>
      </w:tr>
      <w:tr w:rsidR="007B3332" w14:paraId="3CE8BE69" w14:textId="77777777" w:rsidTr="007B3332">
        <w:trPr>
          <w:jc w:val="center"/>
        </w:trPr>
        <w:tc>
          <w:tcPr>
            <w:tcW w:w="1925" w:type="dxa"/>
          </w:tcPr>
          <w:p w14:paraId="64F19174" w14:textId="77777777" w:rsidR="007B3332" w:rsidRDefault="007B3332" w:rsidP="007B3332">
            <w:r>
              <w:t>Basic Rate</w:t>
            </w:r>
          </w:p>
        </w:tc>
        <w:tc>
          <w:tcPr>
            <w:tcW w:w="922" w:type="dxa"/>
          </w:tcPr>
          <w:p w14:paraId="2265FC8A" w14:textId="77777777" w:rsidR="007B3332" w:rsidRDefault="007B3332" w:rsidP="007B3332">
            <w:r>
              <w:t>1 Mbps</w:t>
            </w:r>
          </w:p>
        </w:tc>
        <w:tc>
          <w:tcPr>
            <w:tcW w:w="4852" w:type="dxa"/>
          </w:tcPr>
          <w:p w14:paraId="3D95F51A" w14:textId="77777777" w:rsidR="007B3332" w:rsidRDefault="007B3332" w:rsidP="007B3332">
            <w:r>
              <w:t>GFSK (Gaussian Frequency Shift Keying)</w:t>
            </w:r>
          </w:p>
        </w:tc>
      </w:tr>
      <w:tr w:rsidR="007B3332" w14:paraId="5FA1A112" w14:textId="77777777" w:rsidTr="007B3332">
        <w:trPr>
          <w:jc w:val="center"/>
        </w:trPr>
        <w:tc>
          <w:tcPr>
            <w:tcW w:w="1925" w:type="dxa"/>
          </w:tcPr>
          <w:p w14:paraId="47DDA56D" w14:textId="77777777" w:rsidR="007B3332" w:rsidRDefault="007B3332" w:rsidP="007B3332">
            <w:r>
              <w:t>Extended Data Rate</w:t>
            </w:r>
          </w:p>
        </w:tc>
        <w:tc>
          <w:tcPr>
            <w:tcW w:w="922" w:type="dxa"/>
          </w:tcPr>
          <w:p w14:paraId="1D2013ED" w14:textId="77777777" w:rsidR="007B3332" w:rsidRDefault="007B3332" w:rsidP="007B3332">
            <w:r>
              <w:t>2 Mbps</w:t>
            </w:r>
          </w:p>
        </w:tc>
        <w:tc>
          <w:tcPr>
            <w:tcW w:w="4852" w:type="dxa"/>
          </w:tcPr>
          <w:p w14:paraId="72A92FF4" w14:textId="77777777" w:rsidR="007B3332" w:rsidRDefault="007B3332" w:rsidP="007B3332">
            <w:r>
              <w:rPr>
                <w:rFonts w:cs="Calibri"/>
              </w:rPr>
              <w:t>π</w:t>
            </w:r>
            <w:r>
              <w:t>/4 DQPSK (Differential Quadrature Phase Shift Keying)</w:t>
            </w:r>
          </w:p>
        </w:tc>
      </w:tr>
      <w:tr w:rsidR="007B3332" w14:paraId="749079CB" w14:textId="77777777" w:rsidTr="007B3332">
        <w:trPr>
          <w:jc w:val="center"/>
        </w:trPr>
        <w:tc>
          <w:tcPr>
            <w:tcW w:w="1925" w:type="dxa"/>
          </w:tcPr>
          <w:p w14:paraId="56AD0C13" w14:textId="77777777" w:rsidR="007B3332" w:rsidRDefault="007B3332" w:rsidP="007B3332">
            <w:r>
              <w:t>Extended Data Rate</w:t>
            </w:r>
          </w:p>
        </w:tc>
        <w:tc>
          <w:tcPr>
            <w:tcW w:w="922" w:type="dxa"/>
          </w:tcPr>
          <w:p w14:paraId="47B51B41" w14:textId="77777777" w:rsidR="007B3332" w:rsidRDefault="007B3332" w:rsidP="007B3332">
            <w:r>
              <w:t>3 Mbps</w:t>
            </w:r>
          </w:p>
        </w:tc>
        <w:tc>
          <w:tcPr>
            <w:tcW w:w="4852" w:type="dxa"/>
          </w:tcPr>
          <w:p w14:paraId="09E36B1A" w14:textId="77777777" w:rsidR="007B3332" w:rsidRDefault="007B3332" w:rsidP="007B3332">
            <w:r>
              <w:t>8DPSK (</w:t>
            </w:r>
            <w:r w:rsidRPr="00D97212">
              <w:t>Octal Differential Phase Shift Keying</w:t>
            </w:r>
            <w:r>
              <w:t>)</w:t>
            </w:r>
          </w:p>
        </w:tc>
      </w:tr>
    </w:tbl>
    <w:p w14:paraId="687134B1" w14:textId="4A2BA592" w:rsidR="00FC76AB" w:rsidRDefault="0002304A" w:rsidP="00C523F7">
      <w:pPr>
        <w:pStyle w:val="Heading1"/>
      </w:pPr>
      <w:bookmarkStart w:id="4" w:name="_Toc516496997"/>
      <w:bookmarkEnd w:id="3"/>
      <w:r>
        <w:lastRenderedPageBreak/>
        <w:t>Stack</w:t>
      </w:r>
      <w:bookmarkEnd w:id="4"/>
    </w:p>
    <w:p w14:paraId="5DFCEF71" w14:textId="1C193AE0" w:rsidR="00FC76AB" w:rsidRDefault="00FC76AB" w:rsidP="00FC76AB">
      <w:pPr>
        <w:keepNext/>
      </w:pPr>
      <w:r>
        <w:t>As with most complex systems, the Bluetooth stack is broken into layers as shown below.</w:t>
      </w:r>
    </w:p>
    <w:p w14:paraId="3B69791F" w14:textId="03861170" w:rsidR="00FC76AB" w:rsidRDefault="003E1722" w:rsidP="00FC76AB">
      <w:pPr>
        <w:jc w:val="center"/>
        <w:rPr>
          <w:color w:val="FF0000"/>
        </w:rPr>
      </w:pPr>
      <w:r>
        <w:object w:dxaOrig="11675" w:dyaOrig="9676" w14:anchorId="4F88E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387.6pt" o:ole="">
            <v:imagedata r:id="rId8" o:title=""/>
          </v:shape>
          <o:OLEObject Type="Embed" ProgID="Visio.Drawing.11" ShapeID="_x0000_i1025" DrawAspect="Content" ObjectID="_1590243677" r:id="rId9"/>
        </w:object>
      </w:r>
    </w:p>
    <w:p w14:paraId="6D66A939" w14:textId="77777777" w:rsidR="00CA29D3" w:rsidRDefault="00CA29D3" w:rsidP="00061455"/>
    <w:p w14:paraId="33FDFB7C" w14:textId="41941187" w:rsidR="00C523F7" w:rsidRDefault="00C523F7" w:rsidP="00C523F7">
      <w:pPr>
        <w:pStyle w:val="Heading1"/>
      </w:pPr>
      <w:bookmarkStart w:id="5" w:name="_Toc516496998"/>
      <w:r>
        <w:lastRenderedPageBreak/>
        <w:t>Network</w:t>
      </w:r>
      <w:bookmarkEnd w:id="5"/>
    </w:p>
    <w:p w14:paraId="1516BE60" w14:textId="5348BECA" w:rsidR="00561998" w:rsidRDefault="00561998" w:rsidP="00A41FCF">
      <w:pPr>
        <w:pStyle w:val="Heading2"/>
      </w:pPr>
      <w:bookmarkStart w:id="6" w:name="_Toc516496999"/>
      <w:proofErr w:type="spellStart"/>
      <w:r>
        <w:t>Piconets</w:t>
      </w:r>
      <w:proofErr w:type="spellEnd"/>
      <w:r>
        <w:t xml:space="preserve"> and </w:t>
      </w:r>
      <w:proofErr w:type="spellStart"/>
      <w:r>
        <w:t>Scatternets</w:t>
      </w:r>
      <w:bookmarkEnd w:id="6"/>
      <w:proofErr w:type="spellEnd"/>
    </w:p>
    <w:p w14:paraId="25C538EB" w14:textId="6A0C8116" w:rsidR="001029D3" w:rsidRDefault="00D77D76" w:rsidP="009911C7">
      <w:pPr>
        <w:keepNext/>
      </w:pPr>
      <w:r>
        <w:t xml:space="preserve">Bluetooth devices communicate using a Master-Slave protocol. A single master can communicate with up to 7 slaves in a </w:t>
      </w:r>
      <w:r w:rsidR="004D60D6">
        <w:t>"</w:t>
      </w:r>
      <w:r>
        <w:t>piconet</w:t>
      </w:r>
      <w:r w:rsidR="004D60D6">
        <w:t>"</w:t>
      </w:r>
      <w:r w:rsidR="00D46148">
        <w:t xml:space="preserve"> in the older spec and up to 14 slaves on two different logical links (more on that later) in the newer spec</w:t>
      </w:r>
      <w:r>
        <w:t>.</w:t>
      </w:r>
      <w:r w:rsidR="000851D4">
        <w:t xml:space="preserve"> At any given time, data can be transferred between the master and one slave device (except when using broadcast mode). The master decides which slave to address. Usually the master will switch between slaves in a round-robin fashion.</w:t>
      </w:r>
    </w:p>
    <w:p w14:paraId="372187F9" w14:textId="0EF360F7" w:rsidR="009911C7" w:rsidRDefault="00F76CB9" w:rsidP="009911C7">
      <w:pPr>
        <w:jc w:val="center"/>
      </w:pPr>
      <w:r>
        <w:object w:dxaOrig="9344" w:dyaOrig="6295" w14:anchorId="65BBEC5B">
          <v:shape id="_x0000_i1026" type="#_x0000_t75" style="width:292.7pt;height:197.75pt" o:ole="">
            <v:imagedata r:id="rId10" o:title=""/>
          </v:shape>
          <o:OLEObject Type="Embed" ProgID="Visio.Drawing.11" ShapeID="_x0000_i1026" DrawAspect="Content" ObjectID="_1590243678" r:id="rId11"/>
        </w:object>
      </w:r>
    </w:p>
    <w:p w14:paraId="1AC181F4" w14:textId="1797ABE7" w:rsidR="00D77D76" w:rsidRDefault="00D77D76" w:rsidP="009911C7">
      <w:pPr>
        <w:keepNext/>
      </w:pPr>
      <w:r>
        <w:lastRenderedPageBreak/>
        <w:t xml:space="preserve">Two or more piconets can connect to form a </w:t>
      </w:r>
      <w:r w:rsidR="004D60D6">
        <w:t>"</w:t>
      </w:r>
      <w:proofErr w:type="spellStart"/>
      <w:r>
        <w:t>scatternet</w:t>
      </w:r>
      <w:proofErr w:type="spellEnd"/>
      <w:r w:rsidR="004D60D6">
        <w:t>"</w:t>
      </w:r>
      <w:r>
        <w:t xml:space="preserve">. In a </w:t>
      </w:r>
      <w:proofErr w:type="spellStart"/>
      <w:r>
        <w:t>scatternet</w:t>
      </w:r>
      <w:proofErr w:type="spellEnd"/>
      <w:r>
        <w:t xml:space="preserve">, devices can have different roles in </w:t>
      </w:r>
      <w:r w:rsidR="009911C7">
        <w:t>different</w:t>
      </w:r>
      <w:r>
        <w:t xml:space="preserve"> piconet</w:t>
      </w:r>
      <w:r w:rsidR="009911C7">
        <w:t>s</w:t>
      </w:r>
      <w:r>
        <w:t xml:space="preserve">. For example, a device can be a master in one piconet and a slave in </w:t>
      </w:r>
      <w:r w:rsidR="009911C7">
        <w:t>an</w:t>
      </w:r>
      <w:r>
        <w:t>other</w:t>
      </w:r>
      <w:r w:rsidR="009911C7">
        <w:t>.</w:t>
      </w:r>
    </w:p>
    <w:p w14:paraId="75CDF9DA" w14:textId="7CDED3B5" w:rsidR="009911C7" w:rsidRDefault="00F76CB9" w:rsidP="009911C7">
      <w:pPr>
        <w:jc w:val="center"/>
      </w:pPr>
      <w:r>
        <w:object w:dxaOrig="6375" w:dyaOrig="7655" w14:anchorId="0208AA36">
          <v:shape id="_x0000_i1027" type="#_x0000_t75" style="width:201.05pt;height:241.7pt" o:ole="">
            <v:imagedata r:id="rId12" o:title=""/>
          </v:shape>
          <o:OLEObject Type="Embed" ProgID="Visio.Drawing.11" ShapeID="_x0000_i1027" DrawAspect="Content" ObjectID="_1590243679" r:id="rId13"/>
        </w:object>
      </w:r>
    </w:p>
    <w:p w14:paraId="0D1FCBB5" w14:textId="577BD12C" w:rsidR="00397C00" w:rsidRDefault="00B86973" w:rsidP="00A41FCF">
      <w:pPr>
        <w:pStyle w:val="Heading2"/>
      </w:pPr>
      <w:bookmarkStart w:id="7" w:name="_Toc516497000"/>
      <w:r>
        <w:t>Device A</w:t>
      </w:r>
      <w:r w:rsidR="00561998">
        <w:t>ddress</w:t>
      </w:r>
      <w:r w:rsidR="00460CD1">
        <w:t xml:space="preserve"> (BD_ADDR)</w:t>
      </w:r>
      <w:bookmarkEnd w:id="7"/>
    </w:p>
    <w:p w14:paraId="6E7E8ABA" w14:textId="3ED151A3" w:rsidR="008A55D6" w:rsidRDefault="001671EF" w:rsidP="00561998">
      <w:r>
        <w:t>Each Bluetooth device has a unique 48-bit address. The 24 least significant bits are the lower address part (LAP), the next 8 bits are the upper address part (UAP), and the final 16 bits are the non-</w:t>
      </w:r>
      <w:r w:rsidR="008A55D6">
        <w:t>significant address part (NAP).</w:t>
      </w:r>
    </w:p>
    <w:p w14:paraId="25E7C554" w14:textId="5480493D" w:rsidR="008A55D6" w:rsidRDefault="008A55D6" w:rsidP="00561998">
      <w:pPr>
        <w:rPr>
          <w:color w:val="FF0000"/>
        </w:rPr>
      </w:pPr>
      <w:r w:rsidRPr="008A55D6">
        <w:rPr>
          <w:color w:val="FF0000"/>
        </w:rPr>
        <w:t>Need explanation of the 3 parts – is the LAP assigned by the company and the UAP/NAP assigned by SIG for a given company?</w:t>
      </w:r>
    </w:p>
    <w:tbl>
      <w:tblPr>
        <w:tblStyle w:val="TableGrid"/>
        <w:tblW w:w="0" w:type="auto"/>
        <w:jc w:val="center"/>
        <w:tblLayout w:type="fixed"/>
        <w:tblLook w:val="04A0" w:firstRow="1" w:lastRow="0" w:firstColumn="1" w:lastColumn="0" w:noHBand="0" w:noVBand="1"/>
      </w:tblPr>
      <w:tblGrid>
        <w:gridCol w:w="1970"/>
        <w:gridCol w:w="759"/>
        <w:gridCol w:w="1467"/>
      </w:tblGrid>
      <w:tr w:rsidR="00D22FC4" w14:paraId="0A8A4327" w14:textId="77777777" w:rsidTr="006E30B4">
        <w:trPr>
          <w:jc w:val="center"/>
        </w:trPr>
        <w:tc>
          <w:tcPr>
            <w:tcW w:w="4196" w:type="dxa"/>
            <w:gridSpan w:val="3"/>
          </w:tcPr>
          <w:p w14:paraId="27F8B025" w14:textId="56577A25" w:rsidR="00D22FC4" w:rsidRPr="00D22FC4" w:rsidRDefault="00D22FC4" w:rsidP="00D22FC4">
            <w:pPr>
              <w:jc w:val="both"/>
            </w:pPr>
            <w:r w:rsidRPr="00D22FC4">
              <w:t>LSB</w:t>
            </w:r>
            <w:r>
              <w:t xml:space="preserve">                                                                         </w:t>
            </w:r>
            <w:r w:rsidRPr="00D22FC4">
              <w:t>MSB</w:t>
            </w:r>
          </w:p>
        </w:tc>
      </w:tr>
      <w:tr w:rsidR="00D22FC4" w14:paraId="69840AA6" w14:textId="77777777" w:rsidTr="00D22FC4">
        <w:trPr>
          <w:jc w:val="center"/>
        </w:trPr>
        <w:tc>
          <w:tcPr>
            <w:tcW w:w="1970" w:type="dxa"/>
          </w:tcPr>
          <w:p w14:paraId="59A66C1C" w14:textId="42EBC0B9" w:rsidR="00D22FC4" w:rsidRPr="00D22FC4" w:rsidRDefault="00D22FC4" w:rsidP="000B0436">
            <w:pPr>
              <w:jc w:val="center"/>
              <w:rPr>
                <w:b/>
              </w:rPr>
            </w:pPr>
            <w:r w:rsidRPr="00D22FC4">
              <w:rPr>
                <w:b/>
              </w:rPr>
              <w:t>LAP</w:t>
            </w:r>
          </w:p>
        </w:tc>
        <w:tc>
          <w:tcPr>
            <w:tcW w:w="759" w:type="dxa"/>
          </w:tcPr>
          <w:p w14:paraId="608E6322" w14:textId="7E6E6817" w:rsidR="00D22FC4" w:rsidRPr="00D22FC4" w:rsidRDefault="00D22FC4" w:rsidP="000B0436">
            <w:pPr>
              <w:jc w:val="center"/>
              <w:rPr>
                <w:b/>
              </w:rPr>
            </w:pPr>
            <w:r w:rsidRPr="00D22FC4">
              <w:rPr>
                <w:b/>
              </w:rPr>
              <w:t>UAP</w:t>
            </w:r>
          </w:p>
        </w:tc>
        <w:tc>
          <w:tcPr>
            <w:tcW w:w="1467" w:type="dxa"/>
          </w:tcPr>
          <w:p w14:paraId="517DFDF2" w14:textId="085DC7AF" w:rsidR="00D22FC4" w:rsidRPr="00D22FC4" w:rsidRDefault="00D22FC4" w:rsidP="000B0436">
            <w:pPr>
              <w:jc w:val="center"/>
              <w:rPr>
                <w:b/>
              </w:rPr>
            </w:pPr>
            <w:r w:rsidRPr="00D22FC4">
              <w:rPr>
                <w:b/>
              </w:rPr>
              <w:t>NAP</w:t>
            </w:r>
          </w:p>
        </w:tc>
      </w:tr>
      <w:tr w:rsidR="00D22FC4" w14:paraId="0D213875" w14:textId="77777777" w:rsidTr="00D22FC4">
        <w:trPr>
          <w:jc w:val="center"/>
        </w:trPr>
        <w:tc>
          <w:tcPr>
            <w:tcW w:w="1970" w:type="dxa"/>
          </w:tcPr>
          <w:p w14:paraId="09996510" w14:textId="2E0ACA5C" w:rsidR="00D22FC4" w:rsidRPr="00D22FC4" w:rsidRDefault="00D22FC4" w:rsidP="000B0436">
            <w:pPr>
              <w:jc w:val="center"/>
            </w:pPr>
            <w:r w:rsidRPr="00D22FC4">
              <w:t>24 bits</w:t>
            </w:r>
          </w:p>
        </w:tc>
        <w:tc>
          <w:tcPr>
            <w:tcW w:w="759" w:type="dxa"/>
          </w:tcPr>
          <w:p w14:paraId="5CC6D9B9" w14:textId="088474FC" w:rsidR="00D22FC4" w:rsidRPr="00D22FC4" w:rsidRDefault="00D22FC4" w:rsidP="000B0436">
            <w:pPr>
              <w:jc w:val="center"/>
            </w:pPr>
            <w:r w:rsidRPr="00D22FC4">
              <w:t>8 bits</w:t>
            </w:r>
          </w:p>
        </w:tc>
        <w:tc>
          <w:tcPr>
            <w:tcW w:w="1467" w:type="dxa"/>
          </w:tcPr>
          <w:p w14:paraId="539B6FEA" w14:textId="3D498DA2" w:rsidR="00D22FC4" w:rsidRPr="00D22FC4" w:rsidRDefault="00D22FC4" w:rsidP="000B0436">
            <w:pPr>
              <w:jc w:val="center"/>
            </w:pPr>
            <w:r w:rsidRPr="00D22FC4">
              <w:t>16 bits</w:t>
            </w:r>
          </w:p>
        </w:tc>
      </w:tr>
      <w:tr w:rsidR="00D22FC4" w14:paraId="5ABD894A" w14:textId="77777777" w:rsidTr="00D22FC4">
        <w:trPr>
          <w:jc w:val="center"/>
        </w:trPr>
        <w:tc>
          <w:tcPr>
            <w:tcW w:w="1970" w:type="dxa"/>
          </w:tcPr>
          <w:p w14:paraId="4E7F88D1" w14:textId="6E45F42A" w:rsidR="00D22FC4" w:rsidRDefault="00D22FC4" w:rsidP="000B0436">
            <w:pPr>
              <w:jc w:val="center"/>
              <w:rPr>
                <w:color w:val="FF0000"/>
              </w:rPr>
            </w:pPr>
            <w:r>
              <w:rPr>
                <w:color w:val="FF0000"/>
              </w:rPr>
              <w:t>Company assigned?</w:t>
            </w:r>
          </w:p>
        </w:tc>
        <w:tc>
          <w:tcPr>
            <w:tcW w:w="2226" w:type="dxa"/>
            <w:gridSpan w:val="2"/>
          </w:tcPr>
          <w:p w14:paraId="48896A3D" w14:textId="779D55F3" w:rsidR="00D22FC4" w:rsidRDefault="00D22FC4" w:rsidP="000B0436">
            <w:pPr>
              <w:jc w:val="center"/>
              <w:rPr>
                <w:color w:val="FF0000"/>
              </w:rPr>
            </w:pPr>
            <w:r>
              <w:rPr>
                <w:color w:val="FF0000"/>
              </w:rPr>
              <w:t>Company ID from SIG?</w:t>
            </w:r>
          </w:p>
        </w:tc>
      </w:tr>
    </w:tbl>
    <w:p w14:paraId="65226146" w14:textId="77777777" w:rsidR="00D22FC4" w:rsidRPr="00CA4442" w:rsidRDefault="00D22FC4" w:rsidP="000B0436">
      <w:pPr>
        <w:jc w:val="center"/>
      </w:pPr>
    </w:p>
    <w:p w14:paraId="03ABFBBD" w14:textId="0895F293" w:rsidR="00C14929" w:rsidRDefault="00C14929" w:rsidP="00561998">
      <w:r w:rsidRPr="00C14929">
        <w:t>There are 64 LAP values reserved for the inquiry process (discussed later). These values must not be used for any BD_ADDR.</w:t>
      </w:r>
      <w:r>
        <w:t xml:space="preserve"> The reserved values are</w:t>
      </w:r>
      <w:r w:rsidR="00A9102D">
        <w:t>:</w:t>
      </w:r>
    </w:p>
    <w:tbl>
      <w:tblPr>
        <w:tblStyle w:val="TableGrid"/>
        <w:tblW w:w="0" w:type="auto"/>
        <w:jc w:val="center"/>
        <w:tblLook w:val="04A0" w:firstRow="1" w:lastRow="0" w:firstColumn="1" w:lastColumn="0" w:noHBand="0" w:noVBand="1"/>
      </w:tblPr>
      <w:tblGrid>
        <w:gridCol w:w="2106"/>
        <w:gridCol w:w="2229"/>
      </w:tblGrid>
      <w:tr w:rsidR="00A9102D" w14:paraId="3B892572" w14:textId="77777777" w:rsidTr="00A9102D">
        <w:trPr>
          <w:jc w:val="center"/>
        </w:trPr>
        <w:tc>
          <w:tcPr>
            <w:tcW w:w="2106" w:type="dxa"/>
            <w:shd w:val="clear" w:color="auto" w:fill="BFBFBF" w:themeFill="background1" w:themeFillShade="BF"/>
          </w:tcPr>
          <w:p w14:paraId="0A81DF6B" w14:textId="799BD68B" w:rsidR="00A9102D" w:rsidRPr="00A9102D" w:rsidRDefault="00A9102D" w:rsidP="00561998">
            <w:pPr>
              <w:rPr>
                <w:b/>
              </w:rPr>
            </w:pPr>
            <w:r w:rsidRPr="00A9102D">
              <w:rPr>
                <w:b/>
              </w:rPr>
              <w:t>LAP Range</w:t>
            </w:r>
          </w:p>
        </w:tc>
        <w:tc>
          <w:tcPr>
            <w:tcW w:w="2229" w:type="dxa"/>
            <w:shd w:val="clear" w:color="auto" w:fill="BFBFBF" w:themeFill="background1" w:themeFillShade="BF"/>
          </w:tcPr>
          <w:p w14:paraId="3364C292" w14:textId="19FE2F07" w:rsidR="00A9102D" w:rsidRPr="00A9102D" w:rsidRDefault="00A9102D" w:rsidP="00561998">
            <w:pPr>
              <w:rPr>
                <w:b/>
              </w:rPr>
            </w:pPr>
            <w:r w:rsidRPr="00A9102D">
              <w:rPr>
                <w:b/>
              </w:rPr>
              <w:t>Purpose</w:t>
            </w:r>
          </w:p>
        </w:tc>
      </w:tr>
      <w:tr w:rsidR="00A9102D" w14:paraId="2B35823A" w14:textId="77777777" w:rsidTr="00A9102D">
        <w:trPr>
          <w:jc w:val="center"/>
        </w:trPr>
        <w:tc>
          <w:tcPr>
            <w:tcW w:w="2106" w:type="dxa"/>
          </w:tcPr>
          <w:p w14:paraId="176E480E" w14:textId="0C6CD6AE" w:rsidR="00A9102D" w:rsidRDefault="00A9102D" w:rsidP="00561998">
            <w:r>
              <w:t>0x9E8B00</w:t>
            </w:r>
          </w:p>
        </w:tc>
        <w:tc>
          <w:tcPr>
            <w:tcW w:w="2229" w:type="dxa"/>
          </w:tcPr>
          <w:p w14:paraId="7CCEF90E" w14:textId="093DD09D" w:rsidR="00A9102D" w:rsidRDefault="00A9102D" w:rsidP="00561998">
            <w:r>
              <w:t>Dedicated Inquiry</w:t>
            </w:r>
          </w:p>
        </w:tc>
      </w:tr>
      <w:tr w:rsidR="00A9102D" w14:paraId="0DEF362F" w14:textId="77777777" w:rsidTr="00A9102D">
        <w:trPr>
          <w:jc w:val="center"/>
        </w:trPr>
        <w:tc>
          <w:tcPr>
            <w:tcW w:w="2106" w:type="dxa"/>
          </w:tcPr>
          <w:p w14:paraId="3ED1B387" w14:textId="66BD5CC3" w:rsidR="00A9102D" w:rsidRDefault="00A9102D" w:rsidP="00561998">
            <w:r>
              <w:t xml:space="preserve">0x9E8B01 – </w:t>
            </w:r>
            <w:r>
              <w:lastRenderedPageBreak/>
              <w:t>0x9E8B32</w:t>
            </w:r>
          </w:p>
        </w:tc>
        <w:tc>
          <w:tcPr>
            <w:tcW w:w="2229" w:type="dxa"/>
          </w:tcPr>
          <w:p w14:paraId="0DE10E53" w14:textId="6010C737" w:rsidR="00A9102D" w:rsidRDefault="00A9102D" w:rsidP="00561998">
            <w:r>
              <w:lastRenderedPageBreak/>
              <w:t xml:space="preserve">Reserved for future </w:t>
            </w:r>
            <w:r>
              <w:lastRenderedPageBreak/>
              <w:t>use</w:t>
            </w:r>
          </w:p>
        </w:tc>
      </w:tr>
      <w:tr w:rsidR="00A9102D" w14:paraId="74DBBA6A" w14:textId="77777777" w:rsidTr="00A9102D">
        <w:trPr>
          <w:jc w:val="center"/>
        </w:trPr>
        <w:tc>
          <w:tcPr>
            <w:tcW w:w="2106" w:type="dxa"/>
          </w:tcPr>
          <w:p w14:paraId="2CFE6D1C" w14:textId="6831D525" w:rsidR="00A9102D" w:rsidRDefault="00A9102D" w:rsidP="00561998">
            <w:r>
              <w:lastRenderedPageBreak/>
              <w:t>0x9E8B33</w:t>
            </w:r>
          </w:p>
        </w:tc>
        <w:tc>
          <w:tcPr>
            <w:tcW w:w="2229" w:type="dxa"/>
          </w:tcPr>
          <w:p w14:paraId="37ACA250" w14:textId="4C5E6F8D" w:rsidR="00A9102D" w:rsidRDefault="00A9102D" w:rsidP="00561998">
            <w:r>
              <w:t>General Inquiry</w:t>
            </w:r>
          </w:p>
        </w:tc>
      </w:tr>
      <w:tr w:rsidR="00A9102D" w14:paraId="05EFD1BD" w14:textId="77777777" w:rsidTr="00A9102D">
        <w:trPr>
          <w:jc w:val="center"/>
        </w:trPr>
        <w:tc>
          <w:tcPr>
            <w:tcW w:w="2106" w:type="dxa"/>
          </w:tcPr>
          <w:p w14:paraId="2C8B6F2B" w14:textId="2D452ADA" w:rsidR="00A9102D" w:rsidRDefault="00A9102D" w:rsidP="00A9102D">
            <w:r>
              <w:t>0x9E8B34 - 0x9E8B3F</w:t>
            </w:r>
          </w:p>
        </w:tc>
        <w:tc>
          <w:tcPr>
            <w:tcW w:w="2229" w:type="dxa"/>
          </w:tcPr>
          <w:p w14:paraId="7C34856E" w14:textId="2566F6C2" w:rsidR="00A9102D" w:rsidRDefault="00A9102D" w:rsidP="00A9102D">
            <w:r>
              <w:t>Reserved for future use</w:t>
            </w:r>
          </w:p>
        </w:tc>
      </w:tr>
    </w:tbl>
    <w:p w14:paraId="0948E2B1" w14:textId="199921B0" w:rsidR="00460CD1" w:rsidRDefault="00B06237" w:rsidP="00A41FCF">
      <w:pPr>
        <w:pStyle w:val="Heading2"/>
      </w:pPr>
      <w:bookmarkStart w:id="8" w:name="_Toc516497001"/>
      <w:r>
        <w:t xml:space="preserve">Piconet </w:t>
      </w:r>
      <w:r w:rsidR="00460CD1">
        <w:t>Clocks</w:t>
      </w:r>
      <w:bookmarkEnd w:id="8"/>
    </w:p>
    <w:p w14:paraId="4C2D4BC2" w14:textId="4404F8C5" w:rsidR="00460CD1" w:rsidRDefault="00460CD1" w:rsidP="00460CD1">
      <w:r>
        <w:t>Each device has a 28-bit timer which counts at 3.2 kHz (period = 312.5</w:t>
      </w:r>
      <w:r w:rsidR="00B06237">
        <w:rPr>
          <w:rFonts w:cstheme="minorHAnsi"/>
        </w:rPr>
        <w:t>µ</w:t>
      </w:r>
      <w:r>
        <w:t>s) to be used as a clock. Therefore, the timer wraps around every 23 hours and 18 minutes.</w:t>
      </w:r>
    </w:p>
    <w:p w14:paraId="68A80EB6" w14:textId="5827B59C" w:rsidR="00460CD1" w:rsidRDefault="00460CD1" w:rsidP="00460CD1">
      <w:r>
        <w:t>In a piconet, the clock from the master is called the piconet clock. All timing signals are derived from the piconet clock. The clock for each slave is its own internal timer with an offset used to synchronize it to the piconet clock.</w:t>
      </w:r>
    </w:p>
    <w:p w14:paraId="5C31C4A9" w14:textId="6A065625" w:rsidR="00561998" w:rsidRDefault="00CD2198" w:rsidP="00A41FCF">
      <w:pPr>
        <w:pStyle w:val="Heading2"/>
      </w:pPr>
      <w:bookmarkStart w:id="9" w:name="_Toc516497002"/>
      <w:r>
        <w:t xml:space="preserve">Channel </w:t>
      </w:r>
      <w:r w:rsidR="00B06237">
        <w:t xml:space="preserve">(Frequency) </w:t>
      </w:r>
      <w:r>
        <w:t>Hopping Sequence</w:t>
      </w:r>
      <w:bookmarkEnd w:id="9"/>
    </w:p>
    <w:p w14:paraId="22ED8D35" w14:textId="68773339" w:rsidR="00460CD1" w:rsidRDefault="00460CD1" w:rsidP="00C6331A">
      <w:r>
        <w:t xml:space="preserve">The sequence used for channel hopping is determined by the 28 least significant bits of the BD_ADDR of the master. The current channel for the hopping sequence (a.k.a. </w:t>
      </w:r>
      <w:r w:rsidR="00B06237">
        <w:t xml:space="preserve">the </w:t>
      </w:r>
      <w:r>
        <w:t>phase) is determined by the 27 most significant bits of the piconet clock. That is why each slave</w:t>
      </w:r>
      <w:r w:rsidR="004D60D6">
        <w:t>'</w:t>
      </w:r>
      <w:r>
        <w:t>s clock must be synchronized to the piconet clock. Otherwise, the slave and master would not hop to the same channels.</w:t>
      </w:r>
    </w:p>
    <w:p w14:paraId="7B54F2DE" w14:textId="51B248E8" w:rsidR="00B06237" w:rsidRDefault="00B06237" w:rsidP="00C6331A">
      <w:r>
        <w:t xml:space="preserve">Since the piconet clock is 3.2 kHz and the phase uses the upper 27 of the 28 bits of the piconet clock, that means hopping happens at </w:t>
      </w:r>
      <w:r w:rsidR="00800A4D">
        <w:t xml:space="preserve">a </w:t>
      </w:r>
      <w:r>
        <w:t xml:space="preserve">rate </w:t>
      </w:r>
      <w:r w:rsidR="00800A4D">
        <w:t xml:space="preserve">of </w:t>
      </w:r>
      <w:r>
        <w:t xml:space="preserve">1.6 kHz (i.e. 1600 times per second or once every 625 </w:t>
      </w:r>
      <w:r>
        <w:rPr>
          <w:rFonts w:cstheme="minorHAnsi"/>
        </w:rPr>
        <w:t>µ</w:t>
      </w:r>
      <w:r>
        <w:t>s).</w:t>
      </w:r>
    </w:p>
    <w:p w14:paraId="14297311" w14:textId="77777777" w:rsidR="00561998" w:rsidRDefault="00561998" w:rsidP="00A41FCF">
      <w:pPr>
        <w:pStyle w:val="Heading2"/>
      </w:pPr>
      <w:bookmarkStart w:id="10" w:name="_Toc516497003"/>
      <w:r>
        <w:t>Time slots</w:t>
      </w:r>
      <w:bookmarkEnd w:id="10"/>
    </w:p>
    <w:p w14:paraId="572DC5F4" w14:textId="167F154F" w:rsidR="00B06237" w:rsidRDefault="00B06237" w:rsidP="00C6331A">
      <w:r>
        <w:t xml:space="preserve">Communications between master/slave on a piconet are divided into 625 </w:t>
      </w:r>
      <w:r>
        <w:rPr>
          <w:rFonts w:cstheme="minorHAnsi"/>
        </w:rPr>
        <w:t>µ</w:t>
      </w:r>
      <w:r>
        <w:t xml:space="preserve">s time slots. The slots are numbered using the most significant 27 bits of the piconet clock. The master uses even numbered time slots to send </w:t>
      </w:r>
      <w:r w:rsidR="007E3348">
        <w:t>packets</w:t>
      </w:r>
      <w:r>
        <w:t xml:space="preserve"> while the slave uses odd numbered time slots. Since hopping also happens every 625 </w:t>
      </w:r>
      <w:r>
        <w:rPr>
          <w:rFonts w:cstheme="minorHAnsi"/>
        </w:rPr>
        <w:t>µ</w:t>
      </w:r>
      <w:r>
        <w:t>s, each time slot uses a different channel from the hop sequence.</w:t>
      </w:r>
    </w:p>
    <w:p w14:paraId="194E7C2C" w14:textId="33A39EB2" w:rsidR="003B0470" w:rsidRDefault="003B0470" w:rsidP="003B0470">
      <w:pPr>
        <w:jc w:val="center"/>
      </w:pPr>
      <w:r>
        <w:object w:dxaOrig="7994" w:dyaOrig="4865" w14:anchorId="7DD39B62">
          <v:shape id="_x0000_i1028" type="#_x0000_t75" style="width:277.7pt;height:169.25pt" o:ole="">
            <v:imagedata r:id="rId14" o:title=""/>
          </v:shape>
          <o:OLEObject Type="Embed" ProgID="Visio.Drawing.11" ShapeID="_x0000_i1028" DrawAspect="Content" ObjectID="_1590243680" r:id="rId15"/>
        </w:object>
      </w:r>
    </w:p>
    <w:p w14:paraId="39B6106C" w14:textId="49E505A9" w:rsidR="00B06237" w:rsidRDefault="007E3348" w:rsidP="003B0470">
      <w:r>
        <w:lastRenderedPageBreak/>
        <w:t>In addition to standard single slot packets, there are multi-slot packets of 3 or 5 slots. In the case of a multi-slot packet, the channel stays the same for the entire packet but the channel will jump to the next frequency in the sequence once that packet is finished. For exampl</w:t>
      </w:r>
      <w:r w:rsidR="00DB139D">
        <w:t>e, if a 3-slot packet uses the 4</w:t>
      </w:r>
      <w:r w:rsidRPr="007E3348">
        <w:rPr>
          <w:vertAlign w:val="superscript"/>
        </w:rPr>
        <w:t>th</w:t>
      </w:r>
      <w:r>
        <w:t xml:space="preserve"> channel in the hopping sequence, the packet after </w:t>
      </w:r>
      <w:r w:rsidR="00DB139D">
        <w:t>the 3-slot packet will use the 7</w:t>
      </w:r>
      <w:r w:rsidRPr="007E3348">
        <w:rPr>
          <w:vertAlign w:val="superscript"/>
        </w:rPr>
        <w:t>th</w:t>
      </w:r>
      <w:r>
        <w:t xml:space="preserve"> channel.</w:t>
      </w:r>
      <w:r w:rsidR="003B0470">
        <w:t xml:space="preserve"> The pictures below show multi-slot packets from master to slave, but the other direction is also possible.</w:t>
      </w:r>
    </w:p>
    <w:p w14:paraId="271F1912" w14:textId="6F8BBFBD" w:rsidR="003B0470" w:rsidRDefault="003B0470" w:rsidP="003B0470">
      <w:pPr>
        <w:jc w:val="center"/>
      </w:pPr>
      <w:r>
        <w:object w:dxaOrig="7994" w:dyaOrig="4865" w14:anchorId="065AA5F0">
          <v:shape id="_x0000_i1029" type="#_x0000_t75" style="width:279.6pt;height:170.65pt;mso-position-vertical:absolute" o:ole="">
            <v:imagedata r:id="rId16" o:title=""/>
          </v:shape>
          <o:OLEObject Type="Embed" ProgID="Visio.Drawing.11" ShapeID="_x0000_i1029" DrawAspect="Content" ObjectID="_1590243681" r:id="rId17"/>
        </w:object>
      </w:r>
      <w:r>
        <w:t xml:space="preserve"> </w:t>
      </w:r>
    </w:p>
    <w:p w14:paraId="69F08C19" w14:textId="2348A088" w:rsidR="003B0470" w:rsidRDefault="006E30B4" w:rsidP="003B0470">
      <w:pPr>
        <w:jc w:val="center"/>
      </w:pPr>
      <w:r>
        <w:object w:dxaOrig="10874" w:dyaOrig="4865" w14:anchorId="28F24B79">
          <v:shape id="_x0000_i1030" type="#_x0000_t75" style="width:381.5pt;height:170.65pt" o:ole="">
            <v:imagedata r:id="rId18" o:title=""/>
          </v:shape>
          <o:OLEObject Type="Embed" ProgID="Visio.Drawing.11" ShapeID="_x0000_i1030" DrawAspect="Content" ObjectID="_1590243682" r:id="rId19"/>
        </w:object>
      </w:r>
    </w:p>
    <w:p w14:paraId="5F0E011A" w14:textId="3E0EAE60" w:rsidR="007E3348" w:rsidRDefault="007E3348" w:rsidP="003B0470">
      <w:r>
        <w:t xml:space="preserve">An adapted frequency hopping sequence may use fewer than all 79 channels (but at least 20). In that case, the </w:t>
      </w:r>
      <w:r w:rsidR="00AD4245">
        <w:t>master and slave slot pairs use the same channel</w:t>
      </w:r>
      <w:r>
        <w:t>. As with the multi-slot packets, the next channel will jump to the appropriate frequency in the sequence. For example, i</w:t>
      </w:r>
      <w:r w:rsidR="00DB139D">
        <w:t>f the master uses the 4</w:t>
      </w:r>
      <w:r w:rsidRPr="007E3348">
        <w:rPr>
          <w:vertAlign w:val="superscript"/>
        </w:rPr>
        <w:t>th</w:t>
      </w:r>
      <w:r>
        <w:t xml:space="preserve"> channel for a single slot packet using adapted frequency hoppin</w:t>
      </w:r>
      <w:r w:rsidR="00DB139D">
        <w:t>g, the slave will also use the 4</w:t>
      </w:r>
      <w:r w:rsidRPr="007E3348">
        <w:rPr>
          <w:vertAlign w:val="superscript"/>
        </w:rPr>
        <w:t>th</w:t>
      </w:r>
      <w:r>
        <w:t xml:space="preserve"> channel and the n</w:t>
      </w:r>
      <w:r w:rsidR="00DB139D">
        <w:t>ext master packet will use the 6</w:t>
      </w:r>
      <w:r w:rsidRPr="007E3348">
        <w:rPr>
          <w:vertAlign w:val="superscript"/>
        </w:rPr>
        <w:t>th</w:t>
      </w:r>
      <w:r>
        <w:t xml:space="preserve"> channel.</w:t>
      </w:r>
    </w:p>
    <w:p w14:paraId="197F7A49" w14:textId="74B81623" w:rsidR="007E3348" w:rsidRPr="00CA4442" w:rsidRDefault="006E30B4" w:rsidP="00FC76AB">
      <w:pPr>
        <w:jc w:val="center"/>
      </w:pPr>
      <w:r>
        <w:object w:dxaOrig="10874" w:dyaOrig="4867" w14:anchorId="3A9D2D1D">
          <v:shape id="_x0000_i1031" type="#_x0000_t75" style="width:381.5pt;height:170.65pt" o:ole="">
            <v:imagedata r:id="rId20" o:title=""/>
          </v:shape>
          <o:OLEObject Type="Embed" ProgID="Visio.Drawing.11" ShapeID="_x0000_i1031" DrawAspect="Content" ObjectID="_1590243683" r:id="rId21"/>
        </w:object>
      </w:r>
    </w:p>
    <w:p w14:paraId="0F93FDC4" w14:textId="46A5D185" w:rsidR="007E3348" w:rsidRDefault="007E3348" w:rsidP="00C6331A">
      <w:r>
        <w:t>The master initiates any changes to or from adapted frequency hopping or to a different adapted frequency hopping scheme by sending an AFH command. The slave(s) must then send an acknowledge (ACK).</w:t>
      </w:r>
    </w:p>
    <w:p w14:paraId="68F7D757" w14:textId="294C6B43" w:rsidR="00AA042F" w:rsidRDefault="00AA042F" w:rsidP="00AA042F">
      <w:pPr>
        <w:pStyle w:val="Heading1"/>
      </w:pPr>
      <w:bookmarkStart w:id="11" w:name="_Toc516497004"/>
      <w:r>
        <w:t>Logical Transports (Links)</w:t>
      </w:r>
      <w:bookmarkEnd w:id="11"/>
    </w:p>
    <w:p w14:paraId="039F399B" w14:textId="128DF53C" w:rsidR="0029615D" w:rsidRDefault="0029615D" w:rsidP="00C6331A">
      <w:r>
        <w:t xml:space="preserve">There are five types of link supported in Bluetooth. Each is discussed in detail </w:t>
      </w:r>
      <w:r w:rsidR="0086417C">
        <w:t>in the following sections</w:t>
      </w:r>
      <w:r>
        <w:t>.</w:t>
      </w:r>
    </w:p>
    <w:p w14:paraId="0F627CD3" w14:textId="72CFA9AF" w:rsidR="0029615D" w:rsidRDefault="0029615D" w:rsidP="0029615D">
      <w:pPr>
        <w:pStyle w:val="ListParagraph"/>
        <w:numPr>
          <w:ilvl w:val="0"/>
          <w:numId w:val="33"/>
        </w:numPr>
      </w:pPr>
      <w:r>
        <w:t>Synchronous Connection-Oriented (SCO)</w:t>
      </w:r>
    </w:p>
    <w:p w14:paraId="7799AF11" w14:textId="69E78E8D" w:rsidR="0029615D" w:rsidRDefault="0029615D" w:rsidP="0029615D">
      <w:pPr>
        <w:pStyle w:val="ListParagraph"/>
        <w:numPr>
          <w:ilvl w:val="0"/>
          <w:numId w:val="33"/>
        </w:numPr>
      </w:pPr>
      <w:r>
        <w:t>Extended Synchronous Connection-Oriented (</w:t>
      </w:r>
      <w:proofErr w:type="spellStart"/>
      <w:r>
        <w:t>eSCO</w:t>
      </w:r>
      <w:proofErr w:type="spellEnd"/>
      <w:r>
        <w:t>)</w:t>
      </w:r>
    </w:p>
    <w:p w14:paraId="05FAC54B" w14:textId="344CF2FC" w:rsidR="0029615D" w:rsidRDefault="0029615D" w:rsidP="0029615D">
      <w:pPr>
        <w:pStyle w:val="ListParagraph"/>
        <w:numPr>
          <w:ilvl w:val="0"/>
          <w:numId w:val="33"/>
        </w:numPr>
      </w:pPr>
      <w:r>
        <w:t>Asynchronous Connection-Oriented (ACL)</w:t>
      </w:r>
    </w:p>
    <w:p w14:paraId="5664E9BF" w14:textId="23539791" w:rsidR="0029615D" w:rsidRDefault="0029615D" w:rsidP="0029615D">
      <w:pPr>
        <w:pStyle w:val="ListParagraph"/>
        <w:numPr>
          <w:ilvl w:val="0"/>
          <w:numId w:val="33"/>
        </w:numPr>
      </w:pPr>
      <w:r>
        <w:t>Active Slave Broadcast (AS</w:t>
      </w:r>
      <w:r w:rsidR="00D46148">
        <w:t>B</w:t>
      </w:r>
      <w:r>
        <w:t>)</w:t>
      </w:r>
    </w:p>
    <w:p w14:paraId="017C28A3" w14:textId="54CD1663" w:rsidR="007E3348" w:rsidRDefault="0029615D" w:rsidP="0029615D">
      <w:pPr>
        <w:pStyle w:val="ListParagraph"/>
        <w:numPr>
          <w:ilvl w:val="0"/>
          <w:numId w:val="33"/>
        </w:numPr>
      </w:pPr>
      <w:r>
        <w:t>Parked Slave Broadcast (PSB)</w:t>
      </w:r>
    </w:p>
    <w:p w14:paraId="688322A0" w14:textId="4242ED34" w:rsidR="0029615D" w:rsidRDefault="0029615D" w:rsidP="00A41FCF">
      <w:pPr>
        <w:pStyle w:val="Heading2"/>
      </w:pPr>
      <w:bookmarkStart w:id="12" w:name="_Toc516497005"/>
      <w:r>
        <w:t>Synchronous Connection-Oriented (SCO)</w:t>
      </w:r>
      <w:bookmarkEnd w:id="12"/>
    </w:p>
    <w:p w14:paraId="5B7E487A" w14:textId="7074B166" w:rsidR="00392567" w:rsidRPr="00D4208B" w:rsidRDefault="00D46148" w:rsidP="00D4208B">
      <w:r>
        <w:t xml:space="preserve">An </w:t>
      </w:r>
      <w:r w:rsidR="00392567">
        <w:t xml:space="preserve">SCO </w:t>
      </w:r>
      <w:r>
        <w:t xml:space="preserve">link </w:t>
      </w:r>
      <w:r w:rsidR="00392567">
        <w:t xml:space="preserve">is a point-to-point link between the master and a </w:t>
      </w:r>
      <w:r>
        <w:t xml:space="preserve">specific </w:t>
      </w:r>
      <w:r w:rsidR="00392567">
        <w:t xml:space="preserve">slave. </w:t>
      </w:r>
      <w:r w:rsidR="009C6633">
        <w:t xml:space="preserve">This type of link can be used for time critical data such as voice. </w:t>
      </w:r>
      <w:r w:rsidR="00392567">
        <w:t>Some time slots are reserved for both the master and the slave. SCO packets are never re-transmitted. A master can support up to three simultaneous SCO links (either to one slave or to different slaves).</w:t>
      </w:r>
      <w:r w:rsidR="009C6633">
        <w:t xml:space="preserve"> </w:t>
      </w:r>
    </w:p>
    <w:p w14:paraId="09D43B74" w14:textId="03B0A9A4" w:rsidR="0029615D" w:rsidRDefault="0029615D" w:rsidP="00A41FCF">
      <w:pPr>
        <w:pStyle w:val="Heading2"/>
      </w:pPr>
      <w:bookmarkStart w:id="13" w:name="_Toc516497006"/>
      <w:r>
        <w:t>Extended Synchronous Connection-Oriented (</w:t>
      </w:r>
      <w:proofErr w:type="spellStart"/>
      <w:r>
        <w:t>eSCO</w:t>
      </w:r>
      <w:proofErr w:type="spellEnd"/>
      <w:r>
        <w:t>)</w:t>
      </w:r>
      <w:bookmarkEnd w:id="13"/>
    </w:p>
    <w:p w14:paraId="060729CD" w14:textId="77777777" w:rsidR="009C6633" w:rsidRDefault="00D46148" w:rsidP="00D4208B">
      <w:r>
        <w:t xml:space="preserve">The </w:t>
      </w:r>
      <w:proofErr w:type="spellStart"/>
      <w:r>
        <w:t>eSCO</w:t>
      </w:r>
      <w:proofErr w:type="spellEnd"/>
      <w:r>
        <w:t xml:space="preserve"> link is </w:t>
      </w:r>
      <w:proofErr w:type="gramStart"/>
      <w:r>
        <w:t>similar to</w:t>
      </w:r>
      <w:proofErr w:type="gramEnd"/>
      <w:r>
        <w:t xml:space="preserve"> SCO except that re-transmission is allowed. </w:t>
      </w:r>
      <w:r w:rsidR="009C6633">
        <w:t>Since it allows time for re-transmission without losing time synchronization, this type of link is useful for higher-quality streaming than a standard SCO link.</w:t>
      </w:r>
    </w:p>
    <w:p w14:paraId="5CDB3A8D" w14:textId="77777777" w:rsidR="009C6633" w:rsidRDefault="00D46148" w:rsidP="00D4208B">
      <w:r>
        <w:t>It uses a 3-bit device address (LT_ADDR) so that all 7 devices on a piconet can be addressed. The LT_ADDR is used with retransmitted messages so tha</w:t>
      </w:r>
      <w:r w:rsidR="009C6633">
        <w:t>t the slaves can identify them.</w:t>
      </w:r>
    </w:p>
    <w:p w14:paraId="2B68AA68" w14:textId="083FF782" w:rsidR="00D4208B" w:rsidRPr="00D4208B" w:rsidRDefault="00D46148" w:rsidP="00D4208B">
      <w:proofErr w:type="spellStart"/>
      <w:r>
        <w:t>eSCO</w:t>
      </w:r>
      <w:proofErr w:type="spellEnd"/>
      <w:r>
        <w:t xml:space="preserve"> links support both BR and EDR.</w:t>
      </w:r>
    </w:p>
    <w:p w14:paraId="2DF99720" w14:textId="4761D797" w:rsidR="0029615D" w:rsidRDefault="0029615D" w:rsidP="00A41FCF">
      <w:pPr>
        <w:pStyle w:val="Heading2"/>
      </w:pPr>
      <w:bookmarkStart w:id="14" w:name="_Toc516497007"/>
      <w:r>
        <w:lastRenderedPageBreak/>
        <w:t>Asynchronous Connection-</w:t>
      </w:r>
      <w:r w:rsidR="00D46148">
        <w:t>Less</w:t>
      </w:r>
      <w:r>
        <w:t xml:space="preserve"> (ACL)</w:t>
      </w:r>
      <w:bookmarkEnd w:id="14"/>
    </w:p>
    <w:p w14:paraId="2B38BC11" w14:textId="7301DAC3" w:rsidR="00D4208B" w:rsidRPr="00D4208B" w:rsidRDefault="00D46148" w:rsidP="00D4208B">
      <w:r>
        <w:t xml:space="preserve">An ACL link is used for asynchronous communication. </w:t>
      </w:r>
      <w:r w:rsidR="009C6633">
        <w:t xml:space="preserve">This type of link is useful for non-time critical data. </w:t>
      </w:r>
      <w:r>
        <w:t xml:space="preserve">Like </w:t>
      </w:r>
      <w:proofErr w:type="spellStart"/>
      <w:r>
        <w:t>eSCO</w:t>
      </w:r>
      <w:proofErr w:type="spellEnd"/>
      <w:r>
        <w:t xml:space="preserve">, it uses a 3-bit address (LT_ADDR) so it can address all 7 devices on a piconet. Note that the LT_ADDR for </w:t>
      </w:r>
      <w:proofErr w:type="spellStart"/>
      <w:r>
        <w:t>eSCO</w:t>
      </w:r>
      <w:proofErr w:type="spellEnd"/>
      <w:r>
        <w:t xml:space="preserve"> and the LT_ADDR for ACL are not the same so a master can have 7 </w:t>
      </w:r>
      <w:proofErr w:type="spellStart"/>
      <w:r>
        <w:t>eSCO</w:t>
      </w:r>
      <w:proofErr w:type="spellEnd"/>
      <w:r>
        <w:t xml:space="preserve"> links and 7 ACL links.</w:t>
      </w:r>
    </w:p>
    <w:p w14:paraId="5B277320" w14:textId="22DD7B86" w:rsidR="0029615D" w:rsidRDefault="0029615D" w:rsidP="00A41FCF">
      <w:pPr>
        <w:pStyle w:val="Heading2"/>
      </w:pPr>
      <w:bookmarkStart w:id="15" w:name="_Toc516497008"/>
      <w:r>
        <w:t>Active Slave Broadcast (AS</w:t>
      </w:r>
      <w:r w:rsidR="00D46148">
        <w:t>B</w:t>
      </w:r>
      <w:r>
        <w:t>)</w:t>
      </w:r>
      <w:bookmarkEnd w:id="15"/>
    </w:p>
    <w:p w14:paraId="4D9854AE" w14:textId="1A2CB9D2" w:rsidR="00D4208B" w:rsidRPr="00D4208B" w:rsidRDefault="00D46148" w:rsidP="00D4208B">
      <w:r>
        <w:t xml:space="preserve">An ASB link is used for a master to send broadcast packets to all </w:t>
      </w:r>
      <w:r w:rsidRPr="00D46148">
        <w:rPr>
          <w:u w:val="single"/>
        </w:rPr>
        <w:t>active</w:t>
      </w:r>
      <w:r>
        <w:t xml:space="preserve"> slaves connected to a piconet. An acknowledgement is not necessary for ASB packets.</w:t>
      </w:r>
    </w:p>
    <w:p w14:paraId="13787DED" w14:textId="77777777" w:rsidR="0029615D" w:rsidRDefault="0029615D" w:rsidP="00A41FCF">
      <w:pPr>
        <w:pStyle w:val="Heading2"/>
      </w:pPr>
      <w:bookmarkStart w:id="16" w:name="_Toc516497009"/>
      <w:r>
        <w:t>Parked Slave Broadcast (PSB)</w:t>
      </w:r>
      <w:bookmarkEnd w:id="16"/>
    </w:p>
    <w:p w14:paraId="0D7B5B1A" w14:textId="0B1FCA30" w:rsidR="0029615D" w:rsidRDefault="00D46148" w:rsidP="00C6331A">
      <w:r>
        <w:t xml:space="preserve">A PSB link is used for a master to send broadcast packets to all </w:t>
      </w:r>
      <w:r w:rsidRPr="00D46148">
        <w:rPr>
          <w:u w:val="single"/>
        </w:rPr>
        <w:t>parked</w:t>
      </w:r>
      <w:r>
        <w:t xml:space="preserve"> slaves on a piconet (more on the parked state later). There can be up to 255 parked slaves on a piconet even though a maximum 14 can be active at a time.</w:t>
      </w:r>
    </w:p>
    <w:p w14:paraId="7E80D218" w14:textId="41B4FFCE" w:rsidR="00D4208B" w:rsidRDefault="00FC76AB" w:rsidP="00C6331A">
      <w:r>
        <w:t>PSB is the only link between a master and a parked slave.</w:t>
      </w:r>
    </w:p>
    <w:p w14:paraId="13209CBE" w14:textId="29826567" w:rsidR="00AA042F" w:rsidRDefault="00AA042F" w:rsidP="00AA042F">
      <w:pPr>
        <w:pStyle w:val="Heading1"/>
      </w:pPr>
      <w:bookmarkStart w:id="17" w:name="_Toc516497010"/>
      <w:r>
        <w:t>States and State Transitions</w:t>
      </w:r>
      <w:bookmarkEnd w:id="17"/>
    </w:p>
    <w:p w14:paraId="2A05C16B" w14:textId="4F98504E" w:rsidR="00CA29D3" w:rsidRPr="00CA29D3" w:rsidRDefault="00CA29D3" w:rsidP="006B64FF">
      <w:pPr>
        <w:keepNext/>
      </w:pPr>
      <w:r w:rsidRPr="00CA29D3">
        <w:t xml:space="preserve">The Bluetooth </w:t>
      </w:r>
      <w:r w:rsidR="006B64FF">
        <w:t xml:space="preserve">device </w:t>
      </w:r>
      <w:r w:rsidRPr="00CA29D3">
        <w:t>states are shown in the figure below.</w:t>
      </w:r>
    </w:p>
    <w:p w14:paraId="22F558D2" w14:textId="51B05E52" w:rsidR="006B64FF" w:rsidRDefault="007D376D" w:rsidP="00AA6CE6">
      <w:pPr>
        <w:jc w:val="center"/>
      </w:pPr>
      <w:r>
        <w:object w:dxaOrig="11000" w:dyaOrig="6901" w14:anchorId="7A05FF92">
          <v:shape id="_x0000_i1032" type="#_x0000_t75" style="width:386.2pt;height:243.1pt" o:ole="">
            <v:imagedata r:id="rId22" o:title=""/>
          </v:shape>
          <o:OLEObject Type="Embed" ProgID="Visio.Drawing.11" ShapeID="_x0000_i1032" DrawAspect="Content" ObjectID="_1590243684" r:id="rId23"/>
        </w:object>
      </w:r>
    </w:p>
    <w:p w14:paraId="65A2C1F4" w14:textId="34F40964" w:rsidR="00CA29D3" w:rsidRPr="00CA29D3" w:rsidRDefault="00CC7A86" w:rsidP="00CA29D3">
      <w:r>
        <w:t>A</w:t>
      </w:r>
      <w:r w:rsidR="00CA29D3">
        <w:t xml:space="preserve"> device starts in the Standby state. </w:t>
      </w:r>
      <w:proofErr w:type="gramStart"/>
      <w:r w:rsidR="00CA29D3">
        <w:t>In order to</w:t>
      </w:r>
      <w:proofErr w:type="gramEnd"/>
      <w:r w:rsidR="00CA29D3">
        <w:t xml:space="preserve"> become Connected, it must go through ether Inquiry and then Paging (if the address is unknown), or just Paging (if the address is known). Once it is Connected, a device can Transmit</w:t>
      </w:r>
      <w:r w:rsidR="00CC1442">
        <w:t xml:space="preserve"> and Receive data</w:t>
      </w:r>
      <w:r w:rsidR="00CA29D3">
        <w:t xml:space="preserve">. Three different low power states </w:t>
      </w:r>
      <w:r w:rsidR="00CA29D3">
        <w:lastRenderedPageBreak/>
        <w:t xml:space="preserve">(Sniff, Hold, and Park) can be used for devices that do not need to </w:t>
      </w:r>
      <w:r w:rsidR="00CC1442">
        <w:t xml:space="preserve">stay Connected </w:t>
      </w:r>
      <w:r w:rsidR="00CA29D3">
        <w:t>but which don</w:t>
      </w:r>
      <w:r w:rsidR="004D60D6">
        <w:t>'</w:t>
      </w:r>
      <w:r w:rsidR="00CA29D3">
        <w:t>t want to go all the way back to Standby.</w:t>
      </w:r>
    </w:p>
    <w:p w14:paraId="2E0AC744" w14:textId="7F00A302" w:rsidR="00CA29D3" w:rsidRDefault="00CA29D3" w:rsidP="00A41FCF">
      <w:pPr>
        <w:pStyle w:val="Heading2"/>
      </w:pPr>
      <w:bookmarkStart w:id="18" w:name="_Toc516497011"/>
      <w:r>
        <w:t>Inquiry</w:t>
      </w:r>
      <w:bookmarkEnd w:id="18"/>
    </w:p>
    <w:p w14:paraId="51B75C54" w14:textId="2B6D5CF3" w:rsidR="00A9102D" w:rsidRDefault="00FE7305" w:rsidP="00CA29D3">
      <w:r>
        <w:t>Inquiry is used for a master to dis</w:t>
      </w:r>
      <w:r w:rsidR="00A9102D">
        <w:t>cover nearby Bluetooth devices. The master enters Inquiry mode to discover nearby Bluetooth devices. Each Bluetooth device that wants to be discoverable will occasionally enter the Inquiry Scan state to allow it to be discovered by the master.</w:t>
      </w:r>
    </w:p>
    <w:p w14:paraId="6933FE2F" w14:textId="681FAB07" w:rsidR="00FE7305" w:rsidRDefault="00FE7305" w:rsidP="00CA29D3">
      <w:r>
        <w:t>The master transmits messages either fo</w:t>
      </w:r>
      <w:r w:rsidR="00A9102D">
        <w:t xml:space="preserve">r general or dedicated inquiry. </w:t>
      </w:r>
      <w:r>
        <w:t xml:space="preserve">A general inquiry message is used to find any nearby </w:t>
      </w:r>
      <w:r w:rsidR="00A9102D">
        <w:t xml:space="preserve">discoverable </w:t>
      </w:r>
      <w:r>
        <w:t xml:space="preserve">Bluetooth devices. A dedicated inquiry message is used to discover a </w:t>
      </w:r>
      <w:r w:rsidR="00A9102D">
        <w:t xml:space="preserve">specific group of devices. </w:t>
      </w:r>
    </w:p>
    <w:p w14:paraId="407062F7" w14:textId="4FDA5D23" w:rsidR="00A9102D" w:rsidRDefault="00A9102D" w:rsidP="00CA29D3">
      <w:r>
        <w:t>Inquiry messages consist of just a 68-bit access code. The General Inquiry Access Code (GIAC) is generated by running a specific algorithm on the 24-bit General Inquiry LAP (0x9E8B33). The Dedicated Inquiry Access Code (DIAC) is generated by running a specific algorithm on the 24-bit Dedicated Inquiry LAP (0x9EB00).</w:t>
      </w:r>
    </w:p>
    <w:p w14:paraId="0733E6CD" w14:textId="695F1E27" w:rsidR="00A9102D" w:rsidRDefault="00A9102D" w:rsidP="00CA29D3">
      <w:r>
        <w:t xml:space="preserve">The master sends a series of inquiry messages over 32 hop frequencies with a hop rate of 3200 times per second. Since the hop rate is 2X the normal hop rate, each 625us slot has either 2 Tx messages from the master or potentially two Rx messages from the slave. </w:t>
      </w:r>
    </w:p>
    <w:p w14:paraId="496A2D9B" w14:textId="7116CE26" w:rsidR="00A9102D" w:rsidRPr="00CA4442" w:rsidRDefault="00E413F9" w:rsidP="00A9102D">
      <w:pPr>
        <w:jc w:val="center"/>
      </w:pPr>
      <w:r>
        <w:object w:dxaOrig="10523" w:dyaOrig="5199" w14:anchorId="621638B9">
          <v:shape id="_x0000_i1033" type="#_x0000_t75" style="width:311.85pt;height:154.75pt" o:ole="">
            <v:imagedata r:id="rId24" o:title=""/>
          </v:shape>
          <o:OLEObject Type="Embed" ProgID="Visio.Drawing.11" ShapeID="_x0000_i1033" DrawAspect="Content" ObjectID="_1590243685" r:id="rId25"/>
        </w:object>
      </w:r>
    </w:p>
    <w:p w14:paraId="1AAE7154" w14:textId="0911EADE" w:rsidR="00A9102D" w:rsidRDefault="00A9102D" w:rsidP="00A9102D">
      <w:r w:rsidRPr="00A9102D">
        <w:t xml:space="preserve">The 32 hopping channels </w:t>
      </w:r>
      <w:r>
        <w:t xml:space="preserve">and sequence </w:t>
      </w:r>
      <w:r w:rsidRPr="00A9102D">
        <w:t xml:space="preserve">are generated from the LAP for general inquiry </w:t>
      </w:r>
      <w:r>
        <w:t>with 4 leading 0</w:t>
      </w:r>
      <w:r w:rsidR="004D60D6">
        <w:t>'</w:t>
      </w:r>
      <w:r>
        <w:t xml:space="preserve">s </w:t>
      </w:r>
      <w:r w:rsidRPr="00A9102D">
        <w:t>(0x</w:t>
      </w:r>
      <w:r>
        <w:t>0</w:t>
      </w:r>
      <w:r w:rsidRPr="00A9102D">
        <w:t>9E8B33) and the 27 most significant bits of the piconet clock.</w:t>
      </w:r>
    </w:p>
    <w:p w14:paraId="1D5E64B1" w14:textId="2C26B9B6" w:rsidR="00480C6E" w:rsidRDefault="00480C6E" w:rsidP="00A9102D">
      <w:r>
        <w:t>The recommended timing relationship between the master performing a</w:t>
      </w:r>
      <w:r w:rsidR="00C40C41">
        <w:t>n inquiry</w:t>
      </w:r>
      <w:r>
        <w:t xml:space="preserve"> and the slave entering</w:t>
      </w:r>
      <w:r w:rsidR="00C40C41">
        <w:t xml:space="preserve"> inquiry scan mode is as follows:</w:t>
      </w:r>
    </w:p>
    <w:tbl>
      <w:tblPr>
        <w:tblStyle w:val="TableGrid"/>
        <w:tblW w:w="0" w:type="auto"/>
        <w:jc w:val="center"/>
        <w:tblLook w:val="04A0" w:firstRow="1" w:lastRow="0" w:firstColumn="1" w:lastColumn="0" w:noHBand="0" w:noVBand="1"/>
      </w:tblPr>
      <w:tblGrid>
        <w:gridCol w:w="1157"/>
        <w:gridCol w:w="5825"/>
      </w:tblGrid>
      <w:tr w:rsidR="00C40C41" w14:paraId="378B9DF2" w14:textId="77777777" w:rsidTr="00C40C41">
        <w:trPr>
          <w:jc w:val="center"/>
        </w:trPr>
        <w:tc>
          <w:tcPr>
            <w:tcW w:w="1157" w:type="dxa"/>
            <w:shd w:val="clear" w:color="auto" w:fill="BFBFBF" w:themeFill="background1" w:themeFillShade="BF"/>
          </w:tcPr>
          <w:p w14:paraId="62ED60ED" w14:textId="2AD18ADD" w:rsidR="00C40C41" w:rsidRDefault="00C40C41" w:rsidP="00A9102D">
            <w:r>
              <w:t>Value</w:t>
            </w:r>
          </w:p>
        </w:tc>
        <w:tc>
          <w:tcPr>
            <w:tcW w:w="5825" w:type="dxa"/>
            <w:shd w:val="clear" w:color="auto" w:fill="BFBFBF" w:themeFill="background1" w:themeFillShade="BF"/>
          </w:tcPr>
          <w:p w14:paraId="47AC497A" w14:textId="5AB389FB" w:rsidR="00C40C41" w:rsidRDefault="00C40C41" w:rsidP="00A9102D">
            <w:r>
              <w:t>Description</w:t>
            </w:r>
          </w:p>
        </w:tc>
      </w:tr>
      <w:tr w:rsidR="00C40C41" w14:paraId="239FFE77" w14:textId="77777777" w:rsidTr="00C40C41">
        <w:trPr>
          <w:jc w:val="center"/>
        </w:trPr>
        <w:tc>
          <w:tcPr>
            <w:tcW w:w="1157" w:type="dxa"/>
          </w:tcPr>
          <w:p w14:paraId="0237117A" w14:textId="0CE51B8D" w:rsidR="00C40C41" w:rsidRDefault="00C40C41" w:rsidP="00A9102D">
            <w:r>
              <w:t>10.24 sec</w:t>
            </w:r>
          </w:p>
        </w:tc>
        <w:tc>
          <w:tcPr>
            <w:tcW w:w="5825" w:type="dxa"/>
          </w:tcPr>
          <w:p w14:paraId="15A63084" w14:textId="496FD8BF" w:rsidR="00C40C41" w:rsidRDefault="00C40C41" w:rsidP="00A9102D">
            <w:r>
              <w:t>Time span that master performs an inquiry</w:t>
            </w:r>
          </w:p>
        </w:tc>
      </w:tr>
      <w:tr w:rsidR="00C40C41" w14:paraId="300D54B0" w14:textId="77777777" w:rsidTr="00C40C41">
        <w:trPr>
          <w:jc w:val="center"/>
        </w:trPr>
        <w:tc>
          <w:tcPr>
            <w:tcW w:w="1157" w:type="dxa"/>
          </w:tcPr>
          <w:p w14:paraId="4BF1E2C9" w14:textId="1E8FD4D7" w:rsidR="00C40C41" w:rsidRDefault="00C40C41" w:rsidP="00A9102D">
            <w:r>
              <w:t xml:space="preserve">10.625 </w:t>
            </w:r>
            <w:proofErr w:type="spellStart"/>
            <w:r>
              <w:t>ms</w:t>
            </w:r>
            <w:proofErr w:type="spellEnd"/>
          </w:p>
        </w:tc>
        <w:tc>
          <w:tcPr>
            <w:tcW w:w="5825" w:type="dxa"/>
          </w:tcPr>
          <w:p w14:paraId="199624C5" w14:textId="24F120A9" w:rsidR="00C40C41" w:rsidRDefault="00C40C41" w:rsidP="00A9102D">
            <w:r>
              <w:t>Minimum time slave is in the Inquiry Scan mode</w:t>
            </w:r>
          </w:p>
        </w:tc>
      </w:tr>
      <w:tr w:rsidR="00C40C41" w14:paraId="7CB0DCEB" w14:textId="77777777" w:rsidTr="00C40C41">
        <w:trPr>
          <w:jc w:val="center"/>
        </w:trPr>
        <w:tc>
          <w:tcPr>
            <w:tcW w:w="1157" w:type="dxa"/>
          </w:tcPr>
          <w:p w14:paraId="3140F190" w14:textId="7866DDC9" w:rsidR="00C40C41" w:rsidRDefault="00C40C41" w:rsidP="00A9102D">
            <w:r>
              <w:t>2.56 sec</w:t>
            </w:r>
          </w:p>
        </w:tc>
        <w:tc>
          <w:tcPr>
            <w:tcW w:w="5825" w:type="dxa"/>
          </w:tcPr>
          <w:p w14:paraId="237FE640" w14:textId="7CADE863" w:rsidR="00C40C41" w:rsidRDefault="00C40C41" w:rsidP="00A9102D">
            <w:r>
              <w:t xml:space="preserve">Maximum time for slave before entering Inquiry Scan </w:t>
            </w:r>
            <w:r>
              <w:lastRenderedPageBreak/>
              <w:t>mode again</w:t>
            </w:r>
          </w:p>
        </w:tc>
      </w:tr>
    </w:tbl>
    <w:p w14:paraId="135C19AF" w14:textId="2974CA99" w:rsidR="00CA29D3" w:rsidRDefault="00CA29D3" w:rsidP="00A41FCF">
      <w:pPr>
        <w:pStyle w:val="Heading2"/>
      </w:pPr>
      <w:bookmarkStart w:id="19" w:name="_Toc516497012"/>
      <w:r>
        <w:lastRenderedPageBreak/>
        <w:t>Paging</w:t>
      </w:r>
      <w:bookmarkEnd w:id="19"/>
    </w:p>
    <w:p w14:paraId="502F69C1" w14:textId="617DCF75" w:rsidR="00480C6E" w:rsidRDefault="00480C6E" w:rsidP="00CA29D3">
      <w:r>
        <w:t xml:space="preserve">Paging is used for a Bluetooth master to connect to a Bluetooth slave. The master is the </w:t>
      </w:r>
      <w:r w:rsidR="004D60D6">
        <w:t>"</w:t>
      </w:r>
      <w:r>
        <w:t>paging device</w:t>
      </w:r>
      <w:r w:rsidR="004D60D6">
        <w:t>"</w:t>
      </w:r>
      <w:r>
        <w:t xml:space="preserve"> and will be in the Page mode while the slave is the </w:t>
      </w:r>
      <w:r w:rsidR="004D60D6">
        <w:t>"</w:t>
      </w:r>
      <w:r>
        <w:t>paged device</w:t>
      </w:r>
      <w:r w:rsidR="004D60D6">
        <w:t>"</w:t>
      </w:r>
      <w:r>
        <w:t xml:space="preserve"> and will periodically enter the Page Scan mode to look for paging messages. Like inquiry, the master sends a series of paging messages over 32 hop frequencies with a hop rate of 3200 times per second.</w:t>
      </w:r>
    </w:p>
    <w:p w14:paraId="609F00BF" w14:textId="129C5780" w:rsidR="00480C6E" w:rsidRDefault="00480C6E" w:rsidP="00CA29D3">
      <w:r>
        <w:t>The 32 hopping channels and sequence are generated from the 28 least significant bits of the BD_ADDR of the device being paged (i.e. the slave that the master wants to connect to).</w:t>
      </w:r>
    </w:p>
    <w:p w14:paraId="0496A262" w14:textId="421F7E5B" w:rsidR="00C40C41" w:rsidRDefault="00C40C41" w:rsidP="00C40C41">
      <w:r>
        <w:t>The recommended timing for a slave to enter page scan mode is as follows:</w:t>
      </w:r>
    </w:p>
    <w:tbl>
      <w:tblPr>
        <w:tblStyle w:val="TableGrid"/>
        <w:tblW w:w="0" w:type="auto"/>
        <w:jc w:val="center"/>
        <w:tblLook w:val="04A0" w:firstRow="1" w:lastRow="0" w:firstColumn="1" w:lastColumn="0" w:noHBand="0" w:noVBand="1"/>
      </w:tblPr>
      <w:tblGrid>
        <w:gridCol w:w="1157"/>
        <w:gridCol w:w="5825"/>
      </w:tblGrid>
      <w:tr w:rsidR="00C40C41" w14:paraId="777F802D" w14:textId="77777777" w:rsidTr="00D924AD">
        <w:trPr>
          <w:jc w:val="center"/>
        </w:trPr>
        <w:tc>
          <w:tcPr>
            <w:tcW w:w="1157" w:type="dxa"/>
            <w:shd w:val="clear" w:color="auto" w:fill="BFBFBF" w:themeFill="background1" w:themeFillShade="BF"/>
          </w:tcPr>
          <w:p w14:paraId="21E0360A" w14:textId="77777777" w:rsidR="00C40C41" w:rsidRDefault="00C40C41" w:rsidP="00D924AD">
            <w:r>
              <w:t>Value</w:t>
            </w:r>
          </w:p>
        </w:tc>
        <w:tc>
          <w:tcPr>
            <w:tcW w:w="5825" w:type="dxa"/>
            <w:shd w:val="clear" w:color="auto" w:fill="BFBFBF" w:themeFill="background1" w:themeFillShade="BF"/>
          </w:tcPr>
          <w:p w14:paraId="3185DD17" w14:textId="77777777" w:rsidR="00C40C41" w:rsidRDefault="00C40C41" w:rsidP="00D924AD">
            <w:r>
              <w:t>Description</w:t>
            </w:r>
          </w:p>
        </w:tc>
      </w:tr>
      <w:tr w:rsidR="00C40C41" w14:paraId="05DB6AB2" w14:textId="77777777" w:rsidTr="00D924AD">
        <w:trPr>
          <w:jc w:val="center"/>
        </w:trPr>
        <w:tc>
          <w:tcPr>
            <w:tcW w:w="1157" w:type="dxa"/>
          </w:tcPr>
          <w:p w14:paraId="67AE5454" w14:textId="77777777" w:rsidR="00C40C41" w:rsidRDefault="00C40C41" w:rsidP="00D924AD">
            <w:r>
              <w:t xml:space="preserve">10.625 </w:t>
            </w:r>
            <w:proofErr w:type="spellStart"/>
            <w:r>
              <w:t>ms</w:t>
            </w:r>
            <w:proofErr w:type="spellEnd"/>
          </w:p>
        </w:tc>
        <w:tc>
          <w:tcPr>
            <w:tcW w:w="5825" w:type="dxa"/>
          </w:tcPr>
          <w:p w14:paraId="25E60F08" w14:textId="60FAE974" w:rsidR="00C40C41" w:rsidRDefault="00C40C41" w:rsidP="00D924AD">
            <w:r>
              <w:t>Minimum time slave is in the Page Scan mode</w:t>
            </w:r>
          </w:p>
        </w:tc>
      </w:tr>
      <w:tr w:rsidR="00C40C41" w14:paraId="0EECE95B" w14:textId="77777777" w:rsidTr="00D924AD">
        <w:trPr>
          <w:jc w:val="center"/>
        </w:trPr>
        <w:tc>
          <w:tcPr>
            <w:tcW w:w="1157" w:type="dxa"/>
          </w:tcPr>
          <w:p w14:paraId="4D98D866" w14:textId="77777777" w:rsidR="00C40C41" w:rsidRDefault="00C40C41" w:rsidP="00D924AD">
            <w:r>
              <w:t>2.56 sec</w:t>
            </w:r>
          </w:p>
        </w:tc>
        <w:tc>
          <w:tcPr>
            <w:tcW w:w="5825" w:type="dxa"/>
          </w:tcPr>
          <w:p w14:paraId="7BB2A18F" w14:textId="4724A926" w:rsidR="00C40C41" w:rsidRDefault="00C40C41" w:rsidP="00D924AD">
            <w:r>
              <w:t>Maximum time for slave before entering Page Scan mode again</w:t>
            </w:r>
          </w:p>
        </w:tc>
      </w:tr>
    </w:tbl>
    <w:p w14:paraId="12D594CE" w14:textId="77777777" w:rsidR="00480C6E" w:rsidRDefault="00480C6E" w:rsidP="00CA29D3"/>
    <w:p w14:paraId="4BEEFFB8" w14:textId="09F31020" w:rsidR="00CA29D3" w:rsidRDefault="00CA29D3" w:rsidP="00A41FCF">
      <w:pPr>
        <w:pStyle w:val="Heading2"/>
      </w:pPr>
      <w:bookmarkStart w:id="20" w:name="_Toc516497013"/>
      <w:r>
        <w:t>Sniff</w:t>
      </w:r>
      <w:bookmarkEnd w:id="20"/>
    </w:p>
    <w:p w14:paraId="077E6C18" w14:textId="1380B8C8" w:rsidR="00CA29D3" w:rsidRDefault="00AA6CE6" w:rsidP="00CA29D3">
      <w:r>
        <w:t xml:space="preserve">In the Sniff state, a slave still listens but it does so at a reduced rate. This is applicable to ACL links but not to SCO or </w:t>
      </w:r>
      <w:proofErr w:type="spellStart"/>
      <w:r>
        <w:t>eSCO</w:t>
      </w:r>
      <w:proofErr w:type="spellEnd"/>
      <w:r>
        <w:t xml:space="preserve"> links due to the time-sensitive nature of data on those links. While not listening, a slave in Sniff may engage in activity on another piconet or it may enter a reduced power mode.</w:t>
      </w:r>
    </w:p>
    <w:p w14:paraId="491E0ED5" w14:textId="089BAF18" w:rsidR="00AA6CE6" w:rsidRDefault="00AA6CE6" w:rsidP="00CA29D3">
      <w:r>
        <w:t xml:space="preserve">When a slave is in the Sniff state, the master can only transmit to it in specified time slots that start at sniff anchor points. These anchor points are spaced with an interval of </w:t>
      </w:r>
      <w:proofErr w:type="spellStart"/>
      <w:r>
        <w:t>Tsniff</w:t>
      </w:r>
      <w:proofErr w:type="spellEnd"/>
      <w:r>
        <w:t>.</w:t>
      </w:r>
    </w:p>
    <w:p w14:paraId="12BC6343" w14:textId="0872FAE7" w:rsidR="00AA6CE6" w:rsidRPr="00CA4442" w:rsidRDefault="00C431EC" w:rsidP="00AA6CE6">
      <w:pPr>
        <w:jc w:val="center"/>
      </w:pPr>
      <w:r>
        <w:object w:dxaOrig="10514" w:dyaOrig="5125" w14:anchorId="31B180ED">
          <v:shape id="_x0000_i1034" type="#_x0000_t75" style="width:367.95pt;height:179.05pt" o:ole="">
            <v:imagedata r:id="rId26" o:title=""/>
          </v:shape>
          <o:OLEObject Type="Embed" ProgID="Visio.Drawing.11" ShapeID="_x0000_i1034" DrawAspect="Content" ObjectID="_1590243686" r:id="rId27"/>
        </w:object>
      </w:r>
    </w:p>
    <w:p w14:paraId="055E9C9A" w14:textId="6AF27A26" w:rsidR="00CA29D3" w:rsidRDefault="00CA29D3" w:rsidP="00A41FCF">
      <w:pPr>
        <w:pStyle w:val="Heading2"/>
      </w:pPr>
      <w:bookmarkStart w:id="21" w:name="_Toc516497014"/>
      <w:r>
        <w:lastRenderedPageBreak/>
        <w:t>Hold</w:t>
      </w:r>
      <w:bookmarkEnd w:id="21"/>
    </w:p>
    <w:p w14:paraId="7344F445" w14:textId="1DD064CB" w:rsidR="00CA29D3" w:rsidRDefault="00AA6CE6" w:rsidP="00CA29D3">
      <w:r>
        <w:t xml:space="preserve">In the Hold state, capacity is made available for other tasks such as scanning, paging, inquiry, or engaging with another piconet. The slave device can also enter a low power mode during Hold. ACL links do not support Hold mode but already established SCO or </w:t>
      </w:r>
      <w:proofErr w:type="spellStart"/>
      <w:r>
        <w:t>eSCO</w:t>
      </w:r>
      <w:proofErr w:type="spellEnd"/>
      <w:r>
        <w:t xml:space="preserve"> links do.</w:t>
      </w:r>
    </w:p>
    <w:p w14:paraId="1C62D450" w14:textId="1AB41D3D" w:rsidR="00AA6CE6" w:rsidRPr="00CA29D3" w:rsidRDefault="00AA6CE6" w:rsidP="00CA29D3">
      <w:r>
        <w:t>Prior to entering Hold, the master and slave agree on the length of time that the slave will remain in Hold mode.</w:t>
      </w:r>
    </w:p>
    <w:p w14:paraId="71E5D0E0" w14:textId="143CC807" w:rsidR="00CA29D3" w:rsidRDefault="00CA29D3" w:rsidP="00A41FCF">
      <w:pPr>
        <w:pStyle w:val="Heading2"/>
      </w:pPr>
      <w:bookmarkStart w:id="22" w:name="_Toc516497015"/>
      <w:r>
        <w:t>Park</w:t>
      </w:r>
      <w:bookmarkEnd w:id="22"/>
    </w:p>
    <w:p w14:paraId="4AD98B60" w14:textId="77777777" w:rsidR="00AA6CE6" w:rsidRDefault="00AA6CE6" w:rsidP="00CA29D3">
      <w:r>
        <w:t>In the Park state, the slave does not participate on the piconet channel but remains synchronized to the channel. The slave gives up its LT_ADDR before entering Park and receives two new addresses:</w:t>
      </w:r>
    </w:p>
    <w:p w14:paraId="2BB274F7" w14:textId="21161DB6" w:rsidR="00AA6CE6" w:rsidRDefault="00AA6CE6" w:rsidP="00CA29D3">
      <w:r>
        <w:t>PM_ADDR:</w:t>
      </w:r>
      <w:r>
        <w:tab/>
        <w:t>8-bit Parked Member Address</w:t>
      </w:r>
    </w:p>
    <w:p w14:paraId="7AD27414" w14:textId="2BA0F52C" w:rsidR="00CA29D3" w:rsidRDefault="00AA6CE6" w:rsidP="00CA29D3">
      <w:r>
        <w:t>AR_ADDR:</w:t>
      </w:r>
      <w:r>
        <w:tab/>
        <w:t>8-bit Access Request Address</w:t>
      </w:r>
    </w:p>
    <w:p w14:paraId="701CEB5A" w14:textId="37F87A3B" w:rsidR="00AA6CE6" w:rsidRDefault="00AA6CE6" w:rsidP="00CA29D3">
      <w:r>
        <w:t>The PM_ADDR is used when the master initiates an un</w:t>
      </w:r>
      <w:r w:rsidR="007D1CB0">
        <w:t>-</w:t>
      </w:r>
      <w:r>
        <w:t>park procedure while the AR_ADDR is used when the slave initiates an un</w:t>
      </w:r>
      <w:r w:rsidR="007D1CB0">
        <w:t>-</w:t>
      </w:r>
      <w:r>
        <w:t>park procedure. The master can also un</w:t>
      </w:r>
      <w:r w:rsidR="007D1CB0">
        <w:t>-</w:t>
      </w:r>
      <w:r>
        <w:t>park a slave by using its 48-bit BD_ADDR.</w:t>
      </w:r>
    </w:p>
    <w:p w14:paraId="22157BEF" w14:textId="3D8F4F32" w:rsidR="00AA6CE6" w:rsidRDefault="00AA6CE6" w:rsidP="00CA29D3">
      <w:r>
        <w:t>All messages to parked slaves must be sent using broadcast packets (i.e. LT_ADDR = 0).</w:t>
      </w:r>
    </w:p>
    <w:p w14:paraId="536AA5F5" w14:textId="358EC8CD" w:rsidR="00AA6CE6" w:rsidRDefault="00AA6CE6" w:rsidP="00CA29D3">
      <w:r>
        <w:t xml:space="preserve"> To keep parked slaves synchronized, the master sends a beacon train consisting of one or more equidistant beacon slots sent periodically.</w:t>
      </w:r>
      <w:r w:rsidR="009161A4">
        <w:t xml:space="preserve"> </w:t>
      </w:r>
      <w:r w:rsidR="009161A4" w:rsidRPr="009161A4">
        <w:t xml:space="preserve">The number of slots in a beacon train, interval between slots and interval between trains is sent from </w:t>
      </w:r>
      <w:r w:rsidR="009161A4">
        <w:t xml:space="preserve">the </w:t>
      </w:r>
      <w:r w:rsidR="009161A4" w:rsidRPr="009161A4">
        <w:t xml:space="preserve">master to </w:t>
      </w:r>
      <w:r w:rsidR="009161A4">
        <w:t xml:space="preserve">the </w:t>
      </w:r>
      <w:r w:rsidR="009161A4" w:rsidRPr="009161A4">
        <w:t>slave when the slave is parked.</w:t>
      </w:r>
      <w:r w:rsidR="009161A4">
        <w:t xml:space="preserve"> A slave is not required to wake up for every beacon train – instead it may wakeup only after several intervals.</w:t>
      </w:r>
    </w:p>
    <w:p w14:paraId="436F308C" w14:textId="11952578" w:rsidR="00AA6CE6" w:rsidRPr="00CA4442" w:rsidRDefault="009161A4" w:rsidP="00AA6CE6">
      <w:pPr>
        <w:jc w:val="center"/>
      </w:pPr>
      <w:r w:rsidRPr="00CA4442">
        <w:object w:dxaOrig="9805" w:dyaOrig="3039" w14:anchorId="51F4D057">
          <v:shape id="_x0000_i1035" type="#_x0000_t75" style="width:341.3pt;height:106.15pt" o:ole="">
            <v:imagedata r:id="rId28" o:title=""/>
          </v:shape>
          <o:OLEObject Type="Embed" ProgID="Visio.Drawing.11" ShapeID="_x0000_i1035" DrawAspect="Content" ObjectID="_1590243687" r:id="rId29"/>
        </w:object>
      </w:r>
    </w:p>
    <w:p w14:paraId="3DDDF62C" w14:textId="604C3856" w:rsidR="00AA6CE6" w:rsidRDefault="00AA6CE6" w:rsidP="00CA29D3">
      <w:r>
        <w:t xml:space="preserve">Access windows are provided between the periodic beacon </w:t>
      </w:r>
      <w:r w:rsidR="008F2076">
        <w:t>trains</w:t>
      </w:r>
      <w:r>
        <w:t xml:space="preserve"> </w:t>
      </w:r>
      <w:r w:rsidR="00693CB5">
        <w:t>for</w:t>
      </w:r>
      <w:r>
        <w:t xml:space="preserve"> a slave </w:t>
      </w:r>
      <w:r w:rsidR="00693CB5">
        <w:t>to</w:t>
      </w:r>
      <w:r>
        <w:t xml:space="preserve"> request to be un</w:t>
      </w:r>
      <w:r w:rsidR="007D1CB0">
        <w:t>-</w:t>
      </w:r>
      <w:r>
        <w:t xml:space="preserve">parked. </w:t>
      </w:r>
      <w:r w:rsidR="000C1BD7">
        <w:t>Multiple windows can be provided to increase reliability.</w:t>
      </w:r>
    </w:p>
    <w:p w14:paraId="4EA73275" w14:textId="7ED44C31" w:rsidR="00AA6CE6" w:rsidRPr="00CA4442" w:rsidRDefault="009161A4" w:rsidP="00AA6CE6">
      <w:pPr>
        <w:jc w:val="center"/>
      </w:pPr>
      <w:r w:rsidRPr="00CA4442">
        <w:object w:dxaOrig="10874" w:dyaOrig="3000" w14:anchorId="14D4BF8C">
          <v:shape id="_x0000_i1036" type="#_x0000_t75" style="width:381.05pt;height:104.75pt" o:ole="">
            <v:imagedata r:id="rId30" o:title=""/>
          </v:shape>
          <o:OLEObject Type="Embed" ProgID="Visio.Drawing.11" ShapeID="_x0000_i1036" DrawAspect="Content" ObjectID="_1590243688" r:id="rId31"/>
        </w:object>
      </w:r>
    </w:p>
    <w:p w14:paraId="7544282D" w14:textId="77777777" w:rsidR="00F7493A" w:rsidRDefault="00F7493A">
      <w:pPr>
        <w:rPr>
          <w:rFonts w:eastAsia="Times New Roman"/>
          <w:b/>
          <w:bCs/>
          <w:color w:val="1F4E79" w:themeColor="accent1" w:themeShade="80"/>
          <w:sz w:val="28"/>
          <w:szCs w:val="28"/>
        </w:rPr>
      </w:pPr>
      <w:r>
        <w:br w:type="page"/>
      </w:r>
    </w:p>
    <w:p w14:paraId="54CDFA07" w14:textId="65BF4197" w:rsidR="00AA042F" w:rsidRDefault="00AA042F" w:rsidP="00AA042F">
      <w:pPr>
        <w:pStyle w:val="Heading1"/>
      </w:pPr>
      <w:bookmarkStart w:id="23" w:name="_Toc516497016"/>
      <w:r>
        <w:lastRenderedPageBreak/>
        <w:t>Packets</w:t>
      </w:r>
      <w:bookmarkEnd w:id="23"/>
    </w:p>
    <w:p w14:paraId="702287E2" w14:textId="150EAACA" w:rsidR="005320F0" w:rsidRPr="005320F0" w:rsidRDefault="005320F0" w:rsidP="005320F0">
      <w:r w:rsidRPr="005320F0">
        <w:t>Bluetooth data is sent in Packets which consist of an Access Code, Header, and Payload. Some packets have just the access code and header and still other packets have just a header.</w:t>
      </w:r>
    </w:p>
    <w:p w14:paraId="6EBAC173" w14:textId="492C9F5A" w:rsidR="005320F0" w:rsidRPr="005320F0" w:rsidRDefault="005320F0" w:rsidP="005320F0">
      <w:r w:rsidRPr="005320F0">
        <w:t>Bits are ordered in Little Endian format. That is, the LSB is the first bit sent.</w:t>
      </w:r>
    </w:p>
    <w:p w14:paraId="4FEA19C2" w14:textId="4DF99CCD" w:rsidR="005320F0" w:rsidRPr="005320F0" w:rsidRDefault="005320F0" w:rsidP="005320F0">
      <w:r w:rsidRPr="005320F0">
        <w:t>Basic Rate packets look like this:</w:t>
      </w:r>
    </w:p>
    <w:tbl>
      <w:tblPr>
        <w:tblStyle w:val="TableGrid"/>
        <w:tblW w:w="0" w:type="auto"/>
        <w:tblInd w:w="720" w:type="dxa"/>
        <w:tblLook w:val="04A0" w:firstRow="1" w:lastRow="0" w:firstColumn="1" w:lastColumn="0" w:noHBand="0" w:noVBand="1"/>
      </w:tblPr>
      <w:tblGrid>
        <w:gridCol w:w="1329"/>
        <w:gridCol w:w="971"/>
        <w:gridCol w:w="3240"/>
      </w:tblGrid>
      <w:tr w:rsidR="005D168C" w:rsidRPr="005320F0" w14:paraId="7B3297A0" w14:textId="77777777" w:rsidTr="006E30B4">
        <w:tc>
          <w:tcPr>
            <w:tcW w:w="5540" w:type="dxa"/>
            <w:gridSpan w:val="3"/>
          </w:tcPr>
          <w:p w14:paraId="629B4F00" w14:textId="7E7E65B3" w:rsidR="005D168C" w:rsidRPr="005D168C" w:rsidRDefault="005D168C" w:rsidP="005D168C">
            <w:pPr>
              <w:jc w:val="center"/>
            </w:pPr>
            <w:r>
              <w:t>LSB                                                                                                       MSB</w:t>
            </w:r>
          </w:p>
        </w:tc>
      </w:tr>
      <w:tr w:rsidR="005320F0" w:rsidRPr="005320F0" w14:paraId="56233189" w14:textId="77777777" w:rsidTr="00B30C71">
        <w:tc>
          <w:tcPr>
            <w:tcW w:w="1329" w:type="dxa"/>
          </w:tcPr>
          <w:p w14:paraId="4BB19FCA" w14:textId="590ADACC" w:rsidR="005320F0" w:rsidRPr="00EA14F7" w:rsidRDefault="005320F0" w:rsidP="00F00192">
            <w:pPr>
              <w:jc w:val="center"/>
              <w:rPr>
                <w:b/>
              </w:rPr>
            </w:pPr>
            <w:r w:rsidRPr="00EA14F7">
              <w:rPr>
                <w:b/>
              </w:rPr>
              <w:t>Access Code</w:t>
            </w:r>
          </w:p>
        </w:tc>
        <w:tc>
          <w:tcPr>
            <w:tcW w:w="971" w:type="dxa"/>
          </w:tcPr>
          <w:p w14:paraId="784BEDFC" w14:textId="5211EBE3" w:rsidR="005320F0" w:rsidRPr="00EA14F7" w:rsidRDefault="005320F0" w:rsidP="00F00192">
            <w:pPr>
              <w:jc w:val="center"/>
              <w:rPr>
                <w:b/>
              </w:rPr>
            </w:pPr>
            <w:r w:rsidRPr="00EA14F7">
              <w:rPr>
                <w:b/>
              </w:rPr>
              <w:t>Header</w:t>
            </w:r>
          </w:p>
        </w:tc>
        <w:tc>
          <w:tcPr>
            <w:tcW w:w="3240" w:type="dxa"/>
          </w:tcPr>
          <w:p w14:paraId="13F5C214" w14:textId="2371902B" w:rsidR="005320F0" w:rsidRPr="00EA14F7" w:rsidRDefault="005320F0" w:rsidP="00F00192">
            <w:pPr>
              <w:jc w:val="center"/>
              <w:rPr>
                <w:b/>
              </w:rPr>
            </w:pPr>
            <w:r w:rsidRPr="00EA14F7">
              <w:rPr>
                <w:b/>
              </w:rPr>
              <w:t>Payload</w:t>
            </w:r>
          </w:p>
        </w:tc>
      </w:tr>
      <w:tr w:rsidR="005320F0" w:rsidRPr="005320F0" w14:paraId="09021F6F" w14:textId="77777777" w:rsidTr="00B30C71">
        <w:tc>
          <w:tcPr>
            <w:tcW w:w="1329" w:type="dxa"/>
          </w:tcPr>
          <w:p w14:paraId="1F303E6C" w14:textId="4A105964" w:rsidR="005320F0" w:rsidRPr="005320F0" w:rsidRDefault="005320F0" w:rsidP="00F00192">
            <w:pPr>
              <w:jc w:val="center"/>
            </w:pPr>
            <w:r w:rsidRPr="005320F0">
              <w:t>68 or 72 bits</w:t>
            </w:r>
          </w:p>
        </w:tc>
        <w:tc>
          <w:tcPr>
            <w:tcW w:w="971" w:type="dxa"/>
          </w:tcPr>
          <w:p w14:paraId="18D76D0F" w14:textId="317A2804" w:rsidR="005320F0" w:rsidRPr="005E6163" w:rsidRDefault="005320F0" w:rsidP="00F00192">
            <w:pPr>
              <w:jc w:val="center"/>
            </w:pPr>
            <w:r w:rsidRPr="005E6163">
              <w:t>54 bits</w:t>
            </w:r>
          </w:p>
        </w:tc>
        <w:tc>
          <w:tcPr>
            <w:tcW w:w="3240" w:type="dxa"/>
          </w:tcPr>
          <w:p w14:paraId="1B7F984A" w14:textId="0A03BB7B" w:rsidR="005320F0" w:rsidRPr="005320F0" w:rsidRDefault="005320F0" w:rsidP="00F00192">
            <w:pPr>
              <w:jc w:val="center"/>
            </w:pPr>
            <w:r w:rsidRPr="005320F0">
              <w:t>0 – 2745 bits</w:t>
            </w:r>
          </w:p>
        </w:tc>
      </w:tr>
    </w:tbl>
    <w:p w14:paraId="7C014A39" w14:textId="77777777" w:rsidR="005320F0" w:rsidRPr="005320F0" w:rsidRDefault="005320F0" w:rsidP="005320F0"/>
    <w:p w14:paraId="77A1D19D" w14:textId="5230D0EB" w:rsidR="005320F0" w:rsidRPr="005320F0" w:rsidRDefault="005320F0" w:rsidP="005320F0">
      <w:r w:rsidRPr="005320F0">
        <w:t>Enhanced Data Rate packets look like this:</w:t>
      </w:r>
    </w:p>
    <w:tbl>
      <w:tblPr>
        <w:tblStyle w:val="TableGrid"/>
        <w:tblW w:w="0" w:type="auto"/>
        <w:tblInd w:w="720" w:type="dxa"/>
        <w:tblLayout w:type="fixed"/>
        <w:tblLook w:val="04A0" w:firstRow="1" w:lastRow="0" w:firstColumn="1" w:lastColumn="0" w:noHBand="0" w:noVBand="1"/>
      </w:tblPr>
      <w:tblGrid>
        <w:gridCol w:w="1278"/>
        <w:gridCol w:w="900"/>
        <w:gridCol w:w="810"/>
        <w:gridCol w:w="811"/>
        <w:gridCol w:w="3150"/>
        <w:gridCol w:w="812"/>
      </w:tblGrid>
      <w:tr w:rsidR="005D168C" w:rsidRPr="005320F0" w14:paraId="20207548" w14:textId="77777777" w:rsidTr="006E30B4">
        <w:tc>
          <w:tcPr>
            <w:tcW w:w="7761" w:type="dxa"/>
            <w:gridSpan w:val="6"/>
          </w:tcPr>
          <w:p w14:paraId="006AE6AF" w14:textId="41763D82" w:rsidR="005D168C" w:rsidRPr="00EA14F7" w:rsidRDefault="005D168C" w:rsidP="00F00192">
            <w:pPr>
              <w:jc w:val="center"/>
              <w:rPr>
                <w:b/>
              </w:rPr>
            </w:pPr>
            <w:r>
              <w:t>LSB                                                                                                                                                        MSB</w:t>
            </w:r>
          </w:p>
        </w:tc>
      </w:tr>
      <w:tr w:rsidR="005320F0" w:rsidRPr="005320F0" w14:paraId="0797951D" w14:textId="77777777" w:rsidTr="00B30C71">
        <w:tc>
          <w:tcPr>
            <w:tcW w:w="1278" w:type="dxa"/>
          </w:tcPr>
          <w:p w14:paraId="2D6D9CAA" w14:textId="3D19C7E4" w:rsidR="005320F0" w:rsidRPr="00EA14F7" w:rsidRDefault="005320F0" w:rsidP="00F00192">
            <w:pPr>
              <w:jc w:val="center"/>
              <w:rPr>
                <w:b/>
              </w:rPr>
            </w:pPr>
            <w:r w:rsidRPr="00EA14F7">
              <w:rPr>
                <w:b/>
              </w:rPr>
              <w:t>Access Code</w:t>
            </w:r>
          </w:p>
        </w:tc>
        <w:tc>
          <w:tcPr>
            <w:tcW w:w="900" w:type="dxa"/>
          </w:tcPr>
          <w:p w14:paraId="611FF003" w14:textId="1C74BECB" w:rsidR="005320F0" w:rsidRPr="00EA14F7" w:rsidRDefault="005320F0" w:rsidP="00F00192">
            <w:pPr>
              <w:jc w:val="center"/>
              <w:rPr>
                <w:b/>
              </w:rPr>
            </w:pPr>
            <w:r w:rsidRPr="00EA14F7">
              <w:rPr>
                <w:b/>
              </w:rPr>
              <w:t>Header</w:t>
            </w:r>
          </w:p>
        </w:tc>
        <w:tc>
          <w:tcPr>
            <w:tcW w:w="810" w:type="dxa"/>
          </w:tcPr>
          <w:p w14:paraId="21477D28" w14:textId="0F22BCD2" w:rsidR="005320F0" w:rsidRPr="00EA14F7" w:rsidRDefault="005320F0" w:rsidP="00F00192">
            <w:pPr>
              <w:jc w:val="center"/>
              <w:rPr>
                <w:b/>
              </w:rPr>
            </w:pPr>
            <w:r w:rsidRPr="00EA14F7">
              <w:rPr>
                <w:b/>
              </w:rPr>
              <w:t>Guard</w:t>
            </w:r>
          </w:p>
        </w:tc>
        <w:tc>
          <w:tcPr>
            <w:tcW w:w="811" w:type="dxa"/>
          </w:tcPr>
          <w:p w14:paraId="4E9927BF" w14:textId="65D5C0B6" w:rsidR="005320F0" w:rsidRPr="00EA14F7" w:rsidRDefault="005320F0" w:rsidP="00F00192">
            <w:pPr>
              <w:jc w:val="center"/>
              <w:rPr>
                <w:b/>
              </w:rPr>
            </w:pPr>
            <w:r w:rsidRPr="00EA14F7">
              <w:rPr>
                <w:b/>
              </w:rPr>
              <w:t>Sync</w:t>
            </w:r>
          </w:p>
        </w:tc>
        <w:tc>
          <w:tcPr>
            <w:tcW w:w="3150" w:type="dxa"/>
          </w:tcPr>
          <w:p w14:paraId="64969769" w14:textId="10660A27" w:rsidR="005320F0" w:rsidRPr="00EA14F7" w:rsidRDefault="005320F0" w:rsidP="00F00192">
            <w:pPr>
              <w:jc w:val="center"/>
              <w:rPr>
                <w:b/>
              </w:rPr>
            </w:pPr>
            <w:r w:rsidRPr="00EA14F7">
              <w:rPr>
                <w:b/>
              </w:rPr>
              <w:t>EDR Payload</w:t>
            </w:r>
          </w:p>
        </w:tc>
        <w:tc>
          <w:tcPr>
            <w:tcW w:w="812" w:type="dxa"/>
          </w:tcPr>
          <w:p w14:paraId="003B8CDC" w14:textId="0B0EE065" w:rsidR="005320F0" w:rsidRPr="00EA14F7" w:rsidRDefault="005320F0" w:rsidP="00F00192">
            <w:pPr>
              <w:jc w:val="center"/>
              <w:rPr>
                <w:b/>
              </w:rPr>
            </w:pPr>
            <w:r w:rsidRPr="00EA14F7">
              <w:rPr>
                <w:b/>
              </w:rPr>
              <w:t>Trailer</w:t>
            </w:r>
          </w:p>
        </w:tc>
      </w:tr>
      <w:tr w:rsidR="005320F0" w:rsidRPr="005320F0" w14:paraId="2CF5710C" w14:textId="77777777" w:rsidTr="00B30C71">
        <w:tc>
          <w:tcPr>
            <w:tcW w:w="1278" w:type="dxa"/>
          </w:tcPr>
          <w:p w14:paraId="5D402E0F" w14:textId="4D2C393D" w:rsidR="005320F0" w:rsidRPr="005320F0" w:rsidRDefault="00EA14F7" w:rsidP="00F00192">
            <w:pPr>
              <w:jc w:val="center"/>
            </w:pPr>
            <w:r>
              <w:t>68 or 72 bits</w:t>
            </w:r>
          </w:p>
        </w:tc>
        <w:tc>
          <w:tcPr>
            <w:tcW w:w="900" w:type="dxa"/>
          </w:tcPr>
          <w:p w14:paraId="0233EA55" w14:textId="4651769F" w:rsidR="005320F0" w:rsidRPr="005E6163" w:rsidRDefault="005E6163" w:rsidP="00F00192">
            <w:pPr>
              <w:jc w:val="center"/>
            </w:pPr>
            <w:r w:rsidRPr="005E6163">
              <w:t>54 bits</w:t>
            </w:r>
          </w:p>
        </w:tc>
        <w:tc>
          <w:tcPr>
            <w:tcW w:w="810" w:type="dxa"/>
          </w:tcPr>
          <w:p w14:paraId="1CB170DC" w14:textId="4CD05DBD" w:rsidR="005320F0" w:rsidRPr="003D1DCA" w:rsidRDefault="003D1DCA" w:rsidP="00F00192">
            <w:pPr>
              <w:jc w:val="center"/>
              <w:rPr>
                <w:color w:val="FF0000"/>
              </w:rPr>
            </w:pPr>
            <w:r w:rsidRPr="003D1DCA">
              <w:rPr>
                <w:color w:val="FF0000"/>
              </w:rPr>
              <w:t>Time?</w:t>
            </w:r>
          </w:p>
        </w:tc>
        <w:tc>
          <w:tcPr>
            <w:tcW w:w="811" w:type="dxa"/>
          </w:tcPr>
          <w:p w14:paraId="5E436151" w14:textId="5450A75B" w:rsidR="005320F0" w:rsidRPr="003D1DCA" w:rsidRDefault="00223C6D" w:rsidP="00F00192">
            <w:pPr>
              <w:jc w:val="center"/>
              <w:rPr>
                <w:color w:val="FF0000"/>
              </w:rPr>
            </w:pPr>
            <w:r>
              <w:rPr>
                <w:color w:val="FF0000"/>
              </w:rPr>
              <w:t xml:space="preserve">X </w:t>
            </w:r>
            <w:r w:rsidR="001F6D0F">
              <w:rPr>
                <w:color w:val="FF0000"/>
              </w:rPr>
              <w:t>bits</w:t>
            </w:r>
            <w:r w:rsidR="003D1DCA" w:rsidRPr="003D1DCA">
              <w:rPr>
                <w:color w:val="FF0000"/>
              </w:rPr>
              <w:t>?</w:t>
            </w:r>
          </w:p>
        </w:tc>
        <w:tc>
          <w:tcPr>
            <w:tcW w:w="3150" w:type="dxa"/>
          </w:tcPr>
          <w:p w14:paraId="59F95683" w14:textId="23516C1F" w:rsidR="005320F0" w:rsidRPr="005320F0" w:rsidRDefault="003B3DDD" w:rsidP="00F00192">
            <w:pPr>
              <w:jc w:val="center"/>
            </w:pPr>
            <w:r>
              <w:rPr>
                <w:color w:val="FF0000"/>
              </w:rPr>
              <w:t>0 - 2745</w:t>
            </w:r>
            <w:r w:rsidR="00B91B2D">
              <w:rPr>
                <w:color w:val="FF0000"/>
              </w:rPr>
              <w:t xml:space="preserve"> bits</w:t>
            </w:r>
            <w:r>
              <w:rPr>
                <w:color w:val="FF0000"/>
              </w:rPr>
              <w:t xml:space="preserve"> ???</w:t>
            </w:r>
          </w:p>
        </w:tc>
        <w:tc>
          <w:tcPr>
            <w:tcW w:w="812" w:type="dxa"/>
          </w:tcPr>
          <w:p w14:paraId="4D78C39E" w14:textId="07A79444" w:rsidR="005320F0" w:rsidRPr="005320F0" w:rsidRDefault="00223C6D" w:rsidP="00F00192">
            <w:pPr>
              <w:jc w:val="center"/>
            </w:pPr>
            <w:r>
              <w:rPr>
                <w:color w:val="FF0000"/>
              </w:rPr>
              <w:t xml:space="preserve">4 </w:t>
            </w:r>
            <w:r w:rsidR="001F6D0F">
              <w:rPr>
                <w:color w:val="FF0000"/>
              </w:rPr>
              <w:t>bits</w:t>
            </w:r>
            <w:r w:rsidR="003D1DCA" w:rsidRPr="003D1DCA">
              <w:rPr>
                <w:color w:val="FF0000"/>
              </w:rPr>
              <w:t>?</w:t>
            </w:r>
          </w:p>
        </w:tc>
      </w:tr>
      <w:tr w:rsidR="005320F0" w:rsidRPr="005320F0" w14:paraId="3E04471C" w14:textId="77777777" w:rsidTr="00B30C71">
        <w:tc>
          <w:tcPr>
            <w:tcW w:w="2178" w:type="dxa"/>
            <w:gridSpan w:val="2"/>
          </w:tcPr>
          <w:p w14:paraId="689B6653" w14:textId="0AEA982A" w:rsidR="005320F0" w:rsidRPr="005320F0" w:rsidRDefault="005320F0" w:rsidP="00F00192">
            <w:pPr>
              <w:jc w:val="center"/>
            </w:pPr>
            <w:r>
              <w:t>Basic Rate (GFSK)</w:t>
            </w:r>
          </w:p>
        </w:tc>
        <w:tc>
          <w:tcPr>
            <w:tcW w:w="810" w:type="dxa"/>
          </w:tcPr>
          <w:p w14:paraId="2CB15DB0" w14:textId="77777777" w:rsidR="005320F0" w:rsidRPr="005320F0" w:rsidRDefault="005320F0" w:rsidP="00F00192">
            <w:pPr>
              <w:jc w:val="center"/>
            </w:pPr>
          </w:p>
        </w:tc>
        <w:tc>
          <w:tcPr>
            <w:tcW w:w="4773" w:type="dxa"/>
            <w:gridSpan w:val="3"/>
          </w:tcPr>
          <w:p w14:paraId="2B6432F9" w14:textId="3C24705A" w:rsidR="005320F0" w:rsidRPr="005320F0" w:rsidRDefault="005320F0" w:rsidP="00F00192">
            <w:pPr>
              <w:jc w:val="center"/>
            </w:pPr>
            <w:r>
              <w:t>Enhanced Data Rate (DPSK)</w:t>
            </w:r>
          </w:p>
        </w:tc>
      </w:tr>
    </w:tbl>
    <w:p w14:paraId="35CBBA03" w14:textId="77777777" w:rsidR="005320F0" w:rsidRPr="00CA4442" w:rsidRDefault="005320F0" w:rsidP="005320F0"/>
    <w:p w14:paraId="13F9BF10" w14:textId="7EF3122C" w:rsidR="005320F0" w:rsidRDefault="005320F0" w:rsidP="005320F0">
      <w:r w:rsidRPr="003D1DCA">
        <w:t>Note that the Access Code and Header are sent using basic rage (i.e. GFSK) and the payload is sent using enhanced data rate (i.e. DPSK). The guard time is used to allow the physical channel change modulation schemes.</w:t>
      </w:r>
    </w:p>
    <w:p w14:paraId="4E0D179F" w14:textId="78420DAF" w:rsidR="003D1DCA" w:rsidRDefault="003D1DCA" w:rsidP="00A41FCF">
      <w:pPr>
        <w:pStyle w:val="Heading2"/>
      </w:pPr>
      <w:bookmarkStart w:id="24" w:name="_Toc516497017"/>
      <w:r>
        <w:t>Access Code</w:t>
      </w:r>
      <w:bookmarkEnd w:id="24"/>
    </w:p>
    <w:p w14:paraId="13C65150" w14:textId="366B502B" w:rsidR="005E6163" w:rsidRDefault="005E6163" w:rsidP="005320F0">
      <w:r>
        <w:t>The access code is used for synchronization, DC offset compensation, and identification. All packets on the same piconet will have the same access code.</w:t>
      </w:r>
    </w:p>
    <w:p w14:paraId="72BD0850" w14:textId="10526EFD" w:rsidR="005E6163" w:rsidRDefault="005E6163" w:rsidP="005320F0">
      <w:r>
        <w:t>The first 4 bits of the access code are the preamble, the next 64 bits are the sync word, and the final 4 bits are the trailer. If the packet does not contain a header then the trailer is left out. That is, packets containing only the access code will be 68 bits long while all other packets will have a 72-bit access code.</w:t>
      </w:r>
    </w:p>
    <w:tbl>
      <w:tblPr>
        <w:tblStyle w:val="TableGrid"/>
        <w:tblW w:w="0" w:type="auto"/>
        <w:tblInd w:w="720" w:type="dxa"/>
        <w:tblLayout w:type="fixed"/>
        <w:tblLook w:val="04A0" w:firstRow="1" w:lastRow="0" w:firstColumn="1" w:lastColumn="0" w:noHBand="0" w:noVBand="1"/>
      </w:tblPr>
      <w:tblGrid>
        <w:gridCol w:w="1113"/>
        <w:gridCol w:w="2055"/>
        <w:gridCol w:w="810"/>
      </w:tblGrid>
      <w:tr w:rsidR="005D168C" w14:paraId="4BE4E8A5" w14:textId="77777777" w:rsidTr="006E30B4">
        <w:tc>
          <w:tcPr>
            <w:tcW w:w="3978" w:type="dxa"/>
            <w:gridSpan w:val="3"/>
          </w:tcPr>
          <w:p w14:paraId="5DFCF236" w14:textId="1091D0CB" w:rsidR="005D168C" w:rsidRDefault="005D168C" w:rsidP="00F00192">
            <w:pPr>
              <w:jc w:val="center"/>
              <w:rPr>
                <w:b/>
              </w:rPr>
            </w:pPr>
            <w:r>
              <w:t>LSB                                                                    MSB</w:t>
            </w:r>
          </w:p>
        </w:tc>
      </w:tr>
      <w:tr w:rsidR="00F00192" w14:paraId="04149E37" w14:textId="77777777" w:rsidTr="00F00192">
        <w:tc>
          <w:tcPr>
            <w:tcW w:w="1113" w:type="dxa"/>
          </w:tcPr>
          <w:p w14:paraId="635D38AE" w14:textId="569947B1" w:rsidR="00F00192" w:rsidRPr="00F00192" w:rsidRDefault="00F00192" w:rsidP="00F00192">
            <w:pPr>
              <w:jc w:val="center"/>
              <w:rPr>
                <w:b/>
              </w:rPr>
            </w:pPr>
            <w:r w:rsidRPr="00F00192">
              <w:rPr>
                <w:b/>
              </w:rPr>
              <w:t>Preamble</w:t>
            </w:r>
          </w:p>
        </w:tc>
        <w:tc>
          <w:tcPr>
            <w:tcW w:w="2055" w:type="dxa"/>
          </w:tcPr>
          <w:p w14:paraId="0A544F3E" w14:textId="400F35E1" w:rsidR="00F00192" w:rsidRPr="00F00192" w:rsidRDefault="00F00192" w:rsidP="00F00192">
            <w:pPr>
              <w:jc w:val="center"/>
              <w:rPr>
                <w:b/>
              </w:rPr>
            </w:pPr>
            <w:r>
              <w:rPr>
                <w:b/>
              </w:rPr>
              <w:t>Sync Word</w:t>
            </w:r>
          </w:p>
        </w:tc>
        <w:tc>
          <w:tcPr>
            <w:tcW w:w="810" w:type="dxa"/>
          </w:tcPr>
          <w:p w14:paraId="5F70C3CE" w14:textId="5B716876" w:rsidR="00F00192" w:rsidRPr="00F00192" w:rsidRDefault="00F00192" w:rsidP="00F00192">
            <w:pPr>
              <w:jc w:val="center"/>
              <w:rPr>
                <w:b/>
              </w:rPr>
            </w:pPr>
            <w:r>
              <w:rPr>
                <w:b/>
              </w:rPr>
              <w:t>Trailer</w:t>
            </w:r>
          </w:p>
        </w:tc>
      </w:tr>
      <w:tr w:rsidR="00F00192" w14:paraId="44EF6B85" w14:textId="77777777" w:rsidTr="00F00192">
        <w:tc>
          <w:tcPr>
            <w:tcW w:w="1113" w:type="dxa"/>
          </w:tcPr>
          <w:p w14:paraId="2606586F" w14:textId="066D6ABD" w:rsidR="00F00192" w:rsidRDefault="00F00192" w:rsidP="00F00192">
            <w:pPr>
              <w:jc w:val="center"/>
            </w:pPr>
            <w:r>
              <w:lastRenderedPageBreak/>
              <w:t>4 bits</w:t>
            </w:r>
          </w:p>
        </w:tc>
        <w:tc>
          <w:tcPr>
            <w:tcW w:w="2055" w:type="dxa"/>
          </w:tcPr>
          <w:p w14:paraId="5C7B537E" w14:textId="4A80B0BB" w:rsidR="00F00192" w:rsidRDefault="00F00192" w:rsidP="00F00192">
            <w:pPr>
              <w:jc w:val="center"/>
            </w:pPr>
            <w:r>
              <w:t>64 bits</w:t>
            </w:r>
          </w:p>
        </w:tc>
        <w:tc>
          <w:tcPr>
            <w:tcW w:w="810" w:type="dxa"/>
          </w:tcPr>
          <w:p w14:paraId="023EF952" w14:textId="0214A39C" w:rsidR="00F00192" w:rsidRDefault="00F00192" w:rsidP="00F00192">
            <w:pPr>
              <w:jc w:val="center"/>
            </w:pPr>
            <w:r>
              <w:t>4 bits</w:t>
            </w:r>
          </w:p>
        </w:tc>
      </w:tr>
    </w:tbl>
    <w:p w14:paraId="457887B2" w14:textId="77777777" w:rsidR="00F00192" w:rsidRDefault="00F00192" w:rsidP="005320F0"/>
    <w:p w14:paraId="3B4DC892" w14:textId="1C01987A" w:rsidR="005E6163" w:rsidRDefault="005E6163" w:rsidP="005320F0">
      <w:r>
        <w:t>The preamble is either 0101 or 1010 depending on the LSB of the sync word. That is, if the LSB of the sync word is 0 then the preamble will be 0101 and vice versa. This guarantees that the first 5 bits transmitted will alternate between 0 and 1 on each bit.</w:t>
      </w:r>
    </w:p>
    <w:p w14:paraId="04434DE0" w14:textId="57D1EFEE" w:rsidR="005E6163" w:rsidRDefault="005E6163" w:rsidP="005320F0">
      <w:r>
        <w:t>Likewise, the trailer is either 1010 or 0101 depending on the MSB of the sync word. Again, this guarantees that the last 5 bits of the access code will alternate values on each bit.</w:t>
      </w:r>
    </w:p>
    <w:p w14:paraId="2BEE54FB" w14:textId="701A68CF" w:rsidR="005E6163" w:rsidRDefault="005E6163" w:rsidP="005320F0">
      <w:r>
        <w:t>The sync word is a 64-bit code derived from the 24-bit LAP.</w:t>
      </w:r>
    </w:p>
    <w:p w14:paraId="6628EB00" w14:textId="48B50AA0" w:rsidR="003D1DCA" w:rsidRPr="00B30C71" w:rsidRDefault="003D1DCA" w:rsidP="00A41FCF">
      <w:pPr>
        <w:pStyle w:val="Heading2"/>
      </w:pPr>
      <w:bookmarkStart w:id="25" w:name="_Toc516497018"/>
      <w:r>
        <w:t>Header</w:t>
      </w:r>
      <w:bookmarkEnd w:id="25"/>
    </w:p>
    <w:p w14:paraId="6A0C60B0" w14:textId="1CF26B2E" w:rsidR="00F6359C" w:rsidRDefault="00F00192" w:rsidP="00C6331A">
      <w:r>
        <w:t xml:space="preserve">The header is 18 bits of data but it is encoded using a 1/3 FEC (Forward Error Correction) which </w:t>
      </w:r>
      <w:r w:rsidR="000D64CA">
        <w:t>means</w:t>
      </w:r>
      <w:r>
        <w:t xml:space="preserve"> each bit is sent 3 times in a row. Therefore, the header is 54 bits long.</w:t>
      </w:r>
    </w:p>
    <w:p w14:paraId="697AE778" w14:textId="174494B1" w:rsidR="00F00192" w:rsidRDefault="00F00192" w:rsidP="00C6331A">
      <w:r>
        <w:t xml:space="preserve">The first 3 bits of data (9 bits transmitted) are the LT_ADDR which is slave address. </w:t>
      </w:r>
      <w:r w:rsidR="004056D2">
        <w:t xml:space="preserve">Since there are up to 7 slaves on a piconet, 3 bits is enough to specify </w:t>
      </w:r>
      <w:r w:rsidR="002F274D">
        <w:t>the</w:t>
      </w:r>
      <w:r w:rsidR="00F61A9B">
        <w:t xml:space="preserve"> </w:t>
      </w:r>
      <w:r w:rsidR="002F274D">
        <w:t>slave</w:t>
      </w:r>
      <w:r w:rsidR="004056D2">
        <w:t xml:space="preserve">. </w:t>
      </w:r>
      <w:r>
        <w:t>For a packet in a master-to-slave time slot this is the destination</w:t>
      </w:r>
      <w:r w:rsidR="00742215">
        <w:t xml:space="preserve"> </w:t>
      </w:r>
      <w:r>
        <w:t>while in a slave-to-master time slot this is the source.</w:t>
      </w:r>
    </w:p>
    <w:p w14:paraId="2C906F69" w14:textId="41092570" w:rsidR="00F00192" w:rsidRDefault="00F00192" w:rsidP="00C6331A">
      <w:r>
        <w:t xml:space="preserve">The next 4 bits of data (12 </w:t>
      </w:r>
      <w:r w:rsidR="009D3084">
        <w:t>bits transmitted</w:t>
      </w:r>
      <w:r w:rsidR="00742215">
        <w:t>) is the</w:t>
      </w:r>
      <w:r>
        <w:t xml:space="preserve"> packet type. </w:t>
      </w:r>
      <w:r w:rsidR="00C84F15">
        <w:t>There</w:t>
      </w:r>
      <w:r>
        <w:t xml:space="preserve"> are 16 different packet types.</w:t>
      </w:r>
    </w:p>
    <w:p w14:paraId="2E0C2AC4" w14:textId="3AEB134E" w:rsidR="00F00192" w:rsidRDefault="00F00192" w:rsidP="00C6331A">
      <w:r>
        <w:t xml:space="preserve">The next 3 bits of data (9 </w:t>
      </w:r>
      <w:r w:rsidR="009D3084">
        <w:t>bits transmitted</w:t>
      </w:r>
      <w:r w:rsidR="00C84F15">
        <w:t>) are FLOW, ARQN, and SEQN</w:t>
      </w:r>
      <w:r>
        <w:t xml:space="preserve"> which ar</w:t>
      </w:r>
      <w:r w:rsidR="00C84F15">
        <w:t xml:space="preserve">e used for various flow control, </w:t>
      </w:r>
      <w:r>
        <w:t>acknowledgement</w:t>
      </w:r>
      <w:r w:rsidR="00C84F15">
        <w:t>, and sequencing</w:t>
      </w:r>
      <w:r>
        <w:t xml:space="preserve"> requirements. These values depend on the packet type.</w:t>
      </w:r>
    </w:p>
    <w:p w14:paraId="71145D01" w14:textId="2FB21767" w:rsidR="00F00192" w:rsidRDefault="00F00192" w:rsidP="00C6331A">
      <w:r>
        <w:t xml:space="preserve">The final 8 bits of data (24 </w:t>
      </w:r>
      <w:r w:rsidR="009D3084">
        <w:t>bits transmitted</w:t>
      </w:r>
      <w:r>
        <w:t>) are for Header Error Checking (HEC).</w:t>
      </w:r>
    </w:p>
    <w:p w14:paraId="194AE0B2" w14:textId="001B203C" w:rsidR="00F00192" w:rsidRDefault="00F00192" w:rsidP="00C6331A">
      <w:r>
        <w:t>Putting it all together, we have:</w:t>
      </w:r>
    </w:p>
    <w:tbl>
      <w:tblPr>
        <w:tblStyle w:val="TableGrid"/>
        <w:tblW w:w="0" w:type="auto"/>
        <w:tblInd w:w="720" w:type="dxa"/>
        <w:tblLook w:val="04A0" w:firstRow="1" w:lastRow="0" w:firstColumn="1" w:lastColumn="0" w:noHBand="0" w:noVBand="1"/>
      </w:tblPr>
      <w:tblGrid>
        <w:gridCol w:w="1139"/>
        <w:gridCol w:w="1255"/>
        <w:gridCol w:w="1154"/>
        <w:gridCol w:w="1154"/>
        <w:gridCol w:w="1154"/>
        <w:gridCol w:w="1255"/>
      </w:tblGrid>
      <w:tr w:rsidR="005D168C" w14:paraId="25627526" w14:textId="77777777" w:rsidTr="006E30B4">
        <w:tc>
          <w:tcPr>
            <w:tcW w:w="7040" w:type="dxa"/>
            <w:gridSpan w:val="6"/>
          </w:tcPr>
          <w:p w14:paraId="6E39403E" w14:textId="0410FFD3" w:rsidR="005D168C" w:rsidRPr="005D168C" w:rsidRDefault="005D168C" w:rsidP="009D3084">
            <w:pPr>
              <w:jc w:val="center"/>
            </w:pPr>
            <w:r>
              <w:t>LSB                                                                                                                                        MSB</w:t>
            </w:r>
          </w:p>
        </w:tc>
      </w:tr>
      <w:tr w:rsidR="00F00192" w14:paraId="09796627" w14:textId="77777777" w:rsidTr="009D3084">
        <w:tc>
          <w:tcPr>
            <w:tcW w:w="1068" w:type="dxa"/>
          </w:tcPr>
          <w:p w14:paraId="306EDD49" w14:textId="1D2D74A9" w:rsidR="00F00192" w:rsidRPr="009D3084" w:rsidRDefault="00F00192" w:rsidP="009D3084">
            <w:pPr>
              <w:jc w:val="center"/>
              <w:rPr>
                <w:b/>
              </w:rPr>
            </w:pPr>
            <w:r w:rsidRPr="009D3084">
              <w:rPr>
                <w:b/>
              </w:rPr>
              <w:t>LT_ADDR</w:t>
            </w:r>
          </w:p>
        </w:tc>
        <w:tc>
          <w:tcPr>
            <w:tcW w:w="1255" w:type="dxa"/>
          </w:tcPr>
          <w:p w14:paraId="282BFE75" w14:textId="4020C5FF" w:rsidR="00F00192" w:rsidRPr="009D3084" w:rsidRDefault="00F00192" w:rsidP="009D3084">
            <w:pPr>
              <w:jc w:val="center"/>
              <w:rPr>
                <w:b/>
              </w:rPr>
            </w:pPr>
            <w:r w:rsidRPr="009D3084">
              <w:rPr>
                <w:b/>
              </w:rPr>
              <w:t>TYPE</w:t>
            </w:r>
          </w:p>
        </w:tc>
        <w:tc>
          <w:tcPr>
            <w:tcW w:w="1154" w:type="dxa"/>
          </w:tcPr>
          <w:p w14:paraId="3ACD862D" w14:textId="1663D80D" w:rsidR="00F00192" w:rsidRPr="009D3084" w:rsidRDefault="00F00192" w:rsidP="009D3084">
            <w:pPr>
              <w:jc w:val="center"/>
              <w:rPr>
                <w:b/>
              </w:rPr>
            </w:pPr>
            <w:r w:rsidRPr="009D3084">
              <w:rPr>
                <w:b/>
              </w:rPr>
              <w:t>FLOW</w:t>
            </w:r>
          </w:p>
        </w:tc>
        <w:tc>
          <w:tcPr>
            <w:tcW w:w="1154" w:type="dxa"/>
          </w:tcPr>
          <w:p w14:paraId="79A1449C" w14:textId="46E62409" w:rsidR="00F00192" w:rsidRPr="009D3084" w:rsidRDefault="00C84F15" w:rsidP="009D3084">
            <w:pPr>
              <w:jc w:val="center"/>
              <w:rPr>
                <w:b/>
              </w:rPr>
            </w:pPr>
            <w:r>
              <w:rPr>
                <w:b/>
              </w:rPr>
              <w:t>ARQN</w:t>
            </w:r>
          </w:p>
        </w:tc>
        <w:tc>
          <w:tcPr>
            <w:tcW w:w="1154" w:type="dxa"/>
          </w:tcPr>
          <w:p w14:paraId="3AD213D3" w14:textId="5433BA32" w:rsidR="00F00192" w:rsidRPr="009D3084" w:rsidRDefault="00C84F15" w:rsidP="009D3084">
            <w:pPr>
              <w:jc w:val="center"/>
              <w:rPr>
                <w:b/>
              </w:rPr>
            </w:pPr>
            <w:r>
              <w:rPr>
                <w:b/>
              </w:rPr>
              <w:t>SEQN</w:t>
            </w:r>
          </w:p>
        </w:tc>
        <w:tc>
          <w:tcPr>
            <w:tcW w:w="1255" w:type="dxa"/>
          </w:tcPr>
          <w:p w14:paraId="284F68EF" w14:textId="3D8B37AC" w:rsidR="00F00192" w:rsidRPr="009D3084" w:rsidRDefault="00F00192" w:rsidP="009D3084">
            <w:pPr>
              <w:jc w:val="center"/>
              <w:rPr>
                <w:b/>
              </w:rPr>
            </w:pPr>
            <w:r w:rsidRPr="009D3084">
              <w:rPr>
                <w:b/>
              </w:rPr>
              <w:t>HEC</w:t>
            </w:r>
          </w:p>
        </w:tc>
      </w:tr>
      <w:tr w:rsidR="00F00192" w14:paraId="330F48B2" w14:textId="77777777" w:rsidTr="009D3084">
        <w:tc>
          <w:tcPr>
            <w:tcW w:w="1068" w:type="dxa"/>
          </w:tcPr>
          <w:p w14:paraId="1150AB08" w14:textId="53607FEE" w:rsidR="00F00192" w:rsidRDefault="00F00192" w:rsidP="009D3084">
            <w:pPr>
              <w:jc w:val="center"/>
            </w:pPr>
            <w:r>
              <w:t>3 bits</w:t>
            </w:r>
            <w:r w:rsidR="009D3084">
              <w:t xml:space="preserve"> data</w:t>
            </w:r>
          </w:p>
        </w:tc>
        <w:tc>
          <w:tcPr>
            <w:tcW w:w="1255" w:type="dxa"/>
          </w:tcPr>
          <w:p w14:paraId="5EBE029C" w14:textId="56378821" w:rsidR="00F00192" w:rsidRDefault="00F00192" w:rsidP="009D3084">
            <w:pPr>
              <w:jc w:val="center"/>
            </w:pPr>
            <w:r>
              <w:t>4 bits</w:t>
            </w:r>
            <w:r w:rsidR="009D3084">
              <w:t xml:space="preserve"> data</w:t>
            </w:r>
          </w:p>
        </w:tc>
        <w:tc>
          <w:tcPr>
            <w:tcW w:w="1154" w:type="dxa"/>
          </w:tcPr>
          <w:p w14:paraId="3A76F70F" w14:textId="5D74A57C" w:rsidR="00F00192" w:rsidRDefault="009D3084" w:rsidP="009D3084">
            <w:pPr>
              <w:jc w:val="center"/>
            </w:pPr>
            <w:r>
              <w:t>1-</w:t>
            </w:r>
            <w:r w:rsidR="00F00192">
              <w:t>bit</w:t>
            </w:r>
            <w:r>
              <w:t xml:space="preserve"> data</w:t>
            </w:r>
          </w:p>
        </w:tc>
        <w:tc>
          <w:tcPr>
            <w:tcW w:w="1154" w:type="dxa"/>
          </w:tcPr>
          <w:p w14:paraId="00F0D2DE" w14:textId="2847F1F1" w:rsidR="00F00192" w:rsidRDefault="009D3084" w:rsidP="009D3084">
            <w:pPr>
              <w:jc w:val="center"/>
            </w:pPr>
            <w:r>
              <w:t>1-</w:t>
            </w:r>
            <w:r w:rsidR="00F00192">
              <w:t>bit</w:t>
            </w:r>
            <w:r>
              <w:t xml:space="preserve"> data</w:t>
            </w:r>
          </w:p>
        </w:tc>
        <w:tc>
          <w:tcPr>
            <w:tcW w:w="1154" w:type="dxa"/>
          </w:tcPr>
          <w:p w14:paraId="31D64F03" w14:textId="62F5E476" w:rsidR="00F00192" w:rsidRDefault="009D3084" w:rsidP="009D3084">
            <w:pPr>
              <w:jc w:val="center"/>
            </w:pPr>
            <w:r>
              <w:t>1-</w:t>
            </w:r>
            <w:r w:rsidR="00F00192">
              <w:t>bit</w:t>
            </w:r>
            <w:r>
              <w:t xml:space="preserve"> data</w:t>
            </w:r>
          </w:p>
        </w:tc>
        <w:tc>
          <w:tcPr>
            <w:tcW w:w="1255" w:type="dxa"/>
          </w:tcPr>
          <w:p w14:paraId="05A2010F" w14:textId="0735EFEB" w:rsidR="00F00192" w:rsidRDefault="00F00192" w:rsidP="009D3084">
            <w:pPr>
              <w:jc w:val="center"/>
            </w:pPr>
            <w:r>
              <w:t>8 bits</w:t>
            </w:r>
            <w:r w:rsidR="009D3084">
              <w:t xml:space="preserve"> data</w:t>
            </w:r>
          </w:p>
        </w:tc>
      </w:tr>
      <w:tr w:rsidR="00F00192" w14:paraId="3130C306" w14:textId="77777777" w:rsidTr="009D3084">
        <w:tc>
          <w:tcPr>
            <w:tcW w:w="1068" w:type="dxa"/>
          </w:tcPr>
          <w:p w14:paraId="6C64A53F" w14:textId="37684BDD" w:rsidR="00F00192" w:rsidRDefault="00F00192" w:rsidP="009D3084">
            <w:pPr>
              <w:jc w:val="center"/>
            </w:pPr>
            <w:r>
              <w:t>9 bits sent</w:t>
            </w:r>
          </w:p>
        </w:tc>
        <w:tc>
          <w:tcPr>
            <w:tcW w:w="1255" w:type="dxa"/>
          </w:tcPr>
          <w:p w14:paraId="6C245C81" w14:textId="0761F011" w:rsidR="00F00192" w:rsidRDefault="00F00192" w:rsidP="009D3084">
            <w:pPr>
              <w:jc w:val="center"/>
            </w:pPr>
            <w:r>
              <w:t>12 bits sent</w:t>
            </w:r>
          </w:p>
        </w:tc>
        <w:tc>
          <w:tcPr>
            <w:tcW w:w="1154" w:type="dxa"/>
          </w:tcPr>
          <w:p w14:paraId="49FDB7C6" w14:textId="3F847F35" w:rsidR="00F00192" w:rsidRDefault="00F00192" w:rsidP="009D3084">
            <w:pPr>
              <w:jc w:val="center"/>
            </w:pPr>
            <w:r>
              <w:t>3 bits sent</w:t>
            </w:r>
          </w:p>
        </w:tc>
        <w:tc>
          <w:tcPr>
            <w:tcW w:w="1154" w:type="dxa"/>
          </w:tcPr>
          <w:p w14:paraId="25800AF6" w14:textId="14B848C1" w:rsidR="00F00192" w:rsidRDefault="00F00192" w:rsidP="009D3084">
            <w:pPr>
              <w:jc w:val="center"/>
            </w:pPr>
            <w:r>
              <w:t>3 bits sent</w:t>
            </w:r>
          </w:p>
        </w:tc>
        <w:tc>
          <w:tcPr>
            <w:tcW w:w="1154" w:type="dxa"/>
          </w:tcPr>
          <w:p w14:paraId="3C3145A7" w14:textId="238B6735" w:rsidR="00F00192" w:rsidRDefault="00F00192" w:rsidP="009D3084">
            <w:pPr>
              <w:jc w:val="center"/>
            </w:pPr>
            <w:r>
              <w:t>3 bits sent</w:t>
            </w:r>
          </w:p>
        </w:tc>
        <w:tc>
          <w:tcPr>
            <w:tcW w:w="1255" w:type="dxa"/>
          </w:tcPr>
          <w:p w14:paraId="4949D9AE" w14:textId="0A4DEA3A" w:rsidR="00F00192" w:rsidRDefault="00F00192" w:rsidP="009D3084">
            <w:pPr>
              <w:jc w:val="center"/>
            </w:pPr>
            <w:r>
              <w:t>24 bits sent</w:t>
            </w:r>
          </w:p>
        </w:tc>
      </w:tr>
    </w:tbl>
    <w:p w14:paraId="4AB9E9B0" w14:textId="77777777" w:rsidR="00B30C71" w:rsidRPr="00B30C71" w:rsidRDefault="00B30C71" w:rsidP="00C6331A"/>
    <w:p w14:paraId="7868509D" w14:textId="60EBE56E" w:rsidR="00A9102D" w:rsidRPr="007D1CB0" w:rsidRDefault="000D1AED" w:rsidP="00C6331A">
      <w:pPr>
        <w:rPr>
          <w:color w:val="FF0000"/>
        </w:rPr>
      </w:pPr>
      <w:r>
        <w:rPr>
          <w:color w:val="FF0000"/>
        </w:rPr>
        <w:t>Details on different p</w:t>
      </w:r>
      <w:r w:rsidR="003D1DCA">
        <w:rPr>
          <w:color w:val="FF0000"/>
        </w:rPr>
        <w:t>acket types</w:t>
      </w:r>
      <w:r w:rsidR="00397C00" w:rsidRPr="007D1CB0">
        <w:rPr>
          <w:color w:val="FF0000"/>
        </w:rPr>
        <w:t xml:space="preserve"> (segment-1, -2, -3, -4, ID, NULL, POLL, FHS, </w:t>
      </w:r>
      <w:r w:rsidR="00284EF2">
        <w:rPr>
          <w:color w:val="FF0000"/>
        </w:rPr>
        <w:t xml:space="preserve">SCO (HV1, 2, 3, DV), </w:t>
      </w:r>
      <w:proofErr w:type="spellStart"/>
      <w:r w:rsidR="00284EF2">
        <w:rPr>
          <w:color w:val="FF0000"/>
        </w:rPr>
        <w:t>eSCO</w:t>
      </w:r>
      <w:proofErr w:type="spellEnd"/>
      <w:r w:rsidR="00284EF2">
        <w:rPr>
          <w:color w:val="FF0000"/>
        </w:rPr>
        <w:t>, ACL</w:t>
      </w:r>
      <w:r w:rsidR="00346151" w:rsidRPr="007D1CB0">
        <w:rPr>
          <w:color w:val="FF0000"/>
        </w:rPr>
        <w:t>)</w:t>
      </w:r>
      <w:r w:rsidR="003D1DCA">
        <w:rPr>
          <w:color w:val="FF0000"/>
        </w:rPr>
        <w:t xml:space="preserve"> are not discussed. Is that beyond the scope of this?</w:t>
      </w:r>
    </w:p>
    <w:p w14:paraId="4E1C7A0F" w14:textId="77777777" w:rsidR="00450E89" w:rsidRDefault="00450E89" w:rsidP="00450E89">
      <w:pPr>
        <w:pStyle w:val="Heading1"/>
      </w:pPr>
      <w:bookmarkStart w:id="26" w:name="_Toc516497019"/>
      <w:r>
        <w:lastRenderedPageBreak/>
        <w:t>Security</w:t>
      </w:r>
      <w:bookmarkEnd w:id="26"/>
    </w:p>
    <w:p w14:paraId="732619D3" w14:textId="3EB1D4EA" w:rsidR="000C39F0" w:rsidRPr="000C39F0" w:rsidRDefault="000C39F0" w:rsidP="00294E47">
      <w:pPr>
        <w:keepNext/>
        <w:rPr>
          <w:color w:val="FF0000"/>
        </w:rPr>
      </w:pPr>
      <w:r w:rsidRPr="000C39F0">
        <w:rPr>
          <w:color w:val="FF0000"/>
        </w:rPr>
        <w:t>We don</w:t>
      </w:r>
      <w:r w:rsidR="004D60D6">
        <w:rPr>
          <w:color w:val="FF0000"/>
        </w:rPr>
        <w:t>'</w:t>
      </w:r>
      <w:r w:rsidRPr="000C39F0">
        <w:rPr>
          <w:color w:val="FF0000"/>
        </w:rPr>
        <w:t xml:space="preserve">t talk about encryption methods or MIM. Should we copy some of that material from WW101? If so, this section will get </w:t>
      </w:r>
      <w:r>
        <w:rPr>
          <w:color w:val="FF0000"/>
        </w:rPr>
        <w:t>quite a bit</w:t>
      </w:r>
      <w:r w:rsidRPr="000C39F0">
        <w:rPr>
          <w:color w:val="FF0000"/>
        </w:rPr>
        <w:t xml:space="preserve"> longer.</w:t>
      </w:r>
      <w:r w:rsidR="00FE1D9D">
        <w:rPr>
          <w:color w:val="FF0000"/>
        </w:rPr>
        <w:t xml:space="preserve"> This might have to go in a prior chapter (either </w:t>
      </w:r>
      <w:r w:rsidR="00233F9B">
        <w:rPr>
          <w:color w:val="FF0000"/>
        </w:rPr>
        <w:t xml:space="preserve">a </w:t>
      </w:r>
      <w:r w:rsidR="00FE1D9D">
        <w:rPr>
          <w:color w:val="FF0000"/>
        </w:rPr>
        <w:t xml:space="preserve">separate </w:t>
      </w:r>
      <w:r w:rsidR="00233F9B">
        <w:rPr>
          <w:color w:val="FF0000"/>
        </w:rPr>
        <w:t xml:space="preserve">chapter </w:t>
      </w:r>
      <w:r w:rsidR="000D1AED">
        <w:rPr>
          <w:color w:val="FF0000"/>
        </w:rPr>
        <w:t>or in the BLE chapter) since that is likely needed for BLE too.</w:t>
      </w:r>
    </w:p>
    <w:p w14:paraId="30CA4879" w14:textId="788A77E2" w:rsidR="00F95B22" w:rsidRDefault="00F95B22" w:rsidP="00F7493A">
      <w:r>
        <w:t>In Bluetooth v2.0 and earlier, encryption is not required and can be turned off at any time. Turning of encryption is required for several normal operations so it is difficult to detect if encryption is disabled for a valid reason or because of an attack.</w:t>
      </w:r>
    </w:p>
    <w:p w14:paraId="31B72A18" w14:textId="47E20797" w:rsidR="00F95B22" w:rsidRDefault="00F95B22" w:rsidP="00F7493A">
      <w:r>
        <w:t>In Bluetooth v2.1, encryption is required for all non-Service Discovery Protocol connections. An Encryption Pause and Resume feature is used for all normal operations that require encryption to be disabled which enables easy identification of normal operation vs. security attacks.</w:t>
      </w:r>
      <w:r w:rsidR="00544772">
        <w:t xml:space="preserve"> </w:t>
      </w:r>
      <w:r w:rsidR="00544772" w:rsidRPr="00544772">
        <w:rPr>
          <w:color w:val="FF0000"/>
        </w:rPr>
        <w:t>(</w:t>
      </w:r>
      <w:r w:rsidR="00544772">
        <w:rPr>
          <w:color w:val="FF0000"/>
        </w:rPr>
        <w:t>???</w:t>
      </w:r>
      <w:r w:rsidR="00544772" w:rsidRPr="00544772">
        <w:rPr>
          <w:color w:val="FF0000"/>
        </w:rPr>
        <w:t>: how do you know that a security attack didn</w:t>
      </w:r>
      <w:r w:rsidR="004D60D6">
        <w:rPr>
          <w:color w:val="FF0000"/>
        </w:rPr>
        <w:t>'</w:t>
      </w:r>
      <w:r w:rsidR="00544772" w:rsidRPr="00544772">
        <w:rPr>
          <w:color w:val="FF0000"/>
        </w:rPr>
        <w:t>t use encryption disable to turn it off?)</w:t>
      </w:r>
    </w:p>
    <w:p w14:paraId="358364B2" w14:textId="2255793C" w:rsidR="00450E89" w:rsidRDefault="00294E47" w:rsidP="00294E47">
      <w:pPr>
        <w:keepNext/>
      </w:pPr>
      <w:r>
        <w:t>Secure connections in Bluetooth use two different keys</w:t>
      </w:r>
      <w:r w:rsidR="00450E89">
        <w:t>:</w:t>
      </w:r>
    </w:p>
    <w:tbl>
      <w:tblPr>
        <w:tblStyle w:val="TableGrid"/>
        <w:tblW w:w="0" w:type="auto"/>
        <w:jc w:val="center"/>
        <w:tblLook w:val="04A0" w:firstRow="1" w:lastRow="0" w:firstColumn="1" w:lastColumn="0" w:noHBand="0" w:noVBand="1"/>
      </w:tblPr>
      <w:tblGrid>
        <w:gridCol w:w="2778"/>
        <w:gridCol w:w="2601"/>
        <w:gridCol w:w="3150"/>
      </w:tblGrid>
      <w:tr w:rsidR="00450E89" w14:paraId="0623C37B" w14:textId="77777777" w:rsidTr="00544772">
        <w:trPr>
          <w:jc w:val="center"/>
        </w:trPr>
        <w:tc>
          <w:tcPr>
            <w:tcW w:w="2778" w:type="dxa"/>
            <w:shd w:val="clear" w:color="auto" w:fill="BFBFBF" w:themeFill="background1" w:themeFillShade="BF"/>
          </w:tcPr>
          <w:p w14:paraId="5F38BAFD" w14:textId="22DC2288" w:rsidR="00450E89" w:rsidRPr="00450E89" w:rsidRDefault="00450E89" w:rsidP="00450E89">
            <w:pPr>
              <w:keepNext/>
              <w:rPr>
                <w:b/>
              </w:rPr>
            </w:pPr>
            <w:r w:rsidRPr="00450E89">
              <w:rPr>
                <w:b/>
              </w:rPr>
              <w:t>Element</w:t>
            </w:r>
          </w:p>
        </w:tc>
        <w:tc>
          <w:tcPr>
            <w:tcW w:w="2601" w:type="dxa"/>
            <w:shd w:val="clear" w:color="auto" w:fill="BFBFBF" w:themeFill="background1" w:themeFillShade="BF"/>
          </w:tcPr>
          <w:p w14:paraId="1E6A66FC" w14:textId="157FCA12" w:rsidR="00450E89" w:rsidRPr="00450E89" w:rsidRDefault="00450E89" w:rsidP="00450E89">
            <w:pPr>
              <w:keepNext/>
              <w:rPr>
                <w:b/>
              </w:rPr>
            </w:pPr>
            <w:r w:rsidRPr="00450E89">
              <w:rPr>
                <w:b/>
              </w:rPr>
              <w:t>Size</w:t>
            </w:r>
          </w:p>
        </w:tc>
        <w:tc>
          <w:tcPr>
            <w:tcW w:w="3150" w:type="dxa"/>
            <w:shd w:val="clear" w:color="auto" w:fill="BFBFBF" w:themeFill="background1" w:themeFillShade="BF"/>
          </w:tcPr>
          <w:p w14:paraId="72FD9AAD" w14:textId="4E7CB2ED" w:rsidR="00450E89" w:rsidRPr="00450E89" w:rsidRDefault="00450E89" w:rsidP="00450E89">
            <w:pPr>
              <w:keepNext/>
              <w:rPr>
                <w:b/>
              </w:rPr>
            </w:pPr>
            <w:r w:rsidRPr="00450E89">
              <w:rPr>
                <w:b/>
              </w:rPr>
              <w:t>Generation</w:t>
            </w:r>
          </w:p>
        </w:tc>
      </w:tr>
      <w:tr w:rsidR="00450E89" w14:paraId="72D75AEC" w14:textId="77777777" w:rsidTr="00544772">
        <w:trPr>
          <w:jc w:val="center"/>
        </w:trPr>
        <w:tc>
          <w:tcPr>
            <w:tcW w:w="2778" w:type="dxa"/>
          </w:tcPr>
          <w:p w14:paraId="3FD5A9D7" w14:textId="63C995DD" w:rsidR="00450E89" w:rsidRDefault="00450E89" w:rsidP="00450E89">
            <w:pPr>
              <w:keepNext/>
            </w:pPr>
            <w:r w:rsidRPr="00450E89">
              <w:rPr>
                <w:i/>
              </w:rPr>
              <w:t>Authentication Key</w:t>
            </w:r>
            <w:r>
              <w:t xml:space="preserve"> or </w:t>
            </w:r>
            <w:r w:rsidRPr="00450E89">
              <w:rPr>
                <w:i/>
              </w:rPr>
              <w:t>Link Key</w:t>
            </w:r>
          </w:p>
        </w:tc>
        <w:tc>
          <w:tcPr>
            <w:tcW w:w="2601" w:type="dxa"/>
          </w:tcPr>
          <w:p w14:paraId="02E16A96" w14:textId="7856C871" w:rsidR="00450E89" w:rsidRDefault="00450E89" w:rsidP="00450E89">
            <w:pPr>
              <w:keepNext/>
            </w:pPr>
            <w:r>
              <w:t>128 bits</w:t>
            </w:r>
          </w:p>
        </w:tc>
        <w:tc>
          <w:tcPr>
            <w:tcW w:w="3150" w:type="dxa"/>
          </w:tcPr>
          <w:p w14:paraId="1CC2A8ED" w14:textId="0221920D" w:rsidR="00450E89" w:rsidRDefault="00450E89" w:rsidP="00450E89">
            <w:pPr>
              <w:keepNext/>
            </w:pPr>
            <w:r>
              <w:t>Generated during pairing (more on this later)</w:t>
            </w:r>
          </w:p>
        </w:tc>
      </w:tr>
      <w:tr w:rsidR="00450E89" w14:paraId="44E76E93" w14:textId="77777777" w:rsidTr="00544772">
        <w:trPr>
          <w:jc w:val="center"/>
        </w:trPr>
        <w:tc>
          <w:tcPr>
            <w:tcW w:w="2778" w:type="dxa"/>
          </w:tcPr>
          <w:p w14:paraId="4AC803DF" w14:textId="18572B06" w:rsidR="00450E89" w:rsidRDefault="00450E89" w:rsidP="00450E89">
            <w:pPr>
              <w:keepNext/>
            </w:pPr>
            <w:r w:rsidRPr="00450E89">
              <w:rPr>
                <w:i/>
              </w:rPr>
              <w:t>Encryption Key</w:t>
            </w:r>
          </w:p>
        </w:tc>
        <w:tc>
          <w:tcPr>
            <w:tcW w:w="2601" w:type="dxa"/>
          </w:tcPr>
          <w:p w14:paraId="764970D4" w14:textId="6D994CF7" w:rsidR="00450E89" w:rsidRDefault="00450E89" w:rsidP="00450E89">
            <w:pPr>
              <w:keepNext/>
            </w:pPr>
            <w:r>
              <w:t>8-128 bits (8-bit granularity)</w:t>
            </w:r>
          </w:p>
        </w:tc>
        <w:tc>
          <w:tcPr>
            <w:tcW w:w="3150" w:type="dxa"/>
          </w:tcPr>
          <w:p w14:paraId="7A7A67A7" w14:textId="32853E8E" w:rsidR="00450E89" w:rsidRDefault="00450E89" w:rsidP="00450E89">
            <w:pPr>
              <w:keepNext/>
            </w:pPr>
            <w:r>
              <w:t>Generated from authentication key, unique for each encrypted link</w:t>
            </w:r>
          </w:p>
        </w:tc>
      </w:tr>
    </w:tbl>
    <w:p w14:paraId="501640FC" w14:textId="6E21159E" w:rsidR="00450E89" w:rsidRDefault="00450E89" w:rsidP="00F7493A"/>
    <w:p w14:paraId="06474DB5" w14:textId="31EB2DCD" w:rsidR="00450E89" w:rsidRDefault="00450E89" w:rsidP="00A41FCF">
      <w:pPr>
        <w:pStyle w:val="Heading2"/>
      </w:pPr>
      <w:bookmarkStart w:id="27" w:name="_Toc516497020"/>
      <w:r>
        <w:t>Authentication (Link) Key</w:t>
      </w:r>
      <w:bookmarkEnd w:id="27"/>
    </w:p>
    <w:p w14:paraId="2648DA88" w14:textId="1ED0562A" w:rsidR="00450E89" w:rsidRDefault="00450E89" w:rsidP="00450E89">
      <w:r>
        <w:t xml:space="preserve">There are four types of </w:t>
      </w:r>
      <w:r w:rsidR="003233E7">
        <w:t>authentication</w:t>
      </w:r>
      <w:r>
        <w:t xml:space="preserve"> keys defined for different types of applications. These are:</w:t>
      </w:r>
    </w:p>
    <w:p w14:paraId="27EDE988" w14:textId="4B7DCB48" w:rsidR="00450E89" w:rsidRDefault="00450E89" w:rsidP="00450E89">
      <w:pPr>
        <w:pStyle w:val="Heading3"/>
      </w:pPr>
      <w:r w:rsidRPr="00450E89">
        <w:t>Initialization Key</w:t>
      </w:r>
    </w:p>
    <w:p w14:paraId="7E2065CA" w14:textId="5199342E" w:rsidR="00450E89" w:rsidRDefault="00450E89" w:rsidP="00450E89">
      <w:r>
        <w:t xml:space="preserve">The initialization key is used during the initialization process when the other keys have not been generated or when a link key has been lost. It is </w:t>
      </w:r>
      <w:r w:rsidR="003233E7">
        <w:t>generated</w:t>
      </w:r>
      <w:r>
        <w:t xml:space="preserve"> from the BD_ADDR of the device being verified, a PIN code, the length of the PIN, and a </w:t>
      </w:r>
      <w:r w:rsidR="00294E47">
        <w:t xml:space="preserve">128-bit </w:t>
      </w:r>
      <w:r>
        <w:t>random number created by the verifier.</w:t>
      </w:r>
      <w:r w:rsidR="003233E7">
        <w:t xml:space="preserve"> The random number is sent unencrypted to the device being verified since no key has yet been generated. Therefore, the only </w:t>
      </w:r>
      <w:r w:rsidR="004D60D6">
        <w:t>"</w:t>
      </w:r>
      <w:r w:rsidR="003233E7">
        <w:t>secret</w:t>
      </w:r>
      <w:r w:rsidR="004D60D6">
        <w:t>"</w:t>
      </w:r>
      <w:r w:rsidR="003233E7">
        <w:t xml:space="preserve"> portion to this key is the PIN code.</w:t>
      </w:r>
    </w:p>
    <w:p w14:paraId="5FAF9D7F" w14:textId="77777777" w:rsidR="00450E89" w:rsidRDefault="00450E89" w:rsidP="00450E89">
      <w:pPr>
        <w:pStyle w:val="Heading3"/>
      </w:pPr>
      <w:r w:rsidRPr="00450E89">
        <w:t>Unit Key</w:t>
      </w:r>
    </w:p>
    <w:p w14:paraId="26FA8CE6" w14:textId="5A9B9FB8" w:rsidR="00450E89" w:rsidRDefault="00450E89" w:rsidP="00450E89">
      <w:r>
        <w:t xml:space="preserve">A unit key is dependent on a single Bluetooth device. It is derived from the BD_ADDR of the device and a </w:t>
      </w:r>
      <w:r w:rsidR="00294E47">
        <w:t xml:space="preserve">128-bit </w:t>
      </w:r>
      <w:r>
        <w:t>random number</w:t>
      </w:r>
      <w:r w:rsidR="00294E47">
        <w:t xml:space="preserve"> (this is different than the random number used for the initialization key)</w:t>
      </w:r>
      <w:r>
        <w:t>. It is typically done once for a given device and is very rarely changed after that.</w:t>
      </w:r>
    </w:p>
    <w:p w14:paraId="65CE19A4" w14:textId="433F558B" w:rsidR="00450E89" w:rsidRDefault="00450E89" w:rsidP="00450E89">
      <w:r>
        <w:t>A device</w:t>
      </w:r>
      <w:r w:rsidR="004D60D6">
        <w:t>'</w:t>
      </w:r>
      <w:r>
        <w:t>s unit key is sent to another device by encrypting it with the initialization key. After that, the initialization key is discarded by both devices.</w:t>
      </w:r>
    </w:p>
    <w:p w14:paraId="7EA10F0F" w14:textId="2E0255F6" w:rsidR="00450E89" w:rsidRPr="00450E89" w:rsidRDefault="00450E89" w:rsidP="00450E89">
      <w:r>
        <w:lastRenderedPageBreak/>
        <w:t>For devices with limited memory or devices that must be accessible to a large group of users will typically use their own unit key. In that case, the device only needs to store a single key.</w:t>
      </w:r>
    </w:p>
    <w:p w14:paraId="10B8D63E" w14:textId="221FE8FE" w:rsidR="00450E89" w:rsidRDefault="00450E89" w:rsidP="00450E89">
      <w:pPr>
        <w:rPr>
          <w:rStyle w:val="Heading3Char"/>
          <w:rFonts w:eastAsiaTheme="minorHAnsi"/>
        </w:rPr>
      </w:pPr>
      <w:r w:rsidRPr="00450E89">
        <w:rPr>
          <w:rStyle w:val="Heading3Char"/>
          <w:rFonts w:eastAsiaTheme="minorHAnsi"/>
        </w:rPr>
        <w:t>Combination Key</w:t>
      </w:r>
    </w:p>
    <w:p w14:paraId="3D3A1CE9" w14:textId="6FE92991" w:rsidR="00450E89" w:rsidRDefault="00450E89" w:rsidP="00450E89">
      <w:r>
        <w:t>A combination key is dependent on information from both Bluetooth devices in a connection. Therefore, this key will be unique for each new combination of two devices. It is derived using the following process:</w:t>
      </w:r>
    </w:p>
    <w:p w14:paraId="685024BD" w14:textId="34EB9BB8" w:rsidR="00450E89" w:rsidRDefault="00450E89" w:rsidP="00450E89">
      <w:pPr>
        <w:pStyle w:val="ListParagraph"/>
        <w:numPr>
          <w:ilvl w:val="0"/>
          <w:numId w:val="39"/>
        </w:numPr>
      </w:pPr>
      <w:r>
        <w:t xml:space="preserve">Each device generates a </w:t>
      </w:r>
      <w:r w:rsidR="00294E47">
        <w:t xml:space="preserve">128-bit </w:t>
      </w:r>
      <w:r>
        <w:t>random number</w:t>
      </w:r>
      <w:r w:rsidR="00294E47">
        <w:t xml:space="preserve"> (again, not the same random number that was used for the initialization or unit keys)</w:t>
      </w:r>
      <w:r w:rsidR="003233E7">
        <w:t>, XORs it with the existing link key</w:t>
      </w:r>
      <w:r>
        <w:t xml:space="preserve"> (i.e. initialization key or unit key)</w:t>
      </w:r>
      <w:r w:rsidR="003233E7">
        <w:t xml:space="preserve"> and sends it to the other device</w:t>
      </w:r>
      <w:r>
        <w:t>.</w:t>
      </w:r>
    </w:p>
    <w:p w14:paraId="7295CBDD" w14:textId="55A3D42D" w:rsidR="00450E89" w:rsidRDefault="00450E89" w:rsidP="00450E89">
      <w:pPr>
        <w:pStyle w:val="ListParagraph"/>
        <w:numPr>
          <w:ilvl w:val="0"/>
          <w:numId w:val="39"/>
        </w:numPr>
      </w:pPr>
      <w:r>
        <w:t>Each device runs an encryption algorithm on the random number it generated and its BD_ADDR.</w:t>
      </w:r>
    </w:p>
    <w:p w14:paraId="6A54F150" w14:textId="70795E57" w:rsidR="00450E89" w:rsidRDefault="00450E89" w:rsidP="00450E89">
      <w:pPr>
        <w:pStyle w:val="ListParagraph"/>
        <w:numPr>
          <w:ilvl w:val="0"/>
          <w:numId w:val="39"/>
        </w:numPr>
      </w:pPr>
      <w:r>
        <w:t xml:space="preserve">Each device runs an encryption algorithm on the random number it got from the other device </w:t>
      </w:r>
      <w:r w:rsidR="003233E7">
        <w:t xml:space="preserve">(by XORing what it received again with the existing key) </w:t>
      </w:r>
      <w:r>
        <w:t>and the other device</w:t>
      </w:r>
      <w:r w:rsidR="004D60D6">
        <w:t>'</w:t>
      </w:r>
      <w:r>
        <w:t>s BD_ADDR (which it got during discovery).</w:t>
      </w:r>
    </w:p>
    <w:p w14:paraId="77CBB2FA" w14:textId="5C79EC5E" w:rsidR="00450E89" w:rsidRDefault="00450E89" w:rsidP="00450E89">
      <w:pPr>
        <w:pStyle w:val="ListParagraph"/>
        <w:numPr>
          <w:ilvl w:val="0"/>
          <w:numId w:val="39"/>
        </w:numPr>
      </w:pPr>
      <w:r>
        <w:t xml:space="preserve">The combination key is created by XORing the results from </w:t>
      </w:r>
      <w:r w:rsidR="003233E7">
        <w:t>the previous two steps</w:t>
      </w:r>
      <w:r>
        <w:t>. Since both devices ran the same algorithm on both sets of data, they both generate the same key.</w:t>
      </w:r>
    </w:p>
    <w:p w14:paraId="3BDCE7C9" w14:textId="57910DAF" w:rsidR="00450E89" w:rsidRPr="00450E89" w:rsidRDefault="00450E89" w:rsidP="00450E89">
      <w:pPr>
        <w:pStyle w:val="ListParagraph"/>
        <w:numPr>
          <w:ilvl w:val="0"/>
          <w:numId w:val="39"/>
        </w:numPr>
      </w:pPr>
      <w:r>
        <w:t>Once the combination key is generated, the old link key is discarded by both devices.</w:t>
      </w:r>
    </w:p>
    <w:p w14:paraId="2E38FF0E" w14:textId="1DD2600B" w:rsidR="00450E89" w:rsidRDefault="003233E7" w:rsidP="00450E89">
      <w:pPr>
        <w:pStyle w:val="Heading3"/>
      </w:pPr>
      <w:r>
        <w:t>Master (</w:t>
      </w:r>
      <w:r w:rsidR="00450E89" w:rsidRPr="00450E89">
        <w:t>Temporary</w:t>
      </w:r>
      <w:r>
        <w:t>)</w:t>
      </w:r>
      <w:r w:rsidR="00450E89" w:rsidRPr="00450E89">
        <w:t xml:space="preserve"> Key</w:t>
      </w:r>
    </w:p>
    <w:p w14:paraId="0768AD76" w14:textId="2786A51C" w:rsidR="003233E7" w:rsidRDefault="003233E7" w:rsidP="003233E7">
      <w:r>
        <w:t>A master or temporary key replaces the original link key during the current session. This is useful when a master wants to reach multiple devices simultaneously using the same key.</w:t>
      </w:r>
    </w:p>
    <w:p w14:paraId="5C9EAD36" w14:textId="2015DE2B" w:rsidR="00294E47" w:rsidRDefault="00294E47" w:rsidP="00A41FCF">
      <w:pPr>
        <w:pStyle w:val="Heading2"/>
      </w:pPr>
      <w:bookmarkStart w:id="28" w:name="_Toc516497021"/>
      <w:r>
        <w:t>Encryption Key</w:t>
      </w:r>
      <w:bookmarkEnd w:id="28"/>
    </w:p>
    <w:p w14:paraId="01F8E2DA" w14:textId="76DA9D79" w:rsidR="00294E47" w:rsidRDefault="00294E47" w:rsidP="00294E47">
      <w:r>
        <w:t xml:space="preserve">The encryption key can be any length from 8 – 128 bits in 8-bit increments (i.e. 1 – 16 bytes). The encryption key </w:t>
      </w:r>
      <w:r w:rsidR="00F95B22">
        <w:t xml:space="preserve">length </w:t>
      </w:r>
      <w:r>
        <w:t>is variable to</w:t>
      </w:r>
      <w:r w:rsidR="00F95B22">
        <w:t>: (1)</w:t>
      </w:r>
      <w:r>
        <w:t xml:space="preserve"> accommodate requirements imposed by various countries with re</w:t>
      </w:r>
      <w:r w:rsidR="00F95B22">
        <w:t xml:space="preserve">spect to export regulations and; (2) </w:t>
      </w:r>
      <w:r>
        <w:t>facilitate future increased security by increasing the key length without requiring a redesign of the encryption algorithms (which may be in hardware).</w:t>
      </w:r>
    </w:p>
    <w:p w14:paraId="3BD82252" w14:textId="26A5FED3" w:rsidR="00F95B22" w:rsidRPr="00294E47" w:rsidRDefault="00F95B22" w:rsidP="00294E47">
      <w:r>
        <w:t xml:space="preserve">Encryption keys are valid for approximately 23.5 hours because a simple XOR attack may be able to crack the key in that amount of time. Encryption keys need to be refreshed before they expire. </w:t>
      </w:r>
    </w:p>
    <w:p w14:paraId="7378DE4A" w14:textId="58CA1BF0" w:rsidR="003233E7" w:rsidRDefault="003233E7" w:rsidP="00A41FCF">
      <w:pPr>
        <w:pStyle w:val="Heading2"/>
      </w:pPr>
      <w:bookmarkStart w:id="29" w:name="_Toc516497022"/>
      <w:r>
        <w:t>Security Issues</w:t>
      </w:r>
      <w:bookmarkEnd w:id="29"/>
    </w:p>
    <w:p w14:paraId="5AE9A4E9" w14:textId="3D17B7D7" w:rsidR="003233E7" w:rsidRDefault="003233E7" w:rsidP="003233E7">
      <w:r>
        <w:t xml:space="preserve">The PIN is by far the largest point of weakness in Bluetooth security. For most systems, the PIN is a 4-digit number and is often either 0000 or 1234. Since the PIN is the only </w:t>
      </w:r>
      <w:r w:rsidR="004D60D6">
        <w:t>"</w:t>
      </w:r>
      <w:r>
        <w:t>secret</w:t>
      </w:r>
      <w:r w:rsidR="004D60D6">
        <w:t>"</w:t>
      </w:r>
      <w:r>
        <w:t xml:space="preserve"> information used to generate the initialization key, it is quite easy to eavesdrop on the initialization procedure by guessing the PIN.</w:t>
      </w:r>
    </w:p>
    <w:p w14:paraId="7FC8D1BB" w14:textId="29C9EDCD" w:rsidR="003233E7" w:rsidRDefault="003233E7" w:rsidP="003233E7">
      <w:r>
        <w:lastRenderedPageBreak/>
        <w:t>However, this weakness only exists during initialization when randomly generated numbers are exchanged to create the other keys (unit key or combination key). So, if the initial bonding is done without someone eavesdropping on the connection, then the connection is secure from that point on since the other keys were created using random numbers that were sent using the initialization key only one time during initialization. If those random numbers were not stolen during initialization, everything is good.</w:t>
      </w:r>
    </w:p>
    <w:p w14:paraId="4C5F7A31" w14:textId="5C8DCB93" w:rsidR="00C523F7" w:rsidRDefault="00287C28" w:rsidP="00C523F7">
      <w:pPr>
        <w:pStyle w:val="Heading1"/>
      </w:pPr>
      <w:bookmarkStart w:id="30" w:name="_Toc516497023"/>
      <w:r>
        <w:t>Bonding</w:t>
      </w:r>
      <w:r w:rsidR="00FC64E5">
        <w:t xml:space="preserve"> and Pa</w:t>
      </w:r>
      <w:r w:rsidR="00251B27">
        <w:t>i</w:t>
      </w:r>
      <w:r w:rsidR="00FC64E5">
        <w:t>ring</w:t>
      </w:r>
      <w:bookmarkEnd w:id="30"/>
    </w:p>
    <w:p w14:paraId="57720ECF" w14:textId="42FA4561" w:rsidR="00DD4AD8" w:rsidRDefault="00FC64E5" w:rsidP="00DD4AD8">
      <w:r>
        <w:t xml:space="preserve">Bonding is a process by which two Bluetooth devices (a master and a slave) can recognize each other. This is critical for security reasons and is also convenient for the user </w:t>
      </w:r>
      <w:r w:rsidR="009D3C67">
        <w:t>– for example,</w:t>
      </w:r>
      <w:r>
        <w:t xml:space="preserve"> if they have two devices that they frequently use together (e.g. a cellphone and a Bluetooth headset) they only </w:t>
      </w:r>
      <w:r w:rsidR="003233E7">
        <w:t>need to</w:t>
      </w:r>
      <w:r>
        <w:t xml:space="preserve"> manually connect them and </w:t>
      </w:r>
      <w:r w:rsidR="003233E7">
        <w:t xml:space="preserve">possible </w:t>
      </w:r>
      <w:r>
        <w:t xml:space="preserve">enter a security PIN </w:t>
      </w:r>
      <w:r w:rsidR="003233E7">
        <w:t>once.</w:t>
      </w:r>
      <w:r>
        <w:t xml:space="preserve"> After that the devices can connect automatically whenever they are in range.</w:t>
      </w:r>
    </w:p>
    <w:p w14:paraId="6593E55D" w14:textId="42C1587D" w:rsidR="00FC64E5" w:rsidRDefault="00FC64E5" w:rsidP="00DD4AD8">
      <w:r>
        <w:t>Bonding two Bluetooth devices is done using the pairing process. Pairing can be triggered in one of two ways:</w:t>
      </w:r>
    </w:p>
    <w:p w14:paraId="626B8E71" w14:textId="65994D96" w:rsidR="00FC64E5" w:rsidRDefault="00FC64E5" w:rsidP="00FC64E5">
      <w:pPr>
        <w:pStyle w:val="ListParagraph"/>
        <w:numPr>
          <w:ilvl w:val="0"/>
          <w:numId w:val="35"/>
        </w:numPr>
      </w:pPr>
      <w:r>
        <w:t>Dedicated Bonding: The user requests bonding (i.e. when a new device is first connected).</w:t>
      </w:r>
    </w:p>
    <w:p w14:paraId="102DB3DE" w14:textId="394397AE" w:rsidR="00FC64E5" w:rsidRDefault="00FC64E5" w:rsidP="00FC64E5">
      <w:pPr>
        <w:pStyle w:val="ListParagraph"/>
        <w:numPr>
          <w:ilvl w:val="0"/>
          <w:numId w:val="35"/>
        </w:numPr>
      </w:pPr>
      <w:r>
        <w:t>General Bonding: The device connects to a service for the first time that requires the device identity for security purposes.</w:t>
      </w:r>
    </w:p>
    <w:p w14:paraId="2EDDCB71" w14:textId="05A8A757" w:rsidR="00C86E5E" w:rsidRDefault="00C86E5E" w:rsidP="00FC64E5">
      <w:r>
        <w:t>There are two sets of pairing mechanisms available: Legacy Pairing a</w:t>
      </w:r>
      <w:r w:rsidR="003E201B">
        <w:t>nd Secure Simple Pairing (SSP)</w:t>
      </w:r>
      <w:r w:rsidR="009D3C67">
        <w:t xml:space="preserve"> which are discussed below. </w:t>
      </w:r>
      <w:proofErr w:type="gramStart"/>
      <w:r w:rsidR="009D3C67">
        <w:t>The end result</w:t>
      </w:r>
      <w:proofErr w:type="gramEnd"/>
      <w:r w:rsidR="0035780A">
        <w:t xml:space="preserve"> of bonding is the creation of the</w:t>
      </w:r>
      <w:r w:rsidR="009D3C67">
        <w:t xml:space="preserve"> </w:t>
      </w:r>
      <w:r w:rsidR="00450E89" w:rsidRPr="00450E89">
        <w:rPr>
          <w:i/>
        </w:rPr>
        <w:t>authentication key</w:t>
      </w:r>
      <w:r w:rsidR="00450E89">
        <w:t xml:space="preserve"> which</w:t>
      </w:r>
      <w:r w:rsidR="009D3C67">
        <w:t xml:space="preserve"> is stored on both devices so that they can use it on future connections. If the key is removed from either device then the devices need to be bonded again before they can be connected.</w:t>
      </w:r>
    </w:p>
    <w:p w14:paraId="70935936" w14:textId="7905499C" w:rsidR="00C86E5E" w:rsidRDefault="00C86E5E" w:rsidP="00A41FCF">
      <w:pPr>
        <w:pStyle w:val="Heading2"/>
      </w:pPr>
      <w:bookmarkStart w:id="31" w:name="_Toc516497024"/>
      <w:r>
        <w:t>Legacy Pairing</w:t>
      </w:r>
      <w:bookmarkEnd w:id="31"/>
    </w:p>
    <w:p w14:paraId="5AE5F0AA" w14:textId="2997823E" w:rsidR="00C86E5E" w:rsidRDefault="00D924AD" w:rsidP="00C86E5E">
      <w:r>
        <w:t xml:space="preserve">In Legacy Pairing, each device must enter a PIN code which can be </w:t>
      </w:r>
      <w:r w:rsidR="00A26FCE">
        <w:t xml:space="preserve">any </w:t>
      </w:r>
      <w:r>
        <w:t xml:space="preserve">UTF-8 string </w:t>
      </w:r>
      <w:r w:rsidR="00A26FCE">
        <w:t xml:space="preserve">(ASCII) </w:t>
      </w:r>
      <w:r>
        <w:t xml:space="preserve">up to 16-bytes in length. There are three </w:t>
      </w:r>
      <w:r w:rsidR="003E201B">
        <w:t>mechanisms</w:t>
      </w:r>
      <w:r>
        <w:t xml:space="preserve"> for this pairing scheme:</w:t>
      </w:r>
    </w:p>
    <w:p w14:paraId="72ED5FBF" w14:textId="563AE0B9" w:rsidR="00D924AD" w:rsidRDefault="00D924AD" w:rsidP="00D924AD">
      <w:pPr>
        <w:pStyle w:val="ListParagraph"/>
        <w:numPr>
          <w:ilvl w:val="0"/>
          <w:numId w:val="36"/>
        </w:numPr>
      </w:pPr>
      <w:r w:rsidRPr="00A26FCE">
        <w:rPr>
          <w:i/>
        </w:rPr>
        <w:t>Limited Input Device</w:t>
      </w:r>
      <w:r>
        <w:t>: If a device cannot enter a pin (e.g. a headset) it may use a fixed PIN such as 0000 or 1234. In this case, the fixed PIN must be entered on the device that is bonding with it (e.g. cellphone).</w:t>
      </w:r>
    </w:p>
    <w:p w14:paraId="2BCC09AD" w14:textId="5D8C942B" w:rsidR="00D924AD" w:rsidRDefault="00D924AD" w:rsidP="00D924AD">
      <w:pPr>
        <w:pStyle w:val="ListParagraph"/>
        <w:numPr>
          <w:ilvl w:val="0"/>
          <w:numId w:val="36"/>
        </w:numPr>
      </w:pPr>
      <w:r w:rsidRPr="00A26FCE">
        <w:rPr>
          <w:i/>
        </w:rPr>
        <w:t>Numeric Input Device</w:t>
      </w:r>
      <w:r>
        <w:t>: If a device allows only numeric entry, any numeric PIN up to 16 dig</w:t>
      </w:r>
      <w:r w:rsidR="003233E7">
        <w:t>its in length can be used</w:t>
      </w:r>
      <w:r>
        <w:t>.</w:t>
      </w:r>
    </w:p>
    <w:p w14:paraId="61DCAC82" w14:textId="3BBD0C9C" w:rsidR="00D924AD" w:rsidRPr="00C86E5E" w:rsidRDefault="00D924AD" w:rsidP="00D924AD">
      <w:pPr>
        <w:pStyle w:val="ListParagraph"/>
        <w:numPr>
          <w:ilvl w:val="0"/>
          <w:numId w:val="36"/>
        </w:numPr>
      </w:pPr>
      <w:r w:rsidRPr="00A26FCE">
        <w:rPr>
          <w:i/>
        </w:rPr>
        <w:t>Alpha-numeric Input Device</w:t>
      </w:r>
      <w:r>
        <w:t xml:space="preserve">: If a device allows alpha-numeric entry, any </w:t>
      </w:r>
      <w:r w:rsidR="003E201B">
        <w:t>UTF-8 string up to 16 characters can be used as the PIN.</w:t>
      </w:r>
    </w:p>
    <w:p w14:paraId="711EC619" w14:textId="24A9D203" w:rsidR="00FC64E5" w:rsidRDefault="00C86E5E" w:rsidP="00A41FCF">
      <w:pPr>
        <w:pStyle w:val="Heading2"/>
      </w:pPr>
      <w:bookmarkStart w:id="32" w:name="_Toc516497025"/>
      <w:r>
        <w:lastRenderedPageBreak/>
        <w:t xml:space="preserve">Secure Simple Pairing </w:t>
      </w:r>
      <w:r w:rsidR="003E201B">
        <w:t>(SSP)</w:t>
      </w:r>
      <w:bookmarkEnd w:id="32"/>
    </w:p>
    <w:p w14:paraId="2B09AD68" w14:textId="44ECDC75" w:rsidR="00C86E5E" w:rsidRDefault="003E201B" w:rsidP="00C86E5E">
      <w:r>
        <w:t xml:space="preserve">In Bluetooth v2.1, Secure Simple Pairing was introduced. It is required by Bluetooth v2.1 but a v2.1 device can still use legacy pairing to allow connections to v2.0 or earlier devices. SSP uses public key cryptography. </w:t>
      </w:r>
      <w:r w:rsidR="00A26FCE">
        <w:t xml:space="preserve">Depending on the authentication mechanism used, </w:t>
      </w:r>
      <w:r>
        <w:t xml:space="preserve">SSP </w:t>
      </w:r>
      <w:r w:rsidR="00A26FCE">
        <w:t>may</w:t>
      </w:r>
      <w:r>
        <w:t xml:space="preserve"> help protect against Man </w:t>
      </w:r>
      <w:proofErr w:type="gramStart"/>
      <w:r>
        <w:t>In</w:t>
      </w:r>
      <w:proofErr w:type="gramEnd"/>
      <w:r>
        <w:t xml:space="preserve"> the Middle </w:t>
      </w:r>
      <w:r w:rsidR="00A26FCE">
        <w:t xml:space="preserve">(MIM) </w:t>
      </w:r>
      <w:r>
        <w:t>attacks. There are four types of authentication for SSP:</w:t>
      </w:r>
    </w:p>
    <w:p w14:paraId="559EFE70" w14:textId="2805A6EC" w:rsidR="003E201B" w:rsidRDefault="00A26FCE" w:rsidP="003E201B">
      <w:pPr>
        <w:pStyle w:val="ListParagraph"/>
        <w:numPr>
          <w:ilvl w:val="0"/>
          <w:numId w:val="37"/>
        </w:numPr>
      </w:pPr>
      <w:r w:rsidRPr="00A26FCE">
        <w:rPr>
          <w:i/>
        </w:rPr>
        <w:t>Just Works</w:t>
      </w:r>
      <w:r>
        <w:t>: This method works with no user interaction but a device may prompt the user to confirm pairing. Typically used with devices with limited IO capabilities (e.g. headsets). This is more secure than using a fixed PIN but does not provide MIM protection.</w:t>
      </w:r>
    </w:p>
    <w:p w14:paraId="62112428" w14:textId="4FD0232E" w:rsidR="00A26FCE" w:rsidRDefault="00A26FCE" w:rsidP="003E201B">
      <w:pPr>
        <w:pStyle w:val="ListParagraph"/>
        <w:numPr>
          <w:ilvl w:val="0"/>
          <w:numId w:val="37"/>
        </w:numPr>
      </w:pPr>
      <w:r w:rsidRPr="00A26FCE">
        <w:rPr>
          <w:i/>
        </w:rPr>
        <w:t>Numeric Comparison</w:t>
      </w:r>
      <w:r>
        <w:t xml:space="preserve">: In this method, a 6-digit number is displayed on both devices being paired. The user compares the numbers, and if they are identical, then the user confirms pairing on one of the devices. This method provides MIM protection </w:t>
      </w:r>
      <w:proofErr w:type="gramStart"/>
      <w:r>
        <w:t>as long as</w:t>
      </w:r>
      <w:proofErr w:type="gramEnd"/>
      <w:r>
        <w:t xml:space="preserve"> the user actually verifies that the numbers are identical before confirming pairing.</w:t>
      </w:r>
    </w:p>
    <w:p w14:paraId="48597CC6" w14:textId="30F38783" w:rsidR="00A26FCE" w:rsidRDefault="00A26FCE" w:rsidP="003E201B">
      <w:pPr>
        <w:pStyle w:val="ListParagraph"/>
        <w:numPr>
          <w:ilvl w:val="0"/>
          <w:numId w:val="37"/>
        </w:numPr>
      </w:pPr>
      <w:r w:rsidRPr="00A26FCE">
        <w:rPr>
          <w:i/>
        </w:rPr>
        <w:t>Passkey Entry</w:t>
      </w:r>
      <w:r>
        <w:t>: This method can be used when one device has a display and one device has numeric entry capability, or when both devices have numeric entry capability. In the first case, the device with the display shows a 6-digit number which is entered on the device with numeric entry. In the second case, the user enters the same 6-digit number on both devices. This method provides MIM protection.</w:t>
      </w:r>
    </w:p>
    <w:p w14:paraId="364B50E9" w14:textId="3BEC4E08" w:rsidR="00A26FCE" w:rsidRPr="00C86E5E" w:rsidRDefault="00A26FCE" w:rsidP="003E201B">
      <w:pPr>
        <w:pStyle w:val="ListParagraph"/>
        <w:numPr>
          <w:ilvl w:val="0"/>
          <w:numId w:val="37"/>
        </w:numPr>
      </w:pPr>
      <w:r w:rsidRPr="00A26FCE">
        <w:rPr>
          <w:i/>
        </w:rPr>
        <w:t xml:space="preserve">Out </w:t>
      </w:r>
      <w:proofErr w:type="gramStart"/>
      <w:r w:rsidRPr="00A26FCE">
        <w:rPr>
          <w:i/>
        </w:rPr>
        <w:t>Of</w:t>
      </w:r>
      <w:proofErr w:type="gramEnd"/>
      <w:r w:rsidRPr="00A26FCE">
        <w:rPr>
          <w:i/>
        </w:rPr>
        <w:t xml:space="preserve"> Band (OOB)</w:t>
      </w:r>
      <w:r>
        <w:t>: This method uses an external means to exchange information used in the pairing process. For example, near-field communication (NFC) may be used to exchange a Passkey. This method provides MIM protection only if it is present in the OOB mechanism used.</w:t>
      </w:r>
    </w:p>
    <w:p w14:paraId="4027D591" w14:textId="12167B80" w:rsidR="00EF4F08" w:rsidRDefault="00EF4F08" w:rsidP="009E216F">
      <w:pPr>
        <w:pStyle w:val="Heading1"/>
      </w:pPr>
      <w:bookmarkStart w:id="33" w:name="_Toc516497026"/>
      <w:r>
        <w:t>Using Bluetooth in WICED Studio</w:t>
      </w:r>
      <w:bookmarkEnd w:id="33"/>
    </w:p>
    <w:p w14:paraId="038C97F3" w14:textId="5CE1675C" w:rsidR="009766E0" w:rsidRPr="009766E0" w:rsidRDefault="009766E0" w:rsidP="009766E0">
      <w:r w:rsidRPr="005A1848">
        <w:t xml:space="preserve">Now that you have learned the basics of </w:t>
      </w:r>
      <w:r>
        <w:t>Classic Bluetooth</w:t>
      </w:r>
      <w:r w:rsidRPr="005A1848">
        <w:t>, let</w:t>
      </w:r>
      <w:r w:rsidR="004D60D6">
        <w:t>'</w:t>
      </w:r>
      <w:r w:rsidRPr="005A1848">
        <w:t xml:space="preserve">s look at how to implement </w:t>
      </w:r>
      <w:r>
        <w:t>the</w:t>
      </w:r>
      <w:r w:rsidRPr="005A1848">
        <w:t xml:space="preserve"> firmware </w:t>
      </w:r>
      <w:r>
        <w:t>i</w:t>
      </w:r>
      <w:r w:rsidRPr="005A1848">
        <w:t>n WICED Studio.</w:t>
      </w:r>
    </w:p>
    <w:p w14:paraId="724B1000" w14:textId="5EF65580" w:rsidR="00A436B8" w:rsidRDefault="00A436B8" w:rsidP="00A41FCF">
      <w:pPr>
        <w:pStyle w:val="Heading2"/>
      </w:pPr>
      <w:bookmarkStart w:id="34" w:name="_Toc516497027"/>
      <w:r>
        <w:t>Documentation</w:t>
      </w:r>
      <w:bookmarkEnd w:id="34"/>
    </w:p>
    <w:p w14:paraId="500BE5F8" w14:textId="77777777" w:rsidR="00A436B8" w:rsidRDefault="00A436B8" w:rsidP="00A436B8">
      <w:r>
        <w:t>The relevant documentation for Bluetooth functions are in the WICED SDK documentation under Components</w:t>
      </w:r>
      <w:r>
        <w:sym w:font="Wingdings" w:char="F0E0"/>
      </w:r>
      <w:r>
        <w:t>Bluetooth.</w:t>
      </w:r>
    </w:p>
    <w:p w14:paraId="2B3B00F1" w14:textId="3B54C033" w:rsidR="00A436B8" w:rsidRPr="00A436B8" w:rsidRDefault="00A436B8" w:rsidP="00A436B8">
      <w:r>
        <w:rPr>
          <w:noProof/>
        </w:rPr>
        <w:lastRenderedPageBreak/>
        <w:drawing>
          <wp:inline distT="0" distB="0" distL="0" distR="0" wp14:anchorId="3D5E43C3" wp14:editId="4D599E02">
            <wp:extent cx="5943600" cy="3884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884930"/>
                    </a:xfrm>
                    <a:prstGeom prst="rect">
                      <a:avLst/>
                    </a:prstGeom>
                  </pic:spPr>
                </pic:pic>
              </a:graphicData>
            </a:graphic>
          </wp:inline>
        </w:drawing>
      </w:r>
    </w:p>
    <w:p w14:paraId="10D3EBC3" w14:textId="63CE0963" w:rsidR="006A1C88" w:rsidRDefault="006A1C88" w:rsidP="00A41FCF">
      <w:pPr>
        <w:pStyle w:val="Heading2"/>
      </w:pPr>
      <w:bookmarkStart w:id="35" w:name="_Toc516497028"/>
      <w:r>
        <w:t>Bluetooth Stack Initialization and Callback</w:t>
      </w:r>
      <w:bookmarkEnd w:id="35"/>
    </w:p>
    <w:p w14:paraId="04A73D9A" w14:textId="37F00473" w:rsidR="004A6F00" w:rsidRPr="004A6F00" w:rsidRDefault="004A6F00" w:rsidP="00DD4AD8">
      <w:pPr>
        <w:rPr>
          <w:color w:val="FF0000"/>
        </w:rPr>
      </w:pPr>
      <w:r>
        <w:rPr>
          <w:color w:val="FF0000"/>
        </w:rPr>
        <w:t>This section is the same as the BLE chapter. Repeat, put a reference, or move to a common chapter?</w:t>
      </w:r>
    </w:p>
    <w:p w14:paraId="6CBD162B" w14:textId="1D5FF0D8" w:rsidR="006A1C88" w:rsidRDefault="00F70F07" w:rsidP="00DD4AD8">
      <w:r>
        <w:t xml:space="preserve">As you have seen in prior exercises, Bluetooth </w:t>
      </w:r>
      <w:r w:rsidR="006A1C88">
        <w:t>applications</w:t>
      </w:r>
      <w:r>
        <w:t xml:space="preserve"> start </w:t>
      </w:r>
      <w:r w:rsidR="006A1C88">
        <w:t xml:space="preserve">at </w:t>
      </w:r>
      <w:proofErr w:type="spellStart"/>
      <w:r w:rsidRPr="006A1C88">
        <w:rPr>
          <w:i/>
        </w:rPr>
        <w:t>application</w:t>
      </w:r>
      <w:r w:rsidR="006A1C88" w:rsidRPr="006A1C88">
        <w:rPr>
          <w:i/>
        </w:rPr>
        <w:t>_</w:t>
      </w:r>
      <w:proofErr w:type="gramStart"/>
      <w:r w:rsidR="006A1C88" w:rsidRPr="006A1C88">
        <w:rPr>
          <w:i/>
        </w:rPr>
        <w:t>start</w:t>
      </w:r>
      <w:proofErr w:type="spellEnd"/>
      <w:r w:rsidR="006A1C88" w:rsidRPr="006A1C88">
        <w:rPr>
          <w:i/>
        </w:rPr>
        <w:t>(</w:t>
      </w:r>
      <w:proofErr w:type="gramEnd"/>
      <w:r w:rsidR="006A1C88" w:rsidRPr="006A1C88">
        <w:rPr>
          <w:i/>
        </w:rPr>
        <w:t>)</w:t>
      </w:r>
      <w:r w:rsidR="006A1C88">
        <w:t xml:space="preserve"> </w:t>
      </w:r>
      <w:r>
        <w:t xml:space="preserve">which does initialization </w:t>
      </w:r>
      <w:r w:rsidR="006A1C88">
        <w:t xml:space="preserve">that is required before starting the Bluetooth stack </w:t>
      </w:r>
      <w:r>
        <w:t xml:space="preserve">and </w:t>
      </w:r>
      <w:r w:rsidR="006A1C88">
        <w:t xml:space="preserve">then starts the stack using </w:t>
      </w:r>
      <w:proofErr w:type="spellStart"/>
      <w:r w:rsidRPr="006A1C88">
        <w:rPr>
          <w:i/>
        </w:rPr>
        <w:t>wiced_bt_stack_init</w:t>
      </w:r>
      <w:proofErr w:type="spellEnd"/>
      <w:r w:rsidR="006A1C88" w:rsidRPr="006A1C88">
        <w:rPr>
          <w:i/>
        </w:rPr>
        <w:t>()</w:t>
      </w:r>
      <w:r>
        <w:t>.</w:t>
      </w:r>
    </w:p>
    <w:p w14:paraId="0C8C2B0E" w14:textId="6550CBFA" w:rsidR="008E6F74" w:rsidRDefault="008E6F74" w:rsidP="00DD4AD8">
      <w:r>
        <w:t>Documentation for this function can be found in Components -&gt; Bluetooth -&gt; Framework</w:t>
      </w:r>
    </w:p>
    <w:p w14:paraId="406405FF" w14:textId="334C8D89" w:rsidR="006A1C88" w:rsidRDefault="006A1C88" w:rsidP="006A1C88">
      <w:pPr>
        <w:jc w:val="center"/>
      </w:pPr>
      <w:r>
        <w:rPr>
          <w:noProof/>
        </w:rPr>
        <w:lastRenderedPageBreak/>
        <w:drawing>
          <wp:inline distT="0" distB="0" distL="0" distR="0" wp14:anchorId="23E7E4D7" wp14:editId="10389337">
            <wp:extent cx="5453482" cy="2272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59013" cy="2275172"/>
                    </a:xfrm>
                    <a:prstGeom prst="rect">
                      <a:avLst/>
                    </a:prstGeom>
                  </pic:spPr>
                </pic:pic>
              </a:graphicData>
            </a:graphic>
          </wp:inline>
        </w:drawing>
      </w:r>
    </w:p>
    <w:p w14:paraId="62297880" w14:textId="4EEB26CE" w:rsidR="008E6F74" w:rsidRDefault="008E6F74" w:rsidP="008E6F74">
      <w:r>
        <w:t>As you can see, there are three arguments. Each of these is discussed separately below.</w:t>
      </w:r>
    </w:p>
    <w:p w14:paraId="1ADE8CC0" w14:textId="77777777" w:rsidR="008E6F74" w:rsidRDefault="008E6F74" w:rsidP="008E6F74"/>
    <w:p w14:paraId="2CC90C9C" w14:textId="32613507" w:rsidR="00E910BC" w:rsidRDefault="00E910BC" w:rsidP="00E910BC">
      <w:pPr>
        <w:pStyle w:val="Heading3"/>
      </w:pPr>
      <w:r>
        <w:lastRenderedPageBreak/>
        <w:t>Callback Function</w:t>
      </w:r>
    </w:p>
    <w:p w14:paraId="08C45D33" w14:textId="171D7076" w:rsidR="00F70F07" w:rsidRDefault="00E910BC" w:rsidP="00E910BC">
      <w:pPr>
        <w:keepNext/>
      </w:pPr>
      <w:r>
        <w:t xml:space="preserve">The first argument to </w:t>
      </w:r>
      <w:proofErr w:type="spellStart"/>
      <w:r w:rsidRPr="006A1C88">
        <w:rPr>
          <w:i/>
        </w:rPr>
        <w:t>wiced_bt_stack_</w:t>
      </w:r>
      <w:proofErr w:type="gramStart"/>
      <w:r w:rsidRPr="006A1C88">
        <w:rPr>
          <w:i/>
        </w:rPr>
        <w:t>init</w:t>
      </w:r>
      <w:proofErr w:type="spellEnd"/>
      <w:r w:rsidRPr="006A1C88">
        <w:rPr>
          <w:i/>
        </w:rPr>
        <w:t>(</w:t>
      </w:r>
      <w:proofErr w:type="gramEnd"/>
      <w:r w:rsidRPr="006A1C88">
        <w:rPr>
          <w:i/>
        </w:rPr>
        <w:t>)</w:t>
      </w:r>
      <w:r>
        <w:rPr>
          <w:i/>
        </w:rPr>
        <w:t xml:space="preserve"> </w:t>
      </w:r>
      <w:r>
        <w:t>is a pointer to t</w:t>
      </w:r>
      <w:r w:rsidR="006A1C88">
        <w:t xml:space="preserve">he callback function </w:t>
      </w:r>
      <w:r>
        <w:t>that is</w:t>
      </w:r>
      <w:r w:rsidR="006A1C88">
        <w:t xml:space="preserve"> called by the Bluetooth stack for various events</w:t>
      </w:r>
      <w:r>
        <w:t xml:space="preserve">. This function typically </w:t>
      </w:r>
      <w:r w:rsidR="006A1C88">
        <w:t>handles the bulk of the application</w:t>
      </w:r>
      <w:r w:rsidR="004D60D6">
        <w:t>'</w:t>
      </w:r>
      <w:r w:rsidR="006A1C88">
        <w:t>s functionality.</w:t>
      </w:r>
    </w:p>
    <w:p w14:paraId="33F4778F" w14:textId="1FB6BC07" w:rsidR="006A1C88" w:rsidRDefault="006A1C88" w:rsidP="006A1C88">
      <w:pPr>
        <w:keepNext/>
      </w:pPr>
      <w:r>
        <w:t xml:space="preserve">The list of callback events can be found in </w:t>
      </w:r>
      <w:proofErr w:type="spellStart"/>
      <w:r>
        <w:t>wiced_bt_dev.h</w:t>
      </w:r>
      <w:proofErr w:type="spellEnd"/>
      <w:r>
        <w:t xml:space="preserve"> and is shown here:</w:t>
      </w:r>
    </w:p>
    <w:p w14:paraId="69FE0429" w14:textId="1FF90060" w:rsidR="006A1C88" w:rsidRDefault="006A1C88" w:rsidP="00DD4AD8">
      <w:r>
        <w:rPr>
          <w:noProof/>
        </w:rPr>
        <w:drawing>
          <wp:inline distT="0" distB="0" distL="0" distR="0" wp14:anchorId="2B482F1A" wp14:editId="374CBD4D">
            <wp:extent cx="6056351" cy="474025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r="11015"/>
                    <a:stretch/>
                  </pic:blipFill>
                  <pic:spPr bwMode="auto">
                    <a:xfrm>
                      <a:off x="0" y="0"/>
                      <a:ext cx="6064033" cy="4746263"/>
                    </a:xfrm>
                    <a:prstGeom prst="rect">
                      <a:avLst/>
                    </a:prstGeom>
                    <a:ln>
                      <a:noFill/>
                    </a:ln>
                    <a:extLst>
                      <a:ext uri="{53640926-AAD7-44D8-BBD7-CCE9431645EC}">
                        <a14:shadowObscured xmlns:a14="http://schemas.microsoft.com/office/drawing/2010/main"/>
                      </a:ext>
                    </a:extLst>
                  </pic:spPr>
                </pic:pic>
              </a:graphicData>
            </a:graphic>
          </wp:inline>
        </w:drawing>
      </w:r>
    </w:p>
    <w:p w14:paraId="50222419" w14:textId="77777777" w:rsidR="0008193F" w:rsidRDefault="0008193F" w:rsidP="0008193F">
      <w:r>
        <w:t>Applications will not typically implement all callback events. The events required will depend on the application.</w:t>
      </w:r>
    </w:p>
    <w:p w14:paraId="48CFB550" w14:textId="6D819D57" w:rsidR="0008193F" w:rsidRDefault="0008193F" w:rsidP="0008193F">
      <w:r>
        <w:t xml:space="preserve">All applications should have the BTM_ENABLED_EVT event implemented. This event occurs after the </w:t>
      </w:r>
      <w:proofErr w:type="spellStart"/>
      <w:r w:rsidRPr="006A1C88">
        <w:rPr>
          <w:i/>
        </w:rPr>
        <w:t>wiced_bt_stack_</w:t>
      </w:r>
      <w:proofErr w:type="gramStart"/>
      <w:r w:rsidRPr="006A1C88">
        <w:rPr>
          <w:i/>
        </w:rPr>
        <w:t>init</w:t>
      </w:r>
      <w:proofErr w:type="spellEnd"/>
      <w:r w:rsidRPr="006A1C88">
        <w:rPr>
          <w:i/>
        </w:rPr>
        <w:t>(</w:t>
      </w:r>
      <w:proofErr w:type="gramEnd"/>
      <w:r w:rsidRPr="006A1C88">
        <w:rPr>
          <w:i/>
        </w:rPr>
        <w:t>)</w:t>
      </w:r>
      <w:r>
        <w:t xml:space="preserve"> function completes stack initialization and is the application</w:t>
      </w:r>
      <w:r w:rsidR="004D60D6">
        <w:t>'</w:t>
      </w:r>
      <w:r>
        <w:t>s notification that it can continue with initialization that needs to be done after the stack has started and then start normal operation.</w:t>
      </w:r>
    </w:p>
    <w:p w14:paraId="636B9CEB" w14:textId="77777777" w:rsidR="0008193F" w:rsidRPr="00C475F8" w:rsidRDefault="0008193F" w:rsidP="0008193F">
      <w:pPr>
        <w:rPr>
          <w:color w:val="FF0000"/>
        </w:rPr>
      </w:pPr>
      <w:r w:rsidRPr="00C475F8">
        <w:rPr>
          <w:color w:val="FF0000"/>
        </w:rPr>
        <w:t>Add details of some states here?</w:t>
      </w:r>
      <w:r>
        <w:rPr>
          <w:color w:val="FF0000"/>
        </w:rPr>
        <w:t xml:space="preserve"> Which ones?</w:t>
      </w:r>
    </w:p>
    <w:p w14:paraId="2E901CA5" w14:textId="77777777" w:rsidR="0008193F" w:rsidRDefault="0008193F" w:rsidP="00DD4AD8"/>
    <w:p w14:paraId="587BBA60" w14:textId="27117F67" w:rsidR="006A1C88" w:rsidRDefault="006A1C88" w:rsidP="006A1C88">
      <w:pPr>
        <w:keepNext/>
      </w:pPr>
      <w:r>
        <w:lastRenderedPageBreak/>
        <w:t xml:space="preserve">In addition to the event itself, the callback function also provides data that goes along with that event (if any). The type of the data provided depends on the event that caused the callback. The list of event data types can be found in </w:t>
      </w:r>
      <w:proofErr w:type="spellStart"/>
      <w:r>
        <w:t>wiced_bt_dev.h</w:t>
      </w:r>
      <w:proofErr w:type="spellEnd"/>
      <w:r>
        <w:t xml:space="preserve"> and is shown here:</w:t>
      </w:r>
    </w:p>
    <w:p w14:paraId="781A3F7E" w14:textId="72978760" w:rsidR="006A1C88" w:rsidRDefault="006A1C88" w:rsidP="00DD4AD8">
      <w:r>
        <w:rPr>
          <w:noProof/>
        </w:rPr>
        <w:drawing>
          <wp:inline distT="0" distB="0" distL="0" distR="0" wp14:anchorId="3A3174F9" wp14:editId="2DC39E44">
            <wp:extent cx="5969084" cy="399409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7570"/>
                    <a:stretch/>
                  </pic:blipFill>
                  <pic:spPr bwMode="auto">
                    <a:xfrm>
                      <a:off x="0" y="0"/>
                      <a:ext cx="5975309" cy="3998265"/>
                    </a:xfrm>
                    <a:prstGeom prst="rect">
                      <a:avLst/>
                    </a:prstGeom>
                    <a:ln>
                      <a:noFill/>
                    </a:ln>
                    <a:extLst>
                      <a:ext uri="{53640926-AAD7-44D8-BBD7-CCE9431645EC}">
                        <a14:shadowObscured xmlns:a14="http://schemas.microsoft.com/office/drawing/2010/main"/>
                      </a:ext>
                    </a:extLst>
                  </pic:spPr>
                </pic:pic>
              </a:graphicData>
            </a:graphic>
          </wp:inline>
        </w:drawing>
      </w:r>
    </w:p>
    <w:p w14:paraId="0385B32F" w14:textId="77777777" w:rsidR="008E6F74" w:rsidRDefault="008E6F74" w:rsidP="00DD4AD8"/>
    <w:p w14:paraId="2F7C8CA1" w14:textId="4B738395" w:rsidR="00E910BC" w:rsidRDefault="00E910BC" w:rsidP="00E910BC">
      <w:pPr>
        <w:pStyle w:val="Heading3"/>
      </w:pPr>
      <w:r>
        <w:t>Stack Configuration Settings</w:t>
      </w:r>
    </w:p>
    <w:p w14:paraId="298BC904" w14:textId="1CF27FFD" w:rsidR="00E910BC" w:rsidRDefault="00E910BC" w:rsidP="00DD4AD8">
      <w:r>
        <w:t xml:space="preserve">The second argument to </w:t>
      </w:r>
      <w:proofErr w:type="spellStart"/>
      <w:r w:rsidRPr="006A1C88">
        <w:rPr>
          <w:i/>
        </w:rPr>
        <w:t>wiced_bt_stack_</w:t>
      </w:r>
      <w:proofErr w:type="gramStart"/>
      <w:r w:rsidRPr="006A1C88">
        <w:rPr>
          <w:i/>
        </w:rPr>
        <w:t>init</w:t>
      </w:r>
      <w:proofErr w:type="spellEnd"/>
      <w:r w:rsidRPr="006A1C88">
        <w:rPr>
          <w:i/>
        </w:rPr>
        <w:t>(</w:t>
      </w:r>
      <w:proofErr w:type="gramEnd"/>
      <w:r w:rsidRPr="006A1C88">
        <w:rPr>
          <w:i/>
        </w:rPr>
        <w:t>)</w:t>
      </w:r>
      <w:r>
        <w:rPr>
          <w:i/>
        </w:rPr>
        <w:t xml:space="preserve"> </w:t>
      </w:r>
      <w:r>
        <w:t xml:space="preserve">is a pointer to configuration settings for the Bluetooth stack. The configuration is usually kept in a separate source file called </w:t>
      </w:r>
      <w:proofErr w:type="spellStart"/>
      <w:r w:rsidRPr="00E910BC">
        <w:rPr>
          <w:i/>
        </w:rPr>
        <w:t>wiced_bt_cfg.c</w:t>
      </w:r>
      <w:proofErr w:type="spellEnd"/>
      <w:r>
        <w:t>. This file is specified in the application</w:t>
      </w:r>
      <w:r w:rsidR="004D60D6">
        <w:t>'</w:t>
      </w:r>
      <w:r>
        <w:t xml:space="preserve">s </w:t>
      </w:r>
      <w:proofErr w:type="spellStart"/>
      <w:r>
        <w:t>makefile</w:t>
      </w:r>
      <w:proofErr w:type="spellEnd"/>
      <w:r>
        <w:t xml:space="preserve">. This file can (and should) be created by copying an existing file from another project or by using the </w:t>
      </w:r>
      <w:r w:rsidRPr="00E910BC">
        <w:rPr>
          <w:i/>
        </w:rPr>
        <w:t>WICED Bluetooth Designer</w:t>
      </w:r>
      <w:r>
        <w:t xml:space="preserve"> (more on that later).</w:t>
      </w:r>
    </w:p>
    <w:p w14:paraId="07E368F9" w14:textId="36B988BA" w:rsidR="00A83D51" w:rsidRPr="00A83D51" w:rsidRDefault="00A83D51" w:rsidP="00DD4AD8">
      <w:pPr>
        <w:rPr>
          <w:color w:val="FF0000"/>
        </w:rPr>
      </w:pPr>
      <w:r w:rsidRPr="00A83D51">
        <w:rPr>
          <w:color w:val="FF0000"/>
        </w:rPr>
        <w:t>Add details on the stack configuration here? How much detail?</w:t>
      </w:r>
    </w:p>
    <w:p w14:paraId="3FB38BEF" w14:textId="206D7214" w:rsidR="00E910BC" w:rsidRDefault="00E910BC" w:rsidP="008E6F74">
      <w:pPr>
        <w:pStyle w:val="Heading3"/>
      </w:pPr>
      <w:r>
        <w:t>Buffer Pool Settings</w:t>
      </w:r>
    </w:p>
    <w:p w14:paraId="21BE1EFE" w14:textId="182C4DB9" w:rsidR="00E910BC" w:rsidRDefault="00E910BC" w:rsidP="00DD4AD8">
      <w:r>
        <w:t xml:space="preserve">The third and final argument to </w:t>
      </w:r>
      <w:proofErr w:type="spellStart"/>
      <w:r w:rsidRPr="006A1C88">
        <w:rPr>
          <w:i/>
        </w:rPr>
        <w:t>wiced_bt_stack_</w:t>
      </w:r>
      <w:proofErr w:type="gramStart"/>
      <w:r w:rsidRPr="006A1C88">
        <w:rPr>
          <w:i/>
        </w:rPr>
        <w:t>init</w:t>
      </w:r>
      <w:proofErr w:type="spellEnd"/>
      <w:r w:rsidRPr="006A1C88">
        <w:rPr>
          <w:i/>
        </w:rPr>
        <w:t>(</w:t>
      </w:r>
      <w:proofErr w:type="gramEnd"/>
      <w:r w:rsidRPr="006A1C88">
        <w:rPr>
          <w:i/>
        </w:rPr>
        <w:t>)</w:t>
      </w:r>
      <w:r>
        <w:t xml:space="preserve"> is an array of configuration settings for the buffer pools.</w:t>
      </w:r>
      <w:r w:rsidR="008E6F74">
        <w:t xml:space="preserve"> Like the stack configuration, this is also usually specified in the </w:t>
      </w:r>
      <w:proofErr w:type="spellStart"/>
      <w:r w:rsidR="008E6F74">
        <w:t>wiced_bt_cfg.c</w:t>
      </w:r>
      <w:proofErr w:type="spellEnd"/>
      <w:r w:rsidR="008E6F74">
        <w:t xml:space="preserve"> file and will be created the same way (i.e. copying from another project or using </w:t>
      </w:r>
      <w:r w:rsidR="008E6F74" w:rsidRPr="008E6F74">
        <w:rPr>
          <w:i/>
        </w:rPr>
        <w:t>WICED Bluetooth Designer</w:t>
      </w:r>
      <w:r w:rsidR="008E6F74">
        <w:t>).</w:t>
      </w:r>
    </w:p>
    <w:p w14:paraId="76AE80A7" w14:textId="765A5202" w:rsidR="00A83D51" w:rsidRPr="00A83D51" w:rsidRDefault="00A83D51" w:rsidP="00DD4AD8">
      <w:pPr>
        <w:rPr>
          <w:color w:val="FF0000"/>
        </w:rPr>
      </w:pPr>
      <w:r w:rsidRPr="00A83D51">
        <w:rPr>
          <w:color w:val="FF0000"/>
        </w:rPr>
        <w:lastRenderedPageBreak/>
        <w:t>Should have more detailed explanation of the buffer pools?</w:t>
      </w:r>
    </w:p>
    <w:p w14:paraId="73840DED" w14:textId="5075A3D0" w:rsidR="00EA1736" w:rsidRDefault="00EA1736" w:rsidP="007F6AE7">
      <w:pPr>
        <w:pStyle w:val="Heading1"/>
      </w:pPr>
      <w:bookmarkStart w:id="36" w:name="_Toc516497033"/>
      <w:bookmarkStart w:id="37" w:name="_GoBack"/>
      <w:bookmarkEnd w:id="37"/>
      <w:r>
        <w:t>Exercise(s)</w:t>
      </w:r>
      <w:bookmarkEnd w:id="36"/>
    </w:p>
    <w:p w14:paraId="0E76348E" w14:textId="17277B20" w:rsidR="00EA1736" w:rsidRDefault="00EA1736" w:rsidP="008F2ACF">
      <w:pPr>
        <w:rPr>
          <w:sz w:val="26"/>
        </w:rPr>
      </w:pPr>
    </w:p>
    <w:p w14:paraId="67CADE16" w14:textId="7DF697E8" w:rsidR="00EA1736" w:rsidRDefault="000662EB" w:rsidP="007F6AE7">
      <w:pPr>
        <w:pStyle w:val="Heading1"/>
      </w:pPr>
      <w:bookmarkStart w:id="38" w:name="_Toc516497039"/>
      <w:r>
        <w:t>Recommended</w:t>
      </w:r>
      <w:r w:rsidR="00EA1736">
        <w:t xml:space="preserve"> Reading</w:t>
      </w:r>
      <w:bookmarkEnd w:id="38"/>
    </w:p>
    <w:p w14:paraId="2BDD164F" w14:textId="77777777" w:rsidR="00EA1736" w:rsidRDefault="00EA1736" w:rsidP="00EA1736"/>
    <w:sectPr w:rsidR="00EA1736">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83D4E" w14:textId="77777777" w:rsidR="001D0B01" w:rsidRDefault="001D0B01" w:rsidP="00DF6D18">
      <w:r>
        <w:separator/>
      </w:r>
    </w:p>
  </w:endnote>
  <w:endnote w:type="continuationSeparator" w:id="0">
    <w:p w14:paraId="4E1A05D6" w14:textId="77777777" w:rsidR="001D0B01" w:rsidRDefault="001D0B01"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altName w:val="Calibri"/>
    <w:panose1 w:val="020B0609030804020204"/>
    <w:charset w:val="00"/>
    <w:family w:val="auto"/>
    <w:pitch w:val="variable"/>
    <w:sig w:usb0="E60022FF" w:usb1="D200F9FB" w:usb2="02000028" w:usb3="00000000" w:csb0="000001DF" w:csb1="00000000"/>
  </w:font>
  <w:font w:name="Monaco">
    <w:altName w:val="Calibri"/>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Content>
      <w:sdt>
        <w:sdtPr>
          <w:id w:val="1728636285"/>
          <w:docPartObj>
            <w:docPartGallery w:val="Page Numbers (Top of Page)"/>
            <w:docPartUnique/>
          </w:docPartObj>
        </w:sdtPr>
        <w:sdtContent>
          <w:p w14:paraId="75D6C03D" w14:textId="77777777" w:rsidR="00CC2F15" w:rsidRDefault="00CC2F15" w:rsidP="00547CF1">
            <w:pPr>
              <w:pStyle w:val="Footer"/>
              <w:spacing w:after="0"/>
            </w:pPr>
          </w:p>
          <w:p w14:paraId="4C29FDE6" w14:textId="48CD3AFD" w:rsidR="00CC2F15" w:rsidRDefault="00CC2F15" w:rsidP="00E60124">
            <w:pPr>
              <w:pStyle w:val="Footer"/>
              <w:spacing w:after="0"/>
            </w:pPr>
            <w:r>
              <w:t>Chapter 5 Classic Bluetooth</w:t>
            </w:r>
            <w:r>
              <w:tab/>
            </w:r>
            <w:r>
              <w:tab/>
              <w:t xml:space="preserve">Page </w:t>
            </w:r>
            <w:r>
              <w:fldChar w:fldCharType="begin"/>
            </w:r>
            <w:r>
              <w:instrText xml:space="preserve"> PAGE </w:instrText>
            </w:r>
            <w:r>
              <w:fldChar w:fldCharType="separate"/>
            </w:r>
            <w:r w:rsidR="00A97466">
              <w:rPr>
                <w:noProof/>
              </w:rPr>
              <w:t>21</w:t>
            </w:r>
            <w:r>
              <w:fldChar w:fldCharType="end"/>
            </w:r>
            <w:r>
              <w:t xml:space="preserve"> of </w:t>
            </w:r>
            <w:fldSimple w:instr=" NUMPAGES  ">
              <w:r w:rsidR="00A97466">
                <w:rPr>
                  <w:noProof/>
                </w:rPr>
                <w:t>25</w:t>
              </w:r>
            </w:fldSimple>
          </w:p>
        </w:sdtContent>
      </w:sdt>
    </w:sdtContent>
  </w:sdt>
  <w:p w14:paraId="75581528" w14:textId="77777777" w:rsidR="00CC2F15" w:rsidRDefault="00CC2F15" w:rsidP="00DF6D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71119" w14:textId="77777777" w:rsidR="001D0B01" w:rsidRDefault="001D0B01" w:rsidP="00DF6D18">
      <w:r>
        <w:separator/>
      </w:r>
    </w:p>
  </w:footnote>
  <w:footnote w:type="continuationSeparator" w:id="0">
    <w:p w14:paraId="62F06962" w14:textId="77777777" w:rsidR="001D0B01" w:rsidRDefault="001D0B01" w:rsidP="00DF6D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57F40" w14:textId="6C6DCBB0" w:rsidR="00CC2F15" w:rsidRDefault="00CC2F15">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18A50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C430D"/>
    <w:multiLevelType w:val="hybridMultilevel"/>
    <w:tmpl w:val="409CF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D43470"/>
    <w:multiLevelType w:val="hybridMultilevel"/>
    <w:tmpl w:val="D434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D3529"/>
    <w:multiLevelType w:val="multilevel"/>
    <w:tmpl w:val="34867B9A"/>
    <w:lvl w:ilvl="0">
      <w:start w:val="1"/>
      <w:numFmt w:val="decimal"/>
      <w:lvlText w:val="5.%1 "/>
      <w:lvlJc w:val="left"/>
      <w:pPr>
        <w:ind w:left="-360" w:firstLine="360"/>
      </w:pPr>
      <w:rPr>
        <w:rFonts w:hint="default"/>
      </w:rPr>
    </w:lvl>
    <w:lvl w:ilvl="1">
      <w:start w:val="1"/>
      <w:numFmt w:val="decimal"/>
      <w:suff w:val="space"/>
      <w:lvlText w:val="5.%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A65FB7"/>
    <w:multiLevelType w:val="hybridMultilevel"/>
    <w:tmpl w:val="3A400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700CD"/>
    <w:multiLevelType w:val="multilevel"/>
    <w:tmpl w:val="4CB88074"/>
    <w:lvl w:ilvl="0">
      <w:start w:val="1"/>
      <w:numFmt w:val="decimal"/>
      <w:lvlText w:val="6.%1"/>
      <w:lvlJc w:val="left"/>
      <w:pPr>
        <w:ind w:left="720" w:hanging="720"/>
      </w:pPr>
      <w:rPr>
        <w:rFonts w:hint="default"/>
      </w:rPr>
    </w:lvl>
    <w:lvl w:ilvl="1">
      <w:start w:val="1"/>
      <w:numFmt w:val="decimal"/>
      <w:pStyle w:val="Exercise"/>
      <w:suff w:val="space"/>
      <w:lvlText w:val="Exercise - 5.%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5621C6"/>
    <w:multiLevelType w:val="hybridMultilevel"/>
    <w:tmpl w:val="46FEC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23168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AE2E7E"/>
    <w:multiLevelType w:val="hybridMultilevel"/>
    <w:tmpl w:val="9924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F749B9"/>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nsid w:val="46CD740B"/>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12307B"/>
    <w:multiLevelType w:val="hybridMultilevel"/>
    <w:tmpl w:val="48708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83148A"/>
    <w:multiLevelType w:val="hybridMultilevel"/>
    <w:tmpl w:val="12525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CB1EDE"/>
    <w:multiLevelType w:val="hybridMultilevel"/>
    <w:tmpl w:val="9BC2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BF6995"/>
    <w:multiLevelType w:val="hybridMultilevel"/>
    <w:tmpl w:val="8B6C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2810A7"/>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504FE4"/>
    <w:multiLevelType w:val="hybridMultilevel"/>
    <w:tmpl w:val="3E8A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62103F"/>
    <w:multiLevelType w:val="multilevel"/>
    <w:tmpl w:val="E4229DD6"/>
    <w:lvl w:ilvl="0">
      <w:start w:val="1"/>
      <w:numFmt w:val="decimal"/>
      <w:pStyle w:val="Heading1"/>
      <w:lvlText w:val="5C.%1 "/>
      <w:lvlJc w:val="left"/>
      <w:pPr>
        <w:ind w:left="-360" w:firstLine="360"/>
      </w:pPr>
      <w:rPr>
        <w:rFonts w:hint="default"/>
      </w:rPr>
    </w:lvl>
    <w:lvl w:ilvl="1">
      <w:start w:val="1"/>
      <w:numFmt w:val="decimal"/>
      <w:pStyle w:val="Heading2"/>
      <w:suff w:val="space"/>
      <w:lvlText w:val="5C.%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8D0F52"/>
    <w:multiLevelType w:val="hybridMultilevel"/>
    <w:tmpl w:val="EA6C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1127F5"/>
    <w:multiLevelType w:val="hybridMultilevel"/>
    <w:tmpl w:val="E4067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4D6DDE"/>
    <w:multiLevelType w:val="hybridMultilevel"/>
    <w:tmpl w:val="470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615249"/>
    <w:multiLevelType w:val="hybridMultilevel"/>
    <w:tmpl w:val="5870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BD2FEE"/>
    <w:multiLevelType w:val="hybridMultilevel"/>
    <w:tmpl w:val="EAB0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AB2A9C"/>
    <w:multiLevelType w:val="hybridMultilevel"/>
    <w:tmpl w:val="BDB0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C11C1A"/>
    <w:multiLevelType w:val="hybridMultilevel"/>
    <w:tmpl w:val="1A28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2"/>
  </w:num>
  <w:num w:numId="3">
    <w:abstractNumId w:val="6"/>
  </w:num>
  <w:num w:numId="4">
    <w:abstractNumId w:val="18"/>
  </w:num>
  <w:num w:numId="5">
    <w:abstractNumId w:val="14"/>
  </w:num>
  <w:num w:numId="6">
    <w:abstractNumId w:val="33"/>
  </w:num>
  <w:num w:numId="7">
    <w:abstractNumId w:val="10"/>
  </w:num>
  <w:num w:numId="8">
    <w:abstractNumId w:val="32"/>
  </w:num>
  <w:num w:numId="9">
    <w:abstractNumId w:val="3"/>
  </w:num>
  <w:num w:numId="10">
    <w:abstractNumId w:val="17"/>
  </w:num>
  <w:num w:numId="11">
    <w:abstractNumId w:val="41"/>
  </w:num>
  <w:num w:numId="12">
    <w:abstractNumId w:val="23"/>
  </w:num>
  <w:num w:numId="13">
    <w:abstractNumId w:val="27"/>
  </w:num>
  <w:num w:numId="14">
    <w:abstractNumId w:val="20"/>
  </w:num>
  <w:num w:numId="15">
    <w:abstractNumId w:val="19"/>
  </w:num>
  <w:num w:numId="16">
    <w:abstractNumId w:val="9"/>
  </w:num>
  <w:num w:numId="17">
    <w:abstractNumId w:val="25"/>
  </w:num>
  <w:num w:numId="18">
    <w:abstractNumId w:val="15"/>
  </w:num>
  <w:num w:numId="19">
    <w:abstractNumId w:val="7"/>
  </w:num>
  <w:num w:numId="20">
    <w:abstractNumId w:val="21"/>
  </w:num>
  <w:num w:numId="21">
    <w:abstractNumId w:val="38"/>
  </w:num>
  <w:num w:numId="22">
    <w:abstractNumId w:val="36"/>
  </w:num>
  <w:num w:numId="23">
    <w:abstractNumId w:val="8"/>
  </w:num>
  <w:num w:numId="24">
    <w:abstractNumId w:val="1"/>
  </w:num>
  <w:num w:numId="25">
    <w:abstractNumId w:val="13"/>
  </w:num>
  <w:num w:numId="26">
    <w:abstractNumId w:val="28"/>
  </w:num>
  <w:num w:numId="27">
    <w:abstractNumId w:val="2"/>
  </w:num>
  <w:num w:numId="28">
    <w:abstractNumId w:val="30"/>
  </w:num>
  <w:num w:numId="29">
    <w:abstractNumId w:val="24"/>
  </w:num>
  <w:num w:numId="30">
    <w:abstractNumId w:val="39"/>
  </w:num>
  <w:num w:numId="31">
    <w:abstractNumId w:val="11"/>
  </w:num>
  <w:num w:numId="32">
    <w:abstractNumId w:val="16"/>
  </w:num>
  <w:num w:numId="33">
    <w:abstractNumId w:val="29"/>
  </w:num>
  <w:num w:numId="34">
    <w:abstractNumId w:val="22"/>
  </w:num>
  <w:num w:numId="35">
    <w:abstractNumId w:val="26"/>
  </w:num>
  <w:num w:numId="36">
    <w:abstractNumId w:val="37"/>
  </w:num>
  <w:num w:numId="37">
    <w:abstractNumId w:val="35"/>
  </w:num>
  <w:num w:numId="38">
    <w:abstractNumId w:val="34"/>
  </w:num>
  <w:num w:numId="39">
    <w:abstractNumId w:val="40"/>
  </w:num>
  <w:num w:numId="40">
    <w:abstractNumId w:val="5"/>
  </w:num>
  <w:num w:numId="41">
    <w:abstractNumId w:val="0"/>
  </w:num>
  <w:num w:numId="42">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proofState w:spelling="clean" w:grammar="clean"/>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11D8"/>
    <w:rsid w:val="0002304A"/>
    <w:rsid w:val="00027B1E"/>
    <w:rsid w:val="00031825"/>
    <w:rsid w:val="000322CB"/>
    <w:rsid w:val="00042342"/>
    <w:rsid w:val="00044C80"/>
    <w:rsid w:val="00045AC8"/>
    <w:rsid w:val="00047DA1"/>
    <w:rsid w:val="00051E3C"/>
    <w:rsid w:val="0005324C"/>
    <w:rsid w:val="00056B7C"/>
    <w:rsid w:val="00061455"/>
    <w:rsid w:val="000662EB"/>
    <w:rsid w:val="00074015"/>
    <w:rsid w:val="000744CA"/>
    <w:rsid w:val="000805CB"/>
    <w:rsid w:val="0008193F"/>
    <w:rsid w:val="000851D4"/>
    <w:rsid w:val="00093229"/>
    <w:rsid w:val="00093A9C"/>
    <w:rsid w:val="00096E47"/>
    <w:rsid w:val="000A10C2"/>
    <w:rsid w:val="000A7893"/>
    <w:rsid w:val="000A7C62"/>
    <w:rsid w:val="000B0436"/>
    <w:rsid w:val="000B3CDE"/>
    <w:rsid w:val="000B444B"/>
    <w:rsid w:val="000B480A"/>
    <w:rsid w:val="000B49C4"/>
    <w:rsid w:val="000C1BD7"/>
    <w:rsid w:val="000C39F0"/>
    <w:rsid w:val="000C3B73"/>
    <w:rsid w:val="000C4E6B"/>
    <w:rsid w:val="000D1AED"/>
    <w:rsid w:val="000D47C7"/>
    <w:rsid w:val="000D5180"/>
    <w:rsid w:val="000D5CC1"/>
    <w:rsid w:val="000D62B0"/>
    <w:rsid w:val="000D64CA"/>
    <w:rsid w:val="000D7031"/>
    <w:rsid w:val="000E2AD4"/>
    <w:rsid w:val="000E36BD"/>
    <w:rsid w:val="000E730D"/>
    <w:rsid w:val="000F1050"/>
    <w:rsid w:val="000F2E84"/>
    <w:rsid w:val="000F4EBA"/>
    <w:rsid w:val="001029D3"/>
    <w:rsid w:val="00102AD4"/>
    <w:rsid w:val="001049B7"/>
    <w:rsid w:val="00110CE4"/>
    <w:rsid w:val="00112EEC"/>
    <w:rsid w:val="00114104"/>
    <w:rsid w:val="0011517F"/>
    <w:rsid w:val="001171D9"/>
    <w:rsid w:val="0012300A"/>
    <w:rsid w:val="00124E78"/>
    <w:rsid w:val="00126DF9"/>
    <w:rsid w:val="00130E71"/>
    <w:rsid w:val="001318AB"/>
    <w:rsid w:val="00132EF0"/>
    <w:rsid w:val="001369F6"/>
    <w:rsid w:val="00136D1A"/>
    <w:rsid w:val="00137E77"/>
    <w:rsid w:val="001437EE"/>
    <w:rsid w:val="001448EB"/>
    <w:rsid w:val="001542E2"/>
    <w:rsid w:val="00155FDC"/>
    <w:rsid w:val="0015653A"/>
    <w:rsid w:val="00156EEC"/>
    <w:rsid w:val="00165DB6"/>
    <w:rsid w:val="001671EF"/>
    <w:rsid w:val="00167802"/>
    <w:rsid w:val="00171A27"/>
    <w:rsid w:val="00175AB2"/>
    <w:rsid w:val="001769AE"/>
    <w:rsid w:val="00177F74"/>
    <w:rsid w:val="00180147"/>
    <w:rsid w:val="001819F1"/>
    <w:rsid w:val="00182794"/>
    <w:rsid w:val="00184A63"/>
    <w:rsid w:val="00193937"/>
    <w:rsid w:val="001A05BD"/>
    <w:rsid w:val="001A091C"/>
    <w:rsid w:val="001A2540"/>
    <w:rsid w:val="001A3876"/>
    <w:rsid w:val="001A44AD"/>
    <w:rsid w:val="001A6689"/>
    <w:rsid w:val="001B1B56"/>
    <w:rsid w:val="001B22CC"/>
    <w:rsid w:val="001B463A"/>
    <w:rsid w:val="001C2D81"/>
    <w:rsid w:val="001C2E68"/>
    <w:rsid w:val="001C3071"/>
    <w:rsid w:val="001C41CE"/>
    <w:rsid w:val="001C42A2"/>
    <w:rsid w:val="001D092F"/>
    <w:rsid w:val="001D0941"/>
    <w:rsid w:val="001D0B01"/>
    <w:rsid w:val="001D7E7B"/>
    <w:rsid w:val="001E01B2"/>
    <w:rsid w:val="001E0CD6"/>
    <w:rsid w:val="001E2D81"/>
    <w:rsid w:val="001E500C"/>
    <w:rsid w:val="001E5730"/>
    <w:rsid w:val="001F6D0F"/>
    <w:rsid w:val="00202274"/>
    <w:rsid w:val="002025AB"/>
    <w:rsid w:val="002141D2"/>
    <w:rsid w:val="00214414"/>
    <w:rsid w:val="00214543"/>
    <w:rsid w:val="00216CA1"/>
    <w:rsid w:val="00216CEC"/>
    <w:rsid w:val="002203F9"/>
    <w:rsid w:val="00221074"/>
    <w:rsid w:val="00223C6D"/>
    <w:rsid w:val="00227150"/>
    <w:rsid w:val="00233F9B"/>
    <w:rsid w:val="00237A0F"/>
    <w:rsid w:val="00242C1E"/>
    <w:rsid w:val="00251B27"/>
    <w:rsid w:val="00254990"/>
    <w:rsid w:val="002563F7"/>
    <w:rsid w:val="00263211"/>
    <w:rsid w:val="00264A13"/>
    <w:rsid w:val="00264AA3"/>
    <w:rsid w:val="00266D14"/>
    <w:rsid w:val="00280BC8"/>
    <w:rsid w:val="00283B23"/>
    <w:rsid w:val="00284EF2"/>
    <w:rsid w:val="0028641F"/>
    <w:rsid w:val="00287758"/>
    <w:rsid w:val="00287C28"/>
    <w:rsid w:val="00287C59"/>
    <w:rsid w:val="00292555"/>
    <w:rsid w:val="0029288C"/>
    <w:rsid w:val="00292E3E"/>
    <w:rsid w:val="0029333E"/>
    <w:rsid w:val="00294E47"/>
    <w:rsid w:val="0029615D"/>
    <w:rsid w:val="00296706"/>
    <w:rsid w:val="002A0044"/>
    <w:rsid w:val="002A0254"/>
    <w:rsid w:val="002A1DD7"/>
    <w:rsid w:val="002A5A8F"/>
    <w:rsid w:val="002C1BB1"/>
    <w:rsid w:val="002C2164"/>
    <w:rsid w:val="002C32EA"/>
    <w:rsid w:val="002C3B9E"/>
    <w:rsid w:val="002C468D"/>
    <w:rsid w:val="002C5818"/>
    <w:rsid w:val="002C7876"/>
    <w:rsid w:val="002D63D5"/>
    <w:rsid w:val="002D6B5C"/>
    <w:rsid w:val="002D75BC"/>
    <w:rsid w:val="002F274D"/>
    <w:rsid w:val="002F6DCF"/>
    <w:rsid w:val="00301AE7"/>
    <w:rsid w:val="00304FBE"/>
    <w:rsid w:val="00313926"/>
    <w:rsid w:val="00313FF1"/>
    <w:rsid w:val="00315A49"/>
    <w:rsid w:val="00321C35"/>
    <w:rsid w:val="003233E7"/>
    <w:rsid w:val="003275D6"/>
    <w:rsid w:val="00331E67"/>
    <w:rsid w:val="00333E33"/>
    <w:rsid w:val="003445E6"/>
    <w:rsid w:val="00346151"/>
    <w:rsid w:val="00350E39"/>
    <w:rsid w:val="003526CF"/>
    <w:rsid w:val="00353B43"/>
    <w:rsid w:val="0035780A"/>
    <w:rsid w:val="00362F0E"/>
    <w:rsid w:val="00371B26"/>
    <w:rsid w:val="0037207F"/>
    <w:rsid w:val="00374375"/>
    <w:rsid w:val="00376040"/>
    <w:rsid w:val="003817F7"/>
    <w:rsid w:val="00382507"/>
    <w:rsid w:val="003853D7"/>
    <w:rsid w:val="0038642E"/>
    <w:rsid w:val="00392567"/>
    <w:rsid w:val="0039793C"/>
    <w:rsid w:val="00397ACA"/>
    <w:rsid w:val="00397C00"/>
    <w:rsid w:val="003A355F"/>
    <w:rsid w:val="003B0470"/>
    <w:rsid w:val="003B2C9C"/>
    <w:rsid w:val="003B3DDD"/>
    <w:rsid w:val="003B66DF"/>
    <w:rsid w:val="003B7B2A"/>
    <w:rsid w:val="003C323F"/>
    <w:rsid w:val="003C3BF9"/>
    <w:rsid w:val="003D14E0"/>
    <w:rsid w:val="003D1DCA"/>
    <w:rsid w:val="003D39DA"/>
    <w:rsid w:val="003E1722"/>
    <w:rsid w:val="003E201B"/>
    <w:rsid w:val="003E2251"/>
    <w:rsid w:val="003E3652"/>
    <w:rsid w:val="003E39EE"/>
    <w:rsid w:val="003E6C7C"/>
    <w:rsid w:val="003F19A0"/>
    <w:rsid w:val="0040035E"/>
    <w:rsid w:val="004007F8"/>
    <w:rsid w:val="004056D2"/>
    <w:rsid w:val="00406245"/>
    <w:rsid w:val="00410B59"/>
    <w:rsid w:val="004119D6"/>
    <w:rsid w:val="00413DFB"/>
    <w:rsid w:val="00416612"/>
    <w:rsid w:val="0041710C"/>
    <w:rsid w:val="00417EB2"/>
    <w:rsid w:val="00423020"/>
    <w:rsid w:val="004320E0"/>
    <w:rsid w:val="004322E2"/>
    <w:rsid w:val="00435BD7"/>
    <w:rsid w:val="004377C2"/>
    <w:rsid w:val="0044255C"/>
    <w:rsid w:val="0044445E"/>
    <w:rsid w:val="004446D7"/>
    <w:rsid w:val="00445477"/>
    <w:rsid w:val="00445DBC"/>
    <w:rsid w:val="004475C1"/>
    <w:rsid w:val="00450660"/>
    <w:rsid w:val="00450E89"/>
    <w:rsid w:val="00451963"/>
    <w:rsid w:val="00454EBF"/>
    <w:rsid w:val="004566FB"/>
    <w:rsid w:val="00460CD1"/>
    <w:rsid w:val="00464E99"/>
    <w:rsid w:val="004676EA"/>
    <w:rsid w:val="0047091C"/>
    <w:rsid w:val="00480C6E"/>
    <w:rsid w:val="0048212A"/>
    <w:rsid w:val="004865E3"/>
    <w:rsid w:val="004932A2"/>
    <w:rsid w:val="004941CE"/>
    <w:rsid w:val="00495FC5"/>
    <w:rsid w:val="004A2CBD"/>
    <w:rsid w:val="004A4D30"/>
    <w:rsid w:val="004A59A0"/>
    <w:rsid w:val="004A6F00"/>
    <w:rsid w:val="004B40D3"/>
    <w:rsid w:val="004B4198"/>
    <w:rsid w:val="004C1AEE"/>
    <w:rsid w:val="004C42B9"/>
    <w:rsid w:val="004C76D0"/>
    <w:rsid w:val="004D3236"/>
    <w:rsid w:val="004D51FE"/>
    <w:rsid w:val="004D532F"/>
    <w:rsid w:val="004D60D6"/>
    <w:rsid w:val="004D67A8"/>
    <w:rsid w:val="004F02B0"/>
    <w:rsid w:val="005005B2"/>
    <w:rsid w:val="00501049"/>
    <w:rsid w:val="00502B57"/>
    <w:rsid w:val="005059F6"/>
    <w:rsid w:val="005112DE"/>
    <w:rsid w:val="00512B21"/>
    <w:rsid w:val="00512F59"/>
    <w:rsid w:val="005131C6"/>
    <w:rsid w:val="00513625"/>
    <w:rsid w:val="00514502"/>
    <w:rsid w:val="005202BB"/>
    <w:rsid w:val="005320F0"/>
    <w:rsid w:val="00533AB8"/>
    <w:rsid w:val="00536D33"/>
    <w:rsid w:val="00536FB2"/>
    <w:rsid w:val="00542D5D"/>
    <w:rsid w:val="00544772"/>
    <w:rsid w:val="00547CF1"/>
    <w:rsid w:val="00553617"/>
    <w:rsid w:val="005548D0"/>
    <w:rsid w:val="00561426"/>
    <w:rsid w:val="00561998"/>
    <w:rsid w:val="00566882"/>
    <w:rsid w:val="0056799C"/>
    <w:rsid w:val="005706DA"/>
    <w:rsid w:val="005720DC"/>
    <w:rsid w:val="005753E0"/>
    <w:rsid w:val="00583ABA"/>
    <w:rsid w:val="0058531C"/>
    <w:rsid w:val="00591008"/>
    <w:rsid w:val="00591056"/>
    <w:rsid w:val="00593945"/>
    <w:rsid w:val="005A6848"/>
    <w:rsid w:val="005B467B"/>
    <w:rsid w:val="005C1DD9"/>
    <w:rsid w:val="005C3B08"/>
    <w:rsid w:val="005C585F"/>
    <w:rsid w:val="005D08CE"/>
    <w:rsid w:val="005D168C"/>
    <w:rsid w:val="005D48B6"/>
    <w:rsid w:val="005E08F8"/>
    <w:rsid w:val="005E248C"/>
    <w:rsid w:val="005E284A"/>
    <w:rsid w:val="005E5743"/>
    <w:rsid w:val="005E5EED"/>
    <w:rsid w:val="005E6163"/>
    <w:rsid w:val="005F0D90"/>
    <w:rsid w:val="005F1AC7"/>
    <w:rsid w:val="005F3959"/>
    <w:rsid w:val="005F67C7"/>
    <w:rsid w:val="005F73D7"/>
    <w:rsid w:val="00602121"/>
    <w:rsid w:val="006060A5"/>
    <w:rsid w:val="00606C95"/>
    <w:rsid w:val="00612559"/>
    <w:rsid w:val="00625C0B"/>
    <w:rsid w:val="00627290"/>
    <w:rsid w:val="00630ABF"/>
    <w:rsid w:val="00631730"/>
    <w:rsid w:val="00633C0D"/>
    <w:rsid w:val="00635122"/>
    <w:rsid w:val="00640EA5"/>
    <w:rsid w:val="00651346"/>
    <w:rsid w:val="00653120"/>
    <w:rsid w:val="0065757C"/>
    <w:rsid w:val="006632D0"/>
    <w:rsid w:val="0066455D"/>
    <w:rsid w:val="00666361"/>
    <w:rsid w:val="00671694"/>
    <w:rsid w:val="00672DB9"/>
    <w:rsid w:val="00674FA2"/>
    <w:rsid w:val="00680794"/>
    <w:rsid w:val="00680B9F"/>
    <w:rsid w:val="006920C3"/>
    <w:rsid w:val="00693A41"/>
    <w:rsid w:val="00693CB5"/>
    <w:rsid w:val="006944A1"/>
    <w:rsid w:val="00695272"/>
    <w:rsid w:val="00696519"/>
    <w:rsid w:val="0069787F"/>
    <w:rsid w:val="006A1C88"/>
    <w:rsid w:val="006B26ED"/>
    <w:rsid w:val="006B442B"/>
    <w:rsid w:val="006B5FCE"/>
    <w:rsid w:val="006B64FF"/>
    <w:rsid w:val="006B7E6B"/>
    <w:rsid w:val="006C1488"/>
    <w:rsid w:val="006C3B4F"/>
    <w:rsid w:val="006C3D26"/>
    <w:rsid w:val="006C4A51"/>
    <w:rsid w:val="006E044C"/>
    <w:rsid w:val="006E18DC"/>
    <w:rsid w:val="006E30B4"/>
    <w:rsid w:val="006E6D6E"/>
    <w:rsid w:val="006E6E02"/>
    <w:rsid w:val="006F5B29"/>
    <w:rsid w:val="007010D1"/>
    <w:rsid w:val="007014FA"/>
    <w:rsid w:val="007019EB"/>
    <w:rsid w:val="0070483D"/>
    <w:rsid w:val="007077A4"/>
    <w:rsid w:val="007111FC"/>
    <w:rsid w:val="0071136F"/>
    <w:rsid w:val="00726034"/>
    <w:rsid w:val="007316F3"/>
    <w:rsid w:val="00733B95"/>
    <w:rsid w:val="00733CBD"/>
    <w:rsid w:val="007341D8"/>
    <w:rsid w:val="0073437C"/>
    <w:rsid w:val="00734741"/>
    <w:rsid w:val="00735F20"/>
    <w:rsid w:val="00742215"/>
    <w:rsid w:val="00742C92"/>
    <w:rsid w:val="00743B4C"/>
    <w:rsid w:val="00745C81"/>
    <w:rsid w:val="00746309"/>
    <w:rsid w:val="00757332"/>
    <w:rsid w:val="007579F8"/>
    <w:rsid w:val="007662C3"/>
    <w:rsid w:val="00767B54"/>
    <w:rsid w:val="00772C22"/>
    <w:rsid w:val="00774C33"/>
    <w:rsid w:val="00776A22"/>
    <w:rsid w:val="00781F8C"/>
    <w:rsid w:val="0078728D"/>
    <w:rsid w:val="00790FD8"/>
    <w:rsid w:val="007951A8"/>
    <w:rsid w:val="007A063C"/>
    <w:rsid w:val="007A1CED"/>
    <w:rsid w:val="007A5CA1"/>
    <w:rsid w:val="007B104F"/>
    <w:rsid w:val="007B2653"/>
    <w:rsid w:val="007B2A5F"/>
    <w:rsid w:val="007B3332"/>
    <w:rsid w:val="007B3AD9"/>
    <w:rsid w:val="007B419B"/>
    <w:rsid w:val="007B7C9A"/>
    <w:rsid w:val="007C080A"/>
    <w:rsid w:val="007C256B"/>
    <w:rsid w:val="007C312A"/>
    <w:rsid w:val="007C44CA"/>
    <w:rsid w:val="007C57D6"/>
    <w:rsid w:val="007D0AE0"/>
    <w:rsid w:val="007D1AF7"/>
    <w:rsid w:val="007D1CB0"/>
    <w:rsid w:val="007D376D"/>
    <w:rsid w:val="007D4CE5"/>
    <w:rsid w:val="007D5BA4"/>
    <w:rsid w:val="007E0232"/>
    <w:rsid w:val="007E0686"/>
    <w:rsid w:val="007E3348"/>
    <w:rsid w:val="007E472E"/>
    <w:rsid w:val="007F4A73"/>
    <w:rsid w:val="007F6AE7"/>
    <w:rsid w:val="00800A4D"/>
    <w:rsid w:val="00814053"/>
    <w:rsid w:val="00821879"/>
    <w:rsid w:val="0082303C"/>
    <w:rsid w:val="0083745C"/>
    <w:rsid w:val="00846077"/>
    <w:rsid w:val="008470CF"/>
    <w:rsid w:val="0085410D"/>
    <w:rsid w:val="00855385"/>
    <w:rsid w:val="008563F7"/>
    <w:rsid w:val="00857DC2"/>
    <w:rsid w:val="00862D39"/>
    <w:rsid w:val="0086417C"/>
    <w:rsid w:val="00864681"/>
    <w:rsid w:val="00865EE2"/>
    <w:rsid w:val="00866A4D"/>
    <w:rsid w:val="008712AA"/>
    <w:rsid w:val="00871379"/>
    <w:rsid w:val="00874CB8"/>
    <w:rsid w:val="00874F79"/>
    <w:rsid w:val="0087567B"/>
    <w:rsid w:val="0088212B"/>
    <w:rsid w:val="00884ADB"/>
    <w:rsid w:val="008864C7"/>
    <w:rsid w:val="00886B10"/>
    <w:rsid w:val="00886F96"/>
    <w:rsid w:val="008914F6"/>
    <w:rsid w:val="0089187E"/>
    <w:rsid w:val="00894D90"/>
    <w:rsid w:val="008A0A69"/>
    <w:rsid w:val="008A1B9A"/>
    <w:rsid w:val="008A55D6"/>
    <w:rsid w:val="008A56F3"/>
    <w:rsid w:val="008A5C2A"/>
    <w:rsid w:val="008B3E96"/>
    <w:rsid w:val="008B6B74"/>
    <w:rsid w:val="008C4BAB"/>
    <w:rsid w:val="008C79A1"/>
    <w:rsid w:val="008D312E"/>
    <w:rsid w:val="008E6F74"/>
    <w:rsid w:val="008F2076"/>
    <w:rsid w:val="008F2911"/>
    <w:rsid w:val="008F2ACF"/>
    <w:rsid w:val="008F5B4D"/>
    <w:rsid w:val="008F5BC3"/>
    <w:rsid w:val="008F7CA8"/>
    <w:rsid w:val="0090327D"/>
    <w:rsid w:val="00904100"/>
    <w:rsid w:val="00904296"/>
    <w:rsid w:val="00904777"/>
    <w:rsid w:val="009101D2"/>
    <w:rsid w:val="00914CE3"/>
    <w:rsid w:val="009161A4"/>
    <w:rsid w:val="0092254A"/>
    <w:rsid w:val="009226E3"/>
    <w:rsid w:val="009278B6"/>
    <w:rsid w:val="00931FDA"/>
    <w:rsid w:val="00932A53"/>
    <w:rsid w:val="00935BAB"/>
    <w:rsid w:val="00937950"/>
    <w:rsid w:val="00943513"/>
    <w:rsid w:val="00947034"/>
    <w:rsid w:val="00950A53"/>
    <w:rsid w:val="009528A5"/>
    <w:rsid w:val="00953D36"/>
    <w:rsid w:val="009566F5"/>
    <w:rsid w:val="009600E6"/>
    <w:rsid w:val="00966E0D"/>
    <w:rsid w:val="00967981"/>
    <w:rsid w:val="0097160E"/>
    <w:rsid w:val="0097481C"/>
    <w:rsid w:val="009757B8"/>
    <w:rsid w:val="009766E0"/>
    <w:rsid w:val="00981F4D"/>
    <w:rsid w:val="009827E2"/>
    <w:rsid w:val="009839C1"/>
    <w:rsid w:val="0098674F"/>
    <w:rsid w:val="009911C7"/>
    <w:rsid w:val="009915BE"/>
    <w:rsid w:val="009920A7"/>
    <w:rsid w:val="00992354"/>
    <w:rsid w:val="009C6633"/>
    <w:rsid w:val="009D0495"/>
    <w:rsid w:val="009D20B9"/>
    <w:rsid w:val="009D3084"/>
    <w:rsid w:val="009D3C67"/>
    <w:rsid w:val="009D4DE9"/>
    <w:rsid w:val="009D5C49"/>
    <w:rsid w:val="009E216F"/>
    <w:rsid w:val="009E63E9"/>
    <w:rsid w:val="009F16EB"/>
    <w:rsid w:val="00A10458"/>
    <w:rsid w:val="00A11A32"/>
    <w:rsid w:val="00A12BAC"/>
    <w:rsid w:val="00A13F49"/>
    <w:rsid w:val="00A26FCE"/>
    <w:rsid w:val="00A3194F"/>
    <w:rsid w:val="00A407C7"/>
    <w:rsid w:val="00A40B5D"/>
    <w:rsid w:val="00A41FCF"/>
    <w:rsid w:val="00A436B8"/>
    <w:rsid w:val="00A44C5A"/>
    <w:rsid w:val="00A45584"/>
    <w:rsid w:val="00A516A8"/>
    <w:rsid w:val="00A522E5"/>
    <w:rsid w:val="00A53628"/>
    <w:rsid w:val="00A600C7"/>
    <w:rsid w:val="00A6223A"/>
    <w:rsid w:val="00A72F63"/>
    <w:rsid w:val="00A74A92"/>
    <w:rsid w:val="00A83D51"/>
    <w:rsid w:val="00A86314"/>
    <w:rsid w:val="00A8704B"/>
    <w:rsid w:val="00A9102D"/>
    <w:rsid w:val="00A91A09"/>
    <w:rsid w:val="00A922E4"/>
    <w:rsid w:val="00A93947"/>
    <w:rsid w:val="00A97466"/>
    <w:rsid w:val="00AA042F"/>
    <w:rsid w:val="00AA0C06"/>
    <w:rsid w:val="00AA285A"/>
    <w:rsid w:val="00AA45E8"/>
    <w:rsid w:val="00AA5E5F"/>
    <w:rsid w:val="00AA6CE6"/>
    <w:rsid w:val="00AB2297"/>
    <w:rsid w:val="00AB46C7"/>
    <w:rsid w:val="00AB46DC"/>
    <w:rsid w:val="00AB5B28"/>
    <w:rsid w:val="00AB7E62"/>
    <w:rsid w:val="00AD0BC5"/>
    <w:rsid w:val="00AD162F"/>
    <w:rsid w:val="00AD2619"/>
    <w:rsid w:val="00AD4245"/>
    <w:rsid w:val="00AE0CB0"/>
    <w:rsid w:val="00AE27CC"/>
    <w:rsid w:val="00AE66A3"/>
    <w:rsid w:val="00AF0CA5"/>
    <w:rsid w:val="00AF263D"/>
    <w:rsid w:val="00AF61C9"/>
    <w:rsid w:val="00B005F5"/>
    <w:rsid w:val="00B007E5"/>
    <w:rsid w:val="00B02BDF"/>
    <w:rsid w:val="00B055B4"/>
    <w:rsid w:val="00B05BEF"/>
    <w:rsid w:val="00B06237"/>
    <w:rsid w:val="00B14B57"/>
    <w:rsid w:val="00B15977"/>
    <w:rsid w:val="00B21E0F"/>
    <w:rsid w:val="00B2240E"/>
    <w:rsid w:val="00B30C71"/>
    <w:rsid w:val="00B337D1"/>
    <w:rsid w:val="00B35DA0"/>
    <w:rsid w:val="00B36CA4"/>
    <w:rsid w:val="00B4033B"/>
    <w:rsid w:val="00B4162C"/>
    <w:rsid w:val="00B430B7"/>
    <w:rsid w:val="00B448B5"/>
    <w:rsid w:val="00B457AA"/>
    <w:rsid w:val="00B50F42"/>
    <w:rsid w:val="00B5130D"/>
    <w:rsid w:val="00B62221"/>
    <w:rsid w:val="00B6608A"/>
    <w:rsid w:val="00B73DF5"/>
    <w:rsid w:val="00B745DC"/>
    <w:rsid w:val="00B7795F"/>
    <w:rsid w:val="00B8159B"/>
    <w:rsid w:val="00B8344E"/>
    <w:rsid w:val="00B85D2F"/>
    <w:rsid w:val="00B86973"/>
    <w:rsid w:val="00B86DD9"/>
    <w:rsid w:val="00B86F7E"/>
    <w:rsid w:val="00B91B2D"/>
    <w:rsid w:val="00B920F0"/>
    <w:rsid w:val="00BA2472"/>
    <w:rsid w:val="00BA39B7"/>
    <w:rsid w:val="00BB1C79"/>
    <w:rsid w:val="00BB2361"/>
    <w:rsid w:val="00BB5DED"/>
    <w:rsid w:val="00BC0B4C"/>
    <w:rsid w:val="00BC23D3"/>
    <w:rsid w:val="00BD1CB5"/>
    <w:rsid w:val="00BD3EF6"/>
    <w:rsid w:val="00BE426A"/>
    <w:rsid w:val="00BE523A"/>
    <w:rsid w:val="00BE7123"/>
    <w:rsid w:val="00BF4692"/>
    <w:rsid w:val="00BF6BBA"/>
    <w:rsid w:val="00BF71DE"/>
    <w:rsid w:val="00C028DA"/>
    <w:rsid w:val="00C05D66"/>
    <w:rsid w:val="00C073D6"/>
    <w:rsid w:val="00C14929"/>
    <w:rsid w:val="00C16A12"/>
    <w:rsid w:val="00C2234C"/>
    <w:rsid w:val="00C31525"/>
    <w:rsid w:val="00C368EB"/>
    <w:rsid w:val="00C40C41"/>
    <w:rsid w:val="00C431EC"/>
    <w:rsid w:val="00C46AF0"/>
    <w:rsid w:val="00C475F8"/>
    <w:rsid w:val="00C523F7"/>
    <w:rsid w:val="00C53A42"/>
    <w:rsid w:val="00C53D77"/>
    <w:rsid w:val="00C61F72"/>
    <w:rsid w:val="00C6331A"/>
    <w:rsid w:val="00C63E70"/>
    <w:rsid w:val="00C644F6"/>
    <w:rsid w:val="00C64A5F"/>
    <w:rsid w:val="00C709FB"/>
    <w:rsid w:val="00C71CCA"/>
    <w:rsid w:val="00C74394"/>
    <w:rsid w:val="00C75B49"/>
    <w:rsid w:val="00C814E5"/>
    <w:rsid w:val="00C8243B"/>
    <w:rsid w:val="00C82C76"/>
    <w:rsid w:val="00C84F15"/>
    <w:rsid w:val="00C86E5E"/>
    <w:rsid w:val="00C94457"/>
    <w:rsid w:val="00C968E6"/>
    <w:rsid w:val="00C97DEC"/>
    <w:rsid w:val="00CA29D3"/>
    <w:rsid w:val="00CA4442"/>
    <w:rsid w:val="00CA49FC"/>
    <w:rsid w:val="00CA6E87"/>
    <w:rsid w:val="00CB208C"/>
    <w:rsid w:val="00CB3ED0"/>
    <w:rsid w:val="00CB5250"/>
    <w:rsid w:val="00CB58D8"/>
    <w:rsid w:val="00CB618C"/>
    <w:rsid w:val="00CC0918"/>
    <w:rsid w:val="00CC0C6F"/>
    <w:rsid w:val="00CC1442"/>
    <w:rsid w:val="00CC2F15"/>
    <w:rsid w:val="00CC7A86"/>
    <w:rsid w:val="00CD2198"/>
    <w:rsid w:val="00CD33CB"/>
    <w:rsid w:val="00CD43B5"/>
    <w:rsid w:val="00CD61A6"/>
    <w:rsid w:val="00CE30F0"/>
    <w:rsid w:val="00CE4045"/>
    <w:rsid w:val="00CE405B"/>
    <w:rsid w:val="00CE6C3C"/>
    <w:rsid w:val="00CF373F"/>
    <w:rsid w:val="00CF74A1"/>
    <w:rsid w:val="00D000A9"/>
    <w:rsid w:val="00D02195"/>
    <w:rsid w:val="00D04B02"/>
    <w:rsid w:val="00D10A63"/>
    <w:rsid w:val="00D15072"/>
    <w:rsid w:val="00D22FC4"/>
    <w:rsid w:val="00D23661"/>
    <w:rsid w:val="00D23BFF"/>
    <w:rsid w:val="00D24F2C"/>
    <w:rsid w:val="00D26768"/>
    <w:rsid w:val="00D363F6"/>
    <w:rsid w:val="00D41A4E"/>
    <w:rsid w:val="00D4208B"/>
    <w:rsid w:val="00D432C5"/>
    <w:rsid w:val="00D46148"/>
    <w:rsid w:val="00D54AF3"/>
    <w:rsid w:val="00D55167"/>
    <w:rsid w:val="00D57446"/>
    <w:rsid w:val="00D60F56"/>
    <w:rsid w:val="00D645DF"/>
    <w:rsid w:val="00D70DE2"/>
    <w:rsid w:val="00D755D5"/>
    <w:rsid w:val="00D7774C"/>
    <w:rsid w:val="00D77D76"/>
    <w:rsid w:val="00D82992"/>
    <w:rsid w:val="00D924AD"/>
    <w:rsid w:val="00D95C4D"/>
    <w:rsid w:val="00D964E4"/>
    <w:rsid w:val="00DA3B3F"/>
    <w:rsid w:val="00DA58E9"/>
    <w:rsid w:val="00DB0D93"/>
    <w:rsid w:val="00DB139D"/>
    <w:rsid w:val="00DB76D0"/>
    <w:rsid w:val="00DC09F3"/>
    <w:rsid w:val="00DC4E75"/>
    <w:rsid w:val="00DC5D3C"/>
    <w:rsid w:val="00DC6680"/>
    <w:rsid w:val="00DC6D65"/>
    <w:rsid w:val="00DC7DEF"/>
    <w:rsid w:val="00DD070E"/>
    <w:rsid w:val="00DD334C"/>
    <w:rsid w:val="00DD4AD8"/>
    <w:rsid w:val="00DE180B"/>
    <w:rsid w:val="00DE32B1"/>
    <w:rsid w:val="00DE6E01"/>
    <w:rsid w:val="00DF6D18"/>
    <w:rsid w:val="00E043FD"/>
    <w:rsid w:val="00E05EFF"/>
    <w:rsid w:val="00E106AA"/>
    <w:rsid w:val="00E1216F"/>
    <w:rsid w:val="00E22B23"/>
    <w:rsid w:val="00E2667F"/>
    <w:rsid w:val="00E26C02"/>
    <w:rsid w:val="00E316DF"/>
    <w:rsid w:val="00E358FB"/>
    <w:rsid w:val="00E413F9"/>
    <w:rsid w:val="00E46913"/>
    <w:rsid w:val="00E51099"/>
    <w:rsid w:val="00E535B0"/>
    <w:rsid w:val="00E53A81"/>
    <w:rsid w:val="00E5458C"/>
    <w:rsid w:val="00E55300"/>
    <w:rsid w:val="00E560BF"/>
    <w:rsid w:val="00E60124"/>
    <w:rsid w:val="00E63761"/>
    <w:rsid w:val="00E66428"/>
    <w:rsid w:val="00E84BBB"/>
    <w:rsid w:val="00E86347"/>
    <w:rsid w:val="00E86CFE"/>
    <w:rsid w:val="00E910BC"/>
    <w:rsid w:val="00E912C6"/>
    <w:rsid w:val="00E96613"/>
    <w:rsid w:val="00EA0936"/>
    <w:rsid w:val="00EA14F7"/>
    <w:rsid w:val="00EA1736"/>
    <w:rsid w:val="00EA3E7C"/>
    <w:rsid w:val="00EA7CF5"/>
    <w:rsid w:val="00EB1C66"/>
    <w:rsid w:val="00EB48A8"/>
    <w:rsid w:val="00EB629E"/>
    <w:rsid w:val="00EC3102"/>
    <w:rsid w:val="00EC4D98"/>
    <w:rsid w:val="00EC66DC"/>
    <w:rsid w:val="00ED0FED"/>
    <w:rsid w:val="00ED12DA"/>
    <w:rsid w:val="00ED5415"/>
    <w:rsid w:val="00EE2518"/>
    <w:rsid w:val="00EF1688"/>
    <w:rsid w:val="00EF4590"/>
    <w:rsid w:val="00EF4F08"/>
    <w:rsid w:val="00F00192"/>
    <w:rsid w:val="00F02629"/>
    <w:rsid w:val="00F02F1D"/>
    <w:rsid w:val="00F05741"/>
    <w:rsid w:val="00F06EC1"/>
    <w:rsid w:val="00F07983"/>
    <w:rsid w:val="00F07F32"/>
    <w:rsid w:val="00F11252"/>
    <w:rsid w:val="00F119C2"/>
    <w:rsid w:val="00F135C9"/>
    <w:rsid w:val="00F149FB"/>
    <w:rsid w:val="00F20734"/>
    <w:rsid w:val="00F225C6"/>
    <w:rsid w:val="00F25363"/>
    <w:rsid w:val="00F25415"/>
    <w:rsid w:val="00F27CBB"/>
    <w:rsid w:val="00F30FF7"/>
    <w:rsid w:val="00F322B8"/>
    <w:rsid w:val="00F34740"/>
    <w:rsid w:val="00F37A6B"/>
    <w:rsid w:val="00F37DF0"/>
    <w:rsid w:val="00F417BC"/>
    <w:rsid w:val="00F54F87"/>
    <w:rsid w:val="00F560CE"/>
    <w:rsid w:val="00F6018E"/>
    <w:rsid w:val="00F614D5"/>
    <w:rsid w:val="00F61A9B"/>
    <w:rsid w:val="00F6359C"/>
    <w:rsid w:val="00F64A03"/>
    <w:rsid w:val="00F64B14"/>
    <w:rsid w:val="00F660CB"/>
    <w:rsid w:val="00F672F4"/>
    <w:rsid w:val="00F70F07"/>
    <w:rsid w:val="00F73D45"/>
    <w:rsid w:val="00F7493A"/>
    <w:rsid w:val="00F753E6"/>
    <w:rsid w:val="00F76CB9"/>
    <w:rsid w:val="00F820CA"/>
    <w:rsid w:val="00F82D16"/>
    <w:rsid w:val="00F902BB"/>
    <w:rsid w:val="00F91C29"/>
    <w:rsid w:val="00F92BDE"/>
    <w:rsid w:val="00F93DAA"/>
    <w:rsid w:val="00F94CE2"/>
    <w:rsid w:val="00F95B22"/>
    <w:rsid w:val="00FA01E5"/>
    <w:rsid w:val="00FA257D"/>
    <w:rsid w:val="00FA2812"/>
    <w:rsid w:val="00FA39BB"/>
    <w:rsid w:val="00FA4651"/>
    <w:rsid w:val="00FB0911"/>
    <w:rsid w:val="00FB3B41"/>
    <w:rsid w:val="00FB7D17"/>
    <w:rsid w:val="00FC64E5"/>
    <w:rsid w:val="00FC76AB"/>
    <w:rsid w:val="00FC7C91"/>
    <w:rsid w:val="00FD2FF0"/>
    <w:rsid w:val="00FD4600"/>
    <w:rsid w:val="00FD59B1"/>
    <w:rsid w:val="00FD7E6E"/>
    <w:rsid w:val="00FE176D"/>
    <w:rsid w:val="00FE1D9D"/>
    <w:rsid w:val="00FE4AEA"/>
    <w:rsid w:val="00FE7305"/>
    <w:rsid w:val="00FE75D8"/>
    <w:rsid w:val="00FF606F"/>
    <w:rsid w:val="00FF692E"/>
    <w:rsid w:val="00FF6D1D"/>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2F15"/>
    <w:pPr>
      <w:spacing w:line="240" w:lineRule="auto"/>
    </w:pPr>
    <w:rPr>
      <w:sz w:val="24"/>
      <w:szCs w:val="24"/>
    </w:rPr>
  </w:style>
  <w:style w:type="paragraph" w:styleId="Heading1">
    <w:name w:val="heading 1"/>
    <w:basedOn w:val="Normal"/>
    <w:next w:val="Normal"/>
    <w:link w:val="Heading1Char"/>
    <w:autoRedefine/>
    <w:uiPriority w:val="9"/>
    <w:qFormat/>
    <w:rsid w:val="00A41FCF"/>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A41FCF"/>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CC2F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2F15"/>
  </w:style>
  <w:style w:type="character" w:customStyle="1" w:styleId="Heading1Char">
    <w:name w:val="Heading 1 Char"/>
    <w:link w:val="Heading1"/>
    <w:uiPriority w:val="9"/>
    <w:rsid w:val="007F6AE7"/>
    <w:rPr>
      <w:rFonts w:eastAsia="Times New Roman"/>
      <w:b/>
      <w:bCs/>
      <w:color w:val="1F4E79" w:themeColor="accent1" w:themeShade="80"/>
      <w:sz w:val="28"/>
      <w:szCs w:val="28"/>
    </w:rPr>
  </w:style>
  <w:style w:type="character" w:customStyle="1" w:styleId="Heading2Char">
    <w:name w:val="Heading 2 Char"/>
    <w:link w:val="Heading2"/>
    <w:uiPriority w:val="9"/>
    <w:rsid w:val="00A41FCF"/>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C6331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C6331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C6331A"/>
    <w:pPr>
      <w:numPr>
        <w:numId w:val="3"/>
      </w:numPr>
    </w:pPr>
  </w:style>
  <w:style w:type="character" w:customStyle="1" w:styleId="apple-converted-space">
    <w:name w:val="apple-converted-space"/>
    <w:basedOn w:val="DefaultParagraphFont"/>
    <w:rsid w:val="002F6DCF"/>
  </w:style>
  <w:style w:type="paragraph" w:styleId="Revision">
    <w:name w:val="Revision"/>
    <w:hidden/>
    <w:uiPriority w:val="99"/>
    <w:semiHidden/>
    <w:rsid w:val="00EA1736"/>
    <w:pPr>
      <w:spacing w:after="0" w:line="240" w:lineRule="auto"/>
    </w:pPr>
  </w:style>
  <w:style w:type="character" w:styleId="Mention">
    <w:name w:val="Mention"/>
    <w:basedOn w:val="DefaultParagraphFont"/>
    <w:uiPriority w:val="99"/>
    <w:semiHidden/>
    <w:unhideWhenUsed/>
    <w:rsid w:val="00EA1736"/>
    <w:rPr>
      <w:color w:val="2B579A"/>
      <w:shd w:val="clear" w:color="auto" w:fill="E6E6E6"/>
    </w:rPr>
  </w:style>
  <w:style w:type="paragraph" w:customStyle="1" w:styleId="p2">
    <w:name w:val="p2"/>
    <w:basedOn w:val="Normal"/>
    <w:rsid w:val="00EA1736"/>
    <w:rPr>
      <w:rFonts w:ascii="Monaco" w:hAnsi="Monaco" w:cs="Times New Roman"/>
      <w:sz w:val="17"/>
      <w:szCs w:val="17"/>
    </w:rPr>
  </w:style>
  <w:style w:type="paragraph" w:customStyle="1" w:styleId="p3">
    <w:name w:val="p3"/>
    <w:basedOn w:val="Normal"/>
    <w:rsid w:val="00EA1736"/>
    <w:rPr>
      <w:rFonts w:ascii="Monaco" w:hAnsi="Monaco" w:cs="Times New Roman"/>
      <w:sz w:val="17"/>
      <w:szCs w:val="17"/>
    </w:rPr>
  </w:style>
  <w:style w:type="paragraph" w:customStyle="1" w:styleId="p4">
    <w:name w:val="p4"/>
    <w:basedOn w:val="Normal"/>
    <w:rsid w:val="00EA1736"/>
    <w:rPr>
      <w:rFonts w:ascii="Monaco" w:hAnsi="Monaco" w:cs="Times New Roman"/>
      <w:color w:val="3933FF"/>
      <w:sz w:val="17"/>
      <w:szCs w:val="17"/>
    </w:rPr>
  </w:style>
  <w:style w:type="character" w:customStyle="1" w:styleId="s2">
    <w:name w:val="s2"/>
    <w:basedOn w:val="DefaultParagraphFont"/>
    <w:rsid w:val="00EA1736"/>
    <w:rPr>
      <w:color w:val="931A68"/>
    </w:rPr>
  </w:style>
  <w:style w:type="paragraph" w:styleId="HTMLPreformatted">
    <w:name w:val="HTML Preformatted"/>
    <w:basedOn w:val="Normal"/>
    <w:link w:val="HTMLPreformattedChar"/>
    <w:uiPriority w:val="99"/>
    <w:semiHidden/>
    <w:unhideWhenUsed/>
    <w:rsid w:val="00EA1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1736"/>
    <w:rPr>
      <w:rFonts w:ascii="Courier New" w:hAnsi="Courier New" w:cs="Courier New"/>
      <w:sz w:val="20"/>
      <w:szCs w:val="20"/>
    </w:rPr>
  </w:style>
  <w:style w:type="character" w:styleId="HTMLCode">
    <w:name w:val="HTML Code"/>
    <w:basedOn w:val="DefaultParagraphFont"/>
    <w:uiPriority w:val="99"/>
    <w:semiHidden/>
    <w:unhideWhenUsed/>
    <w:rsid w:val="00EA1736"/>
    <w:rPr>
      <w:rFonts w:ascii="Courier New" w:eastAsiaTheme="minorHAnsi" w:hAnsi="Courier New" w:cs="Courier New"/>
      <w:sz w:val="20"/>
      <w:szCs w:val="20"/>
    </w:rPr>
  </w:style>
  <w:style w:type="character" w:customStyle="1" w:styleId="s3">
    <w:name w:val="s3"/>
    <w:basedOn w:val="DefaultParagraphFont"/>
    <w:rsid w:val="00EA1736"/>
    <w:rPr>
      <w:color w:val="931A68"/>
    </w:rPr>
  </w:style>
  <w:style w:type="character" w:customStyle="1" w:styleId="s4">
    <w:name w:val="s4"/>
    <w:basedOn w:val="DefaultParagraphFont"/>
    <w:rsid w:val="00EA1736"/>
    <w:rPr>
      <w:color w:val="3933FF"/>
    </w:rPr>
  </w:style>
  <w:style w:type="character" w:customStyle="1" w:styleId="s5">
    <w:name w:val="s5"/>
    <w:basedOn w:val="DefaultParagraphFont"/>
    <w:rsid w:val="00EA1736"/>
    <w:rPr>
      <w:color w:val="006141"/>
    </w:rPr>
  </w:style>
  <w:style w:type="character" w:customStyle="1" w:styleId="s6">
    <w:name w:val="s6"/>
    <w:basedOn w:val="DefaultParagraphFont"/>
    <w:rsid w:val="00EA1736"/>
    <w:rPr>
      <w:color w:val="4E9072"/>
    </w:rPr>
  </w:style>
  <w:style w:type="character" w:customStyle="1" w:styleId="UnresolvedMention">
    <w:name w:val="Unresolved Mention"/>
    <w:basedOn w:val="DefaultParagraphFont"/>
    <w:uiPriority w:val="99"/>
    <w:rsid w:val="007014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emf"/><Relationship Id="rId21" Type="http://schemas.openxmlformats.org/officeDocument/2006/relationships/oleObject" Target="embeddings/oleObject7.bin"/><Relationship Id="rId22" Type="http://schemas.openxmlformats.org/officeDocument/2006/relationships/image" Target="media/image8.emf"/><Relationship Id="rId23" Type="http://schemas.openxmlformats.org/officeDocument/2006/relationships/oleObject" Target="embeddings/oleObject8.bin"/><Relationship Id="rId24" Type="http://schemas.openxmlformats.org/officeDocument/2006/relationships/image" Target="media/image9.emf"/><Relationship Id="rId25" Type="http://schemas.openxmlformats.org/officeDocument/2006/relationships/oleObject" Target="embeddings/oleObject9.bin"/><Relationship Id="rId26" Type="http://schemas.openxmlformats.org/officeDocument/2006/relationships/image" Target="media/image10.emf"/><Relationship Id="rId27" Type="http://schemas.openxmlformats.org/officeDocument/2006/relationships/oleObject" Target="embeddings/oleObject10.bin"/><Relationship Id="rId28" Type="http://schemas.openxmlformats.org/officeDocument/2006/relationships/image" Target="media/image11.emf"/><Relationship Id="rId29" Type="http://schemas.openxmlformats.org/officeDocument/2006/relationships/oleObject" Target="embeddings/oleObject1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2.emf"/><Relationship Id="rId31" Type="http://schemas.openxmlformats.org/officeDocument/2006/relationships/oleObject" Target="embeddings/oleObject12.bin"/><Relationship Id="rId32" Type="http://schemas.openxmlformats.org/officeDocument/2006/relationships/image" Target="media/image13.png"/><Relationship Id="rId9" Type="http://schemas.openxmlformats.org/officeDocument/2006/relationships/oleObject" Target="embeddings/oleObject1.bin"/><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header" Target="header1.xml"/><Relationship Id="rId10" Type="http://schemas.openxmlformats.org/officeDocument/2006/relationships/image" Target="media/image2.emf"/><Relationship Id="rId11" Type="http://schemas.openxmlformats.org/officeDocument/2006/relationships/oleObject" Target="embeddings/oleObject2.bin"/><Relationship Id="rId12" Type="http://schemas.openxmlformats.org/officeDocument/2006/relationships/image" Target="media/image3.emf"/><Relationship Id="rId13" Type="http://schemas.openxmlformats.org/officeDocument/2006/relationships/oleObject" Target="embeddings/oleObject3.bin"/><Relationship Id="rId14" Type="http://schemas.openxmlformats.org/officeDocument/2006/relationships/image" Target="media/image4.emf"/><Relationship Id="rId15" Type="http://schemas.openxmlformats.org/officeDocument/2006/relationships/oleObject" Target="embeddings/oleObject4.bin"/><Relationship Id="rId16" Type="http://schemas.openxmlformats.org/officeDocument/2006/relationships/image" Target="media/image5.emf"/><Relationship Id="rId17" Type="http://schemas.openxmlformats.org/officeDocument/2006/relationships/oleObject" Target="embeddings/oleObject5.bin"/><Relationship Id="rId18" Type="http://schemas.openxmlformats.org/officeDocument/2006/relationships/image" Target="media/image6.emf"/><Relationship Id="rId19" Type="http://schemas.openxmlformats.org/officeDocument/2006/relationships/oleObject" Target="embeddings/oleObject6.bin"/><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426A5-6C00-614D-84AE-709849B54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TotalTime>
  <Pages>25</Pages>
  <Words>4628</Words>
  <Characters>26385</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247</cp:revision>
  <cp:lastPrinted>2017-12-06T21:35:00Z</cp:lastPrinted>
  <dcterms:created xsi:type="dcterms:W3CDTF">2017-09-08T14:04:00Z</dcterms:created>
  <dcterms:modified xsi:type="dcterms:W3CDTF">2018-06-11T21:34:00Z</dcterms:modified>
</cp:coreProperties>
</file>