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58241"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8240"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CE86DA1"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925861">
        <w:rPr>
          <w:rFonts w:ascii="Arial" w:hAnsi="Arial" w:cs="Arial"/>
          <w:b/>
          <w:bCs/>
          <w:caps/>
          <w:color w:val="0899CC"/>
          <w:sz w:val="52"/>
          <w:szCs w:val="26"/>
          <w:lang w:val="en-US" w:eastAsia="en-US"/>
        </w:rPr>
        <w:t>ClIckup</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5F9441"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5C090D">
        <w:rPr>
          <w:rFonts w:ascii="Arial" w:eastAsia="Calibri" w:hAnsi="Arial" w:cs="Arial"/>
          <w:sz w:val="20"/>
          <w:szCs w:val="22"/>
          <w:lang w:val="en-US" w:eastAsia="en-US"/>
        </w:rPr>
        <w:t>1</w:t>
      </w:r>
      <w:r w:rsidR="00D26933">
        <w:rPr>
          <w:rFonts w:ascii="Arial" w:eastAsia="Calibri" w:hAnsi="Arial" w:cs="Arial"/>
          <w:sz w:val="20"/>
          <w:szCs w:val="22"/>
          <w:lang w:val="en-US" w:eastAsia="en-US"/>
        </w:rPr>
        <w:t>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213BA1">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213BA1">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213BA1">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213BA1">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213BA1">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213BA1">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7C3B50"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59CF3051"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8D4E0C">
        <w:rPr>
          <w:lang w:val="en-GB" w:eastAsia="ja-JP"/>
        </w:rPr>
        <w:t>ClickUp</w:t>
      </w:r>
      <w:r w:rsidRPr="00C81B04">
        <w:rPr>
          <w:lang w:val="en-IN"/>
        </w:rPr>
        <w:t>?</w:t>
      </w:r>
      <w:bookmarkEnd w:id="2"/>
    </w:p>
    <w:p w14:paraId="6B9615E5" w14:textId="66F56C93" w:rsidR="00213BA1" w:rsidRPr="00213BA1" w:rsidRDefault="00213BA1" w:rsidP="00213BA1">
      <w:pPr>
        <w:rPr>
          <w:lang w:val="en-IN"/>
        </w:rPr>
      </w:pPr>
      <w:r w:rsidRPr="00213BA1">
        <w:rPr>
          <w:lang w:val="en-US"/>
        </w:rPr>
        <w:t xml:space="preserve">ClickUp is a cloud-based collaboration and project management tool suitable for businesses of all sizes and industries. Features include communication and collaboration tools, task assignments and statuses, alerts and a task toolbar. The activity stream displays tasks as they're created and completed in real time. </w:t>
      </w:r>
    </w:p>
    <w:p w14:paraId="77D2D159" w14:textId="77777777" w:rsidR="00213BA1" w:rsidRPr="00213BA1" w:rsidRDefault="00213BA1" w:rsidP="00213BA1">
      <w:pPr>
        <w:rPr>
          <w:lang w:val="en-IN"/>
        </w:rPr>
      </w:pPr>
      <w:r w:rsidRPr="00213BA1">
        <w:rPr>
          <w:lang w:val="en-US"/>
        </w:rPr>
        <w:t xml:space="preserve">You can use it to  manage spaces, folders, list, tags, tasks </w:t>
      </w:r>
      <w:r w:rsidRPr="00213BA1">
        <w:rPr>
          <w:b/>
          <w:bCs/>
          <w:lang w:val="en-US"/>
        </w:rPr>
        <w:t>and much more</w:t>
      </w:r>
      <w:r w:rsidRPr="00213BA1">
        <w:rPr>
          <w:lang w:val="en-US"/>
        </w:rPr>
        <w:t>.</w:t>
      </w:r>
    </w:p>
    <w:p w14:paraId="6DB6378B" w14:textId="77777777" w:rsidR="00213BA1" w:rsidRPr="00213BA1" w:rsidRDefault="00213BA1" w:rsidP="00213BA1">
      <w:pPr>
        <w:rPr>
          <w:lang w:val="en-IN"/>
        </w:rPr>
      </w:pPr>
      <w:r w:rsidRPr="00213BA1">
        <w:rPr>
          <w:lang w:val="en-US"/>
        </w:rPr>
        <w:t>ClickUp Connector performs CURD operations. Helps in creating, updating, retrieving and deleting records from spaces, list, folders, tasks, tags.</w:t>
      </w:r>
    </w:p>
    <w:p w14:paraId="027DC536" w14:textId="77777777" w:rsidR="00213BA1" w:rsidRPr="00213BA1" w:rsidRDefault="00213BA1" w:rsidP="00213BA1">
      <w:pPr>
        <w:rPr>
          <w:lang w:val="en-IN"/>
        </w:rPr>
      </w:pPr>
      <w:r w:rsidRPr="00213BA1">
        <w:rPr>
          <w:lang w:val="en-US"/>
        </w:rPr>
        <w:t>ClickUp Connector is a lightweight connector, excellent collaboration and integrates easily.</w:t>
      </w:r>
    </w:p>
    <w:p w14:paraId="15686BF4" w14:textId="2E0369E2" w:rsidR="00213BA1" w:rsidRDefault="00213BA1" w:rsidP="00AA0D96">
      <w:pPr>
        <w:rPr>
          <w:lang w:val="en-IN"/>
        </w:rPr>
      </w:pPr>
    </w:p>
    <w:p w14:paraId="57E54EE6" w14:textId="7068058A"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29EE5CD1" w:rsidR="00FE4CCC" w:rsidRDefault="00FE4CCC" w:rsidP="00FE4CCC">
      <w:pPr>
        <w:rPr>
          <w:lang w:val="en-IN"/>
        </w:rPr>
      </w:pPr>
      <w:r>
        <w:rPr>
          <w:lang w:val="en-IN"/>
        </w:rPr>
        <w:t>Write down the steps to create the connection.</w:t>
      </w:r>
    </w:p>
    <w:p w14:paraId="3247FB6E" w14:textId="610A9C1B" w:rsidR="00BB3B9C" w:rsidRPr="00C823DC" w:rsidRDefault="00810881" w:rsidP="00C823DC">
      <w:pPr>
        <w:pStyle w:val="ListParagraph"/>
        <w:numPr>
          <w:ilvl w:val="0"/>
          <w:numId w:val="30"/>
        </w:numPr>
        <w:rPr>
          <w:lang w:val="en-IN"/>
        </w:rPr>
      </w:pPr>
      <w:r>
        <w:rPr>
          <w:lang w:val="en-IN"/>
        </w:rPr>
        <w:t xml:space="preserve">To Create a connector connection, </w:t>
      </w:r>
      <w:r w:rsidR="00BB3B9C">
        <w:rPr>
          <w:lang w:val="en-IN"/>
        </w:rPr>
        <w:t>create</w:t>
      </w:r>
      <w:r w:rsidR="00E60E4A">
        <w:rPr>
          <w:lang w:val="en-IN"/>
        </w:rPr>
        <w:t xml:space="preserve"> a custom action </w:t>
      </w:r>
      <w:r w:rsidR="00CA50A8">
        <w:rPr>
          <w:lang w:val="en-IN"/>
        </w:rPr>
        <w:t xml:space="preserve">by selecting </w:t>
      </w:r>
      <w:r w:rsidR="00BB3B9C">
        <w:rPr>
          <w:lang w:val="en-IN"/>
        </w:rPr>
        <w:t>setting option</w:t>
      </w:r>
    </w:p>
    <w:p w14:paraId="28B723F8" w14:textId="04ED685E" w:rsidR="00AF74CA" w:rsidRDefault="00FC7AEA" w:rsidP="00AF74CA">
      <w:pPr>
        <w:pStyle w:val="ListParagraph"/>
        <w:numPr>
          <w:ilvl w:val="0"/>
          <w:numId w:val="30"/>
        </w:numPr>
        <w:rPr>
          <w:lang w:val="en-IN"/>
        </w:rPr>
      </w:pPr>
      <w:r w:rsidRPr="00FC7AEA">
        <w:rPr>
          <w:lang w:val="en-IN"/>
        </w:rPr>
        <w:t> create a custom action by clicking '+' for this connector.</w:t>
      </w:r>
    </w:p>
    <w:p w14:paraId="22C99A05" w14:textId="44B3B945" w:rsidR="008116BA" w:rsidRDefault="008116BA" w:rsidP="00AF74CA">
      <w:pPr>
        <w:pStyle w:val="ListParagraph"/>
        <w:numPr>
          <w:ilvl w:val="0"/>
          <w:numId w:val="30"/>
        </w:numPr>
        <w:rPr>
          <w:lang w:val="en-IN"/>
        </w:rPr>
      </w:pPr>
      <w:r w:rsidRPr="00FC7AEA">
        <w:rPr>
          <w:lang w:val="en-IN"/>
        </w:rPr>
        <w:t xml:space="preserve"> create a </w:t>
      </w:r>
      <w:r>
        <w:rPr>
          <w:lang w:val="en-IN"/>
        </w:rPr>
        <w:t>connection</w:t>
      </w:r>
      <w:r w:rsidRPr="00FC7AEA">
        <w:rPr>
          <w:lang w:val="en-IN"/>
        </w:rPr>
        <w:t xml:space="preserve"> by clicking '+' for this </w:t>
      </w:r>
      <w:r w:rsidR="00257D9A">
        <w:rPr>
          <w:lang w:val="en-IN"/>
        </w:rPr>
        <w:t>custom action</w:t>
      </w:r>
      <w:r w:rsidRPr="00FC7AEA">
        <w:rPr>
          <w:lang w:val="en-IN"/>
        </w:rPr>
        <w:t>.</w:t>
      </w:r>
    </w:p>
    <w:p w14:paraId="3DD76AED" w14:textId="64942649" w:rsidR="00257D9A" w:rsidRDefault="00257D9A" w:rsidP="00AF74CA">
      <w:pPr>
        <w:pStyle w:val="ListParagraph"/>
        <w:numPr>
          <w:ilvl w:val="0"/>
          <w:numId w:val="30"/>
        </w:numPr>
        <w:rPr>
          <w:lang w:val="en-IN"/>
        </w:rPr>
      </w:pPr>
      <w:r>
        <w:rPr>
          <w:lang w:val="en-IN"/>
        </w:rPr>
        <w:t>Enter below values.</w:t>
      </w:r>
    </w:p>
    <w:p w14:paraId="228DAA45" w14:textId="7C2D1B4F" w:rsidR="00257D9A" w:rsidRDefault="00257D9A" w:rsidP="00257D9A">
      <w:pPr>
        <w:pStyle w:val="ListParagraph"/>
        <w:numPr>
          <w:ilvl w:val="1"/>
          <w:numId w:val="30"/>
        </w:numPr>
        <w:rPr>
          <w:lang w:val="en-IN"/>
        </w:rPr>
      </w:pPr>
      <w:r>
        <w:rPr>
          <w:lang w:val="en-IN"/>
        </w:rPr>
        <w:t xml:space="preserve">Account Name : </w:t>
      </w:r>
      <w:r w:rsidR="008D4E0C">
        <w:rPr>
          <w:lang w:val="en-IN"/>
        </w:rPr>
        <w:t>ClickUp</w:t>
      </w:r>
      <w:r>
        <w:rPr>
          <w:lang w:val="en-IN"/>
        </w:rPr>
        <w:t>_</w:t>
      </w:r>
      <w:r w:rsidR="00D1680F">
        <w:rPr>
          <w:lang w:val="en-IN"/>
        </w:rPr>
        <w:t>1</w:t>
      </w:r>
    </w:p>
    <w:p w14:paraId="1A73E7DD" w14:textId="7E9D0BFA" w:rsidR="00257D9A" w:rsidRDefault="00257D9A" w:rsidP="00257D9A">
      <w:pPr>
        <w:pStyle w:val="ListParagraph"/>
        <w:numPr>
          <w:ilvl w:val="1"/>
          <w:numId w:val="30"/>
        </w:numPr>
        <w:rPr>
          <w:lang w:val="en-IN"/>
        </w:rPr>
      </w:pPr>
      <w:r>
        <w:rPr>
          <w:lang w:val="en-IN"/>
        </w:rPr>
        <w:t xml:space="preserve">Server URL : </w:t>
      </w:r>
      <w:r w:rsidR="00EA1F3A" w:rsidRPr="00EA1F3A">
        <w:t>https://api.</w:t>
      </w:r>
      <w:r w:rsidR="00D1680F">
        <w:t>c</w:t>
      </w:r>
      <w:r w:rsidR="008D4E0C">
        <w:t>lick</w:t>
      </w:r>
      <w:r w:rsidR="00D1680F">
        <w:t>u</w:t>
      </w:r>
      <w:r w:rsidR="008D4E0C">
        <w:t>p</w:t>
      </w:r>
      <w:r w:rsidR="00EA1F3A" w:rsidRPr="00EA1F3A">
        <w:t>.com/</w:t>
      </w:r>
      <w:r w:rsidR="00C823DC">
        <w:t>api/</w:t>
      </w:r>
      <w:r w:rsidR="00EA1F3A" w:rsidRPr="00EA1F3A">
        <w:t>v</w:t>
      </w:r>
      <w:r w:rsidR="00D1680F">
        <w:t>2</w:t>
      </w:r>
    </w:p>
    <w:p w14:paraId="59556B3E" w14:textId="64185B4A" w:rsidR="008A4BED" w:rsidRDefault="00EA1F3A" w:rsidP="00257D9A">
      <w:pPr>
        <w:pStyle w:val="ListParagraph"/>
        <w:numPr>
          <w:ilvl w:val="1"/>
          <w:numId w:val="30"/>
        </w:numPr>
        <w:rPr>
          <w:lang w:val="en-IN"/>
        </w:rPr>
      </w:pPr>
      <w:r>
        <w:rPr>
          <w:lang w:val="en-IN"/>
        </w:rPr>
        <w:t xml:space="preserve">Authorization : </w:t>
      </w:r>
      <w:r w:rsidR="00D1680F">
        <w:rPr>
          <w:lang w:val="en-IN"/>
        </w:rPr>
        <w:t>Authorization token</w:t>
      </w:r>
    </w:p>
    <w:p w14:paraId="2E5E6602" w14:textId="7089FE12" w:rsidR="003A29B0" w:rsidRDefault="003A29B0" w:rsidP="00257D9A">
      <w:pPr>
        <w:pStyle w:val="ListParagraph"/>
        <w:numPr>
          <w:ilvl w:val="1"/>
          <w:numId w:val="30"/>
        </w:numPr>
        <w:rPr>
          <w:lang w:val="en-IN"/>
        </w:rPr>
      </w:pPr>
      <w:r>
        <w:rPr>
          <w:lang w:val="en-IN"/>
        </w:rPr>
        <w:t>Keep rest all values as default.</w:t>
      </w:r>
    </w:p>
    <w:p w14:paraId="78E4E82E" w14:textId="69E16FF4" w:rsidR="003A29B0" w:rsidRDefault="003A29B0" w:rsidP="009B3A82">
      <w:pPr>
        <w:pStyle w:val="ListParagraph"/>
        <w:ind w:left="1440"/>
        <w:jc w:val="center"/>
        <w:rPr>
          <w:lang w:val="en-IN"/>
        </w:rPr>
      </w:pPr>
    </w:p>
    <w:p w14:paraId="6DCBC812" w14:textId="0CB8EB27" w:rsidR="00C71A20" w:rsidRPr="00C823DC" w:rsidRDefault="00534820" w:rsidP="00C823DC">
      <w:pPr>
        <w:pStyle w:val="ListParagraph"/>
        <w:numPr>
          <w:ilvl w:val="0"/>
          <w:numId w:val="30"/>
        </w:numPr>
        <w:rPr>
          <w:lang w:val="en-IN"/>
        </w:rPr>
      </w:pPr>
      <w:r w:rsidRPr="00FC7AEA">
        <w:rPr>
          <w:lang w:val="en-IN"/>
        </w:rPr>
        <w:t> </w:t>
      </w:r>
      <w:r w:rsidR="009A5D7F">
        <w:rPr>
          <w:lang w:val="en-IN"/>
        </w:rPr>
        <w:t>After creating connec</w:t>
      </w:r>
      <w:r w:rsidR="00C71A20">
        <w:rPr>
          <w:lang w:val="en-IN"/>
        </w:rPr>
        <w:t>tion, select the operation and click Next.</w:t>
      </w:r>
    </w:p>
    <w:p w14:paraId="477B9D5D" w14:textId="7BD0A1B8" w:rsidR="005A7FB4" w:rsidRDefault="005A7FB4" w:rsidP="005A7FB4">
      <w:pPr>
        <w:pStyle w:val="ListParagraph"/>
        <w:numPr>
          <w:ilvl w:val="0"/>
          <w:numId w:val="30"/>
        </w:numPr>
        <w:rPr>
          <w:lang w:val="en-IN"/>
        </w:rPr>
      </w:pPr>
      <w:r w:rsidRPr="00FC7AEA">
        <w:rPr>
          <w:lang w:val="en-IN"/>
        </w:rPr>
        <w:t> </w:t>
      </w:r>
      <w:r>
        <w:rPr>
          <w:lang w:val="en-IN"/>
        </w:rPr>
        <w:t>Click Done.</w:t>
      </w:r>
    </w:p>
    <w:p w14:paraId="0DD90842" w14:textId="77777777" w:rsidR="005A7FB4" w:rsidRDefault="005A7FB4" w:rsidP="00040296">
      <w:pPr>
        <w:pStyle w:val="ListParagraph"/>
        <w:rPr>
          <w:lang w:val="en-IN"/>
        </w:rPr>
      </w:pPr>
    </w:p>
    <w:p w14:paraId="5EC1AFA1" w14:textId="77777777" w:rsidR="005A7FB4" w:rsidRDefault="005A7FB4" w:rsidP="005A7FB4">
      <w:pPr>
        <w:pStyle w:val="ListParagraph"/>
        <w:rPr>
          <w:lang w:val="en-IN"/>
        </w:rPr>
      </w:pPr>
    </w:p>
    <w:p w14:paraId="063529B8" w14:textId="77777777" w:rsidR="00AD7619" w:rsidRPr="00534820" w:rsidRDefault="00AD7619" w:rsidP="00534820">
      <w:pPr>
        <w:rPr>
          <w:lang w:val="en-IN"/>
        </w:rPr>
      </w:pPr>
    </w:p>
    <w:p w14:paraId="780B79ED" w14:textId="35DCC73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8D4E0C">
        <w:rPr>
          <w:lang w:val="en-IN"/>
        </w:rPr>
        <w:t>ClickUp</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1C19B14B"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8D4E0C">
        <w:rPr>
          <w:lang w:val="en-GB" w:eastAsia="ja-JP"/>
        </w:rPr>
        <w:t>ClickUp</w:t>
      </w:r>
      <w:r w:rsidRPr="00FE4CCC">
        <w:rPr>
          <w:lang w:val="en-IN"/>
        </w:rPr>
        <w:t xml:space="preserve"> </w:t>
      </w:r>
    </w:p>
    <w:p w14:paraId="25760E9F" w14:textId="22B7A0E8"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9210F1">
        <w:rPr>
          <w:lang w:val="en-GB" w:eastAsia="ja-JP"/>
        </w:rPr>
        <w:t>2</w:t>
      </w:r>
      <w:r w:rsidR="00B737D5">
        <w:rPr>
          <w:lang w:val="en-GB" w:eastAsia="ja-JP"/>
        </w:rPr>
        <w:t>.0</w:t>
      </w:r>
    </w:p>
    <w:p w14:paraId="3D1BB31E" w14:textId="10FC41AA"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B737D5">
        <w:rPr>
          <w:lang w:val="en-GB" w:eastAsia="ja-JP"/>
        </w:rPr>
        <w:t>Rest</w:t>
      </w:r>
    </w:p>
    <w:p w14:paraId="6AB35911" w14:textId="340BD68E" w:rsidR="002512A6" w:rsidRPr="00402387" w:rsidRDefault="002512A6" w:rsidP="002512A6">
      <w:pPr>
        <w:pStyle w:val="ListBullet"/>
        <w:rPr>
          <w:lang w:val="en-GB" w:eastAsia="ja-JP"/>
        </w:rPr>
      </w:pPr>
      <w:r w:rsidRPr="00B737D5">
        <w:rPr>
          <w:b/>
          <w:bCs/>
          <w:lang w:val="en-US"/>
        </w:rPr>
        <w:t>Developer</w:t>
      </w:r>
      <w:r w:rsidRPr="00402387">
        <w:rPr>
          <w:lang w:val="en-GB" w:eastAsia="ja-JP"/>
        </w:rPr>
        <w:t xml:space="preserve">: </w:t>
      </w:r>
      <w:r w:rsidR="009210F1">
        <w:rPr>
          <w:lang w:val="en-GB" w:eastAsia="ja-JP"/>
        </w:rPr>
        <w:t>Richa Bagri</w:t>
      </w:r>
    </w:p>
    <w:p w14:paraId="7D6CD2D7" w14:textId="5FF1D34F" w:rsidR="002512A6" w:rsidRDefault="002512A6" w:rsidP="001B1901">
      <w:pPr>
        <w:pStyle w:val="ListBullet"/>
        <w:rPr>
          <w:lang w:val="en-GB" w:eastAsia="ja-JP"/>
        </w:rPr>
      </w:pPr>
      <w:r w:rsidRPr="009A4AA7">
        <w:rPr>
          <w:b/>
          <w:bCs/>
        </w:rPr>
        <w:t>Group</w:t>
      </w:r>
      <w:r w:rsidRPr="009A4AA7">
        <w:rPr>
          <w:lang w:val="en-GB" w:eastAsia="ja-JP"/>
        </w:rPr>
        <w:t xml:space="preserve">: </w:t>
      </w:r>
      <w:r w:rsidR="001B1901" w:rsidRPr="001B1901">
        <w:rPr>
          <w:lang w:eastAsia="ja-JP"/>
        </w:rPr>
        <w:t>Clickup</w:t>
      </w:r>
    </w:p>
    <w:p w14:paraId="52E17100" w14:textId="679CAF2E"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9D674E">
        <w:rPr>
          <w:lang w:val="en-GB" w:eastAsia="ja-JP"/>
        </w:rPr>
        <w:t>10.11</w:t>
      </w:r>
    </w:p>
    <w:p w14:paraId="2DB8E03F" w14:textId="18B823D8"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8D4E0C">
        <w:rPr>
          <w:lang w:eastAsia="ja-JP"/>
        </w:rPr>
        <w:t>ClickUp</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0B480636" w:rsidR="00775422" w:rsidRDefault="00346FD6" w:rsidP="00D5333A">
      <w:pPr>
        <w:pStyle w:val="BodyText"/>
        <w:rPr>
          <w:lang w:val="en-IN"/>
        </w:rPr>
      </w:pPr>
      <w:r>
        <w:rPr>
          <w:lang w:val="en-IN"/>
        </w:rPr>
        <w:t>List down resources supported by the provider</w:t>
      </w:r>
    </w:p>
    <w:p w14:paraId="1AC29074" w14:textId="2775BA4D" w:rsidR="00520F38" w:rsidRDefault="00520F38" w:rsidP="00D5333A">
      <w:pPr>
        <w:pStyle w:val="BodyText"/>
        <w:rPr>
          <w:lang w:val="en-IN"/>
        </w:rPr>
      </w:pPr>
      <w:r>
        <w:rPr>
          <w:lang w:val="en-IN"/>
        </w:rPr>
        <w:t>It supports total 30 operations-</w:t>
      </w:r>
    </w:p>
    <w:p w14:paraId="6A78E6C0" w14:textId="3268C1ED" w:rsidR="00520F38" w:rsidRPr="008B70D8" w:rsidRDefault="00520F38" w:rsidP="00D5333A">
      <w:pPr>
        <w:pStyle w:val="BodyText"/>
        <w:rPr>
          <w:lang w:val="en-IN"/>
        </w:rPr>
      </w:pPr>
      <w:r>
        <w:rPr>
          <w:noProof/>
        </w:rPr>
        <w:lastRenderedPageBreak/>
        <w:drawing>
          <wp:inline distT="0" distB="0" distL="0" distR="0" wp14:anchorId="77E46EDF" wp14:editId="117E4FAF">
            <wp:extent cx="4867275" cy="7581900"/>
            <wp:effectExtent l="0" t="0" r="9525"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8"/>
                    <a:stretch>
                      <a:fillRect/>
                    </a:stretch>
                  </pic:blipFill>
                  <pic:spPr>
                    <a:xfrm>
                      <a:off x="0" y="0"/>
                      <a:ext cx="4867275" cy="7581900"/>
                    </a:xfrm>
                    <a:prstGeom prst="rect">
                      <a:avLst/>
                    </a:prstGeom>
                  </pic:spPr>
                </pic:pic>
              </a:graphicData>
            </a:graphic>
          </wp:inline>
        </w:drawing>
      </w:r>
    </w:p>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6678" w14:textId="77777777" w:rsidR="00A27660" w:rsidRDefault="00A27660" w:rsidP="00B26F6E">
      <w:r>
        <w:separator/>
      </w:r>
    </w:p>
  </w:endnote>
  <w:endnote w:type="continuationSeparator" w:id="0">
    <w:p w14:paraId="3CAEB939" w14:textId="77777777" w:rsidR="00A27660" w:rsidRDefault="00A27660" w:rsidP="00B26F6E">
      <w:r>
        <w:continuationSeparator/>
      </w:r>
    </w:p>
  </w:endnote>
  <w:endnote w:type="continuationNotice" w:id="1">
    <w:p w14:paraId="4863EE77" w14:textId="77777777" w:rsidR="00A27660" w:rsidRDefault="00A2766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849F" w14:textId="77777777" w:rsidR="007C3B50" w:rsidRDefault="007C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58242"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58243"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7C3B50"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5824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58245"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5824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58247"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FC37" w14:textId="77777777" w:rsidR="00A27660" w:rsidRDefault="00A27660" w:rsidP="00B26F6E">
      <w:r>
        <w:separator/>
      </w:r>
    </w:p>
  </w:footnote>
  <w:footnote w:type="continuationSeparator" w:id="0">
    <w:p w14:paraId="06B1C32E" w14:textId="77777777" w:rsidR="00A27660" w:rsidRDefault="00A27660" w:rsidP="00B26F6E">
      <w:r>
        <w:continuationSeparator/>
      </w:r>
    </w:p>
  </w:footnote>
  <w:footnote w:type="continuationNotice" w:id="1">
    <w:p w14:paraId="553FD6A0" w14:textId="77777777" w:rsidR="00A27660" w:rsidRDefault="00A2766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B055" w14:textId="77777777" w:rsidR="007C3B50" w:rsidRDefault="007C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58241"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35AAB72A"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582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C823DC">
      <w:rPr>
        <w:lang w:val="en-IN"/>
      </w:rPr>
      <w:t>ClickUp</w:t>
    </w:r>
    <w:r w:rsidRPr="00250AAF">
      <w:rPr>
        <w:lang w:val="en-IN"/>
      </w:rPr>
      <w:t xml:space="preserve"> User's Guide Version </w:t>
    </w:r>
    <w:r>
      <w:rPr>
        <w:lang w:val="en-IN"/>
      </w:rPr>
      <w:t>10.</w:t>
    </w:r>
    <w:r w:rsidR="005C177B">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58240"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765FA2"/>
    <w:multiLevelType w:val="hybridMultilevel"/>
    <w:tmpl w:val="140C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296"/>
    <w:rsid w:val="00040690"/>
    <w:rsid w:val="00043D70"/>
    <w:rsid w:val="000443AE"/>
    <w:rsid w:val="0004516B"/>
    <w:rsid w:val="00045890"/>
    <w:rsid w:val="00047E02"/>
    <w:rsid w:val="00053253"/>
    <w:rsid w:val="00057E26"/>
    <w:rsid w:val="00067658"/>
    <w:rsid w:val="000712F3"/>
    <w:rsid w:val="00076827"/>
    <w:rsid w:val="00081026"/>
    <w:rsid w:val="00082EF7"/>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1F13"/>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3472"/>
    <w:rsid w:val="00157EE4"/>
    <w:rsid w:val="001605CF"/>
    <w:rsid w:val="00161E35"/>
    <w:rsid w:val="00163170"/>
    <w:rsid w:val="0016446F"/>
    <w:rsid w:val="00170830"/>
    <w:rsid w:val="0017196D"/>
    <w:rsid w:val="00176D7E"/>
    <w:rsid w:val="0017740A"/>
    <w:rsid w:val="00184A12"/>
    <w:rsid w:val="00187894"/>
    <w:rsid w:val="00192B6F"/>
    <w:rsid w:val="001945F8"/>
    <w:rsid w:val="00195886"/>
    <w:rsid w:val="001A1F04"/>
    <w:rsid w:val="001A2ED3"/>
    <w:rsid w:val="001A4036"/>
    <w:rsid w:val="001A7632"/>
    <w:rsid w:val="001B1901"/>
    <w:rsid w:val="001B31C5"/>
    <w:rsid w:val="001B4C70"/>
    <w:rsid w:val="001D0BEB"/>
    <w:rsid w:val="001D3045"/>
    <w:rsid w:val="001D3E9A"/>
    <w:rsid w:val="001D649C"/>
    <w:rsid w:val="001E3B25"/>
    <w:rsid w:val="001F1A78"/>
    <w:rsid w:val="001F3B23"/>
    <w:rsid w:val="001F5F94"/>
    <w:rsid w:val="001F7378"/>
    <w:rsid w:val="001F7B34"/>
    <w:rsid w:val="00201391"/>
    <w:rsid w:val="00213BA1"/>
    <w:rsid w:val="00214C5E"/>
    <w:rsid w:val="00215BDA"/>
    <w:rsid w:val="00217247"/>
    <w:rsid w:val="00217A09"/>
    <w:rsid w:val="00220A47"/>
    <w:rsid w:val="00224139"/>
    <w:rsid w:val="00224B17"/>
    <w:rsid w:val="00226AF1"/>
    <w:rsid w:val="0022716B"/>
    <w:rsid w:val="00235A6E"/>
    <w:rsid w:val="00236DC7"/>
    <w:rsid w:val="00237FF5"/>
    <w:rsid w:val="00240C4B"/>
    <w:rsid w:val="00243673"/>
    <w:rsid w:val="0024512A"/>
    <w:rsid w:val="002460E7"/>
    <w:rsid w:val="002512A6"/>
    <w:rsid w:val="00254774"/>
    <w:rsid w:val="00254BD1"/>
    <w:rsid w:val="00257D9A"/>
    <w:rsid w:val="002613B5"/>
    <w:rsid w:val="00264EAF"/>
    <w:rsid w:val="00270717"/>
    <w:rsid w:val="002748EC"/>
    <w:rsid w:val="0027789F"/>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E7E84"/>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04FC"/>
    <w:rsid w:val="00357C30"/>
    <w:rsid w:val="00357CF3"/>
    <w:rsid w:val="00365972"/>
    <w:rsid w:val="00366A43"/>
    <w:rsid w:val="0036757F"/>
    <w:rsid w:val="003716EF"/>
    <w:rsid w:val="003718B7"/>
    <w:rsid w:val="00375B06"/>
    <w:rsid w:val="00380AE3"/>
    <w:rsid w:val="003936BF"/>
    <w:rsid w:val="00394CCD"/>
    <w:rsid w:val="00396572"/>
    <w:rsid w:val="0039676A"/>
    <w:rsid w:val="0039680A"/>
    <w:rsid w:val="003A0ECE"/>
    <w:rsid w:val="003A29B0"/>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0F38"/>
    <w:rsid w:val="005261F3"/>
    <w:rsid w:val="00534820"/>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A7FB4"/>
    <w:rsid w:val="005B0639"/>
    <w:rsid w:val="005B791F"/>
    <w:rsid w:val="005C0138"/>
    <w:rsid w:val="005C090D"/>
    <w:rsid w:val="005C177B"/>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29CE"/>
    <w:rsid w:val="00657D2B"/>
    <w:rsid w:val="00660C3C"/>
    <w:rsid w:val="00665966"/>
    <w:rsid w:val="006677D6"/>
    <w:rsid w:val="00671679"/>
    <w:rsid w:val="0067713E"/>
    <w:rsid w:val="0067761D"/>
    <w:rsid w:val="006848E8"/>
    <w:rsid w:val="006908F9"/>
    <w:rsid w:val="006922DD"/>
    <w:rsid w:val="00692FED"/>
    <w:rsid w:val="00694BB5"/>
    <w:rsid w:val="00697074"/>
    <w:rsid w:val="006A1000"/>
    <w:rsid w:val="006A3B49"/>
    <w:rsid w:val="006A6649"/>
    <w:rsid w:val="006B088B"/>
    <w:rsid w:val="006B1054"/>
    <w:rsid w:val="006B50D4"/>
    <w:rsid w:val="006B6992"/>
    <w:rsid w:val="006C7BD0"/>
    <w:rsid w:val="006E7C2D"/>
    <w:rsid w:val="006F0B4D"/>
    <w:rsid w:val="006F2793"/>
    <w:rsid w:val="006F330E"/>
    <w:rsid w:val="006F466D"/>
    <w:rsid w:val="006F6D4B"/>
    <w:rsid w:val="00700788"/>
    <w:rsid w:val="007104F5"/>
    <w:rsid w:val="00712B88"/>
    <w:rsid w:val="007134A3"/>
    <w:rsid w:val="0072166A"/>
    <w:rsid w:val="00723EA7"/>
    <w:rsid w:val="00725EB1"/>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3B50"/>
    <w:rsid w:val="007C56D0"/>
    <w:rsid w:val="007D2680"/>
    <w:rsid w:val="007D6245"/>
    <w:rsid w:val="007D72E1"/>
    <w:rsid w:val="007E1616"/>
    <w:rsid w:val="007E268A"/>
    <w:rsid w:val="007F2962"/>
    <w:rsid w:val="007F749E"/>
    <w:rsid w:val="007F7E53"/>
    <w:rsid w:val="00800103"/>
    <w:rsid w:val="0080680E"/>
    <w:rsid w:val="00810881"/>
    <w:rsid w:val="00810A01"/>
    <w:rsid w:val="00810CD9"/>
    <w:rsid w:val="008116BA"/>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A4BED"/>
    <w:rsid w:val="008B25F6"/>
    <w:rsid w:val="008B70D8"/>
    <w:rsid w:val="008C0505"/>
    <w:rsid w:val="008C215C"/>
    <w:rsid w:val="008C338C"/>
    <w:rsid w:val="008C44E1"/>
    <w:rsid w:val="008C6350"/>
    <w:rsid w:val="008D085E"/>
    <w:rsid w:val="008D213F"/>
    <w:rsid w:val="008D4E0C"/>
    <w:rsid w:val="008D5428"/>
    <w:rsid w:val="008E1193"/>
    <w:rsid w:val="008E5956"/>
    <w:rsid w:val="008F00E5"/>
    <w:rsid w:val="008F725D"/>
    <w:rsid w:val="00900382"/>
    <w:rsid w:val="009028C1"/>
    <w:rsid w:val="00903392"/>
    <w:rsid w:val="00903A19"/>
    <w:rsid w:val="009118F0"/>
    <w:rsid w:val="009205CD"/>
    <w:rsid w:val="009210F1"/>
    <w:rsid w:val="0092370F"/>
    <w:rsid w:val="009237BF"/>
    <w:rsid w:val="00923B6F"/>
    <w:rsid w:val="00925002"/>
    <w:rsid w:val="009254AB"/>
    <w:rsid w:val="00925598"/>
    <w:rsid w:val="00925861"/>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A5D7F"/>
    <w:rsid w:val="009B181B"/>
    <w:rsid w:val="009B320D"/>
    <w:rsid w:val="009B375F"/>
    <w:rsid w:val="009B3A82"/>
    <w:rsid w:val="009B701D"/>
    <w:rsid w:val="009C3CB8"/>
    <w:rsid w:val="009C3FC8"/>
    <w:rsid w:val="009C4826"/>
    <w:rsid w:val="009C5B30"/>
    <w:rsid w:val="009C6571"/>
    <w:rsid w:val="009C6DB5"/>
    <w:rsid w:val="009D0D53"/>
    <w:rsid w:val="009D231C"/>
    <w:rsid w:val="009D674E"/>
    <w:rsid w:val="009D74AA"/>
    <w:rsid w:val="009E117F"/>
    <w:rsid w:val="009F0823"/>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660"/>
    <w:rsid w:val="00A27AE6"/>
    <w:rsid w:val="00A328E6"/>
    <w:rsid w:val="00A34E9F"/>
    <w:rsid w:val="00A35358"/>
    <w:rsid w:val="00A37E86"/>
    <w:rsid w:val="00A41655"/>
    <w:rsid w:val="00A43CC9"/>
    <w:rsid w:val="00A45A99"/>
    <w:rsid w:val="00A464A6"/>
    <w:rsid w:val="00A617DB"/>
    <w:rsid w:val="00A627FE"/>
    <w:rsid w:val="00A646B1"/>
    <w:rsid w:val="00A66F04"/>
    <w:rsid w:val="00A83301"/>
    <w:rsid w:val="00A83414"/>
    <w:rsid w:val="00A8776A"/>
    <w:rsid w:val="00A925E7"/>
    <w:rsid w:val="00A94843"/>
    <w:rsid w:val="00AA0D96"/>
    <w:rsid w:val="00AA3901"/>
    <w:rsid w:val="00AA71B0"/>
    <w:rsid w:val="00AA7348"/>
    <w:rsid w:val="00AB6C4C"/>
    <w:rsid w:val="00AB7032"/>
    <w:rsid w:val="00AB7860"/>
    <w:rsid w:val="00AC5B2B"/>
    <w:rsid w:val="00AD41FB"/>
    <w:rsid w:val="00AD4DF4"/>
    <w:rsid w:val="00AD6F60"/>
    <w:rsid w:val="00AD7619"/>
    <w:rsid w:val="00AF58BA"/>
    <w:rsid w:val="00AF6E87"/>
    <w:rsid w:val="00AF74CA"/>
    <w:rsid w:val="00AF76FA"/>
    <w:rsid w:val="00B13E0F"/>
    <w:rsid w:val="00B14B51"/>
    <w:rsid w:val="00B1542A"/>
    <w:rsid w:val="00B17A21"/>
    <w:rsid w:val="00B17E3D"/>
    <w:rsid w:val="00B211C7"/>
    <w:rsid w:val="00B24792"/>
    <w:rsid w:val="00B26F6E"/>
    <w:rsid w:val="00B40A5A"/>
    <w:rsid w:val="00B466A6"/>
    <w:rsid w:val="00B47D63"/>
    <w:rsid w:val="00B61C5A"/>
    <w:rsid w:val="00B65511"/>
    <w:rsid w:val="00B71813"/>
    <w:rsid w:val="00B737D5"/>
    <w:rsid w:val="00B77876"/>
    <w:rsid w:val="00B77B11"/>
    <w:rsid w:val="00B85C3F"/>
    <w:rsid w:val="00B8734C"/>
    <w:rsid w:val="00B91EC6"/>
    <w:rsid w:val="00B92694"/>
    <w:rsid w:val="00B93E5B"/>
    <w:rsid w:val="00BB070A"/>
    <w:rsid w:val="00BB0E57"/>
    <w:rsid w:val="00BB2CF2"/>
    <w:rsid w:val="00BB2F59"/>
    <w:rsid w:val="00BB33AC"/>
    <w:rsid w:val="00BB3B9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1934"/>
    <w:rsid w:val="00C329DF"/>
    <w:rsid w:val="00C35892"/>
    <w:rsid w:val="00C5057A"/>
    <w:rsid w:val="00C53D1C"/>
    <w:rsid w:val="00C56F94"/>
    <w:rsid w:val="00C65382"/>
    <w:rsid w:val="00C71A20"/>
    <w:rsid w:val="00C72704"/>
    <w:rsid w:val="00C73130"/>
    <w:rsid w:val="00C74BAC"/>
    <w:rsid w:val="00C75291"/>
    <w:rsid w:val="00C81B04"/>
    <w:rsid w:val="00C823DC"/>
    <w:rsid w:val="00C9157F"/>
    <w:rsid w:val="00CA0D14"/>
    <w:rsid w:val="00CA1289"/>
    <w:rsid w:val="00CA2468"/>
    <w:rsid w:val="00CA402B"/>
    <w:rsid w:val="00CA50A8"/>
    <w:rsid w:val="00CA7A44"/>
    <w:rsid w:val="00CB4267"/>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1680F"/>
    <w:rsid w:val="00D2174D"/>
    <w:rsid w:val="00D218EE"/>
    <w:rsid w:val="00D248E8"/>
    <w:rsid w:val="00D25584"/>
    <w:rsid w:val="00D26933"/>
    <w:rsid w:val="00D321DB"/>
    <w:rsid w:val="00D32FAE"/>
    <w:rsid w:val="00D342C8"/>
    <w:rsid w:val="00D35BF6"/>
    <w:rsid w:val="00D36C1C"/>
    <w:rsid w:val="00D41D44"/>
    <w:rsid w:val="00D463B3"/>
    <w:rsid w:val="00D511FE"/>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0E4A"/>
    <w:rsid w:val="00E618CC"/>
    <w:rsid w:val="00E62C82"/>
    <w:rsid w:val="00E8685A"/>
    <w:rsid w:val="00E86A5F"/>
    <w:rsid w:val="00E87337"/>
    <w:rsid w:val="00EA160D"/>
    <w:rsid w:val="00EA1F3A"/>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393B"/>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C7AEA"/>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styleId="NormalWeb">
    <w:name w:val="Normal (Web)"/>
    <w:basedOn w:val="Normal"/>
    <w:uiPriority w:val="99"/>
    <w:semiHidden/>
    <w:unhideWhenUsed/>
    <w:rsid w:val="00213BA1"/>
    <w:pPr>
      <w:suppressAutoHyphens w:val="0"/>
      <w:spacing w:before="100" w:beforeAutospacing="1" w:after="100" w:afterAutospacing="1" w:line="240" w:lineRule="auto"/>
    </w:pPr>
    <w:rPr>
      <w:rFonts w:ascii="Times New Roman" w:hAnsi="Times New Roman"/>
      <w:sz w:val="24"/>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135">
      <w:bodyDiv w:val="1"/>
      <w:marLeft w:val="0"/>
      <w:marRight w:val="0"/>
      <w:marTop w:val="0"/>
      <w:marBottom w:val="0"/>
      <w:divBdr>
        <w:top w:val="none" w:sz="0" w:space="0" w:color="auto"/>
        <w:left w:val="none" w:sz="0" w:space="0" w:color="auto"/>
        <w:bottom w:val="none" w:sz="0" w:space="0" w:color="auto"/>
        <w:right w:val="none" w:sz="0" w:space="0" w:color="auto"/>
      </w:divBdr>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 w:id="20999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DC326963-40F1-42B7-8A3D-FDF37F2D732C}">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Bagri, Richa</cp:lastModifiedBy>
  <cp:revision>79</cp:revision>
  <cp:lastPrinted>2020-07-23T06:27:00Z</cp:lastPrinted>
  <dcterms:created xsi:type="dcterms:W3CDTF">2022-01-10T17:10:00Z</dcterms:created>
  <dcterms:modified xsi:type="dcterms:W3CDTF">2022-02-02T18:01:00Z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