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TGNA</w:t>
      </w:r>
      <w:r>
        <w:rPr>
          <w:rFonts w:ascii="Calibri" w:hAnsi="Calibri"/>
          <w:b/>
          <w:color w:val="1A2010"/>
          <w:sz w:val="40"/>
        </w:rPr>
        <w:t xml:space="preserve">  TEGNA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2026-09-16 · Inspire: -49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EBEE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C2626"/>
                <w:sz w:val="20"/>
              </w:rPr>
              <w:t>SELL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38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Communication Services · Broadcasting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TEGNA was a broadcast and digital media company that owned or operated 68 television stations in 54 U.S. markets, reaching approximately 39% of U.S. TV households. Originally part of Gannett Co. (founded 1906), TEGNA was spun off in 2015. On March 19, 2026, Nexstar Media Group completed its $6.2 billion acquisition of TEGNA at $22.00 per share. TEGNA shares were delisted from the NYSE and the company now operates as a wholly owned subsidiary of Nexstar. FY2025 revenue was $2.712B (-13% YoY) with Adj EBITDA of $161M, reflecting post-political-cycle advertising decline. Patrick Paolini was appointed CEO in May 2026 under Nexstar's ownership.</w:t>
      </w:r>
    </w:p>
    <w:p>
      <w:r>
        <w:rPr>
          <w:rFonts w:ascii="Calibri" w:hAnsi="Calibri"/>
          <w:b/>
          <w:color w:val="6E8450"/>
          <w:sz w:val="18"/>
        </w:rPr>
        <w:t>5,500 Employees · https://www.tegna.com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TEGNA built Premion, a digital advertising platform reaching third-party streaming and CTV networks, representing a meaningful pivot from traditional broadcast advertising to digital/OTT. However, core business remained traditional local TV broadcasting with declining advertising revenue and no transformative product launches in recent years [1]. AI Deployment (1/2): CEO Mike Steib (Google alum, joined August 2024) aggressively pushed AI integration — stating the company was 'under-utilizing automation and AI' — initiating nationwide layoffs replacing directors, meteorologists, and fact-checking teams with AI-driven systems [2]. TEGNA also established an AI innovation lab designing modular AI architectures and running rapid POCs [2]. AI was deployed primarily for cost-cutting rather than revenue-generating products. Market Share (1/2): TEGNA operated 68 stations in 54 markets, making it one of the largest pure-play local TV broadcasters before the Nexstar acquisition, though in a structurally declining industry [1]. Pipeline (0/2): No independent product roadmap exists; TEGNA is now a wholly owned subsidiary of Nexstar following the March 2026 acquisition close. R&amp;D Intensity (1/1): Investment in Premion digital platform and AI-driven newsroom automation represented above-average R&amp;D for the broadcasting industry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TEGNA's stated purpose — 'serving the greater good of our communities' through local journalism — was clear and identified a meaningful social role, but was undermined by aggressive cost-cutting including firing the Verify fact-checking team of 20 journalists and mass layoffs of investigative reporters and meteorologists under CEO Steib [2]. Community Impact (1/2): TEGNA was recognized as one of Achievers 50 Most Engaged Workplaces, and local TV stations served genuine community information needs. However, elimination of investigative journalism and fact-checking teams directly contradicted the stated community mission [2]. Employee Retention (0/2): Nationwide layoffs of on-air meteorologists, investigative journalists, sports reporters, and the entire Verify team signaled a low-trust environment. Glassdoor reviews describe a 'massive power vacuum' after the company was put up for sale, with morale described as 'defeated' [3]. Insider Buying (1/2): CEO Steib received 346,769 shares in stock awards (December 2025), but no evidence of open-market insider buying with personal capital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Infrastructure scored on metrics as of the March 2026 acquisition close at $22.00/share. TEGNA shares are no longer publicly traded following Nexstar's completed $6.2 billion acquisition [1][4]. Pre-acquisition metrics: D/E of 82.4% scored 0.95. ROE of 7.1% scored 0.47. Revenue Growth YoY of -13.0% (FY2025 full-year decline reflecting post-political-cycle advertising hangover) scored 0.23. Revenue Growth 5yr CAGR of -4% scored 0.07. Forward P/E of 11.6x scored 1.0. Profit margin of 8.1% scored 0.41. Dividend metrics: payout ratio 37.3% scored 1.0 (1x), consecutive years paid ~10 scored 1.0 (2x), consecutive years growth ~3 scored 0.3 (1x), 5yr dividend growth CAGR 7.1% scored 1.0 (2x). Weighted sum: 8.43/12 x 10 = 7.0, rounded to 7. Note: stock is now delisted; infrastructure score reflects pre-acquisition fundamentals.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TEGNA exemplified finite game thinking in its final years as an independent company. CEO Steib's approach — mass layoffs of journalists, elimination of fact-checking, and aggressive AI automation — prioritized near-term cost savings over local journalism's long-term viability. The Nexstar acquisition at $22/share crystallized this finite orientation, converting a 120-year-old company (tracing back to Gannett, 1906) into a subsidiary with no independent strategic future. This is the antithesis of infinite game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TEGNA's stated cause of 'serving the greater good of our communities' through local journalism was shallow in practice. While local news serves a genuine societal need, the company's actions — firing the Verify fact-checking team, laying off investigative journalists and meteorologists in favor of AI automation, and agreeing to be acquired by Nexstar — contradicted the stated purpose [2]. Sinek would see this as a company with a mission statement, not a Just Cause.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Low-trust environment. Multiple rounds of nationwide layoffs since CEO Steib's arrival in August 2024 — including on-air meteorologists, investigative journalists, sports reporters, and the entire 20-person Verify fact-checking team [2]. Glassdoor reviews describe a 'massive power vacuum' after the company was put up for sale, with 'no one hearing from the CEO, COO, or anyone in the c-suite for over a year' and morale described as 'defeated'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evidence of infinite competitive mindset. TEGNA's response to digital disruption from Google, Meta, and streaming platforms was defensive — cutting costs and automating content — rather than using competitive pressure to build differentiated capabilities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TEGNA remained fundamentally a local TV broadcaster since its 2015 spinoff from Gannett. Premion represented incremental digital extension rather than transformative reinvention. The company chose to be acquired by Nexstar for $22/share rather than pursuing independent strategic transformation — existential capitulation rather than existential flexibility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CEO Steib's leadership since August 2024 was characterized by cost-cutting and efficiency optimization rather than building long-term capability [2]. Firing the fact-checking team while claiming to 'serve the greater good of communities' is the opposite of principled leadership. Accepting the Nexstar acquisition rather than investing in independent transformation reflected short-term financial optimization over long-term vision.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TEGNA is no longer publicly investable. Nexstar Media Group completed its $6.2 billion acquisition of TEGNA on March 19, 2026, at $22.00 per share in cash, and TEGNA shares were subsequently delisted from the NYSE [1]. The company now operates as a wholly owned subsidiary of Nexstar, the nation's largest local TV broadcaster of ABC, CBS, FOX, and NBC affiliates. Prior to acquisition, TEGNA generated $2.712B in FY2025 revenue with $93M adjusted free cash flow, operating 68 stations across 54 markets with the Premion digital advertising platform. Patrick Paolini was appointed CEO in May 2026 under Nexstar ownership [3].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As a historical assessment, TEGNA's trajectory reflects the challenges facing local TV broadcasting. FY2025 revenue declined 13% to $2.712B with Adjusted EBITDA falling 48% to $161M, driven by post-political-cycle advertising weakness [4]. CEO Steib's aggressive AI automation and journalist layoffs optimized near-term costs but gutted the newsroom capabilities that differentiated local TV from digital competitors. The broadcasting industry faces existential AI disruption — AI-driven ad recommendations now suggest allocating just 7% of political ad budgets to broadcast TV (down from ~75% in 2000), while AI-generated news and chatbot-driven aggregation threaten to disintermediate local TV's audience relationship [2]. The $22/share acquisition by Nexstar represented a premium exit for shareholders but confirmed that independent local TV broadcasting is a declining business model requiring consolidation. The Inspire Impact Score of -49 (MISALIGNED) further limited appeal for faith-based investors. There is no action — the stock is delisted and the acquisition is complete.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N/A — TEGNA was acquired by Nexstar Media Group at $22.00/share on March 19, 2026 and is no longer publicly traded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For Nexstar (NXST) investors: integration of TEGNA's 68 stations and Premion digital platform could drive cost synergies and scale advantages in local TV advertising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Political advertising cycle in 2026 midterms may boost combined Nexstar/TEGNA station portfolio revenue from the depressed 2025 base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N/A — stock is delisted; the following risks apply to Nexstar's integration of TEGNA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Federal court injunction previously halted integration activities — any remaining legal challenges from state attorneys general could delay full integration of TEGNA properties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Structural decline in linear TV broadcasting as cord-cutting accelerates and AI-driven news aggregation threatens local TV's audience relationship and advertising model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HIGH RISK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(3/9): TEGNA's core business — local TV broadcasting, news production, and digital advertising — faces significant AI disruption risk. AI-generated news content, automated weather forecasting, and AI-driven ad targeting were already replacing human journalists and ad sales teams at TEGNA itself, as CEO Steib acknowledged the company was 'under-utilizing automation and AI' before mass layoffs of meteorologists, directors, and fact-checkers [2]. Local news aggregation by AI chatbots (Google AI Overviews, ChatGPT) threatens to disintermediate the audience relationship. Industry-wide concerns include AI being trained on news content without compensation and automated systems replacing reporters, editors, and designers [2]. AI Opportunity (1/1): Premion digital advertising platform leveraged programmatic and AI-driven targeting across CTV and streaming networks, generating meaningful digital advertising revenue. The AI innovation lab was developing modular AI architectures for newsroom automation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DC2626"/>
          <w:sz w:val="28"/>
        </w:rPr>
        <w:t>-49</w:t>
      </w:r>
      <w:r>
        <w:rPr>
          <w:rFonts w:ascii="Calibri" w:hAnsi="Calibri"/>
          <w:b/>
          <w:color w:val="B8860B"/>
          <w:sz w:val="20"/>
        </w:rPr>
        <w:t xml:space="preserve">    MISALIGNED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Negative: </w:t>
      </w:r>
      <w:r>
        <w:rPr>
          <w:rFonts w:ascii="Calibri" w:hAnsi="Calibri"/>
          <w:b/>
          <w:color w:val="DC2626"/>
          <w:sz w:val="17"/>
        </w:rPr>
        <w:t xml:space="preserve"> LGBT Activism 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Nexstar Media Group closes $6.2B acquisition of TEGNA at $22.00/share, NYSE delisting completed — Nexstar press release, March 19,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TEGNA AI strategy, CEO Steib leadership, nationwide journalist layoffs, AI innovation lab; NAB analysis of AI disruption risk to local broadcasting — FITSNews, TV News Check, NAB Blog,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TEGNA leadership changes — Patrick Paolini CEO (May 2026), Kurt Rao EVP &amp; CTO; Glassdoor employee reviews — power vacuum, morale criticism, accessed September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TEGNA FY2025 Full-Year Results — Revenue $2.712B (-13% YoY), Adj EBITDA $161M (-48%), Adj FCF $93M, AMS Revenue +4% — GlobeNewsWire, March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