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PINS</w:t>
      </w:r>
      <w:r>
        <w:rPr>
          <w:rFonts w:ascii="Calibri" w:hAnsi="Calibri"/>
          <w:b/>
          <w:color w:val="1A2010"/>
          <w:sz w:val="40"/>
        </w:rPr>
        <w:t xml:space="preserve">  Pinterest, Inc.</w:t>
      </w:r>
    </w:p>
    <w:p>
      <w:pPr>
        <w:spacing w:after="120"/>
      </w:pPr>
      <w:r>
        <w:rPr>
          <w:rFonts w:ascii="Calibri" w:hAnsi="Calibri"/>
          <w:b/>
          <w:color w:val="6E8450"/>
          <w:sz w:val="18"/>
        </w:rPr>
        <w:t>GROWTH SLEEVE · 2026-08-13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Pinterest operates a visual search and discovery platform with 640 million monthly active users globally. The platform enables users to find and save ideas for recipes, home and style inspiration, shopping, and more. Revenue is primarily advertising-based, with AI-powered visual search driving commercial intent. CEO Bill Ready (former Google Commerce president) joined in 2022. In January 2026, Pinterest laid off 15% of its workforce as part of an AI-focused restructuring. Q2 2026 revenue of $1,180M grew 18% YoY. Founded 2008, headquartered in San Francisco.</w:t>
      </w:r>
    </w:p>
    <w:p>
      <w:r>
        <w:rPr>
          <w:rFonts w:ascii="Calibri" w:hAnsi="Calibri"/>
          <w:b/>
          <w:color w:val="6E8450"/>
          <w:sz w:val="18"/>
        </w:rPr>
        <w:t>4,500 Employees · https://www.pinterest.com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Bill Ready (joined 2022), Pinterest transformed from an inspiration and bookmarking platform to a shoppable commerce destination with AI-powered visual search, driving ten consecutive quarters of double-digit user growth to 640M MAUs and 18% revenue growth in Q2 2026 [1][2]. The shift to lower-funnel shopping ads and direct-response advertising represents a significant business model evolution. AI Deployment (2/2): AI is core to Pinterest's product — the platform processes 80+ billion monthly visual searches using AI-powered recommendation engines, and AI drives ad targeting, content personalization, and visual search-to-shop experiences [2]. CEO Ready described the platform as 'an AI-powered shopping assistant for 600 million customers.' These capabilities directly generate the platform's $4.56B TTM revenue. Market Share (1/2): Pinterest occupies a differentiated position as the only major social platform built around commercial intent and visual discovery, but remains a niche player in digital advertising with less than 1% of global ad spend, competing against Meta, Google, TikTok, and Amazon [1]. Product Pipeline (1/2): Pinterest is expanding international monetization (Rest of World revenue growing strongly), deepening AI-powered shopping features, and improving ad performance tools, though the January 2026 layoffs disrupted execution and specific next-gen products with launch dates were not disclosed. R&amp;D Intensity (1/1): R&amp;D spending is significant for a platform company of this scale, supporting the AI and commerce transformation even through the 15% workforce reduction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Pinterest's mission to 'bring everyone the inspiration to create a life they love' is specific and distinctive — focused on positive personal action and creative life-building, differentiating from engagement-maximizing social media competitors [6]. The founding of the Inspired Internet Pledge and the platform's emphasis on being 'the positive corner of the internet' reflect genuine intentionality. However, the 15% layoff and AI-generated content flooding the platform erode the mission's lived expression. Community Impact (1/2): Pinterest was the founding signatory of the Inspired Internet Pledge and invested $20M to date in 60+ organizations advancing youth mental health and emotional wellbeing [6]. The Compassionate Search feature connecting users searching for self-harm content to crisis resources demonstrates genuine community concern. These are meaningful but modest relative to the company's $4.5B+ revenue scale. Employee Retention (0/2): Pinterest laid off 15% of its workforce (~800 employees) in January 2026 as part of an AI push, with CNBC reporting the stock plummeted on the announcement [4]. Glassdoor reviews describe five major reorganizations in five years, culture becoming 'more competitive, corporate, and hierarchical,' and leadership lacking clear, consistent direction [7]. This signals organizational instability antithetical to strong retention. Insider Buying (0/2): Net insider selling — CEO Ready and a director collectively disposed of $1.5M more than they bought in the last 12 months [7]. While the company repurchased $2B in shares in Q1 2026, corporate buybacks are financial optimization, not personal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Pinterest's financial profile is strong on valuation and growth metrics despite modest profitability. Forward P/E of 11.8 (based on adjusted earnings) and PEG of 0.39 represent deep value for an 18% revenue grower — among the cheapest mid-cap tech platforms [3]. D/E of 41.35% is well within the 70% target, supported by $1.27B cash against $1.20B debt. Revenue growth 5yr CAGR of approximately 12% (from ~$2.58B in 2021 to $4.56B TTM) and 18% YoY growth both exceed the 10% target. Weaknesses include ROE of 6.46% (below 15% target, scoring 0.431) and GAAP profit margin of only 5.46% (below 20% target, scoring 0.273), reflecting heavy stock-based compensation that depresses GAAP earnings despite $1.28B in FCF. Weighted sum 8.135 / max 10, rounds to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Pinterest under Bill Ready exhibits increasingly finite game characteristics. The 15% workforce layoff in January 2026 — handled poorly according to reports — five major reorganizations in five years, and net insider selling signal a company optimizing for near-term metrics rather than building to endure. The original 'positive corner of the internet' identity, while distinctive, is being eroded by AI-generated content flooding and competitive pressure. Sinek would note that a company with genuinely infinite thinking does not reorganize five times in five years.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Pinterest's identity as 'the positive corner of the internet' built around inspiration and commercial intent is genuinely distinctive, validated by consistent product decisions — banning climate misinformation ads, implementing Compassionate Search, investing $20M in youth mental health, and maintaining a feed optimized for positive content rather than engagement rage [6]. The cause differentiates meaningfully from social media peers. However, the 15% layoff, AI content quality degradation, and the shift toward aggressive monetization under Ready suggest the cause is being partially subordinated to financial optimization.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January 2026 layoff of 15% of the workforce was reported as poorly handled with limited transparency and inconsistent communication [4]. Five major reorganizations in five years create organizational instability antithetical to psychological safety. Glassdoor reviews describe culture becoming 'more competitive, corporate, and hierarchical,' with the CEO criticized for 'lacking authenticity and clarity around his vision' [7]. Employees spend energy navigating reorgs rather than advancing the company's purpose.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Pinterest explicitly differentiates itself from social media competitors (Meta, TikTok) by emphasizing its unique commercial-intent positioning rather than trying to beat them at engagement metrics. The company's competitive language focuses on inspiration-to-action and visual discovery — learning from competitors' strengths in social engagement while carving a distinct path that plays to Pinterest's unique data and user intent signals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Pinterest has meaningfully evolved from a digital pinboard and mood board tool to an AI-powered visual search and shopping platform under Ready, with direct commerce integrations and lower-funnel advertising products [2]. This represents a significant business model evolution. However, the core product experience (visual discovery and saving) remains fundamentally unchanged since founding, and the company has not made the kind of transformative pivot that Sinek's framework rewards with full marks.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clear examples of Pinterest leadership making costly long-term bets that sacrifice near-term earnings. The 15% workforce reduction in January 2026 was framed as an AI-focused restructuring but reads as cost optimization — CNBC reported the stock plummeted on the announcement [4]. The $2B share buyback program is financial engineering, not courageous strategic investment. Ready's strategy has been to monetize the existing user base more effectively — sensible but not the kind of costly long-term investment Sinek looks for.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Pinterest is a rare combination of growth and deep value — Q2 2026 delivered 18% revenue growth to $1,180M with record 640M MAUs (up 11% YoY), yet the stock trades at just 11.8x forward adjusted earnings and 0.39 PEG ratio [1][3]. The bull case centers on massive international monetization runway (Rest of World ARPU remains a fraction of U.S. ARPU), the commerce transformation converting inspiration into shoppable moments, and the $2B Q1 2026 buyback program compressing the float. With $1.28B in free cash flow against a ~$15B market cap (~8.5% FCF yield), Pinterest generates cash well in excess of what the market is pricing in. The platform's unique commercial-intent signal (80B+ monthly visual searches) gives advertisers a differentiated targeting advantage.</w:t>
      </w:r>
    </w:p>
    <w:p>
      <w:pPr>
        <w:spacing w:after="120"/>
      </w:pPr>
      <w:r>
        <w:rPr>
          <w:rFonts w:ascii="Calibri" w:hAnsi="Calibri"/>
          <w:b w:val="0"/>
          <w:color w:val="3A4A28"/>
          <w:sz w:val="20"/>
        </w:rPr>
        <w:t>The bear case has intensified since early 2026. The 15% workforce layoff in January — with stock plummeting on the announcement — signals organizational stress, not strategic strength [4]. AI-generated content ('AI slop') is flooding the platform and alienating core creative users who were Pinterest's differentiation [5]. Analysts have flagged 'heightened AI risk' as Pinterest loses advertisers to platforms where AI delivers better sales attribution, not just engagement. GAAP profitability remains weak (net loss of $47M in Q2 2026) due to heavy stock-based compensation, and ROE of 6.46% is well below the 15% target. Net insider selling of $1.5M by the CEO and directors undermines the buyback-driven conviction narrative [7]. Five major reorganizations in five years under Ready raise questions about strategic clarity, and the Q3 2026 guidance of 13-15% YoY growth represents a meaningful deceleration from Q2's 18%.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monetization acceleration — Rest of World revenue growing rapidly with massive ARPU gap vs. U.S. levels, providing a multi-year runway if ad infrastructure investments pay off</w:t>
      </w:r>
    </w:p>
    <w:p>
      <w:pPr>
        <w:spacing w:before="40" w:after="40"/>
        <w:ind w:left="283"/>
      </w:pPr>
      <w:r>
        <w:rPr>
          <w:rFonts w:ascii="Calibri" w:hAnsi="Calibri"/>
          <w:b/>
          <w:color w:val="4A6B25"/>
          <w:sz w:val="20"/>
        </w:rPr>
        <w:t xml:space="preserve">2. </w:t>
      </w:r>
      <w:r>
        <w:rPr>
          <w:rFonts w:ascii="Calibri" w:hAnsi="Calibri"/>
          <w:b w:val="0"/>
          <w:color w:val="3A4A28"/>
          <w:sz w:val="20"/>
        </w:rPr>
        <w:t>AI-powered shopping features converting Pinterest's 80B+ monthly visual searches into direct commerce transactions, improving lower-funnel ad performance and attracting retail advertising budgets</w:t>
      </w:r>
    </w:p>
    <w:p>
      <w:pPr>
        <w:spacing w:before="40" w:after="40"/>
        <w:ind w:left="283"/>
      </w:pPr>
      <w:r>
        <w:rPr>
          <w:rFonts w:ascii="Calibri" w:hAnsi="Calibri"/>
          <w:b/>
          <w:color w:val="4A6B25"/>
          <w:sz w:val="20"/>
        </w:rPr>
        <w:t xml:space="preserve">3. </w:t>
      </w:r>
      <w:r>
        <w:rPr>
          <w:rFonts w:ascii="Calibri" w:hAnsi="Calibri"/>
          <w:b w:val="0"/>
          <w:color w:val="3A4A28"/>
          <w:sz w:val="20"/>
        </w:rPr>
        <w:t>Continued share buyback execution and potential transition to sustained GAAP profitability as stock-based compensation moderates, unlocking multiple expansion from the deep-value 11.8x forward 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Heightened AI disruption risk — analysts flag Pinterest losing advertisers to platforms with superior AI-driven sales attribution, while AI-generated content floods degrade platform quality and alienate core creative users</w:t>
      </w:r>
    </w:p>
    <w:p>
      <w:pPr>
        <w:spacing w:before="40" w:after="40"/>
        <w:ind w:left="283"/>
      </w:pPr>
      <w:r>
        <w:rPr>
          <w:rFonts w:ascii="Calibri" w:hAnsi="Calibri"/>
          <w:b/>
          <w:color w:val="4A6B25"/>
          <w:sz w:val="20"/>
        </w:rPr>
        <w:t xml:space="preserve">2. </w:t>
      </w:r>
      <w:r>
        <w:rPr>
          <w:rFonts w:ascii="Calibri" w:hAnsi="Calibri"/>
          <w:b w:val="0"/>
          <w:color w:val="3A4A28"/>
          <w:sz w:val="20"/>
        </w:rPr>
        <w:t>Organizational instability — 15% workforce layoff in January 2026 handled poorly, five major reorganizations in five years, net insider selling, and Q3 guidance decelerating to 13-15% growth signal strategic drift</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remains elusive with Q2 2026 net loss of $47M, ROE of 6.46%, and profit margin of 5.46% — heavy stock-based compensation obscures the underlying economics despite strong free cash flow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Pinterest faces meaningful AI disruption risk from multiple vectors. Seeking Alpha flagged 'heightened AI risk' noting Pinterest is 'losing advertisers to competitors' where AI delivers better sales attribution, not just engagement [5]. AI-generated content ('AI slop') is flooding the platform and alienating core users — artists report genuine hand-drawn artwork being mistakenly flagged as 'AI-modified' while low-quality AI images proliferate [5]. The core visual discovery use case could be partially replicated by AI shopping assistants from Google, Amazon, and Meta with vastly more data and engineering resources. However, Pinterest's 640M monthly users, unique commercial-intent data set, positive-sentiment environment, and 80B+ monthly visual searches provide defensive moats that AI alone cannot fully replicate. Rated EXPOSED (5/9) because analysts have explicitly flagged AI as a risk factor. AI Opportunity (0/1): While Pinterest uses AI extensively in its product (visual search, recommendations, ad targeting), AI is an enabler of the existing advertising business rather than a separately quantifiable revenue stream. No AI-specific revenue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BusinessWire — Pinterest Q2 2026 Results: Revenue $1,180M (18% YoY), 640M MAUs, Q3 Guidance $1,190-1,210M (13-15% Growth), August 2026</w:t>
      </w:r>
    </w:p>
    <w:p>
      <w:pPr>
        <w:spacing w:before="20" w:after="20"/>
        <w:ind w:left="170"/>
      </w:pPr>
      <w:r>
        <w:rPr>
          <w:rFonts w:ascii="Calibri" w:hAnsi="Calibri"/>
          <w:b/>
          <w:color w:val="4A6B25"/>
          <w:sz w:val="15"/>
        </w:rPr>
        <w:t xml:space="preserve">2. </w:t>
      </w:r>
      <w:r>
        <w:rPr>
          <w:rFonts w:ascii="Calibri" w:hAnsi="Calibri"/>
          <w:b w:val="0"/>
          <w:color w:val="3A4A28"/>
          <w:sz w:val="17"/>
        </w:rPr>
        <w:t>BusinessWire — Pinterest Q1 2026 Results: Revenue $1,008M (18% YoY), $2B Share Repurchases, 631M MAUs,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PINS Key Statistics: Stock $22.85, Forward P/E 11.8, PEG 0.39, D/E 41.35%, ROE 6.46%, August 2026</w:t>
      </w:r>
    </w:p>
    <w:p>
      <w:pPr>
        <w:spacing w:before="20" w:after="20"/>
        <w:ind w:left="170"/>
      </w:pPr>
      <w:r>
        <w:rPr>
          <w:rFonts w:ascii="Calibri" w:hAnsi="Calibri"/>
          <w:b/>
          <w:color w:val="4A6B25"/>
          <w:sz w:val="15"/>
        </w:rPr>
        <w:t xml:space="preserve">4. </w:t>
      </w:r>
      <w:r>
        <w:rPr>
          <w:rFonts w:ascii="Calibri" w:hAnsi="Calibri"/>
          <w:b w:val="0"/>
          <w:color w:val="3A4A28"/>
          <w:sz w:val="17"/>
        </w:rPr>
        <w:t>CNBC — Pinterest Laying Off 15% of Workforce as Part of AI Push, Stock Plummets, January 2026</w:t>
      </w:r>
    </w:p>
    <w:p>
      <w:pPr>
        <w:spacing w:before="20" w:after="20"/>
        <w:ind w:left="170"/>
      </w:pPr>
      <w:r>
        <w:rPr>
          <w:rFonts w:ascii="Calibri" w:hAnsi="Calibri"/>
          <w:b/>
          <w:color w:val="4A6B25"/>
          <w:sz w:val="15"/>
        </w:rPr>
        <w:t xml:space="preserve">5. </w:t>
      </w:r>
      <w:r>
        <w:rPr>
          <w:rFonts w:ascii="Calibri" w:hAnsi="Calibri"/>
          <w:b w:val="0"/>
          <w:color w:val="3A4A28"/>
          <w:sz w:val="17"/>
        </w:rPr>
        <w:t>Seeking Alpha / AI Daily — Pinterest Faces 'Heightened AI Risk,' Losing Advertisers to Competitors, AI Slop Flooding Platform, 2026</w:t>
      </w:r>
    </w:p>
    <w:p>
      <w:pPr>
        <w:spacing w:before="20" w:after="20"/>
        <w:ind w:left="170"/>
      </w:pPr>
      <w:r>
        <w:rPr>
          <w:rFonts w:ascii="Calibri" w:hAnsi="Calibri"/>
          <w:b/>
          <w:color w:val="4A6B25"/>
          <w:sz w:val="15"/>
        </w:rPr>
        <w:t xml:space="preserve">6. </w:t>
      </w:r>
      <w:r>
        <w:rPr>
          <w:rFonts w:ascii="Calibri" w:hAnsi="Calibri"/>
          <w:b w:val="0"/>
          <w:color w:val="3A4A28"/>
          <w:sz w:val="17"/>
        </w:rPr>
        <w:t>Social Media Today — Pinterest Publishes First ESG Impact Report: Inspired Internet Pledge, $20M Youth Mental Health Investment, Compassionate Search</w:t>
      </w:r>
    </w:p>
    <w:p>
      <w:pPr>
        <w:spacing w:before="20" w:after="20"/>
        <w:ind w:left="170"/>
      </w:pPr>
      <w:r>
        <w:rPr>
          <w:rFonts w:ascii="Calibri" w:hAnsi="Calibri"/>
          <w:b/>
          <w:color w:val="4A6B25"/>
          <w:sz w:val="15"/>
        </w:rPr>
        <w:t xml:space="preserve">7. </w:t>
      </w:r>
      <w:r>
        <w:rPr>
          <w:rFonts w:ascii="Calibri" w:hAnsi="Calibri"/>
          <w:b w:val="0"/>
          <w:color w:val="3A4A28"/>
          <w:sz w:val="17"/>
        </w:rPr>
        <w:t>Glassdoor — Pinterest Reviews: Five Reorganizations in Five Years, Leadership Lacking Direction, Net Insider Selling,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