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FVRR</w:t>
      </w:r>
      <w:r>
        <w:rPr>
          <w:rFonts w:ascii="Calibri" w:hAnsi="Calibri"/>
          <w:b/>
          <w:color w:val="1A2010"/>
          <w:sz w:val="40"/>
        </w:rPr>
        <w:t xml:space="preserve">  Fiverr International Ltd.</w:t>
      </w:r>
    </w:p>
    <w:p>
      <w:pPr>
        <w:spacing w:after="120"/>
      </w:pPr>
      <w:r>
        <w:rPr>
          <w:rFonts w:ascii="Calibri" w:hAnsi="Calibri"/>
          <w:b/>
          <w:color w:val="6E8450"/>
          <w:sz w:val="18"/>
        </w:rPr>
        <w:t>GROWTH SLEEVE · 2026-09-20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Israel</w:t>
      </w:r>
    </w:p>
    <w:p>
      <w:pPr>
        <w:spacing w:after="80"/>
      </w:pPr>
      <w:r>
        <w:rPr>
          <w:rFonts w:ascii="Calibri" w:hAnsi="Calibri"/>
          <w:b w:val="0"/>
          <w:color w:val="3A4A28"/>
          <w:sz w:val="20"/>
        </w:rPr>
        <w:t>Fiverr International operates an online marketplace connecting businesses with freelance service providers across digital categories including programming, design, writing, video, and AI services. The company is undergoing a strategic transformation to an 'AI-first' platform, deprioritizing lower-value transactions and investing in AI consulting and human+AI collaboration services. Q1 2026 revenue was $105.5M with EPS of $0.62, but full-year 2026 guidance was revised down to $356-$372M (YoY decline of -14% to -17%) as the platform transitions. AI consulting categories grew 118% YoY and services revenue rose 30% to $38.4M in Q1, while core marketplace revenue declined. CEO Micha Kaufman cut 30% of the workforce in 2025 to accelerate the AI pivot.</w:t>
      </w:r>
    </w:p>
    <w:p>
      <w:r>
        <w:rPr>
          <w:rFonts w:ascii="Calibri" w:hAnsi="Calibri"/>
          <w:b/>
          <w:color w:val="6E8450"/>
          <w:sz w:val="18"/>
        </w:rPr>
        <w:t>700 Employees · https://www.fiverr.com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Fiverr is executing a bold pivot from a traditional freelance marketplace to an AI-first services platform, deprioritizing lower-value transactions that drove historical revenue. AI consulting categories grew 118% YoY and services revenue rose 30% to $38.4M in Q1 2026 [1]. However, the transformation has caused total revenue to decline 14-17% YoY as legacy marketplace volume contracts faster than AI services can replace it — the pivot is promising but unproven. AI Deployment (2/2): Fiverr has actively deployed AI across the platform: AI-powered matching algorithms, AI service categories, AI tools for freelancers, and an AI consulting marketplace that grew 118% YoY [1]. CEO Kaufman has made the company 'AI-first' with specific revenue traction — AI and marketing automation categories show double-digit growth [2]. This is genuine AI deployment with measurable results, not exploration. Market Share (1/2): Fiverr remains a recognized global freelance marketplace but has lost significant ground, with market cap collapsing from $11B peak to ~$306M [4]. The company retains meaningful brand recognition and marketplace network effects but trails Upwork in revenue and faces existential competition from AI tools that bypass human freelancers entirely. Pipeline (0/2): The AI transformation roadmap provides strategic direction but no specific product launches with dates and revenue visibility. R&amp;D Intensity (1/1): As a technology platform company, Fiverr invests heavily in technology relative to its revenue base, consistent with internet marketplace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Fiverr's mission to 'change how the world works together' is specific, inclusive, and connects to a genuine vision — democratizing access to professional services, empowering freelancers globally, and creating economic opportunity regardless of geography or traditional employment barriers [2]. CEO Kaufman has articulated this purpose consistently over 13+ years and references it in strategic decisions including the AI pivot. The mission shapes behavior and differentiates from peers. Community Impact (1/2): Fiverr has committed to six UN Sustainable Development Goals including Quality Education, Gender Equality, and Decent Work, and published annual ESG reports detailing sustainability initiatives [3]. The platform itself creates economic opportunity for millions of freelancers in developing countries. However, no specific philanthropic dollar amounts or distinctive community programs beyond the platform's inherent social impact were quantified. Employee Retention (0/2): Founder-CEO Micha Kaufman has led Fiverr for 13+ years, providing exceptional leadership continuity. However, the 30% workforce reduction in 2025 to accelerate the AI pivot — preceded by Kaufman publicly warning 'AI is coming for your jobs — and mine too' — severely damaged organizational trust and retention [2]. This disqualifies a positive retention score. Insider Buying (0/2): No evidence of meaningful net insider buying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0.6% is exceptionally low — Fiverr operates with virtually zero debt, providing financial flexibility critical during the revenue contraction [4]. ROE of 7.1% scores 0.47 at 2x weight, reflecting modest profitability on a very conservative capital structure [4]. Revenue growth YoY of -10.0% scores 0.33 against the 10% target — the platform is contracting as lower-value transactions are deprioritized during the AI transition [1]. Forward P/E of 6.49 is remarkably cheap for a technology company, earning full marks against the 20 target, reflecting the market's skepticism about the AI pivot [4]. Profit margin of 7.2% scores 0.36 against the 20% target, with adjusted EBITDA margins of ~18% expected for FY2026 [1]. Forward PEG of 0.17 (Forward P/E 6.49 / earnings growth 37.7%) is well below the 1.0 target, scoring full marks at 2x weight [4]. Revenue growth 5yr CAGR excluded as unavailable. Liquidity clears at ~$5.9M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Fiverr presents a fascinating infinite game tension: CEO Kaufman articulates a genuine Just Cause (changing how the world works together) and demonstrates extraordinary existential flexibility (fundamentally transforming the business model in response to AI), but the execution — cutting 30% of the workforce while publicly warning 'AI is coming for your jobs' — destroyed the organizational trust that Sinek considers foundational. The company is playing an infinite game at the strategic level while creating a finite, fear-driven environment at the organizational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Fiverr's mission to 'change how the world works together' is a genuine, inclusive, service-oriented purpose that has shaped 13 years of strategic decisions [2]. Kaufman articulates a vision where geography and traditional employment barriers don't limit economic opportunity — this connects Fiverr's marketplace to a broader social purpose. The AI pivot, while painful, is explicitly framed as serving this cause: humans and AI working together in new ways. The purpose is specific and thoughtful but has not been tested through multi-decade consistency — the company is only 14 years old and the current pivot raises questions about whether the cause can survive fundamental business model change.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30% workforce reduction in 2025, preceded by CEO Kaufman's public memo warning 'AI is coming for your jobs — and mine too,' created a fear-driven environment antithetical to Sinek's Circle of Safety [2]. While Kaufman describes Fiverr as a 'magical place with a strong sense of belonging,' the mass layoffs and public AI displacement warnings contradict this narrative. Employees cannot feel safe when their CEO publicly states their jobs may be eliminated by AI, and then proves it by cutting a third of the company. This is honest leadership but devastating to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Fiverr's competitive language focuses on platform differentiation and market positioning rather than learning from rivals' strengths. The company frames AI as a disruptive threat and competitive challenge rather than as a worthy rival whose strengths reveal areas for improvement [2]. Management commentary focuses on pivoting faster than competitors rather than acknowledging what Upwork or other platforms do better.</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Fiverr is executing one of the most dramatic business model transformations in recent tech history — willingly contracting revenue 14-17% YoY to fundamentally pivot from a traditional freelance marketplace to an AI-first human+AI collaboration platform [1]. The company is cannibalizing its own lower-value transaction revenue, cutting 30% of its workforce, and investing in AI categories that replace the very freelancers who built the platform. This is Sinek's existential flexibility in its purest form: destroying what works today in service of what the future demands. The AI consulting category growing 118% YoY suggests the pivot has early traction, though the outcome remains uncertain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Kaufman's decision to cut 30% of Fiverr's workforce and publicly embrace AI disruption — even warning his own employees their jobs are at risk — demonstrates radical transparency and willingness to make painful decisions for long-term viability [2]. Revising FY2026 revenue guidance down to $356-$372M (a 14-17% decline) while investing in the AI transformation shows prioritizing long-term positioning over short-term earnings. However, the courage is partially undermined by the fear-based communication approach — Sinek would distinguish between courageous strategy and leadership that sacrifices people in the process.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Fiverr trades at a remarkably cheap 6.5x forward earnings and ~4x EV/adjusted EBITDA for a profitable technology platform company with zero debt (D/E 0.6%) and an 18% adjusted EBITDA margin target [4]. The AI transformation shows early traction: AI consulting categories grew 118% YoY, services revenue rose 30% to $38.4M in Q1 2026, and the company is building a differentiated marketplace for human+AI collaboration that no competitor has established [1]. If the pivot succeeds — replacing declining low-value freelance transactions with high-value AI-augmented services — the current $306M market cap could represent a significant mispricing for a platform with global brand recognition, marketplace network effects, and a visionary 13-year founder-CEO who has demonstrated willingness to make painful strategic decisions.</w:t>
      </w:r>
    </w:p>
    <w:p>
      <w:pPr>
        <w:spacing w:after="120"/>
      </w:pPr>
      <w:r>
        <w:rPr>
          <w:rFonts w:ascii="Calibri" w:hAnsi="Calibri"/>
          <w:b w:val="0"/>
          <w:color w:val="3A4A28"/>
          <w:sz w:val="20"/>
        </w:rPr>
        <w:t>The bear case is severe: Fiverr's core marketplace is being structurally disrupted by the very AI tools it hopes to monetize. Revenue guidance was revised down to $356-$372M, a 14-17% YoY decline, and the trajectory could worsen as AI tools become more capable at replacing entry-level freelance services in writing, design, coding, and translation [1][2]. The 97% decline from the $11B peak market cap to $306M reflects investor skepticism that Fiverr can successfully execute this pivot. The 30% workforce reduction destroys institutional knowledge and culture, and CEO Kaufman's public AI displacement warnings may accelerate freelancer and employee attrition. Profit margin of 7.2% is thin for a company navigating a fundamental business model transition, and ROE of 7.1% suggests the company is not efficiently deploying capital [4]. The marketplace may face a doom loop: as AI replaces low-value freelancers, buyers leave for AI tools directly, reducing platform liquidity, which causes remaining high-value freelancers to leave, further reducing buyer value. At $8.50/share, the stock is cheap — but could be a value trap if the AI transformation fails.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consulting and services revenue growing 118% and 30% YoY respectively — if AI-augmented services can offset and eventually replace declining traditional freelance revenue, Fiverr becomes the definitive human+AI work platform at a currently depressed valuation [1]</w:t>
      </w:r>
    </w:p>
    <w:p>
      <w:pPr>
        <w:spacing w:before="40" w:after="40"/>
        <w:ind w:left="283"/>
      </w:pPr>
      <w:r>
        <w:rPr>
          <w:rFonts w:ascii="Calibri" w:hAnsi="Calibri"/>
          <w:b/>
          <w:color w:val="4A6B25"/>
          <w:sz w:val="20"/>
        </w:rPr>
        <w:t xml:space="preserve">2. </w:t>
      </w:r>
      <w:r>
        <w:rPr>
          <w:rFonts w:ascii="Calibri" w:hAnsi="Calibri"/>
          <w:b w:val="0"/>
          <w:color w:val="3A4A28"/>
          <w:sz w:val="20"/>
        </w:rPr>
        <w:t>Extreme valuation compression (6.5x forward P/E, ~4x EV/EBITDA) creates asymmetric upside — any evidence the AI pivot is working could trigger a significant re-rating from current levels that price in terminal decline [4]</w:t>
      </w:r>
    </w:p>
    <w:p>
      <w:pPr>
        <w:spacing w:before="40" w:after="40"/>
        <w:ind w:left="283"/>
      </w:pPr>
      <w:r>
        <w:rPr>
          <w:rFonts w:ascii="Calibri" w:hAnsi="Calibri"/>
          <w:b/>
          <w:color w:val="4A6B25"/>
          <w:sz w:val="20"/>
        </w:rPr>
        <w:t xml:space="preserve">3. </w:t>
      </w:r>
      <w:r>
        <w:rPr>
          <w:rFonts w:ascii="Calibri" w:hAnsi="Calibri"/>
          <w:b w:val="0"/>
          <w:color w:val="3A4A28"/>
          <w:sz w:val="20"/>
        </w:rPr>
        <w:t>Founder-CEO Kaufman's 13-year tenure and willingness to make painful strategic decisions (30% workforce cut, revenue guidance cut) demonstrate alignment with long-term value creation over short-term optics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marketplace doom loop — AI tools replacing entry-level freelancers reduces buyer traffic, which reduces platform liquidity, which causes remaining freelancers to leave, creating a self-reinforcing decline that the AI pivot cannot outrun [1][2]</w:t>
      </w:r>
    </w:p>
    <w:p>
      <w:pPr>
        <w:spacing w:before="40" w:after="40"/>
        <w:ind w:left="283"/>
      </w:pPr>
      <w:r>
        <w:rPr>
          <w:rFonts w:ascii="Calibri" w:hAnsi="Calibri"/>
          <w:b/>
          <w:color w:val="4A6B25"/>
          <w:sz w:val="20"/>
        </w:rPr>
        <w:t xml:space="preserve">2. </w:t>
      </w:r>
      <w:r>
        <w:rPr>
          <w:rFonts w:ascii="Calibri" w:hAnsi="Calibri"/>
          <w:b w:val="0"/>
          <w:color w:val="3A4A28"/>
          <w:sz w:val="20"/>
        </w:rPr>
        <w:t>Revenue guidance revised down to $356-$372M (-14% to -17% YoY) with risk of further deterioration — the AI transformation requires revenue contraction that could accelerate beyond management's control as AI capabilities improve rapidly [1]</w:t>
      </w:r>
    </w:p>
    <w:p>
      <w:pPr>
        <w:spacing w:before="40" w:after="40"/>
        <w:ind w:left="283"/>
      </w:pPr>
      <w:r>
        <w:rPr>
          <w:rFonts w:ascii="Calibri" w:hAnsi="Calibri"/>
          <w:b/>
          <w:color w:val="4A6B25"/>
          <w:sz w:val="20"/>
        </w:rPr>
        <w:t xml:space="preserve">3. </w:t>
      </w:r>
      <w:r>
        <w:rPr>
          <w:rFonts w:ascii="Calibri" w:hAnsi="Calibri"/>
          <w:b w:val="0"/>
          <w:color w:val="3A4A28"/>
          <w:sz w:val="20"/>
        </w:rPr>
        <w:t>Organizational destruction from 30% workforce reduction and CEO's public AI displacement warnings may cripple execution of the very transformation that requires top engineering and product talent to succeed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(2/9): Fiverr's core business — a marketplace for freelance services in writing, design, programming, translation, and digital marketing — is directly and severely threatened by AI tools that can perform these tasks without human freelancers [2]. ChatGPT replaces copywriters, Midjourney replaces graphic designers, GitHub Copilot reduces demand for basic coding services, and AI translation tools displace human translators. Revenue is declining 14-17% YoY in FY2026 partly due to AI substitution of entry-level freelance work [1]. Seeking Alpha explicitly titled its analysis 'The Disruptor Is Being Disrupted' — Fiverr's own platform of AI-vulnerable service providers is being hollowed out [2]. CEO Kaufman has publicly acknowledged this threat, stating 'AI is coming for your jobs — and mine too.' The company has some protection from complex, high-value engagements that still require human judgment, but the core marketplace for commoditized freelance services faces existential AI disruption. AI Opportunity (1/1): Fiverr is generating measurable AI revenue: AI consulting categories grew 118% YoY, services revenue (including AI-driven work) rose 30% to $38.4M in Q1 2026, and marketing automation categories showed double-digit growth [1]. The company is building a marketplace for human+AI collaboration services. However, AI opportunity revenue is growing from a small base and cannot offset the decline in the core marketplace.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Fiverr Q1 2026 Earnings and FY2026 Guidance — Revenue $105.5M, EPS $0.62, Services Revenue $38.4M (+30% YoY), AI Consulting +118% YoY, FY2026 Revenue Guidance $356-$372M (-14% to -17% YoY), Adjusted EBITDA $64-$80M (18% Margin), April 2026</w:t>
      </w:r>
    </w:p>
    <w:p>
      <w:pPr>
        <w:spacing w:before="20" w:after="20"/>
        <w:ind w:left="170"/>
      </w:pPr>
      <w:r>
        <w:rPr>
          <w:rFonts w:ascii="Calibri" w:hAnsi="Calibri"/>
          <w:b/>
          <w:color w:val="4A6B25"/>
          <w:sz w:val="15"/>
        </w:rPr>
        <w:t xml:space="preserve">2. </w:t>
      </w:r>
      <w:r>
        <w:rPr>
          <w:rFonts w:ascii="Calibri" w:hAnsi="Calibri"/>
          <w:b w:val="0"/>
          <w:color w:val="3A4A28"/>
          <w:sz w:val="17"/>
        </w:rPr>
        <w:t>Fiverr CEO Leadership, AI Strategy, and Culture — CEO Micha Kaufman (Founder, 13+ Years), 30% Workforce Reduction for AI Pivot, 'AI Is Coming for Your Jobs' Memo, IT Pro, Fortune, Seeking Alpha 'Disruptor Being Disrupted',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Fiverr ESG Profile — Annual ESG Reports (2022, 2023), Committed to 6 UN SDGs, Fair Marketplace Commitment, No ESG Controversies Identified, fiverr.com/investors/esg,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Fiverr Financial Data — Yahoo Finance: Stock Price $8.50, Market Cap $306M, Forward P/E 6.49, PE 10.5, ROE 7.1%, D/E 0.6%, Profit Margin 7.2%, Avg Volume 697K,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