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SYNX</w:t>
      </w:r>
      <w:r>
        <w:rPr>
          <w:rFonts w:ascii="Calibri" w:hAnsi="Calibri"/>
          <w:b/>
          <w:color w:val="1A2010"/>
          <w:sz w:val="40"/>
        </w:rPr>
        <w:t xml:space="preserve">  Silynxcom Ltd.</w:t>
      </w:r>
    </w:p>
    <w:p>
      <w:pPr>
        <w:spacing w:after="120"/>
      </w:pPr>
      <w:r>
        <w:rPr>
          <w:rFonts w:ascii="Calibri" w:hAnsi="Calibri"/>
          <w:b/>
          <w:color w:val="6E8450"/>
          <w:sz w:val="18"/>
        </w:rPr>
        <w:t>GROWTH SLEEVE · 2026-09-22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NYSE American · Israel</w:t>
      </w:r>
    </w:p>
    <w:p>
      <w:pPr>
        <w:spacing w:after="80"/>
      </w:pPr>
      <w:r>
        <w:rPr>
          <w:rFonts w:ascii="Calibri" w:hAnsi="Calibri"/>
          <w:b w:val="0"/>
          <w:color w:val="3A4A28"/>
          <w:sz w:val="20"/>
        </w:rPr>
        <w:t>Silynxcom (doing business as Silynx Communications) is a micro-cap Israeli defense technology company that designs, develops, and manufactures ruggedized in-ear tactical communication headset systems for military, law enforcement, and industrial professionals. The company is the self-described world leader in tactical headset systems, providing hearing protection with crystal-clear communications in harsh environments. H1 2026 revenue was $6.2M (+174% YoY), with $7.3M in backlog as of April 2026 exceeding full-year 2025 revenue of $5.8M. The company has 36 employees and a market cap of approximately $6.6M. Led by CEO Nir Klein since 2011.</w:t>
      </w:r>
    </w:p>
    <w:p>
      <w:r>
        <w:rPr>
          <w:rFonts w:ascii="Calibri" w:hAnsi="Calibri"/>
          <w:b/>
          <w:color w:val="6E8450"/>
          <w:sz w:val="18"/>
        </w:rPr>
        <w:t>36 Employees · https://www.silynxcom.com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Silynxcom completed field trials for an innovative product aimed at boosting situational awareness and safety for armored personnel carrier (APC) crews, specifically addressing drone threat detection while maintaining hearing protection in high-noise environments — a timely innovation given the proliferation of drone warfare [1][2]. However, the core business (ruggedized tactical headsets) has remained fundamentally unchanged since founding. AI Deployment (0/2): No evidence of AI-powered products or quantifiable AI-driven cost savings. The company's products are analog/digital communication hardware without AI components. Market Share (1/2): Silynxcom describes itself as the 'world leader in ruggedized in-ear headset systems' and has demonstrated international traction with Asian revenue surging from $0.1M to $3.1M in H1 2026, but the $6.6M market cap and $6.2M H1 revenue suggest a niche player rather than a dominant force [1]. Product Pipeline (1/2): The APC crew drone detection/communication product and ongoing geographic expansion into Asia and Europe provide visible near-term pipeline, though specific product launch dates and revenue projections for next-generation systems are not publicly detailed [1]. R&amp;D Intensity (1/1): As a 36-person defense technology company, R&amp;D spending is proportionally significant relative to revenue, reflecting ongoing product development for military applications.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Silynxcom's stated commitment is 'constant innovation to provide users with an unparalleled advantage in the world's harshest environments' — specific and thoughtful for a tactical communications company, connecting product development to operator safety and mission effectiveness in life-or-death situations [2]. The focus on protecting military and law enforcement operators reflects genuine intentionality. Community Impact (0/2): No evidence of charitable programs, foundation activity, or community investment was identified for this 36-person micro-cap company. Employee Retention (0/2): No Glassdoor data or employee retention metrics are available for a company with only 36 employees — too small for meaningful public employee review data. Insider Buying (0/2): No evidence of meaningful net insider buying was identified in publicly available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39,912 shares at $1.00/share = $39,912 in daily dollar volume, far below the $1,000,000 minimum required by the IOWN liquidity floor rule [4]. Infrastructure is automatically scored 0 regardless of underlying financial metrics. For reference, the underlying metrics show mixed results: D/E of 24.1% is excellent, revenue growth of 174% is exceptional ($6.2M in H1 2026 vs $2.3M in H1 2025), but profit margin of -22.2% and ROE of -37.2% reflect ongoing unprofitability [1][4]. The $6.6M market cap and $2.6M cash position make this effectively untradeable for any institutional investor.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Silynxcom is a 36-person micro-cap with too short a public history and too small a scale to evaluate meaningfully against Sinek's infinite game framework. CEO Nir Klein's 15-year tenure since 2011 demonstrates personal commitment, but the company lacks the organizational depth, strategic track record, and competitive discourse required to assess Just Cause durability, trusting teams, or existential flexibility at scale.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Protecting military and law enforcement operators through advanced communication technology serves a genuine purpose — operator safety in hostile environments is meaningful beyond profit. However, the cause is articulated primarily as a product differentiator ('unparalleled advantage') rather than as a deeper organizational purpose, and has not been tested through crisis or validated across leadership transitions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36 employees and no publicly available Glassdoor reviews, employee satisfaction data, or retention metrics, there is insufficient evidence to assess organizational trust. The company is too small for meaningful cultural assessment through public channels.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Silynxcom's leadership referencing competitors' strengths or framing competition in terms of self-improvement. The company positions itself as the 'world leader' in its niche, which suggests a more finite competitive framing focused on market position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Silynxcom has maintained a focused tactical communication headset business since founding and has not demonstrated a strategic pivot or business model transformation. The APC crew drone detection product represents an incremental extension into an adjacent capability rather than existential reinvention. The company is too small and young as a public entity to have faced the kind of test that would require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CEO Klein's 15-year tenure demonstrates personal persistence, no evidence was found of the company making costly long-term bets that sacrificed near-term results for future capability. As a micro-cap with limited resources, the company's strategic decisions are more likely driven by survival necessity than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Silynxcom is a compelling niche defense technology story with exceptional revenue growth — H1 2026 revenue of $6.2M (+174% YoY) with gross profit up 338% and a $7.3M backlog exceeding full-year 2025 revenue of $5.8M [1]. The company addresses a genuine and growing need for ruggedized tactical communications in military and law enforcement, with particularly strong momentum in Asia where revenue surged from $0.1M to $3.1M in H1 2026. CEO Klein's 15-year tenure provides leadership stability, and the APC drone detection product demonstrates innovation addressing modern battlefield threats. The operating loss narrowed from $1.6M to $0.7M in H1, suggesting a path toward profitability as revenue scales.</w:t>
      </w:r>
    </w:p>
    <w:p>
      <w:pPr>
        <w:spacing w:after="120"/>
      </w:pPr>
      <w:r>
        <w:rPr>
          <w:rFonts w:ascii="Calibri" w:hAnsi="Calibri"/>
          <w:b w:val="0"/>
          <w:color w:val="3A4A28"/>
          <w:sz w:val="20"/>
        </w:rPr>
        <w:t>The bear case is overwhelming for institutional investors: the stock is effectively untradeable. With a $6.6M market cap, $1.00 share price, and average daily volume of only 39,912 shares (~$40K daily dollar volume), this security fails the IOWN liquidity floor by a factor of 25x [4]. The company has only 36 employees, $2.6M in cash, and remains unprofitable with a -22.2% profit margin. Micro-cap defense stocks carry extreme execution risk — a single lost contract, delayed order, or customer concentration issue could be existential. The stock trades on NYSE American (formerly AMEX), which imposes lower listing standards than the major exchanges. The 174% revenue growth, while impressive on a percentage basis, represents only $3.9M in incremental H1 revenue. The lack of Inspire Insight coverage (NOT RATED) prevents faith-alignment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Backlog of $7.3M as of April 2026 exceeds full-year 2025 revenue of $5.8M, providing strong near-term revenue visibility and suggesting order momentum is accelerating ahead of the existing delivery capacity [1]</w:t>
      </w:r>
    </w:p>
    <w:p>
      <w:pPr>
        <w:spacing w:before="40" w:after="40"/>
        <w:ind w:left="283"/>
      </w:pPr>
      <w:r>
        <w:rPr>
          <w:rFonts w:ascii="Calibri" w:hAnsi="Calibri"/>
          <w:b/>
          <w:color w:val="4A6B25"/>
          <w:sz w:val="20"/>
        </w:rPr>
        <w:t xml:space="preserve">2. </w:t>
      </w:r>
      <w:r>
        <w:rPr>
          <w:rFonts w:ascii="Calibri" w:hAnsi="Calibri"/>
          <w:b w:val="0"/>
          <w:color w:val="3A4A28"/>
          <w:sz w:val="20"/>
        </w:rPr>
        <w:t>Asian market expansion with H1 2026 revenue surging from $0.1M to $3.1M driven by heightened demand for tactical communication systems amid rising regional defense budgets and geopolitical tensions [1]</w:t>
      </w:r>
    </w:p>
    <w:p>
      <w:pPr>
        <w:spacing w:before="40" w:after="40"/>
        <w:ind w:left="283"/>
      </w:pPr>
      <w:r>
        <w:rPr>
          <w:rFonts w:ascii="Calibri" w:hAnsi="Calibri"/>
          <w:b/>
          <w:color w:val="4A6B25"/>
          <w:sz w:val="20"/>
        </w:rPr>
        <w:t xml:space="preserve">3. </w:t>
      </w:r>
      <w:r>
        <w:rPr>
          <w:rFonts w:ascii="Calibri" w:hAnsi="Calibri"/>
          <w:b w:val="0"/>
          <w:color w:val="3A4A28"/>
          <w:sz w:val="20"/>
        </w:rPr>
        <w:t>APC crew drone detection product completing field trials addresses a critical and timely battlefield need, potentially opening a new product category beyond traditional tactical headsets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with $40K daily dollar volume ($6.6M market cap, 39,912 avg daily volume) makes the stock untradeable for any institutional investor and imposes severe execution risk for position entry/exit [4]</w:t>
      </w:r>
    </w:p>
    <w:p>
      <w:pPr>
        <w:spacing w:before="40" w:after="40"/>
        <w:ind w:left="283"/>
      </w:pPr>
      <w:r>
        <w:rPr>
          <w:rFonts w:ascii="Calibri" w:hAnsi="Calibri"/>
          <w:b/>
          <w:color w:val="4A6B25"/>
          <w:sz w:val="20"/>
        </w:rPr>
        <w:t xml:space="preserve">2. </w:t>
      </w:r>
      <w:r>
        <w:rPr>
          <w:rFonts w:ascii="Calibri" w:hAnsi="Calibri"/>
          <w:b w:val="0"/>
          <w:color w:val="3A4A28"/>
          <w:sz w:val="20"/>
        </w:rPr>
        <w:t>Micro-cap execution risk with only 36 employees, $2.6M cash, and ongoing operating losses — a single contract delay, customer concentration issue, or supply chain disruption could be existential for a company of this scale [1]</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and geopolitical dependency — the Asian revenue surge ($0.1M to $3.1M) likely reflects a small number of military procurement contracts, and defense export sales from an Israeli company face political and regulatory risks across multiple jurisdictions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Silynxcom's core business — ruggedized tactical communication headsets for military and law enforcement — involves physical hardware manufacturing, defense procurement processes, and specialized acoustic engineering that AI cannot replicate or substitute [2]. Military communication equipment requires rigorous testing, certification, and integration with existing defense systems, creating regulatory and switching-cost barriers. The drone detection innovation addresses an AI-adjacent battlefield threat, positioning the company as a defender against rather than a victim of autonomous technology. However, AI-enhanced communication systems from larger defense primes could eventually commoditize standalone headset functionality. AI Opportunity (0/1): Silynxcom does not generate revenue from AI-related products or services. The drone detection product is sensor-based rather than AI-powered, and no AI revenue contribution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NOT RATED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Silynxcom H1 2026 Financial Results — Revenue $6.2M (+174% YoY), Gross Profit $3.6M (+338%), Operating Loss Narrowed to $0.7M, Backlog $7.3M, September 2026</w:t>
      </w:r>
    </w:p>
    <w:p>
      <w:pPr>
        <w:spacing w:before="20" w:after="20"/>
        <w:ind w:left="170"/>
      </w:pPr>
      <w:r>
        <w:rPr>
          <w:rFonts w:ascii="Calibri" w:hAnsi="Calibri"/>
          <w:b/>
          <w:color w:val="4A6B25"/>
          <w:sz w:val="15"/>
        </w:rPr>
        <w:t xml:space="preserve">2. </w:t>
      </w:r>
      <w:r>
        <w:rPr>
          <w:rFonts w:ascii="Calibri" w:hAnsi="Calibri"/>
          <w:b w:val="0"/>
          <w:color w:val="3A4A28"/>
          <w:sz w:val="17"/>
        </w:rPr>
        <w:t>Silynxcom Corporate Profile — APC Crew Drone Detection Field Trials, Tactical Communication Innovation, CEO Nir Klein Since 2011, Nasdaq/NYSE American, 2026</w:t>
      </w:r>
    </w:p>
    <w:p>
      <w:pPr>
        <w:spacing w:before="20" w:after="20"/>
        <w:ind w:left="170"/>
      </w:pPr>
      <w:r>
        <w:rPr>
          <w:rFonts w:ascii="Calibri" w:hAnsi="Calibri"/>
          <w:b/>
          <w:color w:val="4A6B25"/>
          <w:sz w:val="15"/>
        </w:rPr>
        <w:t xml:space="preserve">3. </w:t>
      </w:r>
      <w:r>
        <w:rPr>
          <w:rFonts w:ascii="Calibri" w:hAnsi="Calibri"/>
          <w:b w:val="0"/>
          <w:color w:val="3A4A28"/>
          <w:sz w:val="17"/>
        </w:rPr>
        <w:t>Silynxcom SEC Filings (Form 6-K) — Quarterly and Semi-Annual Reports, FY2026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SYNX Key Statistics: Price $1.00, Market Cap $6.6M, D/E 24.1%, Avg Volume 39,912,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