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HNST</w:t>
      </w:r>
      <w:r>
        <w:rPr>
          <w:rFonts w:ascii="Calibri" w:hAnsi="Calibri"/>
          <w:b/>
          <w:color w:val="1A2010"/>
          <w:sz w:val="40"/>
        </w:rPr>
        <w:t xml:space="preserve">  The Honest Company,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2026-07-18 · Inspire: 60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Household &amp; Personal Products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The Honest Company, Inc. designs, manufactures, and markets clean, sustainably-formulated personal care and household products, including baby wipes, diapers, personal care, and beauty items, sold through mass retail, e-commerce, and direct-to-consumer channels. Founded in 2011 by actress Jessica Alba, the company is headquartered in Los Angeles, California and trades on Nasdaq under the ticker HNST.</w:t>
      </w:r>
    </w:p>
    <w:p>
      <w:r>
        <w:rPr>
          <w:rFonts w:ascii="Calibri" w:hAnsi="Calibri"/>
          <w:b/>
          <w:color w:val="6E8450"/>
          <w:sz w:val="18"/>
        </w:rPr>
        <w:t>461 Employees · https://www.honest.com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The 'Powering Honest Growth' initiative deliberately exited lower-margin categories/channels, pushing headline Q1 2026 revenue down 19.7% YoY to $78.1M while organic revenue in 'right to win' categories (Wipes, Personal Care) grew 3.9% and gross margin hit a record 43.5%, up 4.8 points YoY [1][2]. AI Deployment (1/2): Honest launched a cross-functional 'AI council' with departmental champions but has not shipped AI-enabled consumer products or disclosed quantified AI-driven savings [3]. Market Share (0/2): No evidence was found of category leadership or share gains against much larger incumbents (P&amp;G, Kimberly-Clark, J&amp;J) in baby and personal care. Product Pipeline (1/2): FY2026 guidance calls for $20-23M adjusted EBITDA and $10-15M of annualized 'Powering Honest Growth' savings, but no next-generation products with specific launch dates were identified [1]. R&amp;D Intensity (0/1): No R&amp;D-to-revenue disclosure was found; as a formulation-focused CPG company, R&amp;D intensity data was not available.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Honest's stated purpose — 'to drive the clean lifestyle conversation in the industry, inspiring everyone to love living consciously' — is specific and thoughtful, avoiding over 3,500 chemicals across its cosmetics and toiletries lines, but the mission's credibility was undercut by 2015-2017 class-action settlements alleging misleading 'natural' and 'SLS-free' claims and a 2022 lawsuit over deceptive 'plant-based' wipes claims, so it falls short of a fully validated Just Cause [5][6]. Community Impact (0/2): No specific charitable programs or dollar-denominated community investments were identified. Employee Retention (0/2): Glassdoor reviews describe 'disorganized' leadership, high turnover, and a culture where 'there is no innovation or excitement' as cost-cutting has taken priority [3]. Insider Buying (0/2): Insiders sold a net $22M in HNST stock over the last two years with no offsetting buying identified, including General Counsel and other executives selling shares tied to RSU vesting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metrics; HNST clears the liquidity floor ($1.36M avg daily volume x $3.83 = ~$5.2M) [7]. The balance sheet is clean (D/E of 7%) but profitability is negative — ROE of -10.9% and profit margin of -5.4% — and the stock trades at a lofty 101x forward earnings despite reported revenue declining 19.7% YoY as the company exits legacy categories [1][7]. Five-year revenue CAGR is a modest 3.9% (FY2021 $318.6M to FY2025 $371.3M), reflecting a company still searching for durable, profitable growth [7].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Honest Company shows a founder-driven purpose that hasn't yet translated into durable execution — its clean-ingredient mission is real but has been repeatedly tested (and dented) by false-advertising litigation, and internal culture signals point to instability rather than a trusted, enduring organization. The Powering Honest Growth restructuring shows some willingness to sacrifice near-term revenue for margin health, but the overall picture is of a company still fighting for survival rather than playing an infinite game.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The 'clean lifestyle' mission is genuine in intent and more specific than boilerplate CPG mission statements, but it reads as marketing more than lived practice — multiple class-action settlements (2017 natural-claims settlement, 2022 plant-based wipes lawsuit) show the company's actions have not consistently matched its stated purpose [5][6].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reviews describe high employee turnover, disorganized leadership, and a culture being 'ruined' by cost-cutting pressure, with employees citing non-existent career growth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Honest publicly acknowledging competitors' strengths or framing its strategy around learning from larger incumbents like P&amp;G or Kimberly-Clark.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Powering Honest Growth pivot — exiting underperforming SKUs/channels to concentrate on Wipes and Personal Care — is an incremental portfolio reshaping rather than a transformative reinvention of the business model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Management chose to exit lower-margin legacy categories and channels even though it drove headline revenue down 16-18% for FY2026, prioritizing the long-term health of 'right to win' categories (Wipes, Personal Care) over near-term top-line optics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Honest Company's Q1 2026 results show early proof that the 'Powering Honest Growth' strategy is working on the metrics that matter most: gross margin hit a record 43.5% (up 4.8 points YoY) and organic revenue in the retained 'right to win' categories — Wipes and Personal Care — grew 3.9%, even as headline revenue fell 19.7% YoY to $78.1M due to deliberate exits from lower-margin businesses [1][2]. Management reaffirmed FY2026 guidance for $20-23M of adjusted EBITDA and $10-15M of annualized savings, and the balance sheet carries minimal debt (D/E of 7%), giving the company room to execute the turnaround without financing risk [1][7].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unresolved profitability and valuation: trailing ROE of -10.9% and profit margin of -5.4% show Honest has not yet proven it can generate sustainable returns, and the stock's 101x forward P/E prices in a turnaround that has not yet materialized in GAAP results [7]. Culture and governance are additional concerns — Glassdoor reviews describe disorganized leadership and high turnover, net insider selling of $22M over two years signals limited executive conviction, and the company's history of false-advertising settlements over 'natural' and 'plant-based' claims creates ongoing brand-trust risk in a category built on transparency [3][4][5].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gross margin expansion toward the low-40% range and adjusted EBITDA of $20-23M in FY2026 as the Powering Honest Growth cost program delivers its targeted $10-15M in annualized savings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Organic growth acceleration in Wipes and Personal Care beyond the 3.9% Q1 2026 pace as the retail relaunch of 'right to win' categories gains distribution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re-rating if GAAP profitability turns positive, closing the gap between the current 101x forward P/E and a normalized CPG multiple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Reported revenue is declining 16-19% YoY as legacy categories are exited, and there is no guarantee organic growth in the remaining portfolio will offset the shrinking base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Negative ROE (-10.9%) and profit margin (-5.4%) mean the turnaround is not yet visible in GAAP profitability, leaving the 101x forward P/E highly dependent on flawless execution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Prior class-action settlements over 'natural' and 'plant-based' labeling claims, combined with Glassdoor reports of high turnover and disorganized leadership, create brand-trust and execution risk for a company whose entire value proposition rests on transparency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Honest's physical manufacturing, retail shelf presence, and direct baby/personal-care relationships are not directly substitutable by AI tools, but the clean-beauty positioning that differentiates Honest from private label is vulnerable to AI-optimized formulation and marketing tools that could let retailers and competitors replicate 'clean' claims faster and cheaper [1][3]. No analyst commentary was found flagging Honest specifically as an AI disruption target. AI Opportunity (0/1): The company's AI council is an internal efficiency initiative with no disclosed AI-driven revenue; Honest also touts retaining an on-premise photo studio with real people rather than AI-generated imagery, underscoring the absence of a commercial AI product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The Honest Company Reports First Quarter 2026 Results — GlobeNewswire / SEC 8-K, May 6,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Honest Company Q1 2026 Earnings Call Transcript — Investing.com,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The Honest Company Employee Reviews — Glassdoor,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Honest Company Insider Trading Activity — StockTitan / MarketBeat,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Honest Company Legal/ESG History — Fashionista, TopClassActions, Latana 'How The Honest Company Overcame Scandal', 2015-2022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Honest Company Mission and Story — honest.com/our-story,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stockanalysis.com — HNST Key Statistics and Financials,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