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MMYT</w:t>
      </w:r>
      <w:r>
        <w:rPr>
          <w:rFonts w:ascii="Calibri" w:hAnsi="Calibri"/>
          <w:b/>
          <w:color w:val="1A2010"/>
          <w:sz w:val="40"/>
        </w:rPr>
        <w:t xml:space="preserve">  MakeMyTrip Limited</w:t>
      </w:r>
    </w:p>
    <w:p>
      <w:pPr>
        <w:spacing w:after="120"/>
      </w:pPr>
      <w:r>
        <w:rPr>
          <w:rFonts w:ascii="Calibri" w:hAnsi="Calibri"/>
          <w:b/>
          <w:color w:val="6E8450"/>
          <w:sz w:val="18"/>
        </w:rPr>
        <w:t>GROWTH SLEEVE · 2026-07-22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NASDAQ · India</w:t>
      </w:r>
    </w:p>
    <w:p>
      <w:pPr>
        <w:spacing w:after="80"/>
      </w:pPr>
      <w:r>
        <w:rPr>
          <w:rFonts w:ascii="Calibri" w:hAnsi="Calibri"/>
          <w:b w:val="0"/>
          <w:color w:val="3A4A28"/>
          <w:sz w:val="20"/>
        </w:rPr>
        <w:t>MakeMyTrip is India's leading online travel company operating through the MakeMyTrip, Goibibo, and redBus brands. The company provides air ticketing, hotel bookings, bus tickets, rail tickets, car hire, and travel packages across India, Southeast Asia, the Middle East, and Latin America. FY2026 gross bookings reached a record $10.4 billion.</w:t>
      </w:r>
    </w:p>
    <w:p>
      <w:r>
        <w:rPr>
          <w:rFonts w:ascii="Calibri" w:hAnsi="Calibri"/>
          <w:b/>
          <w:color w:val="6E8450"/>
          <w:sz w:val="18"/>
        </w:rPr>
        <w:t>5,122 Employees · https://www.makemytrip.com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MakeMyTrip scaled from $300M revenue in FY2022 to $1.04B in FY2026, successfully integrating Goibibo and redBus into a multi-brand platform. Gross bookings reached a record $10.4B (34% CAGR over four years) with accommodations volumes up 15.2% and bus ticketing up 27.6% in FY2026 [1][2]. AI Deployment (2/2): Myra, the company's conversational AI assistant, generated over 200,000 bookings in Q3 FY2026 alone, driving higher conversion rates and measurably improving customer engagement — a deployed AI product with quantified customer impact [2]. The company also uses ML-powered hyper-personalization for travel recommendations. Market Share (2/2): MakeMyTrip is the dominant OTA in India with leading market share across flights, hotels, and bus ticketing in a $10B+ gross bookings platform. India's online travel penetration remains below 40%, positioning the company as the primary beneficiary of continued digitization [1]. Pipeline (1/2): International expansion through redBus into Southeast Asia, Middle East, and Latin America, plus hotels and homestays growth and ancillary revenue expansion, provide visible growth vectors. However, specific next-gen product timelines beyond AI enhancements are vague [2]. R&amp;D Intensity (0/1): Technology spending is not separately disclosed, making it difficult to assess R&amp;D intensity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MakeMyTrip's purpose centers on making travel accessible and simple for Indian consumers through technology — a clear mission given India's 1.4B population and rapidly growing middle class, but not deeply distinctive from global OTA peers [3]. The company has pursued this through multiple cycles since 2000. Community Impact (1/2): MakeMyTrip's platform democratizes travel access for India's emerging middle class, enabling tourism across 5,000+ cities and supporting local economies. No specific charitable foundation or programs were identified, but the scale of economic enablement is meaningful [3]. Employee Retention (1/2): Glassdoor rating of 4.1/5 for culture and values with 93% CEO approval (Deep Kalra/Rajesh Magow) is strong for the India tech sector [4]. Employees praise innovative culture and collaboration. However, some reviews note high work pressure and describe 'red tapism' in certain departments. Insider Buying (1/2): Insiders hold approximately 16.7% of shares, indicating meaningful alignment between leadership and shareholders [5]. No significant recent insider purchases were identified, but the substantial holdings show long-term commitment.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MakeMyTrip crossed the $1B revenue milestone in FY2026 with $1.04B (up 10.7% constant currency) and record gross bookings of $10.4B [1]. EBIT-equivalent operating profit rose 30.1% to $156M, demonstrating improving unit economics. However, GAAP net income fell to $51.8M, reflecting significant below-the-line charges from $1.41B in debt against $765M cash [1][5]. ROE of 8.99% is positive but below the 15% target. Profit margin of 5.5% is thin for a platform business. The PEG ratio of 0.84 is attractive, scoring perfectly against the 1.0 target. Forward P/E of 108 reflects the gap between GAAP earnings and the market's valuation of the platform, though on an adjusted basis the multiple is considerably lower [5]. Growth stock calculation: D/E excluded (negative book value), ROE 8.99% scores 0.60 (2x), Revenue Growth YoY 10.7% scores 1.0 (1x), Revenue Growth 5yr CAGR 13.84% scores 1.0 (2x), Forward P/E 108 scores 0.0 (1x), Profit Margin 5.5% scores 0.28 (1x), PEG 0.84 scores 1.0 (2x). Weighted sum 6.47 / max 9.0 = 7.19, rounds to 7. Liquidity floor easily cleared at $53M daily ($54.62 x 970K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MakeMyTrip has built India's dominant travel platform through patient market development over 25+ years, demonstrating genuine infinite game qualities in purpose and competitive awareness. Founder Deep Kalra's consistent vision since 2000 provides a cause-like anchor. However, the company's cautious capital deployment and focus on profitability metrics over transformative investments indicate a pragmatic rather than deeply infinite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MakeMyTrip's purpose of democratizing travel access for India's massive and rapidly growing middle class has genuine depth. The company has pursued this through multiple market cycles since 2000 — surviving the dot-com bust, building through India's internet revolution, and expanding access through budget travel (Goibibo) and bus networks (redBus) that serve underserved demographics [1][3]. Gross bookings growing from $3.2B in FY2022 to $10.4B in FY2026 demonstrates sustained purpose-driven execution. However, the purpose has not been tested through existential crisis or leadership transition in the way a 3-point Just Cause requires.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4.1/5 for culture and values with 93% CEO approval indicates a generally positive work environment [4]. Employees praise collaborative culture and career growth opportunities. However, reviews note hierarchical management in senior ranks, high work pressure, and occasional 'red tapism.' The overall picture is adequate trust — above average for India's competitive tech sector but not exceptional. Leadership continuity with founder Deep Kalra as Chairman provides 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MakeMyTrip acknowledges competitive pressure from Booking.com, Cleartrip (Flipkart), EaseMyTrip, and Google's travel products, using these rivalries to invest in AI personalization (Myra), supply expansion, and international markets rather than destructive price wars [2]. The company's pivot to hotels and homestays was partly inspired by Airbnb's success in India. Management commentary frames competition as motivation for platform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MakeMyTrip evolved from a flights-only OTA to a comprehensive travel platform spanning air, hotels, buses, and packages. The acquisitions of Goibibo and redBus represented meaningful strategic expansion into new customer segments and geographies (Southeast Asia, Middle East, Latin America) [1]. The move into ancillary revenue (insurance, visa, airport transfers) adds platform density. However, these are incremental extensions of the OTA model rather than transformative reinventions of the core business.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Limited evidence of MakeMyTrip making costly long-term bets that sacrifice short-term results. The company has been prudent with capital deployment, completing its buyback program and focusing on margin improvement rather than transformative investments [1]. No prominent examples of leadership choosing principle over expediency or investing counter-cyclically during market difficulty were identified. The approach is rational but not courageous in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MakeMyTrip is India's dominant online travel platform with record FY2026 gross bookings of $10.4B across the world's fastest-growing major travel market [1]. Full-year IFRS revenue reached $1.04B with EBIT-equivalent operating profit rising 30.1% to $156M, demonstrating improving unit economics as the platform scales [1]. Myra conversational AI generated 200,000+ bookings per quarter, validating the company's AI strategy as a competitive differentiator rather than a disruption vulnerability [2]. India's online travel penetration below 40% provides a secular growth runway, and the 5-year revenue CAGR of 13.84% understates the company's booking volume momentum (34% CAGR over four years). The PEG ratio of 0.84 suggests attractive growth-adjusted valuation.</w:t>
      </w:r>
    </w:p>
    <w:p>
      <w:pPr>
        <w:spacing w:after="120"/>
      </w:pPr>
      <w:r>
        <w:rPr>
          <w:rFonts w:ascii="Calibri" w:hAnsi="Calibri"/>
          <w:b w:val="0"/>
          <w:color w:val="3A4A28"/>
          <w:sz w:val="20"/>
        </w:rPr>
        <w:t>The bear case centers on profitability quality, valuation complexity, and structural disruption risk. Despite operating profit growth of 30.1%, GAAP net income declined to $51.8M in FY2026, reflecting the burden of $1.41B in debt against $765M cash and significant non-operating charges [1][5]. The trailing GAAP P/E of 99x is extremely elevated, and Q4 revenue of $250.12M missed estimates by 11%, indicating potential growth deceleration [1]. Generative AI poses the most significant structural threat — Google Gemini, ChatGPT, and similar tools are becoming capable of end-to-end trip planning that could disintermediate OTA platforms [2]. Competition from Booking.com's India push, Flipkart's Cleartrip, and Google's travel products intensifies pricing pressure. Currency risk (INR/USD) adds structural volatility for US-listed shareholders, and India's geopolitical tensions (India-Pakistan crisis in Q4 impacted travel volumes) create episodic demand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India's online travel market growing at 15%+ CAGR with penetration below 40%, providing a secular digitization tailwind for the dominant OTA platform with $10.4B in record gross bookings [1]</w:t>
      </w:r>
    </w:p>
    <w:p>
      <w:pPr>
        <w:spacing w:before="40" w:after="40"/>
        <w:ind w:left="283"/>
      </w:pPr>
      <w:r>
        <w:rPr>
          <w:rFonts w:ascii="Calibri" w:hAnsi="Calibri"/>
          <w:b/>
          <w:color w:val="4A6B25"/>
          <w:sz w:val="20"/>
        </w:rPr>
        <w:t xml:space="preserve">2. </w:t>
      </w:r>
      <w:r>
        <w:rPr>
          <w:rFonts w:ascii="Calibri" w:hAnsi="Calibri"/>
          <w:b w:val="0"/>
          <w:color w:val="3A4A28"/>
          <w:sz w:val="20"/>
        </w:rPr>
        <w:t>Myra conversational AI driving 200,000+ bookings per quarter with improving conversion rates, demonstrating AI as a competitive moat rather than a disruption vulnerability [2]</w:t>
      </w:r>
    </w:p>
    <w:p>
      <w:pPr>
        <w:spacing w:before="40" w:after="40"/>
        <w:ind w:left="283"/>
      </w:pPr>
      <w:r>
        <w:rPr>
          <w:rFonts w:ascii="Calibri" w:hAnsi="Calibri"/>
          <w:b/>
          <w:color w:val="4A6B25"/>
          <w:sz w:val="20"/>
        </w:rPr>
        <w:t xml:space="preserve">3. </w:t>
      </w:r>
      <w:r>
        <w:rPr>
          <w:rFonts w:ascii="Calibri" w:hAnsi="Calibri"/>
          <w:b w:val="0"/>
          <w:color w:val="3A4A28"/>
          <w:sz w:val="20"/>
        </w:rPr>
        <w:t>Operating profit inflection to $156M (up 30.1% YoY) with continued margin expansion as ancillary revenue (insurance, visa, transfers) and accommodations mix increase toward higher-margin segments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disruption — Google Gemini, ChatGPT, and AI travel agents increasingly capable of end-to-end trip planning could structurally disintermediate OTA platforms over the next 3-5 years [2]</w:t>
      </w:r>
    </w:p>
    <w:p>
      <w:pPr>
        <w:spacing w:before="40" w:after="40"/>
        <w:ind w:left="283"/>
      </w:pPr>
      <w:r>
        <w:rPr>
          <w:rFonts w:ascii="Calibri" w:hAnsi="Calibri"/>
          <w:b/>
          <w:color w:val="4A6B25"/>
          <w:sz w:val="20"/>
        </w:rPr>
        <w:t xml:space="preserve">2. </w:t>
      </w:r>
      <w:r>
        <w:rPr>
          <w:rFonts w:ascii="Calibri" w:hAnsi="Calibri"/>
          <w:b w:val="0"/>
          <w:color w:val="3A4A28"/>
          <w:sz w:val="20"/>
        </w:rPr>
        <w:t>Profitability quality concern — operating profit rose 30.1% but GAAP net income declined to $51.8M, with $1.41B debt creating a $645M net debt position and significant interest expense burden [1][5]</w:t>
      </w:r>
    </w:p>
    <w:p>
      <w:pPr>
        <w:spacing w:before="40" w:after="40"/>
        <w:ind w:left="283"/>
      </w:pPr>
      <w:r>
        <w:rPr>
          <w:rFonts w:ascii="Calibri" w:hAnsi="Calibri"/>
          <w:b/>
          <w:color w:val="4A6B25"/>
          <w:sz w:val="20"/>
        </w:rPr>
        <w:t xml:space="preserve">3. </w:t>
      </w:r>
      <w:r>
        <w:rPr>
          <w:rFonts w:ascii="Calibri" w:hAnsi="Calibri"/>
          <w:b w:val="0"/>
          <w:color w:val="3A4A28"/>
          <w:sz w:val="20"/>
        </w:rPr>
        <w:t>Q4 FY2026 revenue missed estimates by 11% ($250.12M vs. consensus) amid India-Pakistan geopolitical tensions, highlighting demand fragility and valuation risk at 99x trailing GAAP P/E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MakeMyTrip faces meaningful AI disruption risk. Generative AI platforms (Google Gemini, ChatGPT, Perplexity) are increasingly capable of end-to-end trip planning, price comparison, and booking — functions that constitute MakeMyTrip's core value proposition [2]. If consumers begin using AI assistants to plan and book travel directly, OTA intermediaries face structural disintermediation. MakeMyTrip's defense lies in its proprietary hotel and bus supply network (5,000+ cities), payment integrations (India-specific UPI, wallets), post-booking service infrastructure, and regional language support that AI tools cannot yet replicate at scale. Indian market specifics — fragmented supply, diverse languages, emerging travel demographics — provide meaningful geographic protection. AI Opportunity (1/1): Myra conversational AI generated 200,000+ bookings in Q3 FY2026, demonstrating that MakeMyTrip is actively deploying AI to strengthen its competitive position rather than being passively disrupted [2]. ML-powered personalization drives higher conversion rates across the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MakeMyTrip FY2026 Full Year and Q4 Earnings — $1.04B revenue (10.7% CC growth), $156M EBIT, $51.8M net income, $10.4B gross bookings, TipRanks/Yahoo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PhocusWire — MakeMyTrip AI initiatives (Myra 200K+ bookings), competitive dynamics, international expansion, 2025-2026</w:t>
      </w:r>
    </w:p>
    <w:p>
      <w:pPr>
        <w:spacing w:before="20" w:after="20"/>
        <w:ind w:left="170"/>
      </w:pPr>
      <w:r>
        <w:rPr>
          <w:rFonts w:ascii="Calibri" w:hAnsi="Calibri"/>
          <w:b/>
          <w:color w:val="4A6B25"/>
          <w:sz w:val="15"/>
        </w:rPr>
        <w:t xml:space="preserve">3. </w:t>
      </w:r>
      <w:r>
        <w:rPr>
          <w:rFonts w:ascii="Calibri" w:hAnsi="Calibri"/>
          <w:b w:val="0"/>
          <w:color w:val="3A4A28"/>
          <w:sz w:val="17"/>
        </w:rPr>
        <w:t>MakeMyTrip Corporate Website — About Us, mission statement, brand portfolio (MakeMyTrip, Goibibo, redBus),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MakeMyTrip employee reviews, 4.1/5 culture and values, 93% CEO approval rate,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MMYT financial statistics, valuation, and market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