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CJMB</w:t>
      </w:r>
      <w:r>
        <w:rPr>
          <w:rFonts w:ascii="Calibri" w:hAnsi="Calibri"/>
          <w:b/>
          <w:color w:val="1A2010"/>
          <w:sz w:val="40"/>
        </w:rPr>
        <w:t xml:space="preserve">  Callan JMB Inc.</w:t>
      </w:r>
    </w:p>
    <w:p>
      <w:pPr>
        <w:spacing w:after="120"/>
      </w:pPr>
      <w:r>
        <w:rPr>
          <w:rFonts w:ascii="Calibri" w:hAnsi="Calibri"/>
          <w:b/>
          <w:color w:val="6E8450"/>
          <w:sz w:val="18"/>
        </w:rPr>
        <w:t>GROWTH SLEEVE · 2026-04-07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United States</w:t>
      </w:r>
    </w:p>
    <w:p>
      <w:pPr>
        <w:spacing w:after="80"/>
      </w:pPr>
      <w:r>
        <w:rPr>
          <w:rFonts w:ascii="Calibri" w:hAnsi="Calibri"/>
          <w:b w:val="0"/>
          <w:color w:val="3A4A28"/>
          <w:sz w:val="20"/>
        </w:rPr>
        <w:t>Callan JMB is a vertically integrated logistics company providing thermal management and cold chain logistics solutions to the life sciences industry and emergency management agencies. Services include frozen shipping for personalized medicine, cell therapies, vaccines, diagnostic materials, and biopharmaceuticals, as well as emergency preparedness services including medical stockpile management. The company recently pivoted to GLP-1 pharmaceutical cold-chain infrastructure and partnered with Attune Biotech for clinical trial manufacturing oversight.</w:t>
      </w:r>
    </w:p>
    <w:p>
      <w:r>
        <w:rPr>
          <w:rFonts w:ascii="Calibri" w:hAnsi="Calibri"/>
          <w:b/>
          <w:color w:val="6E8450"/>
          <w:sz w:val="18"/>
        </w:rPr>
        <w:t>https://callanjmb.com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Callan JMB has attempted a strategic pivot from emergency preparedness services to GLP-1 pharmaceutical cold-chain infrastructure and food sampling logistics (via Keychain AI platform partnership), but revenue has declined 75% over 3 years from $22.8M (2022) to $5.7M (2025), indicating the pivot has not yet generated replacement revenue [1]. The Attune Biotech teaming agreement projects $25–45M over 5 years but is forward-looking with no current revenue contribution. AI Deployment (1/2): The company's expansion into food sampling leverages Keychain, an AI-powered platform for the CPG industry, and the logistics software integrates with telehealth provider systems for temperature-controlled delivery [2]. However, these are partnerships rather than proprietary AI capabilities. Market Share (0/2): Callan JMB is a micro-cap ($5.9M market cap) with negligible market share in the cold chain logistics industry, competing against giants like UPS Healthcare, FedEx Health, and Marken [1]. Pipeline (1/2): The Attune Biotech partnership for lodonal Long COVID Phase 2b/3 clinical trial manufacturing oversight and GLP-1 cold-chain infrastructure represent specific pipeline items, though revenue realization timelines are uncertain [2]. R&amp;D Intensity (0/1): No R&amp;D spending disclosed; the company provides logistics services rather than developing proprietary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Wayne Williams articulates a genuine purpose — 'close enough is a failure when a single degree can ruin medicine meant to protect your family' — connecting cold chain logistics to patient safety [2]. The mission is clear and specific to what Callan JMB does, though it lacks the boldness of a transformative Just Cause. Community Impact (0/2): No evidence of charitable programs, community investment, or meaningful employment scale. The company's workforce size is undisclosed, suggesting a very small team [2]. Employee Retention (0/2): No employee retention data, Glassdoor reviews, or workforce metrics available for this micro-cap company. Insider Buying (1/2): CEO Williams founded the company and maintains ownership, providing alignment of interest, but no specific insider purchase data is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Callan JMB's financial profile reflects a micro-cap company in severe distress. Revenue collapsed from $22.8M (2022) to $5.7M (2025), a -36.9% three-year CAGR driven by decreased demand for emergency preparedness services [1][3]. Profit margin of -139.2% and ROE of -289.6% indicate the company is deeply unprofitable, with trailing EPS of -$1.82 and no forward EPS available [3]. Operating cash flow of -$4.5M and free cash flow of -$4.1M show persistent cash burn against only $2.1M in cash [3]. D/E of 85.4% with $2.0M in debt is manageable at this scale. Market cap of $5.9M makes this a nano-cap speculative vehicle. Forward P/E is unavailable as no analyst coverage exists. Liquidity floor check: 3.67M avg volume × $1.31 = $4.81M — passes the $1M threshold but recent volume of 97,540 suggests the average is inflated by sporadic high-volume days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Callan JMB is a micro-cap company in survival mode, pivoting from declining emergency preparedness revenue to GLP-1 cold chain logistics and biotech partnerships. While CEO Williams shows genuine passion for patient safety, the company's financial distress and reactive strategic shifts reflect finite-game desperation rather than infinite-game vision. The Attune Biotech partnership and GLP-1 pivot are necessary survival moves, not cause-driven strategic choices.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Williams' focus on protecting medicine through cold chain precision reflects genuine purpose — the company's tagline 'Earth Approved. Industry Compliant.' connects operations to patient safety [2]. However, this cause has not been validated through consistent execution; instead, revenue has declined 75% in 3 years as the emergency preparedness business eroded. A Just Cause should sustain strategic direction through crises — here, the crisis has forced a complete strategic overhaul.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data, workforce size, or organizational culture information is available for this micro-cap company [2]. The frequent strategic pivots — from emergency preparedness to GLP-1 logistics to food sampling to biotech manufacturing oversight — may create organizational instability. No evidence of high-trust teams or exceptional culture. Score: 0/2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Callan JMB competes against UPS Healthcare, FedEx Health, Marken, and World Courier in cold chain logistics — companies with thousands of times its scale and resources. No evidence of management acknowledging these rivals' strengths or framing competition as motivation to improve. The company's approach appears to be finding unserved niches rather than building competitive capabilities. Score: 0/1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willingness to pivot — from emergency preparedness to GLP-1 cold chain to biotech manufacturing oversight to food sampling [2]. The Attune Biotech partnership for lodonal clinical trials represents the most recent reinvention. However, these pivots appear driven by revenue desperation rather than strategic vision — the company is searching for a viable business model as its core erodes. Sinek would view this as reactive rather than transformative.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Williams' attendance at the 50th International GMP Conference and pursuit of FDA-linked pharmaceutical logistics opportunities shows ambition to punch above the company's weight class [2]. The strategic teaming agreement with Attune Biotech for clinical trial manufacturing oversight is a bold move for a $5.9M market cap company. However, maintaining operations while burning $4.5M annually in a company with $2.1M in cash requires external funding that may dilute shareholders.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Callan JMB is a speculative micro-cap ($5.9M market cap) attempting a strategic pivot from declining emergency preparedness services to high-growth GLP-1 pharmaceutical cold-chain logistics and biotech clinical trial manufacturing oversight [1][2]. The Attune Biotech teaming agreement projects $25–45M in combined revenue over 5 years, which would be transformative for a company generating only $5.7M annually. CEO Williams' GMP conference participation and FDA-adjacent positioning suggest genuine capability in regulated cold chain logistics. The GLP-1 market is projected to exceed $100B by 2030, and cold chain infrastructure for these temperature-sensitive injectables is a genuine unmet need [2]. The stock trades at $1.31 with 77% downside from its 52-week high of $5.88.</w:t>
      </w:r>
    </w:p>
    <w:p>
      <w:pPr>
        <w:spacing w:after="120"/>
      </w:pPr>
      <w:r>
        <w:rPr>
          <w:rFonts w:ascii="Calibri" w:hAnsi="Calibri"/>
          <w:b w:val="0"/>
          <w:color w:val="3A4A28"/>
          <w:sz w:val="20"/>
        </w:rPr>
        <w:t>The bear case is overwhelming for all but the most speculative investors. Revenue has collapsed 75% from $22.8M to $5.7M over three years, the company is deeply unprofitable (-139% profit margin, -289% ROE), and cash burn of $4.5M annually against $2.1M in cash implies the company needs external capital within months [3]. No analyst coverage exists, forward P/E is unavailable, and the stock is essentially a nano-cap penny stock. The Attune Biotech partnership is a teaming agreement with projected revenue — no contracts are in hand. The GLP-1 cold chain pivot is compelling as a thesis but unproven in execution, and Callan JMB would compete against vastly larger logistics companies for this opportunity. Recent volume of 97,540 shares (vs. 3.67M average) suggests the average volume figure may be inflated by one-off events, creating real liquidity risk for any meaningful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Attune Biotech teaming agreement potentially generating $25–45M over 5 years for lodonal Long COVID clinical trial manufacturing oversight and commercialization [2]</w:t>
      </w:r>
    </w:p>
    <w:p>
      <w:pPr>
        <w:spacing w:before="40" w:after="40"/>
        <w:ind w:left="283"/>
      </w:pPr>
      <w:r>
        <w:rPr>
          <w:rFonts w:ascii="Calibri" w:hAnsi="Calibri"/>
          <w:b/>
          <w:color w:val="4A6B25"/>
          <w:sz w:val="20"/>
        </w:rPr>
        <w:t xml:space="preserve">2. </w:t>
      </w:r>
      <w:r>
        <w:rPr>
          <w:rFonts w:ascii="Calibri" w:hAnsi="Calibri"/>
          <w:b w:val="0"/>
          <w:color w:val="3A4A28"/>
          <w:sz w:val="20"/>
        </w:rPr>
        <w:t>GLP-1 pharmaceutical cold-chain infrastructure pivot targeting a $100B+ market with cGMP facility retrofitting underway in Texas [2]</w:t>
      </w:r>
    </w:p>
    <w:p>
      <w:pPr>
        <w:spacing w:before="40" w:after="40"/>
        <w:ind w:left="283"/>
      </w:pPr>
      <w:r>
        <w:rPr>
          <w:rFonts w:ascii="Calibri" w:hAnsi="Calibri"/>
          <w:b/>
          <w:color w:val="4A6B25"/>
          <w:sz w:val="20"/>
        </w:rPr>
        <w:t xml:space="preserve">3. </w:t>
      </w:r>
      <w:r>
        <w:rPr>
          <w:rFonts w:ascii="Calibri" w:hAnsi="Calibri"/>
          <w:b w:val="0"/>
          <w:color w:val="3A4A28"/>
          <w:sz w:val="20"/>
        </w:rPr>
        <w:t>Food sampling expansion through Keychain AI-powered platform partnership, diversifying revenue beyond pharmaceutical logistics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$2.1M cash against -$4.5M annual operating cash flow implies potential dilutive capital raise or bankruptcy within months [3]</w:t>
      </w:r>
    </w:p>
    <w:p>
      <w:pPr>
        <w:spacing w:before="40" w:after="40"/>
        <w:ind w:left="283"/>
      </w:pPr>
      <w:r>
        <w:rPr>
          <w:rFonts w:ascii="Calibri" w:hAnsi="Calibri"/>
          <w:b/>
          <w:color w:val="4A6B25"/>
          <w:sz w:val="20"/>
        </w:rPr>
        <w:t xml:space="preserve">2. </w:t>
      </w:r>
      <w:r>
        <w:rPr>
          <w:rFonts w:ascii="Calibri" w:hAnsi="Calibri"/>
          <w:b w:val="0"/>
          <w:color w:val="3A4A28"/>
          <w:sz w:val="20"/>
        </w:rPr>
        <w:t>Revenue collapse from $22.8M to $5.7M over 3 years with no clear path to profitability; all growth catalysts are forward-looking with no current revenue contribution [1]</w:t>
      </w:r>
    </w:p>
    <w:p>
      <w:pPr>
        <w:spacing w:before="40" w:after="40"/>
        <w:ind w:left="283"/>
      </w:pPr>
      <w:r>
        <w:rPr>
          <w:rFonts w:ascii="Calibri" w:hAnsi="Calibri"/>
          <w:b/>
          <w:color w:val="4A6B25"/>
          <w:sz w:val="20"/>
        </w:rPr>
        <w:t xml:space="preserve">3. </w:t>
      </w:r>
      <w:r>
        <w:rPr>
          <w:rFonts w:ascii="Calibri" w:hAnsi="Calibri"/>
          <w:b w:val="0"/>
          <w:color w:val="3A4A28"/>
          <w:sz w:val="20"/>
        </w:rPr>
        <w:t>Nano-cap liquidity risk — $5.9M market cap with sporadic volume makes position entry/exit extremely difficult and the stock vulnerable to manipulation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Cold chain logistics for life sciences is a physical-world service involving temperature-controlled shipping, warehouse management, and regulatory compliance that AI cannot replace [2]. The handling of cell therapies, vaccines, and biopharmaceuticals requires physical infrastructure, CGMP-compliant facilities, and human oversight that no AI tool can substitute. However, AI could enable larger logistics companies to optimize their cold chain operations more efficiently, potentially reducing Callan JMB's competitive positioning through better route optimization, predictive maintenance, and demand forecasting at scale [2]. The emergency preparedness business depends on government contracts where AI may improve response coordination but cannot replace physical logistics. AI Opportunity (1/1): Callan JMB's partnership with Keychain (AI-powered CPG platform) for food sampling expansion and its telehealth integration for temperature-controlled delivery demonstrate active engagement with AI tools for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Callan JMB Full Year 2025 Financial Results — $5.7M revenue, $1.16M Q4 revenue, -$0.56 EPS, April 1, 2026</w:t>
      </w:r>
    </w:p>
    <w:p>
      <w:pPr>
        <w:spacing w:before="20" w:after="20"/>
        <w:ind w:left="170"/>
      </w:pPr>
      <w:r>
        <w:rPr>
          <w:rFonts w:ascii="Calibri" w:hAnsi="Calibri"/>
          <w:b/>
          <w:color w:val="4A6B25"/>
          <w:sz w:val="15"/>
        </w:rPr>
        <w:t xml:space="preserve">2. </w:t>
      </w:r>
      <w:r>
        <w:rPr>
          <w:rFonts w:ascii="Calibri" w:hAnsi="Calibri"/>
          <w:b w:val="0"/>
          <w:color w:val="3A4A28"/>
          <w:sz w:val="17"/>
        </w:rPr>
        <w:t>Callan JMB press releases — Attune Biotech teaming agreement, GLP-1 pivot, Keychain AI partnership, GMP Conference,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CJMB,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