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COUR</w:t>
      </w:r>
      <w:r>
        <w:rPr>
          <w:rFonts w:ascii="Calibri" w:hAnsi="Calibri"/>
          <w:b/>
          <w:color w:val="1A2010"/>
          <w:sz w:val="40"/>
        </w:rPr>
        <w:t xml:space="preserve">  Coursera, Inc.</w:t>
      </w:r>
    </w:p>
    <w:p>
      <w:pPr>
        <w:spacing w:after="120"/>
      </w:pPr>
      <w:r>
        <w:rPr>
          <w:rFonts w:ascii="Calibri" w:hAnsi="Calibri"/>
          <w:b/>
          <w:color w:val="6E8450"/>
          <w:sz w:val="18"/>
        </w:rPr>
        <w:t>GROWTH SLEEVE · 2026-03-31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Coursera operates an online learning platform offering guided projects, courses, specializations, professional certificates, and online degrees from leading universities and companies. It serves individuals, businesses, campuses, and governments through Consumer and Enterprise segments, with a pending merger with Udemy to create the largest online learning platform.</w:t>
      </w:r>
    </w:p>
    <w:p>
      <w:r>
        <w:rPr>
          <w:rFonts w:ascii="Calibri" w:hAnsi="Calibri"/>
          <w:b/>
          <w:color w:val="6E8450"/>
          <w:sz w:val="18"/>
        </w:rPr>
        <w:t>1,307 Employees · https://www.coursera.org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revenue of $757M grew 9% YoY, with Q4 revenue of $197M (10% growth) driven by Consumer segment strength at 12% growth [1]. Free cash flow of $78M and operating cash flow of $109M demonstrate improving unit economics, though the company remains GAAP unprofitable [1]. AI Deployment (2/2): CEO Greg Hart (ex-Amazon Alexa leader) is driving AI integration through the Generative AI Academy for internal upskilling, AI-powered course recommendations, and AI-enhanced learning tools [3]. Co-founder Andrew Ng (Chairman) brings unparalleled AI credibility as founder of Google Brain and Deeplearning.ai [3]. Market Share (1/2): Coursera is a leading online learning platform with 1,730 paid enterprise customers (7% growth), but faces intense competition from LinkedIn Learning, Udemy, edX, and free alternatives like YouTube and Khan Academy. Pipeline (1/2): Pending Udemy merger would create the world's largest online learning platform with $115M in annual cost synergies; 15% Platform Fee effective January 2026 should improve monetization [1]. R&amp;D Intensity (0/1): R&amp;D investment is moderate for a tech company at this scale, with operating margins still negative at -10.4% GAAP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Coursera's mission to provide universal access to world-class education is deeply inspiring and demonstrably impactful — the platform serves learners in 100+ countries with content from 325+ university and industry partners, democratizing education at unprecedented scale [1]. Co-founder Andrew Ng's vision of AI education for all reinforces mission authenticity [3]. Community Impact (2/2): Coursera provides free access to underserved communities through Coursera for Campus and Government programs, enabling workforce development globally. The platform's social impact in emerging markets where quality education access is limited is substantial. Employee Retention (1/2): Glassdoor 3.6/5 for culture with 60% recommendation rate is below average for tech companies; reviews note C-suite dysfunction and early employee turnover, though the new CEO Greg Hart (joined February 2025) may reset culture [3]. Insider Buying (0/2): No notable insider buying; CEO transition from Maggioncalda to Hart introduces execution uncertainty.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Coursera's financial profile reflects a sub-scale edtech company approaching profitability but not yet there. Revenue of $757M with 9% growth and FY2026 guidance of $805–$815M (6-8% growth) shows decelerating momentum [1]. GAAP operating margin of -10.4% and trailing EPS of -$0.31 indicate continued losses, though forward EPS of $0.54 and adjusted EBITDA guidance of $70–$76M suggest profitability inflection [1][5]. The balance sheet is strong with $793M cash against minimal debt ($5.7M), providing a significant cash cushion and M&amp;A firepower for the Udemy deal [5]. Enterprise net retention rate of 93% is below the 100%+ threshold for healthy SaaS businesses. Forward P/E of 10.8x on $985M market cap is cheap if profitability materializes. Liquidity floor cleared: 4.96M avg vol × $5.82 = $28.9M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Coursera's founding vision of democratizing education through technology is inherently infinite, and co-founder Andrew Ng's continued involvement as Chairman reinforces long-term mission alignment. However, CEO transitions, enterprise churn (93% retention), and the aggressive Udemy merger suggest a company feeling competitive urgency that may prioritize scale over sustainable value creation.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Universal access to world-class education is one of the purest just causes in tech — it is inclusive, enduring, and service-oriented [1]. Coursera makes Stanford, Yale, and Google content available to learners in 100+ countries, many of whom have no other path to quality education. Andrew Ng's founding vision and continued board leadership anchor this cause authentically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organizational challenges — 60% recommendation rate is mediocre for a mission-driven company, and reviews cite C-suite infighting ('more interested in building their kingdoms than building the business') and early employee attrition [3]. The CEO transition in February 2025 from Maggioncalda to Greg Hart represents an opportunity to rebuild trust but also introduces near-term uncertainty about cultural direction.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pending Udemy merger acknowledges that neither platform alone can achieve the scale needed to compete against LinkedIn Learning (Microsoft-backed) and free AI-powered alternatives [1]. Coursera's willingness to combine with a rival rather than compete to exhaustion shows strategic maturity. The $115M synergy target is pragmatic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Coursera has evolved from free MOOCs to paid specializations to enterprise B2B to degree programs, demonstrating meaningful platform flexibility [1]. The Udemy merger represents the next evolution — a scale play in a consolidating market. The 15% Platform Fee introduced January 2026 shows willingness to extract value from the marketplace model. However, the sub-$1B market cap raises questions about whether the platform has achieved sufficient scale to survive independently.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Coursera has maintained its free-tier access for individual learners despite investor pressure to monetize, which shows mission courage. The decision to merge with Udemy rather than compete head-to-head is pragmatic but not particularly courageous [1]. Revenue growth deceleration from double digits to 6-8% guidance for FY2026 suggests the company is managing expectations rather than investing aggressively for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Coursera is a mission-driven edtech platform trading at a compelling 10.8x forward P/E with $793M cash (80% of market cap) and approaching profitability, guided for FY2026 revenue of $805–$815M (6-8% growth) with adjusted EBITDA of $70–$76M [1]. The pending Udemy merger would create the world's largest online learning platform with $115M in annual cost synergies, dramatically improving the combined entity's margin profile [1]. New CEO Greg Hart (ex-Amazon Alexa, 23 years at Amazon, technical advisor to Bezos) brings AI-native product thinking, while Chairman Andrew Ng provides unmatched AI credibility in the education market [3]. The demand for AI skills training is a secular tailwind — Coursera's AI-related courses are among its fastest-growing offerings, and the 15% Platform Fee effective January 2026 should improve monetization of the marketplace model [1].</w:t>
      </w:r>
    </w:p>
    <w:p>
      <w:pPr>
        <w:spacing w:after="120"/>
      </w:pPr>
      <w:r>
        <w:rPr>
          <w:rFonts w:ascii="Calibri" w:hAnsi="Calibri"/>
          <w:b w:val="0"/>
          <w:color w:val="3A4A28"/>
          <w:sz w:val="20"/>
        </w:rPr>
        <w:t>The bear case centers on AI disruption risk and growth deceleration. Revenue growth has slowed from 20%+ post-IPO to 6-8% guidance for FY2026, with enterprise net retention at a concerning 93% (below 100% implies net contraction in existing accounts) [1]. AI-powered tutors like ChatGPT, Khanmigo, and Google's education tools threaten to displace structured online courses by providing personalized, free-form learning at near-zero cost [3]. The $985M market cap and GAAP losses raise viability questions if the Udemy merger fails or integration proves difficult. Consumer segment growth of 12% in Q4 may not sustain as AI alternatives proliferate. The edtech market is brutally competitive with LinkedIn Learning (Microsoft), Google Career Certificates, and university-direct offerings all vying for the same learners. Coursera's 55% gross margin is mediocre for a software platform, reflecting the revenue share with university partners that compresses economics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Udemy merger creating the world's largest online learning platform with $115M in annual cost synergies achievable within 24 months, transforming the margin profile [1]</w:t>
      </w:r>
    </w:p>
    <w:p>
      <w:pPr>
        <w:spacing w:before="40" w:after="40"/>
        <w:ind w:left="283"/>
      </w:pPr>
      <w:r>
        <w:rPr>
          <w:rFonts w:ascii="Calibri" w:hAnsi="Calibri"/>
          <w:b/>
          <w:color w:val="4A6B25"/>
          <w:sz w:val="20"/>
        </w:rPr>
        <w:t xml:space="preserve">2. </w:t>
      </w:r>
      <w:r>
        <w:rPr>
          <w:rFonts w:ascii="Calibri" w:hAnsi="Calibri"/>
          <w:b w:val="0"/>
          <w:color w:val="3A4A28"/>
          <w:sz w:val="20"/>
        </w:rPr>
        <w:t>AI skills training demand — secular tailwind as enterprises invest in upskilling workforces for AI adoption, with Coursera's Generative AI Academy and Andrew Ng's AI credibility as differentiators [3]</w:t>
      </w:r>
    </w:p>
    <w:p>
      <w:pPr>
        <w:spacing w:before="40" w:after="40"/>
        <w:ind w:left="283"/>
      </w:pPr>
      <w:r>
        <w:rPr>
          <w:rFonts w:ascii="Calibri" w:hAnsi="Calibri"/>
          <w:b/>
          <w:color w:val="4A6B25"/>
          <w:sz w:val="20"/>
        </w:rPr>
        <w:t xml:space="preserve">3. </w:t>
      </w:r>
      <w:r>
        <w:rPr>
          <w:rFonts w:ascii="Calibri" w:hAnsi="Calibri"/>
          <w:b w:val="0"/>
          <w:color w:val="3A4A28"/>
          <w:sz w:val="20"/>
        </w:rPr>
        <w:t>Profitability inflection — adjusted EBITDA guidance of $70–$76M for FY2026 with 15% Platform Fee and operating leverage improvements pointing toward sustainable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 ChatGPT, Khanmigo, and AI-powered learning tools threaten to commoditize structured online courses, and enterprise net retention of 93% suggests some customers are already finding alternatives [1][3]</w:t>
      </w:r>
    </w:p>
    <w:p>
      <w:pPr>
        <w:spacing w:before="40" w:after="40"/>
        <w:ind w:left="283"/>
      </w:pPr>
      <w:r>
        <w:rPr>
          <w:rFonts w:ascii="Calibri" w:hAnsi="Calibri"/>
          <w:b/>
          <w:color w:val="4A6B25"/>
          <w:sz w:val="20"/>
        </w:rPr>
        <w:t xml:space="preserve">2. </w:t>
      </w:r>
      <w:r>
        <w:rPr>
          <w:rFonts w:ascii="Calibri" w:hAnsi="Calibri"/>
          <w:b w:val="0"/>
          <w:color w:val="3A4A28"/>
          <w:sz w:val="20"/>
        </w:rPr>
        <w:t>Growth deceleration from 20%+ (post-IPO) to 6-8% FY2026 guidance with sub-$1B market cap raises questions about platform viability and investor patience [1]</w:t>
      </w:r>
    </w:p>
    <w:p>
      <w:pPr>
        <w:spacing w:before="40" w:after="40"/>
        <w:ind w:left="283"/>
      </w:pPr>
      <w:r>
        <w:rPr>
          <w:rFonts w:ascii="Calibri" w:hAnsi="Calibri"/>
          <w:b/>
          <w:color w:val="4A6B25"/>
          <w:sz w:val="20"/>
        </w:rPr>
        <w:t xml:space="preserve">3. </w:t>
      </w:r>
      <w:r>
        <w:rPr>
          <w:rFonts w:ascii="Calibri" w:hAnsi="Calibri"/>
          <w:b w:val="0"/>
          <w:color w:val="3A4A28"/>
          <w:sz w:val="20"/>
        </w:rPr>
        <w:t>Udemy merger integration risk — combining two edtech platforms with different content models, cultures, and cost structures could distract management and delay synergy realization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AI poses a dual-edged existential risk to Coursera. On one hand, AI tutoring tools (ChatGPT, Google's AI-powered education tools, Khan Academy's Khanmigo) could displace structured online courses by providing personalized, on-demand learning at zero marginal cost. AI-generated content could commoditize the course creation that Coursera's university partners provide [3]. On the other hand, Coursera is actively leveraging AI through its Generative AI Academy, AI-powered recommendations, and the credentialing/certification layer that pure AI tutors cannot replicate. Enterprise net retention at 93% suggests some customers are already finding alternatives [1]. AI Opportunity (1/1): CEO Greg Hart's Amazon Alexa background and Andrew Ng's AI expertise position Coursera to lead AI-enhanced education, and the demand for AI skills training is a direct growth driver — AI-related courses are among Coursera's fastest-growing categories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Coursera Q4 and Full Year 2025 Earnings Release — $757M revenue, 9% growth, FY2026 guidance $805–$815M, February 2026</w:t>
      </w:r>
    </w:p>
    <w:p>
      <w:pPr>
        <w:spacing w:before="20" w:after="20"/>
        <w:ind w:left="170"/>
      </w:pPr>
      <w:r>
        <w:rPr>
          <w:rFonts w:ascii="Calibri" w:hAnsi="Calibri"/>
          <w:b/>
          <w:color w:val="4A6B25"/>
          <w:sz w:val="15"/>
        </w:rPr>
        <w:t xml:space="preserve">2. </w:t>
      </w:r>
      <w:r>
        <w:rPr>
          <w:rFonts w:ascii="Calibri" w:hAnsi="Calibri"/>
          <w:b w:val="0"/>
          <w:color w:val="3A4A28"/>
          <w:sz w:val="17"/>
        </w:rPr>
        <w:t>Coursera 2022 ESG Report — Environmental, social, and governance practices</w:t>
      </w:r>
    </w:p>
    <w:p>
      <w:pPr>
        <w:spacing w:before="20" w:after="20"/>
        <w:ind w:left="170"/>
      </w:pPr>
      <w:r>
        <w:rPr>
          <w:rFonts w:ascii="Calibri" w:hAnsi="Calibri"/>
          <w:b/>
          <w:color w:val="4A6B25"/>
          <w:sz w:val="15"/>
        </w:rPr>
        <w:t xml:space="preserve">3. </w:t>
      </w:r>
      <w:r>
        <w:rPr>
          <w:rFonts w:ascii="Calibri" w:hAnsi="Calibri"/>
          <w:b w:val="0"/>
          <w:color w:val="3A4A28"/>
          <w:sz w:val="17"/>
        </w:rPr>
        <w:t>Glassdoor Reviews and Leadership — Greg Hart CEO, Andrew Ng Chairman, 60% recommendation,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Coursera AI Strategy — Generative AI Academy, GenAI internal upskilling, course offerings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COUR (Coursera),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