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KVYO</w:t>
      </w:r>
      <w:r>
        <w:rPr>
          <w:rFonts w:ascii="Calibri" w:hAnsi="Calibri"/>
          <w:b/>
          <w:color w:val="1A2010"/>
          <w:sz w:val="40"/>
        </w:rPr>
        <w:t xml:space="preserve">  Klaviyo,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Klaviyo is a cloud-based B2C CRM and marketing automation platform serving over 193,000 customers. The platform unifies email, SMS, push notifications, and reviews into a single system powered by AI agents for marketing campaign creation, customer service, and analytics. Klaviyo IPO'd in September 2023 and generates $1.2B in annual revenue with 75% gross margins.</w:t>
      </w:r>
    </w:p>
    <w:p>
      <w:r>
        <w:rPr>
          <w:rFonts w:ascii="Calibri" w:hAnsi="Calibri"/>
          <w:b/>
          <w:color w:val="6E8450"/>
          <w:sz w:val="18"/>
        </w:rPr>
        <w:t>2,368 Employees · https://www.klaviyo.com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Klaviyo has expanded from email marketing into a full B2C CRM platform with SMS, push notifications, reviews, Customer Hub, and Helpdesk — a significant platform evolution since its 2023 IPO [1]. The pivot from point solution to unified CRM opened a substantially larger TAM. AI Deployment (2/2): Klaviyo launched Composer (agentic AI for omnichannel campaign creation from a single prompt) and Customer Agent (autonomous AI customer service) in early 2026, with over 75 platform enhancements [2]. These AI products have the fastest adoption rates in the company's history and underpin raised 2026 guidance [1]. Market Share (1/2): Klaviyo serves 193,000+ customers and is a leading B2C CRM for e-commerce, though it competes with Salesforce, HubSpot, and Braze in the broader CRM market [1]. Pipeline (1/2): 2026 revenue guidance of $1.50-1.51B (21-22% growth) with minimal assumed AI revenue provides concrete near-term visibility and upside optionality [1]. R&amp;D Intensity (1/1): Klaviyo invests heavily in AI and platform development relative to its size, with engineering as a core focus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Klaviyo's purpose centers on helping businesses own their consumer relationships and grow through data-driven personalization — clear and relevant but not distinctive or transcendent beyond the SaaS marketing category [2]. Community Impact (0/2): No evidence of significant charitable programs, community investment, or foundation activities beyond standard corporate practices. Employee Retention (1/2): Glassdoor rating of 3.3/5 with only 52% recommending the company suggests mixed retention. Reviews describe an intense environment with some citing the CEO's micromanagement and leadership turnover, though others praise the driven culture and meaningful work [2]. Insider Buying (1/2): The board approved a $500M share repurchase program with an initial $100M accelerated buyback, signaling leadership confidence in the stock's value at current levels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Klaviyo's balance sheet is fortress-like with D/E of just 10.1% and $1.06B cash against $121M debt (net cash of $944M) [3]. Revenue growth is exceptional at 32% YoY for FY2025, with a 3-year revenue CAGR of ~38% from $473M to $1.23B [1]. Gross margins of 74.7% and $200M in free cash flow demonstrate the SaaS business model's operating leverage [1]. However, GAAP profitability remains negative with -2.6% profit margins and -2.8% ROE due to stock-based compensation, dragging down the mechanical score [3]. Forward P/E of 19.4x on $1.00 forward EPS is reasonable for a 30%+ grower. Liquidity floor easily cleared: 4.4M avg volume x $19.44 = $85.5M daily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Klaviyo demonstrates genuine product ambition in expanding from email marketing to full B2C CRM, but internal cultural signals raise concerns about sustainable team-building. The intense, founder-driven environment produces rapid innovation but may sacrifice the organizational durability that infinite game thinking requires.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Klaviyo's purpose of democratizing data-driven customer relationships for businesses of all sizes is coherent and connects to a larger vision of leveling the playing field against enterprise incumbents like Salesforce [1]. However, the cause hasn't been tested through crisis or multi-decade consistency — the company is only 14 years old and has been public for less than 3 years. The mission feels more like good product strategy than a transcendent cause people sacrifice for. Score: 1/3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paint a concerning picture of internal trust. Multiple reviews describe CEO Bialecki as a micromanager whose shifting priorities derail downstream work, with one reviewer reporting the CEO 'explicitly tells us AI is going to replace us all' and that engineering has been gutted [2]. The 3.3/5 Glassdoor rating with only 52% recommending the company and declining ratings over the past year suggest eroding psychological safety. This is a low-trust signal by Sinek's standards. Score: 0/2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Klaviyo acknowledges Salesforce, HubSpot, and Braze as competitors whose strengths in enterprise CRM and broader platform capabilities push Klaviyo to expand its own platform [2]. The competitive response has been to build a more comprehensive B2C CRM rather than simply defending email market share, reflecting a learning-oriented competitive mindset. Score: 1/1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Klaviyo's evolution from email marketing point solution to full B2C CRM platform with AI agents, customer service, and analytics represents meaningful strategic evolution [1]. The aggressive AI pivot — embedding agents throughout the platform and launching Composer — shows willingness to cannibalize traditional workflows in service of a larger platform vision. However, this is an extension, not a transformative reinvention.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Co-CEO Bialecki has made bold bets on AI integration, launching agentic products even though they could cannibalize existing manual marketing workflows that customers pay for [2]. The co-CEO appointment of Chano Fernandez (former Workday co-CEO) to accelerate enterprise and international expansion shows willingness to share leadership. However, engineering layoffs and cost-cutting alongside AI investment raise questions about whether courage extends to protecting teams. Score: 1/2 weighted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Klaviyo is a high-growth B2C CRM platform with exceptional unit economics — 32% revenue growth to $1.23B in FY2025, 75% gross margins, $200M free cash flow, and a fortress balance sheet with $944M net cash [1]. The platform serves 193K+ customers with 110% net revenue retention, and enterprise customers ($50K+ ARR) grew 37% YoY to 3,912 [1]. AI products (Composer, Marketing Agent, Customer Agent) have the fastest adoption rates in company history and are embedded throughout the platform rather than bolted on. At 19.4x forward earnings with 21-22% guided revenue growth for 2026 ($1.50-1.51B), the stock is attractively valued for a Rule of 40+ SaaS company. Morgan Stanley upgraded to Overweight with a $50 target, arguing the B2C CRM expansion opens a much larger TAM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AI disruption and cultural sustainability. OpenAI's Tailor Assist and emerging AI marketing tools could directly substitute Klaviyo's core email/SMS campaign workflows, potentially compressing the growth premium [2]. The stock has declined ~60% from its post-IPO highs despite strong fundamentals, reflecting market skepticism about the durability of marketing automation in an AI-native world. Internally, Glassdoor reviews (3.3/5, 52% recommend) reveal a high-pressure culture with concerns about engineering layoffs, CEO micromanagement, and shifting priorities that could undermine product execution [2]. GAAP profitability remains negative due to stock-based compensation, and the -2.8% ROE mechanically depresses the infrastructure score despite strong underlying cash generation. Competition from Salesforce, HubSpot, and AI-native startups creates multi-front competitive pressure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product monetization — Composer and Customer Agent have fastest adoption rates in company history with minimal revenue assumed in 2026 guidance, creating upside optionality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Enterprise acceleration — customers generating $50K+ ARR grew 37% YoY to 3,912, with $1M+ ARR customers doubling, driving higher average contract values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International expansion — 42% YoY international revenue growth with new regional hubs in Dublin and Singapore opening European and APAC markets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platform disruption — OpenAI's Tailor Assist and emerging AI marketing agents could substitute core email/SMS workflow automation, compressing Klaviyo's growth and pricing power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Cultural sustainability — Glassdoor reviews indicate engineering team erosion, CEO micromanagement, and declining employee sentiment that could impair product innovation velocity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GAAP profitability gap — negative profit margins and ROE due to stock-based compensation may persist, and the $500M buyback program could be seen as offsetting dilution rather than creating shareholder value [1][3]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Klaviyo faces genuine AI disruption risk as a front-office marketing automation platform. Oppenheimer flagged OpenAI's Tailor Assist launch as pressuring marketing tools, and bearish analysts warn that large AI platforms could compress Klaviyo's growth profile [2]. The core email/SMS marketing workflow is exactly the type of task that AI agents can automate without needing Klaviyo's platform. However, Klaviyo's 193K+ customer base, proprietary first-party data integrations with e-commerce platforms, and deep Shopify partnership create meaningful switching costs that provide partial protection [1]. AI Opportunity (1/1): Klaviyo is generating AI-driven revenue through Marketing Agent, Customer Agent, and Composer, with AI products showing the fastest adoption rates in company history and underpinning raised 2026 guidance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Klaviyo Q4 and Full Year 2025 Earnings Release — $1.23B revenue, 32% growth, $200M FCF, 2026 guidance of $1.50-1.51B, February 10,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Seeking Alpha, Simply Wall St, Yahoo Finance — Klaviyo AI disruption analysis, Composer launch, Morgan Stanley upgrade, Glassdoor reviews,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KVYO (Klaviyo),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