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MMYT</w:t>
      </w:r>
      <w:r>
        <w:rPr>
          <w:rFonts w:ascii="Calibri" w:hAnsi="Calibri"/>
          <w:b/>
          <w:color w:val="1A2010"/>
          <w:sz w:val="40"/>
        </w:rPr>
        <w:t xml:space="preserve">  MakeMyTrip Limited</w:t>
      </w:r>
    </w:p>
    <w:p>
      <w:pPr>
        <w:spacing w:after="120"/>
      </w:pPr>
      <w:r>
        <w:rPr>
          <w:rFonts w:ascii="Calibri" w:hAnsi="Calibri"/>
          <w:b/>
          <w:color w:val="6E8450"/>
          <w:sz w:val="18"/>
        </w:rPr>
        <w:t>GROWTH SLEEVE · 2026-04-22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NASDAQ · India</w:t>
      </w:r>
    </w:p>
    <w:p>
      <w:pPr>
        <w:spacing w:after="80"/>
      </w:pPr>
      <w:r>
        <w:rPr>
          <w:rFonts w:ascii="Calibri" w:hAnsi="Calibri"/>
          <w:b w:val="0"/>
          <w:color w:val="3A4A28"/>
          <w:sz w:val="20"/>
        </w:rPr>
        <w:t>MakeMyTrip is India's leading online travel company operating through the MakeMyTrip, Goibibo, and redBus brands. The company provides air ticketing, hotel bookings, bus tickets, rail tickets, car hire, and travel packages across India, Southeast Asia, the Middle East, and Latin America.</w:t>
      </w:r>
    </w:p>
    <w:p>
      <w:r>
        <w:rPr>
          <w:rFonts w:ascii="Calibri" w:hAnsi="Calibri"/>
          <w:b/>
          <w:color w:val="6E8450"/>
          <w:sz w:val="18"/>
        </w:rPr>
        <w:t>5,122 Employees · https://www.makemytrip.com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MakeMyTrip has successfully expanded from a single-brand OTA to a multi-brand platform (MakeMyTrip, Goibibo, redBus) covering air, hotels, buses, and packages, growing revenue from $0.30B in FY2022 to $1.04B in FY2025 [1]. The acquisition and integration of Goibibo and redBus opened new market segments. AI Deployment (1/2): The company has deployed Myra.AI for customer service automation and uses AI/ML for hyper-personalization of travel recommendations, but specific revenue or cost savings figures from AI deployment have not been quantified [2]. Market Share (2/2): MakeMyTrip is the dominant OTA in India with leading market share across flights, hotels, and bus ticketing; the company benefits from India's rapidly digitizing travel market, which is one of the fastest-growing globally [1]. Pipeline (1/2): International expansion into Southeast Asia, Middle East, and Latin America through redBus, plus hotels and homestays growth, provide visible growth vectors. However, specific next-gen product timelines are vague [2]. R&amp;D Intensity (0/1): Technology spending details are not separately disclosed, making it difficult to assess R&amp;D intensity relative to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MakeMyTrip's purpose centers on making travel accessible and simple for Indian consumers through technology — a clear but not distinctive mission that any OTA could claim [2]. Community Impact (1/2): The company's scale (serving millions of Indian travelers) has economic impact through tourism enablement, but specific charitable programs or foundation activities are not prominently featured in public materials [3]. Employee Retention (1/2): Glassdoor rating of 4.0/5 with 81% recommending the company is strong; employees praise the innovative culture and travel industry excitement, though some note high work pressure and pay inconsistencies across levels [2]. Insider Buying (1/2): Insiders hold 16.7% of shares, indicating meaningful alignment. However, the September 2025 leadership transition (CFO departure) raises some governance questions, though this appears strategic rather than problematic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MakeMyTrip demonstrates strong top-line momentum with revenue of $1.04B growing 10.6% YoY and a remarkable 5-year CAGR of 48.4% as the company scaled from $300M in FY2022 [1]. However, profitability remains thin — profit margin of 5.5% and ROE of 9.6% suggest the company is still in investment mode. The PEG ratio of 5.39 is concerning, indicating the stock is priced for growth that far exceeds current trajectory [5]. Forward P/E of 23.4x is reasonable for a growth company but demands sustained acceleration. D/E data is unavailable (negative book value of -$0.12). Adjusted operating profit crossed $50M for the first time in Q3, and the company generated $127M in free cash flow, demonstrating improving unit economics [1]. Liquidity floor easily cleared at $95M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MakeMyTrip has built India's dominant travel platform through patient market development over 25+ years, demonstrating some infinite game qualities. However, the competitive language often focuses on market share dominance, and the company's strategic decisions appear more reactive to competitive pressure than driven by an enduring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MakeMyTrip's purpose — democratizing travel access for India's massive and rapidly growing middle class — has genuine depth given India's scale (1.4B population, rising disposable income). The company has pursued this through multiple market cycles since 2000 and expanded access through budget travel (Goibibo) and bus networks (redBus) that serve underserved demographics [1].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4.0/5 and 81% recommendation rate indicate a generally positive work environment [2]. Employees praise the innovative culture and collaboration. However, reviews note hierarchical management in senior ranks and high work pressure, suggesting the trust is adequate but not exceptional. The September 2025 CFO transition was handled transparently.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MakeMyTrip acknowledges competitive pressure from Booking.com, Cleartrip (Flipkart), EaseMyTrip, and Google's travel products, using these rivalries to invest in AI personalization and supply expansion rather than price wars [2]. The company's pivot to hotels and homestays was partly inspired by Airbnb's success in India.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MakeMyTrip has evolved from a flights-only OTA to a comprehensive travel platform, and the acquisition of Goibibo and redBus represented meaningful strategic pivots. The international expansion into Southeast Asia and Middle East shows willingness to adapt [1]. However, these are incremental extensions rather than transformative reinventions.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limited evidence of MakeMyTrip making costly long-term bets that sacrifice short-term results. The company has been relatively cautious with capital deployment and has prioritized path-to-profitability over transformative investments. No prominent examples of leadership choosing principle over expediency.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MakeMyTrip is India's dominant online travel platform with a powerful multi-brand strategy (MakeMyTrip, Goibibo, redBus) capturing $9.1B+ in annual gross bookings across the world's fastest-growing major travel market [1]. Q3 FY2026 revenue of $295.7M grew 10.6% YoY with adjusted operating profit surpassing $50M for the first time, demonstrating improving unit economics [1]. The company's 5-year revenue CAGR of 48% reflects India's secular digitization trend — online travel penetration remains below 40%, providing a long runway for growth. Free cash flow of $127M and $814M in cash (vs. $1.4B debt) provide financial flexibility for continued expansion into international markets and ancillary services [5].</w:t>
      </w:r>
    </w:p>
    <w:p>
      <w:pPr>
        <w:spacing w:after="120"/>
      </w:pPr>
      <w:r>
        <w:rPr>
          <w:rFonts w:ascii="Calibri" w:hAnsi="Calibri"/>
          <w:b w:val="0"/>
          <w:color w:val="3A4A28"/>
          <w:sz w:val="20"/>
        </w:rPr>
        <w:t>The bear case centers on valuation, profitability, and disruption risk. At 92x trailing P/E and a PEG of 5.39, MakeMyTrip is priced for growth acceleration that the 10.6% YoY revenue growth does not yet justify — the stock has declined 58% from its 52-week high of $113.85 [5]. Profit margin of 5.5% is razor-thin for a platform business, and EPS declined 69.6% YoY, indicating the path to sustainable profitability is not linear. Generative AI poses a genuine structural threat to OTA intermediaries as AI trip planning tools improve — if consumers bypass MakeMyTrip to book directly through AI assistants, the entire OTA model faces compression [2]. Competition from Booking.com's India push, Flipkart's Cleartrip, and Google's travel products intensifies pricing pressure. Currency risk (INR/USD) adds volatility for US-listed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India's online travel market growing at 15%+ CAGR with penetration still below 40%, providing a secular tailwind for the dominant OTA [1]</w:t>
      </w:r>
    </w:p>
    <w:p>
      <w:pPr>
        <w:spacing w:before="40" w:after="40"/>
        <w:ind w:left="283"/>
      </w:pPr>
      <w:r>
        <w:rPr>
          <w:rFonts w:ascii="Calibri" w:hAnsi="Calibri"/>
          <w:b/>
          <w:color w:val="4A6B25"/>
          <w:sz w:val="20"/>
        </w:rPr>
        <w:t xml:space="preserve">2. </w:t>
      </w:r>
      <w:r>
        <w:rPr>
          <w:rFonts w:ascii="Calibri" w:hAnsi="Calibri"/>
          <w:b w:val="0"/>
          <w:color w:val="3A4A28"/>
          <w:sz w:val="20"/>
        </w:rPr>
        <w:t>Adjusted operating profit crossing $50M quarterly for the first time, signaling inflection toward sustainable profitability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through redBus into Southeast Asia, Middle East, and Latin America diversifying revenue beyond India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disruption — Google Gemini, ChatGPT, and similar tools increasingly capable of end-to-end trip planning could disintermediate OTA platforms [2]</w:t>
      </w:r>
    </w:p>
    <w:p>
      <w:pPr>
        <w:spacing w:before="40" w:after="40"/>
        <w:ind w:left="283"/>
      </w:pPr>
      <w:r>
        <w:rPr>
          <w:rFonts w:ascii="Calibri" w:hAnsi="Calibri"/>
          <w:b/>
          <w:color w:val="4A6B25"/>
          <w:sz w:val="20"/>
        </w:rPr>
        <w:t xml:space="preserve">2. </w:t>
      </w:r>
      <w:r>
        <w:rPr>
          <w:rFonts w:ascii="Calibri" w:hAnsi="Calibri"/>
          <w:b w:val="0"/>
          <w:color w:val="3A4A28"/>
          <w:sz w:val="20"/>
        </w:rPr>
        <w:t>Valuation disconnect — PEG of 5.39 and 92x trailing P/E demand growth acceleration that the current 10.6% YoY trajectory does not support [5]</w:t>
      </w:r>
    </w:p>
    <w:p>
      <w:pPr>
        <w:spacing w:before="40" w:after="40"/>
        <w:ind w:left="283"/>
      </w:pPr>
      <w:r>
        <w:rPr>
          <w:rFonts w:ascii="Calibri" w:hAnsi="Calibri"/>
          <w:b/>
          <w:color w:val="4A6B25"/>
          <w:sz w:val="20"/>
        </w:rPr>
        <w:t xml:space="preserve">3. </w:t>
      </w:r>
      <w:r>
        <w:rPr>
          <w:rFonts w:ascii="Calibri" w:hAnsi="Calibri"/>
          <w:b w:val="0"/>
          <w:color w:val="3A4A28"/>
          <w:sz w:val="20"/>
        </w:rPr>
        <w:t>58% decline from 52-week high reflects market concerns about competition from Booking.com, Cleartrip (Flipkart), and pricing pressure in India's cost-sensitive travel market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MakeMyTrip faces meaningful AI disruption risk. Generative AI platforms (Google Gemini, ChatGPT, Perplexity) are increasingly capable of trip planning, price comparison, and booking — functions that constitute MakeMyTrip's core value proposition [2]. If consumers begin using AI assistants to plan and book travel directly, OTA intermediaries could face disintermediation. The company's defense lies in its proprietary hotel/bus supply network, payment integrations, and post-booking service infrastructure that AI tools cannot yet replicate. Indian market specifics (regional languages, fragmented supply) provide additional protection. AI Opportunity (1/1): MakeMyTrip actively deploys AI through Myra.AI chatbot for customer service and ML-powered personalization, generating operational efficiency and improved conversion 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MakeMyTrip Q3 FY2026 Earnings — $295.7M revenue (10.6% YoY growth), $50.7M adj. operating profit, $51.4M adj. net profit, February 2026</w:t>
      </w:r>
    </w:p>
    <w:p>
      <w:pPr>
        <w:spacing w:before="20" w:after="20"/>
        <w:ind w:left="170"/>
      </w:pPr>
      <w:r>
        <w:rPr>
          <w:rFonts w:ascii="Calibri" w:hAnsi="Calibri"/>
          <w:b/>
          <w:color w:val="4A6B25"/>
          <w:sz w:val="15"/>
        </w:rPr>
        <w:t xml:space="preserve">2. </w:t>
      </w:r>
      <w:r>
        <w:rPr>
          <w:rFonts w:ascii="Calibri" w:hAnsi="Calibri"/>
          <w:b w:val="0"/>
          <w:color w:val="3A4A28"/>
          <w:sz w:val="17"/>
        </w:rPr>
        <w:t>PhocusWire — MakeMyTrip AI initiatives (Myra.AI), leadership culture, competitive landscape, 2025-2026</w:t>
      </w:r>
    </w:p>
    <w:p>
      <w:pPr>
        <w:spacing w:before="20" w:after="20"/>
        <w:ind w:left="170"/>
      </w:pPr>
      <w:r>
        <w:rPr>
          <w:rFonts w:ascii="Calibri" w:hAnsi="Calibri"/>
          <w:b/>
          <w:color w:val="4A6B25"/>
          <w:sz w:val="15"/>
        </w:rPr>
        <w:t xml:space="preserve">3. </w:t>
      </w:r>
      <w:r>
        <w:rPr>
          <w:rFonts w:ascii="Calibri" w:hAnsi="Calibri"/>
          <w:b w:val="0"/>
          <w:color w:val="3A4A28"/>
          <w:sz w:val="17"/>
        </w:rPr>
        <w:t>MakeMyTrip corporate website — About Us, mission statement, brand portfolio</w:t>
      </w:r>
    </w:p>
    <w:p>
      <w:pPr>
        <w:spacing w:before="20" w:after="20"/>
        <w:ind w:left="170"/>
      </w:pPr>
      <w:r>
        <w:rPr>
          <w:rFonts w:ascii="Calibri" w:hAnsi="Calibri"/>
          <w:b/>
          <w:color w:val="4A6B25"/>
          <w:sz w:val="15"/>
        </w:rPr>
        <w:t xml:space="preserve">4. </w:t>
      </w:r>
      <w:r>
        <w:rPr>
          <w:rFonts w:ascii="Calibri" w:hAnsi="Calibri"/>
          <w:b w:val="0"/>
          <w:color w:val="3A4A28"/>
          <w:sz w:val="17"/>
        </w:rPr>
        <w:t>Glassdoor — MakeMyTrip employee reviews, 4.0/5 rating, 81% recommendation rate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MMYT,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