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TRIP</w:t>
      </w:r>
      <w:r>
        <w:rPr>
          <w:rFonts w:ascii="Calibri" w:hAnsi="Calibri"/>
          <w:b/>
          <w:color w:val="1A2010"/>
          <w:sz w:val="40"/>
        </w:rPr>
        <w:t xml:space="preserve">  Tripadvisor, Inc.</w:t>
      </w:r>
    </w:p>
    <w:p>
      <w:pPr>
        <w:spacing w:after="120"/>
      </w:pPr>
      <w:r>
        <w:rPr>
          <w:rFonts w:ascii="Calibri" w:hAnsi="Calibri"/>
          <w:b/>
          <w:color w:val="6E8450"/>
          <w:sz w:val="18"/>
        </w:rPr>
        <w:t>GROWTH SLEEVE · 2026-04-08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Tripadvisor is the world's largest travel guidance platform, operating a portfolio that includes its flagship reviews and hotel metasearch site, Viator (experiences and activities marketplace), and TheFork (restaurant reservations platform). Founded in 2000 and headquartered in Needham, Massachusetts, the company has historically monetized through hotel and display advertising but is actively pivoting revenue toward experiential bookings through Viator and TheFork.</w:t>
      </w:r>
    </w:p>
    <w:p>
      <w:r>
        <w:rPr>
          <w:rFonts w:ascii="Calibri" w:hAnsi="Calibri"/>
          <w:b/>
          <w:color w:val="6E8450"/>
          <w:sz w:val="18"/>
        </w:rPr>
        <w:t>2,590 Employees · https://www.tripadvisor.com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Tripadvisor has executed a meaningful strategic pivot — Viator grew revenue 10% in 2025 to $924M with 22.9 million bookings (up 16% YoY), and TheFork delivered 22% revenue growth, demonstrating genuine operational progress even as legacy hotel advertising declined 8% [1]. The multi-year transformation from pure media to transactional marketplace is real and sustained. AI Deployment (1/2): The company launched an AI-native trip planning MVP in Q4 2025 that drove multiples-higher engagement than its prior AI travel assistant, with management flagging AI-enabled personalization as a central 2026 priority [1][2]. Deployment is still early and not yet at scale. Market Share (1/2): Viator holds a strong position in the fragmented experiences market, but Tripadvisor's core hotel and travel review brand has steadily lost mindshare to Google, Booking.com, and AI-powered search, with Hotels and Other revenue down 8% for the full year [1]. Pipeline (1/2): Management has identified closing the gap between AI trip planning and AI-facilitated bookings as a primary growth lever — only ~10% of AI-assisted planners currently book via AI, suggesting significant monetization upside if the product matures [2]. R&amp;D Intensity (1/1): Continued investment in AI trip-planning tools, personalization algorithms, and marketplace infrastructure across Viator and TheFork demonstrates meaningful technology commitment for a 2,590-person organization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Tripadvisor's stated mission — helping people around the world plan and have the perfect trip — is functional but lacks the specificity and moral weight of a true Just Cause; it describes a service rather than a transformational purpose [2]. Community Impact (1/2): The Tripadvisor Foundation has directed meaningful philanthropic activity toward sustainable travel and community tourism, but visibility and scale are modest relative to peers. Employee Retention (1/2): With 2,590 employees supporting a $1.9B revenue portfolio the organization is lean, but management acknowledges 'brand challenges' and the transition away from legacy products creates internal uncertainty [1][2]. Insider Buying (0/2): No evidence of meaningful net insider buying; the company's transition period and stagnant stock performance have not attracted notable executive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Tripadvisor's financial infrastructure reflects a business in transition — adequate liquidity but thin margins and elevated leverage. D/E of 193.95% is high, a structural overhang from legacy acquisitions and buybacks; ROE of 5.04% is subpar, reflecting ongoing drag from the declining Hotels segment [3]. Full-year 2025 revenue was flat at $1.9B — Viator and TheFork growth fully offset by Hotels and Other declining 8% [1]. Profit margin of 2.1% is thin and vulnerable. The Forward P/E of 6.35x is strikingly low, signaling either deep value or the market's skepticism about earnings recovery [3]. Liquidity floor cleared: 3.796M avg volume × $10.75 = $40.8M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Tripadvisor demonstrates a mixed but improving infinite game orientation. The strategic pivot toward Viator and TheFork — away from declining hotel advertising — shows real existential flexibility and willingness to cannibalize legacy revenue. Leadership is making the right long-term investments in AI and transactional experiences, but financial pressure limits bold bets and the core Hotels business continues to shrink rather than being proactively replaced.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Tripadvisor's mission to democratize travel through authentic community-powered guidance carries genuine meaning and a two-decade heritage of real consumer impact [2]. The company has maintained investment in Viator and TheFork through years of core brand erosion, suggesting real commitment to long-term traveler value. However, commercial pressures and a multi-brand structure make it difficult to articulate a unified reason for being beyond 'a portfolio of travel assets,' diluting the cause's inspirational power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operate three distinct business units (Tripadvisor brand, Viator, TheFork) with independent leadership teams reflects meaningful organizational trust and decentralized execution [1]. A lean 2,590-person workforce managing a $1.9B multi-segment portfolio suggests real delegation. However, persistent underperformance of the core hotel segment and slow AI product rollout suggest strategic alignment challenges across the organization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explicit acknowledgment that AI competitors and Google are reshaping travel search — and its response through AI-native product investment rather than denial — demonstrates a healthy worthy rival orientation [2]. The framing of the AI planning-to-booking gap as an opportunity rather than a threat indicates leadership learning from rivals' strengths. Tripadvisor explicitly benchmarks itself against Google, Booking Holdings, Expedia, and emergent AI travel tools with clear-eyed candor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Tripadvisor has genuinely transformed its business model over five years — from a hotel advertising and media company to a transactional experiences and restaurant reservations platform. Viator now represents nearly 50% of total group revenue, and Experiences is expected to contribute more than 50% of revenue and approximately 40% of adjusted EBITDA in 2026 [1][2]. Willingness to let the core hotel advertising business decline while investing in structurally different revenue streams demonstrates real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in an AI-native travel planning MVP — despite the risk of cannibalizing organic hotel traffic — and to pursue the experiences segment when its economics differ fundamentally from the legacy media model shows leadership conviction [1][2]. However, the pace of transformation has been slow relative to the urgency of the AI disruption threat, and Q4 2025 EPS missed estimates, limiting the credibility of bold strategic claims and suggesting execution risk remains elevated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Tripadvisor is a deeply discounted turnaround play trading at only 6.35x forward earnings — a valuation that prices in significant pessimism about the legacy Hotels business while assigning near-zero value to Viator's growing transactional platform [3]. Viator delivered 10% revenue growth in 2025 with 22.9 million bookings (up 16% YoY), while TheFork surged 22%, together representing the majority of group revenue [1]. The 2026 strategic blueprint is coherent: Experiences are expected to cross 50% of group revenue, management projects low-teens growth in Viator, and the AI-native trip planning product showed multiples-higher engagement in its Q4 2025 MVP test [1][2]. If AI planning converts to AI-facilitated bookings at scale — a gap management explicitly targets closing — the revenue impact could be transformational for a company already rich in traveler intent signals and hundreds of millions of authentic reviews.</w:t>
      </w:r>
    </w:p>
    <w:p>
      <w:pPr>
        <w:spacing w:after="120"/>
      </w:pPr>
      <w:r>
        <w:rPr>
          <w:rFonts w:ascii="Calibri" w:hAnsi="Calibri"/>
          <w:b w:val="0"/>
          <w:color w:val="3A4A28"/>
          <w:sz w:val="20"/>
        </w:rPr>
        <w:t>The bear case is substantial: Tripadvisor's core hotel advertising moat is structurally eroding as Google AI Overviews, ChatGPT, and Perplexity absorb top-of-funnel travel searches that previously flowed through TripAdvisor, and Hotels and Other revenue fell 8% in 2025 with no floor in sight [2]. D/E of 193.95% limits financial flexibility for aggressive reinvestment or M&amp;A, and profit margins of 2.1% leave little cushion if Viator or TheFork growth slows [3]. The company's AI pivot is still in early MVP stage, while platform competitors like Booking.com, Expedia, and Google have materially more resources to invest. At $10.75, the stock has lost nearly 80% of its value from post-COVID highs, and further de-rating is possible if hotel segment decline accelerates before the Experiences pivot reaches critical mass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Viator achieving low-teens revenue growth in 2026 with Experiences crossing 50% of group revenue, validating the transactional platform pivot and potentially triggering a multiple re-rating toward marketplace comps [1]</w:t>
      </w:r>
    </w:p>
    <w:p>
      <w:pPr>
        <w:spacing w:before="40" w:after="40"/>
        <w:ind w:left="283"/>
      </w:pPr>
      <w:r>
        <w:rPr>
          <w:rFonts w:ascii="Calibri" w:hAnsi="Calibri"/>
          <w:b/>
          <w:color w:val="4A6B25"/>
          <w:sz w:val="20"/>
        </w:rPr>
        <w:t xml:space="preserve">2. </w:t>
      </w:r>
      <w:r>
        <w:rPr>
          <w:rFonts w:ascii="Calibri" w:hAnsi="Calibri"/>
          <w:b w:val="0"/>
          <w:color w:val="3A4A28"/>
          <w:sz w:val="20"/>
        </w:rPr>
        <w:t>AI-native trip planning product scaling from MVP to full deployment, closing the gap between AI-assisted planning (~50% of travelers) and AI-facilitated bookings (~10% currently) and positioning Tripadvisor as an AI beneficiary [2]</w:t>
      </w:r>
    </w:p>
    <w:p>
      <w:pPr>
        <w:spacing w:before="40" w:after="40"/>
        <w:ind w:left="283"/>
      </w:pPr>
      <w:r>
        <w:rPr>
          <w:rFonts w:ascii="Calibri" w:hAnsi="Calibri"/>
          <w:b/>
          <w:color w:val="4A6B25"/>
          <w:sz w:val="20"/>
        </w:rPr>
        <w:t xml:space="preserve">3. </w:t>
      </w:r>
      <w:r>
        <w:rPr>
          <w:rFonts w:ascii="Calibri" w:hAnsi="Calibri"/>
          <w:b w:val="0"/>
          <w:color w:val="3A4A28"/>
          <w:sz w:val="20"/>
        </w:rPr>
        <w:t>Forward P/E of 6.35x creates significant upside optionality — any evidence of margin recovery or Hotels segment stabilization could produce a sharp re-rating from deeply depressed levels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erosion of the Hotels advertising business accelerating as Google AI Overviews and conversational AI platforms absorb travel search intent, with no floor visible in the 8% annual revenue decline [2]</w:t>
      </w:r>
    </w:p>
    <w:p>
      <w:pPr>
        <w:spacing w:before="40" w:after="40"/>
        <w:ind w:left="283"/>
      </w:pPr>
      <w:r>
        <w:rPr>
          <w:rFonts w:ascii="Calibri" w:hAnsi="Calibri"/>
          <w:b/>
          <w:color w:val="4A6B25"/>
          <w:sz w:val="20"/>
        </w:rPr>
        <w:t xml:space="preserve">2. </w:t>
      </w:r>
      <w:r>
        <w:rPr>
          <w:rFonts w:ascii="Calibri" w:hAnsi="Calibri"/>
          <w:b w:val="0"/>
          <w:color w:val="3A4A28"/>
          <w:sz w:val="20"/>
        </w:rPr>
        <w:t>High leverage (D/E 193.95%) constraining financial flexibility during the transition, creating vulnerability to interest rate pressure and limiting reinvestment capacity in AI and product development [3]</w:t>
      </w:r>
    </w:p>
    <w:p>
      <w:pPr>
        <w:spacing w:before="40" w:after="40"/>
        <w:ind w:left="283"/>
      </w:pPr>
      <w:r>
        <w:rPr>
          <w:rFonts w:ascii="Calibri" w:hAnsi="Calibri"/>
          <w:b/>
          <w:color w:val="4A6B25"/>
          <w:sz w:val="20"/>
        </w:rPr>
        <w:t xml:space="preserve">3. </w:t>
      </w:r>
      <w:r>
        <w:rPr>
          <w:rFonts w:ascii="Calibri" w:hAnsi="Calibri"/>
          <w:b w:val="0"/>
          <w:color w:val="3A4A28"/>
          <w:sz w:val="20"/>
        </w:rPr>
        <w:t>Q4 2025 EPS miss signals execution risk — if Viator growth moderates or TheFork fails to reach profitability, the transition thesis breaks down and each vertical faces well-funded rivals (GetYourGuide, OpenTable, Google) with superior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Tripadvisor's core business — aggregating travel reviews and serving as a hotel price comparison and advertising platform — faces an acute existential threat from AI. Google's AI Overviews, ChatGPT travel planning, and Perplexity are already displacing traditional travel search, directly attacking the top-of-funnel traffic that drives Tripadvisor's Hotels advertising revenue [2]. Management acknowledged that nearly half of travelers already use AI to plan trips, yet less than 10% book through AI — the current gap that preserves Tripadvisor's relevance is narrowing [2]. Viator's transactional model (physical experience bookings) provides more structural protection than the advertising-dependent hotel segment. AI Opportunity (1/1): The company's Q4 2025 AI-native MVP generating multiples-higher engagement demonstrates real potential to convert AI-assisted planning into bookings — management has explicitly positioned closing the planning-to-booking gap as the central 2026 growth thesis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Tripadvisor Q4 2025 and Full Year 2025 Earnings Call Transcript via Motley Fool, February 12, 2026</w:t>
      </w:r>
    </w:p>
    <w:p>
      <w:pPr>
        <w:spacing w:before="20" w:after="20"/>
        <w:ind w:left="170"/>
      </w:pPr>
      <w:r>
        <w:rPr>
          <w:rFonts w:ascii="Calibri" w:hAnsi="Calibri"/>
          <w:b/>
          <w:color w:val="4A6B25"/>
          <w:sz w:val="15"/>
        </w:rPr>
        <w:t xml:space="preserve">2. </w:t>
      </w:r>
      <w:r>
        <w:rPr>
          <w:rFonts w:ascii="Calibri" w:hAnsi="Calibri"/>
          <w:b w:val="0"/>
          <w:color w:val="3A4A28"/>
          <w:sz w:val="17"/>
        </w:rPr>
        <w:t>PhocusWire — 'Tripadvisor pleased with experiences revenue contribution, early AI MVP tests', Q4 2025 Earnings Coverage,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TRIP — price $10.75, forward P/E 6.35, D/E 193.95%,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Tripadvisor (TRIP) Revenue History 2009-2025,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