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CURSO DE ENGENHARIA DE SOFTWARE</w:t>
      </w:r>
    </w:p>
    <w:p>
      <w:pPr>
        <w:jc w:val="center"/>
      </w:pPr>
      <w:r>
        <w:rPr>
          <w:b/>
          <w:sz w:val="24"/>
        </w:rPr>
        <w:t>PRÁTICAS EXTENSIONISTAS INTEGRADORAS VI</w:t>
      </w:r>
    </w:p>
    <w:p>
      <w:pPr>
        <w:jc w:val="center"/>
      </w:pPr>
    </w:p>
    <w:p>
      <w:pPr>
        <w:jc w:val="center"/>
      </w:pPr>
      <w:r>
        <w:rPr>
          <w:b/>
          <w:sz w:val="40"/>
        </w:rPr>
        <w:t>SAFE STUDENT</w:t>
      </w:r>
    </w:p>
    <w:p>
      <w:pPr>
        <w:jc w:val="center"/>
      </w:pPr>
      <w:r>
        <w:rPr>
          <w:b/>
          <w:sz w:val="32"/>
        </w:rPr>
        <w:t>MODELOS DE TERMOS, ROTEIROS E INSTRUMENTOS DE PESQUISA</w:t>
      </w:r>
    </w:p>
    <w:p>
      <w:pPr>
        <w:jc w:val="center"/>
      </w:pPr>
      <w:r>
        <w:t>Anexos para aplicação controlada da pesquisa extensionista.</w:t>
      </w:r>
    </w:p>
    <w:p>
      <w:r>
        <w:br/>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spacing w:after="0"/>
            </w:pPr>
            <w:r/>
            <w:r>
              <w:rPr>
                <w:b/>
                <w:sz w:val="20"/>
              </w:rPr>
              <w:t>Integrantes</w:t>
            </w:r>
          </w:p>
        </w:tc>
        <w:tc>
          <w:tcPr>
            <w:tcW w:type="dxa" w:w="4702"/>
            <w:vAlign w:val="center"/>
          </w:tcPr>
          <w:p>
            <w:pPr>
              <w:spacing w:after="0"/>
            </w:pPr>
            <w:r>
              <w:rPr/>
              <w:t>Flavio Gabrig Ferreira - 202323361; Richardson Conceição Ferreira - 202323181; Lealdo Coelho Válido de Jesus - 202323215</w:t>
            </w:r>
          </w:p>
        </w:tc>
      </w:tr>
      <w:tr>
        <w:tc>
          <w:tcPr>
            <w:tcW w:type="dxa" w:w="4702"/>
            <w:vAlign w:val="center"/>
          </w:tcPr>
          <w:p>
            <w:pPr>
              <w:spacing w:after="0"/>
            </w:pPr>
            <w:r/>
            <w:r>
              <w:rPr>
                <w:b/>
                <w:sz w:val="20"/>
              </w:rPr>
              <w:t>Gerente do projeto</w:t>
            </w:r>
          </w:p>
        </w:tc>
        <w:tc>
          <w:tcPr>
            <w:tcW w:type="dxa" w:w="4702"/>
            <w:vAlign w:val="center"/>
          </w:tcPr>
          <w:p>
            <w:pPr>
              <w:spacing w:after="0"/>
            </w:pPr>
            <w:r/>
            <w:r>
              <w:rPr>
                <w:b w:val="0"/>
                <w:sz w:val="20"/>
              </w:rPr>
              <w:t>Richardson Conceição Ferreira - 202323181</w:t>
            </w:r>
          </w:p>
        </w:tc>
      </w:tr>
      <w:tr>
        <w:tc>
          <w:tcPr>
            <w:tcW w:type="dxa" w:w="4702"/>
            <w:vAlign w:val="center"/>
          </w:tcPr>
          <w:p>
            <w:pPr>
              <w:spacing w:after="0"/>
            </w:pPr>
            <w:r/>
            <w:r>
              <w:rPr>
                <w:b/>
                <w:sz w:val="20"/>
              </w:rPr>
              <w:t>Professor(a)</w:t>
            </w:r>
          </w:p>
        </w:tc>
        <w:tc>
          <w:tcPr>
            <w:tcW w:type="dxa" w:w="4702"/>
            <w:vAlign w:val="center"/>
          </w:tcPr>
          <w:p>
            <w:pPr>
              <w:spacing w:after="0"/>
            </w:pPr>
            <w:r/>
            <w:r>
              <w:rPr>
                <w:b w:val="0"/>
                <w:sz w:val="20"/>
              </w:rPr>
              <w:t>Altemar Sales de Oliveira</w:t>
            </w:r>
          </w:p>
        </w:tc>
      </w:tr>
      <w:tr>
        <w:tc>
          <w:tcPr>
            <w:tcW w:type="dxa" w:w="4702"/>
            <w:vAlign w:val="center"/>
          </w:tcPr>
          <w:p>
            <w:pPr>
              <w:spacing w:after="0"/>
            </w:pPr>
            <w:r/>
            <w:r>
              <w:rPr>
                <w:b/>
                <w:sz w:val="20"/>
              </w:rPr>
              <w:t>Versão</w:t>
            </w:r>
          </w:p>
        </w:tc>
        <w:tc>
          <w:tcPr>
            <w:tcW w:type="dxa" w:w="4702"/>
            <w:vAlign w:val="center"/>
          </w:tcPr>
          <w:p>
            <w:pPr>
              <w:spacing w:after="0"/>
            </w:pPr>
            <w:r/>
            <w:r>
              <w:rPr>
                <w:b w:val="0"/>
                <w:sz w:val="20"/>
              </w:rPr>
              <w:t>V1</w:t>
            </w:r>
          </w:p>
        </w:tc>
      </w:tr>
      <w:tr>
        <w:tc>
          <w:tcPr>
            <w:tcW w:type="dxa" w:w="4702"/>
            <w:vAlign w:val="center"/>
          </w:tcPr>
          <w:p>
            <w:pPr>
              <w:spacing w:after="0"/>
            </w:pPr>
            <w:r/>
            <w:r>
              <w:rPr>
                <w:b/>
                <w:sz w:val="20"/>
              </w:rPr>
              <w:t>Data</w:t>
            </w:r>
          </w:p>
        </w:tc>
        <w:tc>
          <w:tcPr>
            <w:tcW w:type="dxa" w:w="4702"/>
            <w:vAlign w:val="center"/>
          </w:tcPr>
          <w:p>
            <w:pPr>
              <w:spacing w:after="0"/>
            </w:pPr>
            <w:r/>
            <w:r>
              <w:rPr>
                <w:b w:val="0"/>
                <w:sz w:val="20"/>
              </w:rPr>
              <w:t>12 de agosto de 2026</w:t>
            </w:r>
          </w:p>
        </w:tc>
      </w:tr>
    </w:tbl>
    <w:p/>
    <w:p/>
    <w:p/>
    <w:p/>
    <w:p/>
    <w:p/>
    <w:p>
      <w:pPr>
        <w:jc w:val="center"/>
      </w:pPr>
      <w:r>
        <w:t>Saquarema/RJ</w:t>
        <w:br/>
        <w:t>2026</w:t>
      </w:r>
    </w:p>
    <w:p>
      <w:r>
        <w:br w:type="page"/>
      </w:r>
    </w:p>
    <w:p>
      <w:pPr>
        <w:pStyle w:val="Heading1"/>
      </w:pPr>
      <w:r>
        <w:t>SUMÁRIO</w:t>
      </w:r>
    </w:p>
    <w:p>
      <w:pPr>
        <w:spacing w:after="0"/>
        <w:ind w:left="283"/>
      </w:pPr>
      <w:r>
        <w:t>1. Termo de ciência institucional</w:t>
      </w:r>
    </w:p>
    <w:p>
      <w:pPr>
        <w:spacing w:after="0"/>
        <w:ind w:left="283"/>
      </w:pPr>
      <w:r>
        <w:t>2. Termo de participação</w:t>
      </w:r>
    </w:p>
    <w:p>
      <w:pPr>
        <w:spacing w:after="0"/>
        <w:ind w:left="283"/>
      </w:pPr>
      <w:r>
        <w:t>3. Roteiro de entrevista</w:t>
      </w:r>
    </w:p>
    <w:p>
      <w:pPr>
        <w:spacing w:after="0"/>
        <w:ind w:left="283"/>
      </w:pPr>
      <w:r>
        <w:t>4. Questionário</w:t>
      </w:r>
    </w:p>
    <w:p>
      <w:pPr>
        <w:spacing w:after="0"/>
        <w:ind w:left="283"/>
      </w:pPr>
      <w:r>
        <w:t>5. Checklist de observação</w:t>
      </w:r>
    </w:p>
    <w:p>
      <w:r>
        <w:br w:type="page"/>
      </w:r>
    </w:p>
    <w:p>
      <w:pPr>
        <w:pStyle w:val="Heading1"/>
      </w:pPr>
      <w:r>
        <w:t>1. TERMO DE CIÊNCIA INSTITUCIONAL</w:t>
      </w:r>
    </w:p>
    <w:p>
      <w:pPr>
        <w:jc w:val="both"/>
      </w:pPr>
      <w:r>
        <w:t>A instituição participante declara ciência da apresentação acadêmica do MVP Safe Student, sem coleta de dados pessoais de estudantes na etapa de apresentação acadêmica. Qualquer uso com dados reais exigirá autorização formal, definição de controlador, base legal, segurança, retenção e responsabilidades.</w:t>
      </w:r>
    </w:p>
    <w:p>
      <w:pPr>
        <w:pStyle w:val="Heading1"/>
      </w:pPr>
      <w:r>
        <w:t>2. TERMO DE PARTICIPAÇÃO</w:t>
      </w:r>
    </w:p>
    <w:p>
      <w:pPr>
        <w:jc w:val="both"/>
      </w:pPr>
      <w:r>
        <w:t>O participante declara ciência de que a atividade consiste em teste acadêmico de interface e fluxo, podendo responder a perguntas de percepção. Não serão solicitados dados sensíveis ou informações reais de estudantes.</w:t>
      </w:r>
    </w:p>
    <w:p>
      <w:pPr>
        <w:pStyle w:val="Heading1"/>
      </w:pPr>
      <w:r>
        <w:t>3. ROTEIRO DE ENTREVISTA</w:t>
      </w:r>
    </w:p>
    <w:tbl>
      <w:tblPr>
        <w:tblStyle w:val="TableGrid"/>
        <w:tblW w:type="auto" w:w="0"/>
        <w:jc w:val="center"/>
        <w:tblLook w:firstColumn="1" w:firstRow="1" w:lastColumn="0" w:lastRow="0" w:noHBand="0" w:noVBand="1" w:val="04A0"/>
      </w:tblPr>
      <w:tblGrid>
        <w:gridCol w:w="9405"/>
      </w:tblGrid>
      <w:tr>
        <w:tc>
          <w:tcPr>
            <w:tcW w:type="dxa" w:w="9405"/>
            <w:vAlign w:val="center"/>
            <w:shd w:fill="D9E8E8"/>
          </w:tcPr>
          <w:p>
            <w:pPr>
              <w:spacing w:after="0"/>
            </w:pPr>
            <w:r>
              <w:rPr>
                <w:b/>
              </w:rPr>
            </w:r>
            <w:r>
              <w:rPr>
                <w:b/>
                <w:sz w:val="18"/>
              </w:rPr>
              <w:t>Pergunta</w:t>
            </w:r>
          </w:p>
        </w:tc>
      </w:tr>
      <w:tr>
        <w:tc>
          <w:tcPr>
            <w:tcW w:type="dxa" w:w="9405"/>
            <w:vAlign w:val="center"/>
          </w:tcPr>
          <w:p>
            <w:pPr>
              <w:spacing w:after="0"/>
            </w:pPr>
            <w:r/>
            <w:r>
              <w:rPr>
                <w:b w:val="0"/>
                <w:sz w:val="18"/>
              </w:rPr>
              <w:t>Como a presença é registrada atualmente?</w:t>
            </w:r>
          </w:p>
        </w:tc>
      </w:tr>
      <w:tr>
        <w:tc>
          <w:tcPr>
            <w:tcW w:type="dxa" w:w="9405"/>
            <w:vAlign w:val="center"/>
          </w:tcPr>
          <w:p>
            <w:pPr>
              <w:spacing w:after="0"/>
            </w:pPr>
            <w:r/>
            <w:r>
              <w:rPr>
                <w:b w:val="0"/>
                <w:sz w:val="18"/>
              </w:rPr>
              <w:t>Quais dificuldades ocorrem na entrada/saída?</w:t>
            </w:r>
          </w:p>
        </w:tc>
      </w:tr>
      <w:tr>
        <w:tc>
          <w:tcPr>
            <w:tcW w:type="dxa" w:w="9405"/>
            <w:vAlign w:val="center"/>
          </w:tcPr>
          <w:p>
            <w:pPr>
              <w:spacing w:after="0"/>
            </w:pPr>
            <w:r/>
            <w:r>
              <w:rPr>
                <w:b w:val="0"/>
                <w:sz w:val="18"/>
              </w:rPr>
              <w:t>Como os responsáveis são avisados?</w:t>
            </w:r>
          </w:p>
        </w:tc>
      </w:tr>
      <w:tr>
        <w:tc>
          <w:tcPr>
            <w:tcW w:type="dxa" w:w="9405"/>
            <w:vAlign w:val="center"/>
          </w:tcPr>
          <w:p>
            <w:pPr>
              <w:spacing w:after="0"/>
            </w:pPr>
            <w:r/>
            <w:r>
              <w:rPr>
                <w:b w:val="0"/>
                <w:sz w:val="18"/>
              </w:rPr>
              <w:t>Que informação deveria aparecer no histórico?</w:t>
            </w:r>
          </w:p>
        </w:tc>
      </w:tr>
      <w:tr>
        <w:tc>
          <w:tcPr>
            <w:tcW w:type="dxa" w:w="9405"/>
            <w:vAlign w:val="center"/>
          </w:tcPr>
          <w:p>
            <w:pPr>
              <w:spacing w:after="0"/>
            </w:pPr>
            <w:r/>
            <w:r>
              <w:rPr>
                <w:b w:val="0"/>
                <w:sz w:val="18"/>
              </w:rPr>
              <w:t>Quais cuidados de privacidade são essenciais?</w:t>
            </w:r>
          </w:p>
        </w:tc>
      </w:tr>
    </w:tbl>
    <w:p>
      <w:pPr>
        <w:pStyle w:val="Heading1"/>
      </w:pPr>
      <w:r>
        <w:t>4. QUESTIONÁRIO</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8E8"/>
          </w:tcPr>
          <w:p>
            <w:pPr>
              <w:spacing w:after="0"/>
            </w:pPr>
            <w:r>
              <w:rPr>
                <w:b/>
              </w:rPr>
            </w:r>
            <w:r>
              <w:rPr>
                <w:b/>
                <w:sz w:val="18"/>
              </w:rPr>
              <w:t>Item</w:t>
            </w:r>
          </w:p>
        </w:tc>
        <w:tc>
          <w:tcPr>
            <w:tcW w:type="dxa" w:w="4702"/>
            <w:vAlign w:val="center"/>
            <w:shd w:fill="D9E8E8"/>
          </w:tcPr>
          <w:p>
            <w:pPr>
              <w:spacing w:after="0"/>
            </w:pPr>
            <w:r>
              <w:rPr>
                <w:b/>
              </w:rPr>
            </w:r>
            <w:r>
              <w:rPr>
                <w:b/>
                <w:sz w:val="18"/>
              </w:rPr>
              <w:t>Escala</w:t>
            </w:r>
          </w:p>
        </w:tc>
      </w:tr>
      <w:tr>
        <w:tc>
          <w:tcPr>
            <w:tcW w:type="dxa" w:w="4702"/>
            <w:vAlign w:val="center"/>
          </w:tcPr>
          <w:p>
            <w:pPr>
              <w:spacing w:after="0"/>
            </w:pPr>
            <w:r/>
            <w:r>
              <w:rPr>
                <w:b w:val="0"/>
                <w:sz w:val="18"/>
              </w:rPr>
              <w:t>A proposta é compreensível.</w:t>
            </w:r>
          </w:p>
        </w:tc>
        <w:tc>
          <w:tcPr>
            <w:tcW w:type="dxa" w:w="4702"/>
            <w:vAlign w:val="center"/>
          </w:tcPr>
          <w:p>
            <w:pPr>
              <w:spacing w:after="0"/>
            </w:pPr>
            <w:r/>
            <w:r>
              <w:rPr>
                <w:b w:val="0"/>
                <w:sz w:val="18"/>
              </w:rPr>
              <w:t>1 a 5</w:t>
            </w:r>
          </w:p>
        </w:tc>
      </w:tr>
      <w:tr>
        <w:tc>
          <w:tcPr>
            <w:tcW w:type="dxa" w:w="4702"/>
            <w:vAlign w:val="center"/>
          </w:tcPr>
          <w:p>
            <w:pPr>
              <w:spacing w:after="0"/>
            </w:pPr>
            <w:r/>
            <w:r>
              <w:rPr>
                <w:b w:val="0"/>
                <w:sz w:val="18"/>
              </w:rPr>
              <w:t>O registro por token parece simples.</w:t>
            </w:r>
          </w:p>
        </w:tc>
        <w:tc>
          <w:tcPr>
            <w:tcW w:type="dxa" w:w="4702"/>
            <w:vAlign w:val="center"/>
          </w:tcPr>
          <w:p>
            <w:pPr>
              <w:spacing w:after="0"/>
            </w:pPr>
            <w:r/>
            <w:r>
              <w:rPr>
                <w:b w:val="0"/>
                <w:sz w:val="18"/>
              </w:rPr>
              <w:t>1 a 5</w:t>
            </w:r>
          </w:p>
        </w:tc>
      </w:tr>
      <w:tr>
        <w:tc>
          <w:tcPr>
            <w:tcW w:type="dxa" w:w="4702"/>
            <w:vAlign w:val="center"/>
          </w:tcPr>
          <w:p>
            <w:pPr>
              <w:spacing w:after="0"/>
            </w:pPr>
            <w:r/>
            <w:r>
              <w:rPr>
                <w:b w:val="0"/>
                <w:sz w:val="18"/>
              </w:rPr>
              <w:t>A notificação é clara.</w:t>
            </w:r>
          </w:p>
        </w:tc>
        <w:tc>
          <w:tcPr>
            <w:tcW w:type="dxa" w:w="4702"/>
            <w:vAlign w:val="center"/>
          </w:tcPr>
          <w:p>
            <w:pPr>
              <w:spacing w:after="0"/>
            </w:pPr>
            <w:r/>
            <w:r>
              <w:rPr>
                <w:b w:val="0"/>
                <w:sz w:val="18"/>
              </w:rPr>
              <w:t>1 a 5</w:t>
            </w:r>
          </w:p>
        </w:tc>
      </w:tr>
      <w:tr>
        <w:tc>
          <w:tcPr>
            <w:tcW w:type="dxa" w:w="4702"/>
            <w:vAlign w:val="center"/>
          </w:tcPr>
          <w:p>
            <w:pPr>
              <w:spacing w:after="0"/>
            </w:pPr>
            <w:r/>
            <w:r>
              <w:rPr>
                <w:b w:val="0"/>
                <w:sz w:val="18"/>
              </w:rPr>
              <w:t>O histórico atende à necessidade.</w:t>
            </w:r>
          </w:p>
        </w:tc>
        <w:tc>
          <w:tcPr>
            <w:tcW w:type="dxa" w:w="4702"/>
            <w:vAlign w:val="center"/>
          </w:tcPr>
          <w:p>
            <w:pPr>
              <w:spacing w:after="0"/>
            </w:pPr>
            <w:r/>
            <w:r>
              <w:rPr>
                <w:b w:val="0"/>
                <w:sz w:val="18"/>
              </w:rPr>
              <w:t>1 a 5</w:t>
            </w:r>
          </w:p>
        </w:tc>
      </w:tr>
      <w:tr>
        <w:tc>
          <w:tcPr>
            <w:tcW w:type="dxa" w:w="4702"/>
            <w:vAlign w:val="center"/>
          </w:tcPr>
          <w:p>
            <w:pPr>
              <w:spacing w:after="0"/>
            </w:pPr>
            <w:r/>
            <w:r>
              <w:rPr>
                <w:b w:val="0"/>
                <w:sz w:val="18"/>
              </w:rPr>
              <w:t>Eu usaria a solução se implantada pela escola.</w:t>
            </w:r>
          </w:p>
        </w:tc>
        <w:tc>
          <w:tcPr>
            <w:tcW w:type="dxa" w:w="4702"/>
            <w:vAlign w:val="center"/>
          </w:tcPr>
          <w:p>
            <w:pPr>
              <w:spacing w:after="0"/>
            </w:pPr>
            <w:r/>
            <w:r>
              <w:rPr>
                <w:b w:val="0"/>
                <w:sz w:val="18"/>
              </w:rPr>
              <w:t>1 a 5</w:t>
            </w:r>
          </w:p>
        </w:tc>
      </w:tr>
    </w:tbl>
    <w:p>
      <w:pPr>
        <w:pStyle w:val="Heading1"/>
      </w:pPr>
      <w:r>
        <w:t>5. CHECKLIST DE OBSERVAÇÃO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8E8"/>
          </w:tcPr>
          <w:p>
            <w:pPr>
              <w:spacing w:after="0"/>
            </w:pPr>
            <w:r>
              <w:rPr>
                <w:b/>
              </w:rPr>
            </w:r>
            <w:r>
              <w:rPr>
                <w:b/>
                <w:sz w:val="18"/>
              </w:rPr>
              <w:t>Tarefa</w:t>
            </w:r>
          </w:p>
        </w:tc>
        <w:tc>
          <w:tcPr>
            <w:tcW w:type="dxa" w:w="3135"/>
            <w:vAlign w:val="center"/>
            <w:shd w:fill="D9E8E8"/>
          </w:tcPr>
          <w:p>
            <w:pPr>
              <w:spacing w:after="0"/>
            </w:pPr>
            <w:r>
              <w:rPr>
                <w:b/>
              </w:rPr>
            </w:r>
            <w:r>
              <w:rPr>
                <w:b/>
                <w:sz w:val="18"/>
              </w:rPr>
              <w:t>Concluiu?</w:t>
            </w:r>
          </w:p>
        </w:tc>
        <w:tc>
          <w:tcPr>
            <w:tcW w:type="dxa" w:w="3135"/>
            <w:vAlign w:val="center"/>
            <w:shd w:fill="D9E8E8"/>
          </w:tcPr>
          <w:p>
            <w:pPr>
              <w:spacing w:after="0"/>
            </w:pPr>
            <w:r>
              <w:rPr>
                <w:b/>
              </w:rPr>
            </w:r>
            <w:r>
              <w:rPr>
                <w:b/>
                <w:sz w:val="18"/>
              </w:rPr>
              <w:t>Observações</w:t>
            </w:r>
          </w:p>
        </w:tc>
      </w:tr>
      <w:tr>
        <w:tc>
          <w:tcPr>
            <w:tcW w:type="dxa" w:w="3135"/>
            <w:vAlign w:val="center"/>
          </w:tcPr>
          <w:p>
            <w:pPr>
              <w:spacing w:after="0"/>
            </w:pPr>
            <w:r/>
            <w:r>
              <w:rPr>
                <w:b w:val="0"/>
                <w:sz w:val="18"/>
              </w:rPr>
              <w:t>Login no perfil</w:t>
            </w:r>
          </w:p>
        </w:tc>
        <w:tc>
          <w:tcPr>
            <w:tcW w:type="dxa" w:w="3135"/>
            <w:vAlign w:val="center"/>
          </w:tcPr>
          <w:p>
            <w:pPr>
              <w:spacing w:after="0"/>
            </w:pPr>
            <w:r/>
            <w:r>
              <w:rPr>
                <w:b w:val="0"/>
                <w:sz w:val="18"/>
              </w:rPr>
              <w:t>Sim/Não</w:t>
            </w:r>
          </w:p>
        </w:tc>
        <w:tc>
          <w:tcPr>
            <w:tcW w:type="dxa" w:w="3135"/>
            <w:vAlign w:val="center"/>
          </w:tcPr>
          <w:p>
            <w:pPr>
              <w:spacing w:after="0"/>
            </w:pPr>
            <w:r/>
            <w:r>
              <w:rPr>
                <w:b w:val="0"/>
                <w:sz w:val="18"/>
              </w:rPr>
            </w:r>
          </w:p>
        </w:tc>
      </w:tr>
      <w:tr>
        <w:tc>
          <w:tcPr>
            <w:tcW w:type="dxa" w:w="3135"/>
            <w:vAlign w:val="center"/>
          </w:tcPr>
          <w:p>
            <w:pPr>
              <w:spacing w:after="0"/>
            </w:pPr>
            <w:r/>
            <w:r>
              <w:rPr>
                <w:b w:val="0"/>
                <w:sz w:val="18"/>
              </w:rPr>
              <w:t>Registrar entrada</w:t>
            </w:r>
          </w:p>
        </w:tc>
        <w:tc>
          <w:tcPr>
            <w:tcW w:type="dxa" w:w="3135"/>
            <w:vAlign w:val="center"/>
          </w:tcPr>
          <w:p>
            <w:pPr>
              <w:spacing w:after="0"/>
            </w:pPr>
            <w:r/>
            <w:r>
              <w:rPr>
                <w:b w:val="0"/>
                <w:sz w:val="18"/>
              </w:rPr>
              <w:t>Sim/Não</w:t>
            </w:r>
          </w:p>
        </w:tc>
        <w:tc>
          <w:tcPr>
            <w:tcW w:type="dxa" w:w="3135"/>
            <w:vAlign w:val="center"/>
          </w:tcPr>
          <w:p>
            <w:pPr>
              <w:spacing w:after="0"/>
            </w:pPr>
            <w:r/>
            <w:r>
              <w:rPr>
                <w:b w:val="0"/>
                <w:sz w:val="18"/>
              </w:rPr>
            </w:r>
          </w:p>
        </w:tc>
      </w:tr>
      <w:tr>
        <w:tc>
          <w:tcPr>
            <w:tcW w:type="dxa" w:w="3135"/>
            <w:vAlign w:val="center"/>
          </w:tcPr>
          <w:p>
            <w:pPr>
              <w:spacing w:after="0"/>
            </w:pPr>
            <w:r/>
            <w:r>
              <w:rPr>
                <w:b w:val="0"/>
                <w:sz w:val="18"/>
              </w:rPr>
              <w:t>Consultar notificação</w:t>
            </w:r>
          </w:p>
        </w:tc>
        <w:tc>
          <w:tcPr>
            <w:tcW w:type="dxa" w:w="3135"/>
            <w:vAlign w:val="center"/>
          </w:tcPr>
          <w:p>
            <w:pPr>
              <w:spacing w:after="0"/>
            </w:pPr>
            <w:r/>
            <w:r>
              <w:rPr>
                <w:b w:val="0"/>
                <w:sz w:val="18"/>
              </w:rPr>
              <w:t>Sim/Não</w:t>
            </w:r>
          </w:p>
        </w:tc>
        <w:tc>
          <w:tcPr>
            <w:tcW w:type="dxa" w:w="3135"/>
            <w:vAlign w:val="center"/>
          </w:tcPr>
          <w:p>
            <w:pPr>
              <w:spacing w:after="0"/>
            </w:pPr>
            <w:r/>
            <w:r>
              <w:rPr>
                <w:b w:val="0"/>
                <w:sz w:val="18"/>
              </w:rPr>
            </w:r>
          </w:p>
        </w:tc>
      </w:tr>
      <w:tr>
        <w:tc>
          <w:tcPr>
            <w:tcW w:type="dxa" w:w="3135"/>
            <w:vAlign w:val="center"/>
          </w:tcPr>
          <w:p>
            <w:pPr>
              <w:spacing w:after="0"/>
            </w:pPr>
            <w:r/>
            <w:r>
              <w:rPr>
                <w:b w:val="0"/>
                <w:sz w:val="18"/>
              </w:rPr>
              <w:t>Gerar relatório</w:t>
            </w:r>
          </w:p>
        </w:tc>
        <w:tc>
          <w:tcPr>
            <w:tcW w:type="dxa" w:w="3135"/>
            <w:vAlign w:val="center"/>
          </w:tcPr>
          <w:p>
            <w:pPr>
              <w:spacing w:after="0"/>
            </w:pPr>
            <w:r/>
            <w:r>
              <w:rPr>
                <w:b w:val="0"/>
                <w:sz w:val="18"/>
              </w:rPr>
              <w:t>Sim/Não</w:t>
            </w:r>
          </w:p>
        </w:tc>
        <w:tc>
          <w:tcPr>
            <w:tcW w:type="dxa" w:w="3135"/>
            <w:vAlign w:val="center"/>
          </w:tcPr>
          <w:p>
            <w:pPr>
              <w:spacing w:after="0"/>
            </w:pPr>
            <w:r/>
            <w:r>
              <w:rPr>
                <w:b w:val="0"/>
                <w:sz w:val="18"/>
              </w:rPr>
            </w:r>
          </w:p>
        </w:tc>
      </w:tr>
      <w:tr>
        <w:tc>
          <w:tcPr>
            <w:tcW w:type="dxa" w:w="3135"/>
            <w:vAlign w:val="center"/>
          </w:tcPr>
          <w:p>
            <w:pPr>
              <w:spacing w:after="0"/>
            </w:pPr>
            <w:r/>
            <w:r>
              <w:rPr>
                <w:b w:val="0"/>
                <w:sz w:val="18"/>
              </w:rPr>
              <w:t>Enviar mensagem</w:t>
            </w:r>
          </w:p>
        </w:tc>
        <w:tc>
          <w:tcPr>
            <w:tcW w:type="dxa" w:w="3135"/>
            <w:vAlign w:val="center"/>
          </w:tcPr>
          <w:p>
            <w:pPr>
              <w:spacing w:after="0"/>
            </w:pPr>
            <w:r/>
            <w:r>
              <w:rPr>
                <w:b w:val="0"/>
                <w:sz w:val="18"/>
              </w:rPr>
              <w:t>Sim/Não</w:t>
            </w:r>
          </w:p>
        </w:tc>
        <w:tc>
          <w:tcPr>
            <w:tcW w:type="dxa" w:w="3135"/>
            <w:vAlign w:val="center"/>
          </w:tcPr>
          <w:p>
            <w:pPr>
              <w:spacing w:after="0"/>
            </w:pPr>
            <w:r/>
            <w:r>
              <w:rPr>
                <w:b w:val="0"/>
                <w:sz w:val="18"/>
              </w:rPr>
            </w:r>
          </w:p>
        </w:tc>
      </w:tr>
    </w:tbl>
    <w:sectPr w:rsidR="00FC693F" w:rsidRPr="0006063C" w:rsidSect="00034616">
      <w:headerReference w:type="default" r:id="rId9"/>
      <w:footerReference w:type="default" r:id="rId10"/>
      <w:pgSz w:w="12240" w:h="15840"/>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Prof. Altemar Sales de Oliveira | Gerente: Richardson Conceição Ferreira |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Safe Student - Práticas Extensionistas Integradoras 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11_Modelos_Termos_Pesquisa_Aceite_Safe_Student</dc:title>
  <dc:subject/>
  <dc:creator>python-docx</dc:creator>
  <cp:keywords/>
  <dc:description>Revisão final Safe Student: MVP 2.1.0, documentação V2.0; pesquisa de campo parcial.</dc:description>
  <cp:lastModifiedBy/>
  <cp:revision>1</cp:revision>
  <dcterms:created xsi:type="dcterms:W3CDTF">2013-12-23T23:15:00Z</dcterms:created>
  <dcterms:modified xsi:type="dcterms:W3CDTF">2013-12-23T23:15:00Z</dcterms:modified>
  <cp:category/>
</cp:coreProperties>
</file>