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CE4" w:rsidRPr="006F7CE4" w:rsidRDefault="006F7CE4" w:rsidP="006F7CE4">
      <w:r>
        <w:t xml:space="preserve">The features I have selected are </w:t>
      </w:r>
      <w:r w:rsidRPr="006F7CE4">
        <w:t xml:space="preserve">year, engine power, transmission, and </w:t>
      </w:r>
      <w:r>
        <w:t>maximum power in</w:t>
      </w:r>
      <w:r w:rsidRPr="006F7CE4">
        <w:t xml:space="preserve"> predicting car selling prices.</w:t>
      </w:r>
    </w:p>
    <w:p w:rsidR="006F7CE4" w:rsidRPr="006F7CE4" w:rsidRDefault="006F7CE4" w:rsidP="006F7CE4">
      <w:r w:rsidRPr="006F7CE4">
        <w:rPr>
          <w:b/>
          <w:bCs/>
        </w:rPr>
        <w:t xml:space="preserve">1. </w:t>
      </w:r>
    </w:p>
    <w:p w:rsidR="006F7CE4" w:rsidRPr="006F7CE4" w:rsidRDefault="006F7CE4" w:rsidP="006F7CE4">
      <w:pPr>
        <w:numPr>
          <w:ilvl w:val="0"/>
          <w:numId w:val="1"/>
        </w:numPr>
      </w:pPr>
      <w:r w:rsidRPr="006F7CE4">
        <w:rPr>
          <w:b/>
          <w:bCs/>
        </w:rPr>
        <w:t>Year:</w:t>
      </w:r>
      <w:r w:rsidRPr="006F7CE4">
        <w:t xml:space="preserve"> The year of a car can play a significant role in determini</w:t>
      </w:r>
      <w:r>
        <w:t>ng its value. Newer cars can</w:t>
      </w:r>
      <w:r w:rsidRPr="006F7CE4">
        <w:t xml:space="preserve"> have higher prices due to factors like </w:t>
      </w:r>
      <w:r w:rsidRPr="006F7CE4">
        <w:t>technology</w:t>
      </w:r>
      <w:r w:rsidRPr="006F7CE4">
        <w:t xml:space="preserve"> a</w:t>
      </w:r>
      <w:r>
        <w:t>dvancements</w:t>
      </w:r>
      <w:r w:rsidRPr="006F7CE4">
        <w:t>, design changes, and depreciation. A higher negative correlation with the target variable (car selling price) might indicate that newer cars generally have higher prices.</w:t>
      </w:r>
    </w:p>
    <w:p w:rsidR="006F7CE4" w:rsidRPr="006F7CE4" w:rsidRDefault="006F7CE4" w:rsidP="006F7CE4">
      <w:pPr>
        <w:numPr>
          <w:ilvl w:val="0"/>
          <w:numId w:val="1"/>
        </w:numPr>
      </w:pPr>
      <w:r w:rsidRPr="006F7CE4">
        <w:rPr>
          <w:b/>
          <w:bCs/>
        </w:rPr>
        <w:t>Engine Power:</w:t>
      </w:r>
      <w:r w:rsidRPr="006F7CE4">
        <w:t xml:space="preserve"> Engine power is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 w:rsidRPr="006F7CE4">
        <w:t xml:space="preserve"> </w:t>
      </w:r>
      <w:r>
        <w:t>important</w:t>
      </w:r>
      <w:r w:rsidRPr="006F7CE4">
        <w:t xml:space="preserve"> factor affecting a car's price. More powerful engines </w:t>
      </w:r>
      <w:r>
        <w:t>can</w:t>
      </w:r>
      <w:r w:rsidRPr="006F7CE4">
        <w:t xml:space="preserve"> be associated with higher performance and luxury, </w:t>
      </w:r>
      <w:r>
        <w:t>this can influence</w:t>
      </w:r>
      <w:r w:rsidRPr="006F7CE4">
        <w:t xml:space="preserve"> the price positively. </w:t>
      </w:r>
      <w:r>
        <w:t xml:space="preserve">In my data, </w:t>
      </w:r>
    </w:p>
    <w:p w:rsidR="006F7CE4" w:rsidRPr="006F7CE4" w:rsidRDefault="006F7CE4" w:rsidP="006F7CE4">
      <w:pPr>
        <w:numPr>
          <w:ilvl w:val="0"/>
          <w:numId w:val="1"/>
        </w:numPr>
      </w:pPr>
      <w:r w:rsidRPr="006F7CE4">
        <w:rPr>
          <w:b/>
          <w:bCs/>
        </w:rPr>
        <w:t>Transmission:</w:t>
      </w:r>
      <w:r w:rsidRPr="006F7CE4">
        <w:t xml:space="preserve"> The type of transmission (manual or automatic) can</w:t>
      </w:r>
      <w:r>
        <w:t xml:space="preserve"> also</w:t>
      </w:r>
      <w:r w:rsidRPr="006F7CE4">
        <w:t xml:space="preserve"> impact a car's price. Automatic transmissions are often preferred for their convenience, which might lead to higher prices for cars with automatic transmissions. </w:t>
      </w:r>
    </w:p>
    <w:p w:rsidR="006F7CE4" w:rsidRPr="006F7CE4" w:rsidRDefault="006F7CE4" w:rsidP="006F7CE4">
      <w:pPr>
        <w:numPr>
          <w:ilvl w:val="0"/>
          <w:numId w:val="1"/>
        </w:numPr>
      </w:pPr>
      <w:r w:rsidRPr="006F7CE4">
        <w:rPr>
          <w:b/>
          <w:bCs/>
        </w:rPr>
        <w:t>Maximum Power:</w:t>
      </w:r>
      <w:r w:rsidRPr="006F7CE4">
        <w:t xml:space="preserve"> Maximum power could be closely related to engine power and might have a similar influence on car prices. </w:t>
      </w:r>
    </w:p>
    <w:p w:rsidR="006F7CE4" w:rsidRPr="006F7CE4" w:rsidRDefault="006F7CE4" w:rsidP="006F7CE4">
      <w:r w:rsidRPr="006F7CE4">
        <w:rPr>
          <w:b/>
          <w:bCs/>
        </w:rPr>
        <w:t>2. Algorithm Perf</w:t>
      </w:r>
      <w:bookmarkStart w:id="0" w:name="_GoBack"/>
      <w:bookmarkEnd w:id="0"/>
      <w:r w:rsidRPr="006F7CE4">
        <w:rPr>
          <w:b/>
          <w:bCs/>
        </w:rPr>
        <w:t>ormance:</w:t>
      </w:r>
      <w:r w:rsidRPr="006F7CE4">
        <w:t xml:space="preserve"> </w:t>
      </w:r>
    </w:p>
    <w:p w:rsidR="006F7CE4" w:rsidRPr="006F7CE4" w:rsidRDefault="006F7CE4" w:rsidP="006F7CE4">
      <w:pPr>
        <w:numPr>
          <w:ilvl w:val="0"/>
          <w:numId w:val="2"/>
        </w:numPr>
      </w:pPr>
      <w:r w:rsidRPr="006F7CE4">
        <w:rPr>
          <w:b/>
          <w:bCs/>
        </w:rPr>
        <w:t>Regression Algorithms:</w:t>
      </w:r>
      <w:r w:rsidRPr="006F7CE4">
        <w:t xml:space="preserve"> Since </w:t>
      </w:r>
      <w:r>
        <w:t>we predicted</w:t>
      </w:r>
      <w:r w:rsidRPr="006F7CE4">
        <w:t xml:space="preserve"> car selling prices, regression algorithms are likely to be suitable. Linear regression, decision tree regression, random forest regression, and gradient boosting </w:t>
      </w:r>
      <w:proofErr w:type="spellStart"/>
      <w:r w:rsidRPr="006F7CE4">
        <w:t>regressors</w:t>
      </w:r>
      <w:proofErr w:type="spellEnd"/>
      <w:r w:rsidRPr="006F7CE4">
        <w:t xml:space="preserve"> are </w:t>
      </w:r>
      <w:r>
        <w:t>some</w:t>
      </w:r>
      <w:r w:rsidRPr="006F7CE4">
        <w:t xml:space="preserve"> choices.</w:t>
      </w:r>
    </w:p>
    <w:p w:rsidR="006F7CE4" w:rsidRPr="006F7CE4" w:rsidRDefault="006F7CE4" w:rsidP="006F7CE4">
      <w:pPr>
        <w:numPr>
          <w:ilvl w:val="0"/>
          <w:numId w:val="2"/>
        </w:numPr>
      </w:pPr>
      <w:r w:rsidRPr="006F7CE4">
        <w:rPr>
          <w:b/>
          <w:bCs/>
        </w:rPr>
        <w:t>Performance Evaluation:</w:t>
      </w:r>
      <w:r w:rsidRPr="006F7CE4">
        <w:t xml:space="preserve"> To determine which algorithm performs well, </w:t>
      </w:r>
      <w:r>
        <w:t>we</w:t>
      </w:r>
      <w:r w:rsidRPr="006F7CE4">
        <w:t xml:space="preserve"> can use metrics like Mean Absolute Error (MAE), Mean Squared Error (MSE), or Root Mean Squared Error (RMSE). Lower values of these metrics indicate better performance.</w:t>
      </w:r>
      <w:r>
        <w:t xml:space="preserve"> We can</w:t>
      </w:r>
      <w:r w:rsidRPr="006F7CE4">
        <w:t xml:space="preserve"> </w:t>
      </w:r>
      <w:r>
        <w:t>also</w:t>
      </w:r>
      <w:r w:rsidRPr="006F7CE4">
        <w:t xml:space="preserve"> use R-squared to measure the proportion of variance in the target variable explained by the model.</w:t>
      </w:r>
    </w:p>
    <w:p w:rsidR="00AC14F9" w:rsidRDefault="006F7CE4" w:rsidP="006F7CE4">
      <w:pPr>
        <w:numPr>
          <w:ilvl w:val="0"/>
          <w:numId w:val="2"/>
        </w:numPr>
      </w:pPr>
      <w:proofErr w:type="spellStart"/>
      <w:r w:rsidRPr="006F7CE4">
        <w:rPr>
          <w:b/>
          <w:bCs/>
        </w:rPr>
        <w:t>Overfitting</w:t>
      </w:r>
      <w:proofErr w:type="spellEnd"/>
      <w:r w:rsidRPr="006F7CE4">
        <w:rPr>
          <w:b/>
          <w:bCs/>
        </w:rPr>
        <w:t>:</w:t>
      </w:r>
      <w:r w:rsidRPr="006F7CE4">
        <w:t xml:space="preserve"> Some algorithms might fit the training data very closely but perform poorly on new data. Cross-validation can help asse</w:t>
      </w:r>
      <w:r>
        <w:t>ss this aspect</w:t>
      </w:r>
    </w:p>
    <w:sectPr w:rsidR="00AC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14B64"/>
    <w:multiLevelType w:val="multilevel"/>
    <w:tmpl w:val="EE28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064F40"/>
    <w:multiLevelType w:val="multilevel"/>
    <w:tmpl w:val="3F68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E4"/>
    <w:rsid w:val="006F7CE4"/>
    <w:rsid w:val="00AC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B5E48-F5B7-4962-84F8-E31CDEC3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ADB34-091A-4D55-8AA0-90AA3DF7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2023-08-29T16:45:00Z</dcterms:created>
  <dcterms:modified xsi:type="dcterms:W3CDTF">2023-08-29T16:50:00Z</dcterms:modified>
</cp:coreProperties>
</file>