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2"/>
          <w:szCs w:val="40"/>
        </w:rPr>
      </w:pPr>
      <w:r>
        <w:rPr>
          <w:sz w:val="32"/>
          <w:szCs w:val="40"/>
        </w:rPr>
        <w:t>Department of Computer Science and Engineering, CBIT, Hyderabad-75</w:t>
      </w:r>
    </w:p>
    <w:p>
      <w:pPr>
        <w:pStyle w:val="Normal"/>
        <w:spacing w:before="0" w:after="0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Lab work</w:t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  <w:t xml:space="preserve">Instructions to faculty: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Prepare the schedule / lesson plan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Make the lab manual available in the lab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Instruct the students to attend the lab classes in time along with observation book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See that the observation book contain aim of the experiment, description, Procedure/Algorithm/Flowchart and sample input &amp; expected output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Ask the students to conduct/implement the experiments, test the results, analyze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Ask the students to tabulate the results, if applicable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Ask them to write the inference / conclusion of the experiment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Check the report of the previous experiment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Insist the students to bring at least one given in suggested reading / references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sz w:val="28"/>
        </w:rPr>
      </w:pPr>
      <w:r>
        <w:rPr>
          <w:b/>
          <w:sz w:val="28"/>
        </w:rPr>
        <w:t>Instructions to the students: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Students are instructed to attend the lab in time with observation book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Observation book should contain the name of the experiment according to the given schedule, Aim, Description of the experiment, Procedure/Algorithm/Flowchart/any Design diagram, required constructs / system of function calls / apparatus to carry out the experiment,  sample input and out put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Should conduct the experiment,  analyze/ evaluate the results and draw the conclusions/ inference from the results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Should submit record for the previous experiment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List of Experiments and Co</w:t>
      </w:r>
      <w:bookmarkStart w:id="0" w:name="_GoBack"/>
      <w:bookmarkEnd w:id="0"/>
      <w:r>
        <w:rPr>
          <w:b/>
          <w:sz w:val="34"/>
          <w:u w:val="single"/>
        </w:rPr>
        <w:t xml:space="preserve">ntinuous Evaluation </w:t>
      </w:r>
    </w:p>
    <w:p>
      <w:pPr>
        <w:pStyle w:val="Normal"/>
        <w:spacing w:before="0" w:after="0"/>
        <w:rPr>
          <w:rFonts w:ascii="Loma" w:hAnsi="Loma"/>
          <w:sz w:val="26"/>
          <w:szCs w:val="26"/>
        </w:rPr>
      </w:pPr>
      <w:r>
        <w:rPr>
          <w:rFonts w:ascii="Loma" w:hAnsi="Loma"/>
          <w:b/>
          <w:sz w:val="26"/>
          <w:szCs w:val="26"/>
        </w:rPr>
        <w:t>A</w:t>
      </w:r>
      <w:r>
        <w:rPr>
          <w:rFonts w:ascii="Loma" w:hAnsi="Loma"/>
          <w:sz w:val="26"/>
          <w:szCs w:val="26"/>
        </w:rPr>
        <w:t>: Attendance</w:t>
        <w:tab/>
      </w:r>
      <w:r>
        <w:rPr>
          <w:rFonts w:ascii="Loma" w:hAnsi="Loma"/>
          <w:b/>
          <w:sz w:val="26"/>
          <w:szCs w:val="26"/>
        </w:rPr>
        <w:t>OE</w:t>
      </w:r>
      <w:r>
        <w:rPr>
          <w:rFonts w:ascii="Loma" w:hAnsi="Loma"/>
          <w:sz w:val="26"/>
          <w:szCs w:val="26"/>
        </w:rPr>
        <w:t xml:space="preserve">: Observation &amp; Experiment </w:t>
      </w:r>
      <w:r>
        <w:rPr>
          <w:rFonts w:ascii="Loma" w:hAnsi="Loma"/>
          <w:b/>
          <w:sz w:val="26"/>
          <w:szCs w:val="26"/>
        </w:rPr>
        <w:t>R</w:t>
      </w:r>
      <w:r>
        <w:rPr>
          <w:rFonts w:ascii="Loma" w:hAnsi="Loma"/>
          <w:sz w:val="26"/>
          <w:szCs w:val="26"/>
        </w:rPr>
        <w:t>: Record  T: Total marks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690"/>
        <w:gridCol w:w="720"/>
        <w:gridCol w:w="539"/>
        <w:gridCol w:w="540"/>
        <w:gridCol w:w="540"/>
        <w:gridCol w:w="629"/>
        <w:gridCol w:w="2"/>
        <w:gridCol w:w="1077"/>
        <w:gridCol w:w="2"/>
        <w:gridCol w:w="897"/>
        <w:gridCol w:w="2"/>
        <w:gridCol w:w="1083"/>
      </w:tblGrid>
      <w:tr>
        <w:trPr>
          <w:trHeight w:val="266" w:hRule="atLeast"/>
          <w:cantSplit w:val="false"/>
        </w:trPr>
        <w:tc>
          <w:tcPr>
            <w:tcW w:w="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</w:r>
          </w:p>
        </w:tc>
        <w:tc>
          <w:tcPr>
            <w:tcW w:w="36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 xml:space="preserve">Name of the experiment 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 xml:space="preserve">Pg. no. </w:t>
            </w:r>
          </w:p>
        </w:tc>
        <w:tc>
          <w:tcPr>
            <w:tcW w:w="225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Marks</w:t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 xml:space="preserve">Remarks </w:t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 xml:space="preserve">Date of exp. 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>Signature with date</w:t>
            </w:r>
          </w:p>
        </w:tc>
      </w:tr>
      <w:tr>
        <w:trPr>
          <w:trHeight w:val="266" w:hRule="atLeast"/>
          <w:cantSplit w:val="false"/>
        </w:trPr>
        <w:tc>
          <w:tcPr>
            <w:tcW w:w="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</w:r>
          </w:p>
        </w:tc>
        <w:tc>
          <w:tcPr>
            <w:tcW w:w="369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>A (2)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>OE (5)</w:t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>R    (3)</w:t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0"/>
                <w:szCs w:val="20"/>
              </w:rPr>
            </w:pPr>
            <w:r>
              <w:rPr>
                <w:rFonts w:ascii="Loma" w:hAnsi="Loma"/>
                <w:sz w:val="20"/>
                <w:szCs w:val="20"/>
              </w:rPr>
              <w:t>T (10)</w:t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Introduction to network utilities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Introduction to socket system call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 xml:space="preserve">Programs using TCP sockets </w:t>
            </w:r>
          </w:p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 xml:space="preserve">Programs using UDP </w:t>
            </w:r>
          </w:p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 xml:space="preserve">Implementation of ARP </w:t>
            </w:r>
          </w:p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Implementation and performance evaluation of routing Protocols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Programs using Raw Sockets like packet capturing and filtering)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Programs using RPC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Implementation of RSA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10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Simulation of Sliding Window Protocol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11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Simulation of FTP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12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Simulation of ping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Loma" w:hAnsi="Loma"/>
                <w:sz w:val="26"/>
                <w:szCs w:val="26"/>
              </w:rPr>
            </w:pPr>
            <w:r>
              <w:rPr>
                <w:rFonts w:ascii="Loma" w:hAnsi="Loma"/>
                <w:sz w:val="26"/>
                <w:szCs w:val="26"/>
              </w:rPr>
              <w:t>13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  <w:t>Study of TCP and UDP performance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Loma" w:hAnsi="Loma"/>
                <w:sz w:val="24"/>
                <w:szCs w:val="24"/>
              </w:rPr>
            </w:pPr>
            <w:r>
              <w:rPr>
                <w:rFonts w:ascii="Loma" w:hAnsi="Loma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Loma" w:hAnsi="Loma"/>
          <w:sz w:val="26"/>
          <w:szCs w:val="26"/>
        </w:rPr>
      </w:pPr>
      <w:r>
        <w:rPr>
          <w:rFonts w:ascii="Loma" w:hAnsi="Loma"/>
          <w:sz w:val="26"/>
          <w:szCs w:val="26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Faculty member</w:t>
        <w:tab/>
        <w:tab/>
        <w:tab/>
        <w:tab/>
        <w:tab/>
        <w:t>PAC Member</w:t>
        <w:tab/>
        <w:tab/>
        <w:tab/>
        <w:t xml:space="preserve">      HOD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oma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f786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f786f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a0233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786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2017-11-30T17:52:00Z</dcterms:created>
  <dc:creator>MSD</dc:creator>
  <dc:language>en-IN</dc:language>
  <cp:lastModifiedBy>cse</cp:lastModifiedBy>
  <dcterms:modified xsi:type="dcterms:W3CDTF">2017-12-15T10:12:00Z</dcterms:modified>
  <cp:revision>17</cp:revision>
</cp:coreProperties>
</file>