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D8" w:rsidRDefault="00132DD8" w:rsidP="00132DD8">
      <w:pPr>
        <w:pStyle w:val="Title"/>
        <w:spacing w:after="0"/>
        <w:ind w:left="720"/>
        <w:jc w:val="center"/>
      </w:pPr>
      <w:r>
        <w:t>Chapter-6</w:t>
      </w:r>
    </w:p>
    <w:p w:rsidR="00132DD8" w:rsidRPr="00132DD8" w:rsidRDefault="00132DD8" w:rsidP="00132DD8">
      <w:pPr>
        <w:pStyle w:val="normal0"/>
      </w:pPr>
    </w:p>
    <w:p w:rsidR="00132DD8" w:rsidRDefault="00132DD8" w:rsidP="00132DD8">
      <w:pPr>
        <w:pStyle w:val="Title"/>
        <w:spacing w:after="0"/>
        <w:ind w:left="720"/>
        <w:jc w:val="center"/>
      </w:pPr>
      <w:r>
        <w:t xml:space="preserve">Mining Frequent Patterns, Associations, and Correlations: Basic Concepts and </w:t>
      </w:r>
      <w:proofErr w:type="gramStart"/>
      <w:r>
        <w:t>Methods :</w:t>
      </w:r>
      <w:proofErr w:type="gramEnd"/>
    </w:p>
    <w:p w:rsidR="00132DD8" w:rsidRPr="00132DD8" w:rsidRDefault="00132DD8" w:rsidP="00132DD8">
      <w:pPr>
        <w:pStyle w:val="normal0"/>
      </w:pPr>
    </w:p>
    <w:p w:rsidR="00132DD8" w:rsidRDefault="00132DD8" w:rsidP="00132DD8">
      <w:pPr>
        <w:pStyle w:val="Subtitle"/>
        <w:numPr>
          <w:ilvl w:val="1"/>
          <w:numId w:val="1"/>
        </w:numPr>
        <w:spacing w:after="0"/>
      </w:pPr>
      <w:bookmarkStart w:id="0" w:name="_mj0lto8i640q" w:colFirst="0" w:colLast="0"/>
      <w:bookmarkEnd w:id="0"/>
      <w:r>
        <w:t>Frequent Patterns:</w:t>
      </w:r>
    </w:p>
    <w:p w:rsidR="00132DD8" w:rsidRDefault="00132DD8" w:rsidP="00132DD8">
      <w:pPr>
        <w:pStyle w:val="normal0"/>
        <w:numPr>
          <w:ilvl w:val="2"/>
          <w:numId w:val="1"/>
        </w:numPr>
      </w:pPr>
      <w:proofErr w:type="gramStart"/>
      <w:r>
        <w:t>patterns</w:t>
      </w:r>
      <w:proofErr w:type="gramEnd"/>
      <w:r>
        <w:t xml:space="preserve"> (</w:t>
      </w:r>
      <w:proofErr w:type="spellStart"/>
      <w:r>
        <w:t>eg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>, subsequences, or substructures) that appear frequently in a data set.</w:t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 xml:space="preserve">Frequent </w:t>
      </w:r>
      <w:proofErr w:type="spellStart"/>
      <w:r>
        <w:t>Itemset</w:t>
      </w:r>
      <w:proofErr w:type="spellEnd"/>
      <w:r>
        <w:t>: bought together</w:t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>Frequent sequential patterns: buy this then this then this.</w:t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 xml:space="preserve">Frequent structured pattern: if a substructure like </w:t>
      </w:r>
      <w:proofErr w:type="spellStart"/>
      <w:r>
        <w:t>subgraph</w:t>
      </w:r>
      <w:proofErr w:type="spellEnd"/>
      <w:r>
        <w:t xml:space="preserve">, </w:t>
      </w:r>
      <w:proofErr w:type="spellStart"/>
      <w:r>
        <w:t>sublattice</w:t>
      </w:r>
      <w:proofErr w:type="spellEnd"/>
      <w:r>
        <w:t xml:space="preserve">, </w:t>
      </w:r>
      <w:proofErr w:type="spellStart"/>
      <w:r>
        <w:t>subtrees</w:t>
      </w:r>
      <w:proofErr w:type="spellEnd"/>
      <w:r>
        <w:t xml:space="preserve"> occurs frequently.</w:t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>FP mining helps in classification, clustering</w:t>
      </w:r>
    </w:p>
    <w:p w:rsidR="00132DD8" w:rsidRDefault="00132DD8" w:rsidP="00132DD8">
      <w:pPr>
        <w:pStyle w:val="Subtitle"/>
        <w:numPr>
          <w:ilvl w:val="1"/>
          <w:numId w:val="1"/>
        </w:numPr>
        <w:spacing w:after="0"/>
      </w:pPr>
      <w:bookmarkStart w:id="1" w:name="_pngiex38wdbe" w:colFirst="0" w:colLast="0"/>
      <w:bookmarkEnd w:id="1"/>
      <w:r>
        <w:t>Basic Concepts:</w:t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 xml:space="preserve">Searching for recurrence relation, associations, </w:t>
      </w:r>
      <w:proofErr w:type="gramStart"/>
      <w:r>
        <w:t>correlations</w:t>
      </w:r>
      <w:proofErr w:type="gramEnd"/>
      <w:r>
        <w:t>.</w:t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>Market Basket Analysis: A Motivating Example: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 xml:space="preserve">If a customer buys these items together then what can be the general </w:t>
      </w:r>
      <w:proofErr w:type="spellStart"/>
      <w:r>
        <w:t>itemsets</w:t>
      </w:r>
      <w:proofErr w:type="spellEnd"/>
      <w:r>
        <w:t xml:space="preserve"> that he can buy.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 xml:space="preserve">Freq </w:t>
      </w:r>
      <w:proofErr w:type="spellStart"/>
      <w:r>
        <w:rPr>
          <w:rFonts w:ascii="Arial Unicode MS" w:eastAsia="Arial Unicode MS" w:hAnsi="Arial Unicode MS" w:cs="Arial Unicode MS"/>
        </w:rPr>
        <w:t>itemset</w:t>
      </w:r>
      <w:proofErr w:type="spellEnd"/>
      <w:r>
        <w:rPr>
          <w:rFonts w:ascii="Arial Unicode MS" w:eastAsia="Arial Unicode MS" w:hAnsi="Arial Unicode MS" w:cs="Arial Unicode MS"/>
        </w:rPr>
        <w:t xml:space="preserve"> mining→ leads to associations, correlations.</w:t>
      </w:r>
    </w:p>
    <w:p w:rsidR="00132DD8" w:rsidRDefault="00132DD8" w:rsidP="00132DD8">
      <w:pPr>
        <w:pStyle w:val="normal0"/>
        <w:numPr>
          <w:ilvl w:val="3"/>
          <w:numId w:val="1"/>
        </w:numPr>
        <w:rPr>
          <w:b/>
        </w:rPr>
      </w:pPr>
      <w:r>
        <w:rPr>
          <w:b/>
        </w:rPr>
        <w:t>Real life applications: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>Catalogue design.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>Cross-marketing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Customer shopping </w:t>
      </w:r>
      <w:proofErr w:type="spellStart"/>
      <w:r>
        <w:t>behaviour</w:t>
      </w:r>
      <w:proofErr w:type="spellEnd"/>
      <w:r>
        <w:t xml:space="preserve"> analysis.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Buying patterns using association rules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4873752" cy="195263"/>
            <wp:effectExtent l="0" t="0" r="0" b="0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95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t>where</w:t>
      </w:r>
      <w:proofErr w:type="gramEnd"/>
      <w:r>
        <w:t xml:space="preserve"> support says 2% of the transactions have these items are bought together, confidence says 60% of customers who bought this also bought this.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>Interesting association→ if rule supports min support &amp;&amp; min conf threshold (set by users or domain experts)</w:t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 xml:space="preserve">Frequent </w:t>
      </w:r>
      <w:proofErr w:type="spellStart"/>
      <w:r>
        <w:t>Itemsets</w:t>
      </w:r>
      <w:proofErr w:type="spellEnd"/>
      <w:r>
        <w:t xml:space="preserve">, Closed </w:t>
      </w:r>
      <w:proofErr w:type="spellStart"/>
      <w:r>
        <w:t>Itemsets</w:t>
      </w:r>
      <w:proofErr w:type="spellEnd"/>
      <w:r>
        <w:t>, and Association Rules: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Terminologies: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>I = {I_</w:t>
      </w:r>
      <w:proofErr w:type="gramStart"/>
      <w:r>
        <w:t>1, ...</w:t>
      </w:r>
      <w:proofErr w:type="spellStart"/>
      <w:r>
        <w:t>I</w:t>
      </w:r>
      <w:proofErr w:type="gramEnd"/>
      <w:r>
        <w:t>_m</w:t>
      </w:r>
      <w:proofErr w:type="spellEnd"/>
      <w:r>
        <w:t xml:space="preserve">} </w:t>
      </w:r>
      <w:proofErr w:type="spellStart"/>
      <w:r>
        <w:t>itemset</w:t>
      </w:r>
      <w:proofErr w:type="spellEnd"/>
      <w:r>
        <w:t>, T transaction set as D.</w:t>
      </w:r>
    </w:p>
    <w:p w:rsidR="00132DD8" w:rsidRDefault="00132DD8" w:rsidP="00132DD8">
      <w:pPr>
        <w:pStyle w:val="normal0"/>
        <w:numPr>
          <w:ilvl w:val="4"/>
          <w:numId w:val="1"/>
        </w:numPr>
      </w:pPr>
      <w:proofErr w:type="gramStart"/>
      <w:r>
        <w:t>Support(</w:t>
      </w:r>
      <w:proofErr w:type="gramEnd"/>
      <w:r>
        <w:t>relative support) = % of transactions having both A,B in D.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lastRenderedPageBreak/>
        <w:t>Confidence = % of transactions in D containing A that also contains B.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1780137" cy="404813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0137" cy="40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Arial Unicode MS" w:eastAsia="Arial Unicode MS" w:hAnsi="Arial Unicode MS" w:cs="Arial Unicode MS"/>
        </w:rPr>
        <w:t>rules</w:t>
      </w:r>
      <w:proofErr w:type="gramEnd"/>
      <w:r>
        <w:rPr>
          <w:rFonts w:ascii="Arial Unicode MS" w:eastAsia="Arial Unicode MS" w:hAnsi="Arial Unicode MS" w:cs="Arial Unicode MS"/>
        </w:rPr>
        <w:t xml:space="preserve"> that satisfy both → strong.</w:t>
      </w:r>
    </w:p>
    <w:p w:rsidR="00132DD8" w:rsidRDefault="00132DD8" w:rsidP="00132DD8">
      <w:pPr>
        <w:pStyle w:val="normal0"/>
        <w:numPr>
          <w:ilvl w:val="4"/>
          <w:numId w:val="1"/>
        </w:numPr>
      </w:pPr>
      <w:proofErr w:type="gramStart"/>
      <w:r>
        <w:rPr>
          <w:rFonts w:ascii="Arial Unicode MS" w:eastAsia="Arial Unicode MS" w:hAnsi="Arial Unicode MS" w:cs="Arial Unicode MS"/>
        </w:rPr>
        <w:t>k-</w:t>
      </w:r>
      <w:proofErr w:type="spellStart"/>
      <w:r>
        <w:rPr>
          <w:rFonts w:ascii="Arial Unicode MS" w:eastAsia="Arial Unicode MS" w:hAnsi="Arial Unicode MS" w:cs="Arial Unicode MS"/>
        </w:rPr>
        <w:t>itemset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</w:rPr>
        <w:t>itemset</w:t>
      </w:r>
      <w:proofErr w:type="spellEnd"/>
      <w:r>
        <w:rPr>
          <w:rFonts w:ascii="Arial Unicode MS" w:eastAsia="Arial Unicode MS" w:hAnsi="Arial Unicode MS" w:cs="Arial Unicode MS"/>
        </w:rPr>
        <w:t xml:space="preserve"> having k items.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 xml:space="preserve">Occurrence freq or Freq or count or support count or absolute support→ no. of transactions having those </w:t>
      </w:r>
      <w:proofErr w:type="spellStart"/>
      <w:r>
        <w:rPr>
          <w:rFonts w:ascii="Arial Unicode MS" w:eastAsia="Arial Unicode MS" w:hAnsi="Arial Unicode MS" w:cs="Arial Unicode MS"/>
        </w:rPr>
        <w:t>itemsets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 xml:space="preserve">Frequent </w:t>
      </w:r>
      <w:proofErr w:type="spellStart"/>
      <w:r>
        <w:t>Itemset</w:t>
      </w:r>
      <w:proofErr w:type="spellEnd"/>
      <w:r>
        <w:t>:</w:t>
      </w:r>
    </w:p>
    <w:p w:rsidR="00132DD8" w:rsidRDefault="00132DD8" w:rsidP="00132DD8">
      <w:pPr>
        <w:pStyle w:val="normal0"/>
        <w:numPr>
          <w:ilvl w:val="4"/>
          <w:numId w:val="1"/>
        </w:numPr>
      </w:pPr>
      <w:proofErr w:type="spellStart"/>
      <w:r>
        <w:t>Itemset</w:t>
      </w:r>
      <w:proofErr w:type="spellEnd"/>
      <w:r>
        <w:t xml:space="preserve"> having min relative support threshold or min absolute support threshold</w:t>
      </w:r>
    </w:p>
    <w:p w:rsidR="00132DD8" w:rsidRDefault="00132DD8" w:rsidP="00132DD8">
      <w:pPr>
        <w:pStyle w:val="normal0"/>
        <w:numPr>
          <w:ilvl w:val="5"/>
          <w:numId w:val="1"/>
        </w:numPr>
      </w:pPr>
      <w:r>
        <w:rPr>
          <w:noProof/>
          <w:lang w:val="en-US"/>
        </w:rPr>
        <w:drawing>
          <wp:inline distT="114300" distB="114300" distL="114300" distR="114300">
            <wp:extent cx="3728258" cy="3286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8258" cy="32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 xml:space="preserve">Problem statement of mining association rules reduces to finding out freq </w:t>
      </w:r>
      <w:proofErr w:type="spellStart"/>
      <w:proofErr w:type="gramStart"/>
      <w:r>
        <w:t>itemsets</w:t>
      </w:r>
      <w:proofErr w:type="spellEnd"/>
      <w:r>
        <w:t>(</w:t>
      </w:r>
      <w:proofErr w:type="spellStart"/>
      <w:proofErr w:type="gramEnd"/>
      <w:r>
        <w:t>bcz</w:t>
      </w:r>
      <w:proofErr w:type="spellEnd"/>
      <w:r>
        <w:t xml:space="preserve"> conf can be found out using support).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ARM steps: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Finding freq </w:t>
      </w:r>
      <w:proofErr w:type="spellStart"/>
      <w:r>
        <w:t>itemsets</w:t>
      </w:r>
      <w:proofErr w:type="spellEnd"/>
      <w:r>
        <w:t xml:space="preserve">: </w:t>
      </w:r>
      <w:proofErr w:type="spellStart"/>
      <w:r>
        <w:t>itemsets</w:t>
      </w:r>
      <w:proofErr w:type="spellEnd"/>
      <w:r>
        <w:t xml:space="preserve"> having min support count.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Generating strong association rules from freq </w:t>
      </w:r>
      <w:proofErr w:type="spellStart"/>
      <w:r>
        <w:t>itemsets</w:t>
      </w:r>
      <w:proofErr w:type="spellEnd"/>
      <w:r>
        <w:t>: rules must have min support &amp;&amp; min conf.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>Overall performance depends on 1st step.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 xml:space="preserve">1st step often generates multiple frequent </w:t>
      </w:r>
      <w:proofErr w:type="spellStart"/>
      <w:r>
        <w:t>itemsets</w:t>
      </w:r>
      <w:proofErr w:type="spellEnd"/>
      <w:r>
        <w:t xml:space="preserve">(all subsets of freq </w:t>
      </w:r>
      <w:proofErr w:type="spellStart"/>
      <w:r>
        <w:t>itemsets</w:t>
      </w:r>
      <w:proofErr w:type="spellEnd"/>
      <w:r>
        <w:t xml:space="preserve"> are also freq) </w:t>
      </w:r>
    </w:p>
    <w:p w:rsidR="00132DD8" w:rsidRDefault="00132DD8" w:rsidP="00132DD8">
      <w:pPr>
        <w:pStyle w:val="normal0"/>
        <w:numPr>
          <w:ilvl w:val="4"/>
          <w:numId w:val="1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proofErr w:type="gramStart"/>
      <w:r>
        <w:t>itemset</w:t>
      </w:r>
      <w:proofErr w:type="spellEnd"/>
      <w:proofErr w:type="gramEnd"/>
      <w:r>
        <w:t xml:space="preserve"> having 100 items will have 100C1 + 100C2+...100C100 </w:t>
      </w:r>
      <w:proofErr w:type="spellStart"/>
      <w:r>
        <w:t>itemsets</w:t>
      </w:r>
      <w:proofErr w:type="spellEnd"/>
      <w:r>
        <w:t>(C is for combinatorial selection). This is a huge no.</w:t>
      </w:r>
    </w:p>
    <w:p w:rsidR="00132DD8" w:rsidRDefault="00132DD8" w:rsidP="00132DD8">
      <w:pPr>
        <w:pStyle w:val="normal0"/>
        <w:numPr>
          <w:ilvl w:val="4"/>
          <w:numId w:val="1"/>
        </w:numPr>
      </w:pPr>
      <w:proofErr w:type="gramStart"/>
      <w:r>
        <w:rPr>
          <w:rFonts w:ascii="Arial Unicode MS" w:eastAsia="Arial Unicode MS" w:hAnsi="Arial Unicode MS" w:cs="Arial Unicode MS"/>
        </w:rPr>
        <w:t>therefore</w:t>
      </w:r>
      <w:proofErr w:type="gramEnd"/>
      <w:r>
        <w:rPr>
          <w:rFonts w:ascii="Arial Unicode MS" w:eastAsia="Arial Unicode MS" w:hAnsi="Arial Unicode MS" w:cs="Arial Unicode MS"/>
        </w:rPr>
        <w:t xml:space="preserve">→ closed freq </w:t>
      </w:r>
      <w:proofErr w:type="spellStart"/>
      <w:r>
        <w:rPr>
          <w:rFonts w:ascii="Arial Unicode MS" w:eastAsia="Arial Unicode MS" w:hAnsi="Arial Unicode MS" w:cs="Arial Unicode MS"/>
        </w:rPr>
        <w:t>itemsets</w:t>
      </w:r>
      <w:proofErr w:type="spellEnd"/>
      <w:r>
        <w:rPr>
          <w:rFonts w:ascii="Arial Unicode MS" w:eastAsia="Arial Unicode MS" w:hAnsi="Arial Unicode MS" w:cs="Arial Unicode MS"/>
        </w:rPr>
        <w:t xml:space="preserve"> OR maximal freq </w:t>
      </w:r>
      <w:proofErr w:type="spellStart"/>
      <w:r>
        <w:rPr>
          <w:rFonts w:ascii="Arial Unicode MS" w:eastAsia="Arial Unicode MS" w:hAnsi="Arial Unicode MS" w:cs="Arial Unicode MS"/>
        </w:rPr>
        <w:t>itemsets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Terminology: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Closed </w:t>
      </w:r>
      <w:proofErr w:type="spellStart"/>
      <w:r>
        <w:t>itemset</w:t>
      </w:r>
      <w:proofErr w:type="spellEnd"/>
      <w:r>
        <w:t>:</w:t>
      </w:r>
    </w:p>
    <w:p w:rsidR="00132DD8" w:rsidRDefault="00132DD8" w:rsidP="00132DD8">
      <w:pPr>
        <w:pStyle w:val="normal0"/>
        <w:numPr>
          <w:ilvl w:val="5"/>
          <w:numId w:val="1"/>
        </w:numPr>
      </w:pPr>
      <w:r>
        <w:t>If no superset of it has the same support count as it has.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Closed freq </w:t>
      </w:r>
      <w:proofErr w:type="spellStart"/>
      <w:r>
        <w:t>itemset</w:t>
      </w:r>
      <w:proofErr w:type="spellEnd"/>
      <w:r>
        <w:t>:</w:t>
      </w:r>
    </w:p>
    <w:p w:rsidR="00132DD8" w:rsidRDefault="00132DD8" w:rsidP="00132DD8">
      <w:pPr>
        <w:pStyle w:val="normal0"/>
        <w:numPr>
          <w:ilvl w:val="5"/>
          <w:numId w:val="1"/>
        </w:numPr>
      </w:pPr>
      <w:r>
        <w:t>If it is closed + frequent.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Maximal freq </w:t>
      </w:r>
      <w:proofErr w:type="spellStart"/>
      <w:r>
        <w:t>itemset</w:t>
      </w:r>
      <w:proofErr w:type="spellEnd"/>
      <w:r>
        <w:t>:</w:t>
      </w:r>
    </w:p>
    <w:p w:rsidR="00132DD8" w:rsidRDefault="00132DD8" w:rsidP="00132DD8">
      <w:pPr>
        <w:pStyle w:val="normal0"/>
        <w:numPr>
          <w:ilvl w:val="5"/>
          <w:numId w:val="1"/>
        </w:numPr>
      </w:pPr>
      <w:r>
        <w:t xml:space="preserve">If it has no superset which is freq and it </w:t>
      </w:r>
      <w:proofErr w:type="gramStart"/>
      <w:r>
        <w:t>itself</w:t>
      </w:r>
      <w:proofErr w:type="gramEnd"/>
      <w:r>
        <w:t xml:space="preserve"> is frequent.</w:t>
      </w:r>
    </w:p>
    <w:p w:rsidR="00132DD8" w:rsidRDefault="00132DD8" w:rsidP="00132DD8">
      <w:pPr>
        <w:pStyle w:val="normal0"/>
        <w:numPr>
          <w:ilvl w:val="4"/>
          <w:numId w:val="1"/>
        </w:numPr>
      </w:pPr>
      <w:proofErr w:type="spellStart"/>
      <w:r>
        <w:t>Eg</w:t>
      </w:r>
      <w:proofErr w:type="spellEnd"/>
      <w:r>
        <w:t>. t1={a1….a100}, t2={a1….a50}</w:t>
      </w:r>
    </w:p>
    <w:p w:rsidR="00132DD8" w:rsidRDefault="00132DD8" w:rsidP="00132DD8">
      <w:pPr>
        <w:pStyle w:val="normal0"/>
        <w:numPr>
          <w:ilvl w:val="5"/>
          <w:numId w:val="1"/>
        </w:numPr>
      </w:pPr>
      <w:r>
        <w:t xml:space="preserve">Closed </w:t>
      </w:r>
      <w:proofErr w:type="spellStart"/>
      <w:r>
        <w:t>itemsets</w:t>
      </w:r>
      <w:proofErr w:type="spellEnd"/>
      <w:r>
        <w:t xml:space="preserve"> are</w:t>
      </w:r>
    </w:p>
    <w:p w:rsidR="00132DD8" w:rsidRDefault="00132DD8" w:rsidP="00132DD8">
      <w:pPr>
        <w:pStyle w:val="normal0"/>
        <w:numPr>
          <w:ilvl w:val="6"/>
          <w:numId w:val="1"/>
        </w:numPr>
      </w:pPr>
      <w:r>
        <w:t>{a1...a100}:1 &amp;&amp; {a1,...a50}:2</w:t>
      </w:r>
    </w:p>
    <w:p w:rsidR="00132DD8" w:rsidRDefault="00132DD8" w:rsidP="00132DD8">
      <w:pPr>
        <w:pStyle w:val="normal0"/>
        <w:numPr>
          <w:ilvl w:val="5"/>
          <w:numId w:val="1"/>
        </w:numPr>
      </w:pPr>
      <w:r>
        <w:t xml:space="preserve">Maximal </w:t>
      </w:r>
      <w:proofErr w:type="spellStart"/>
      <w:r>
        <w:t>itemset</w:t>
      </w:r>
      <w:proofErr w:type="spellEnd"/>
      <w:r>
        <w:t xml:space="preserve"> is</w:t>
      </w:r>
    </w:p>
    <w:p w:rsidR="00132DD8" w:rsidRDefault="00132DD8" w:rsidP="00132DD8">
      <w:pPr>
        <w:pStyle w:val="normal0"/>
        <w:numPr>
          <w:ilvl w:val="6"/>
          <w:numId w:val="1"/>
        </w:numPr>
      </w:pPr>
      <w:r>
        <w:lastRenderedPageBreak/>
        <w:t>{a1….a100}.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>We will keep {a1,...a100}</w:t>
      </w:r>
    </w:p>
    <w:p w:rsidR="00132DD8" w:rsidRDefault="00132DD8" w:rsidP="00132DD8">
      <w:pPr>
        <w:pStyle w:val="Subtitle"/>
        <w:numPr>
          <w:ilvl w:val="1"/>
          <w:numId w:val="1"/>
        </w:numPr>
        <w:spacing w:after="0"/>
      </w:pPr>
      <w:bookmarkStart w:id="2" w:name="_2bbakelfqn42" w:colFirst="0" w:colLast="0"/>
      <w:bookmarkEnd w:id="2"/>
      <w:r>
        <w:t xml:space="preserve">Frequent </w:t>
      </w:r>
      <w:proofErr w:type="spellStart"/>
      <w:r>
        <w:t>Itemset</w:t>
      </w:r>
      <w:proofErr w:type="spellEnd"/>
      <w:r>
        <w:t xml:space="preserve"> Mining Method:</w:t>
      </w:r>
    </w:p>
    <w:p w:rsidR="00132DD8" w:rsidRDefault="00132DD8" w:rsidP="00132DD8">
      <w:pPr>
        <w:pStyle w:val="normal0"/>
        <w:numPr>
          <w:ilvl w:val="2"/>
          <w:numId w:val="1"/>
        </w:numPr>
      </w:pPr>
      <w:proofErr w:type="spellStart"/>
      <w:r>
        <w:t>Apriori</w:t>
      </w:r>
      <w:proofErr w:type="spellEnd"/>
      <w:r>
        <w:t xml:space="preserve"> Algorithm: Finding Frequent </w:t>
      </w:r>
      <w:proofErr w:type="spellStart"/>
      <w:r>
        <w:t>Itemsets</w:t>
      </w:r>
      <w:proofErr w:type="spellEnd"/>
      <w:r>
        <w:t xml:space="preserve"> by Confined Candidate Generation:</w:t>
      </w:r>
    </w:p>
    <w:p w:rsidR="00132DD8" w:rsidRDefault="00132DD8" w:rsidP="00132DD8">
      <w:pPr>
        <w:pStyle w:val="normal0"/>
        <w:numPr>
          <w:ilvl w:val="3"/>
          <w:numId w:val="1"/>
        </w:numPr>
      </w:pPr>
      <w:proofErr w:type="gramStart"/>
      <w:r>
        <w:t>uses</w:t>
      </w:r>
      <w:proofErr w:type="gramEnd"/>
      <w:r>
        <w:t xml:space="preserve"> prior knowledge of frequent </w:t>
      </w:r>
      <w:proofErr w:type="spellStart"/>
      <w:r>
        <w:t>itemset</w:t>
      </w:r>
      <w:proofErr w:type="spellEnd"/>
      <w:r>
        <w:t xml:space="preserve"> properties.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Steps goes like: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1-itemset is created and then it is filtered for the sets having </w:t>
      </w:r>
      <w:proofErr w:type="spellStart"/>
      <w:r>
        <w:t>min_sup</w:t>
      </w:r>
      <w:proofErr w:type="spellEnd"/>
      <w:r>
        <w:t>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To find out </w:t>
      </w:r>
      <w:proofErr w:type="spellStart"/>
      <w:r>
        <w:t>L_k</w:t>
      </w:r>
      <w:proofErr w:type="spellEnd"/>
      <w:r>
        <w:t xml:space="preserve"> requires full scan of dB once.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 xml:space="preserve">To improve the efficiency of the level-wise generation of frequent </w:t>
      </w:r>
      <w:proofErr w:type="spellStart"/>
      <w:r>
        <w:t>itemsets</w:t>
      </w:r>
      <w:proofErr w:type="spellEnd"/>
      <w:r>
        <w:t xml:space="preserve">, an important property called the </w:t>
      </w:r>
      <w:proofErr w:type="spellStart"/>
      <w:r>
        <w:t>Apriori</w:t>
      </w:r>
      <w:proofErr w:type="spellEnd"/>
      <w:r>
        <w:t xml:space="preserve"> property is used to reduce the search space</w:t>
      </w:r>
    </w:p>
    <w:p w:rsidR="00132DD8" w:rsidRDefault="00132DD8" w:rsidP="00132DD8">
      <w:pPr>
        <w:pStyle w:val="normal0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Apriori</w:t>
      </w:r>
      <w:proofErr w:type="spellEnd"/>
      <w:r>
        <w:rPr>
          <w:b/>
        </w:rPr>
        <w:t xml:space="preserve"> property: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If the nonempty </w:t>
      </w:r>
      <w:proofErr w:type="gramStart"/>
      <w:r>
        <w:t>subsets of a set is</w:t>
      </w:r>
      <w:proofErr w:type="gramEnd"/>
      <w:r>
        <w:t xml:space="preserve"> not frequent then the set also cannot be frequent.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2-step: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>Join step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Prune </w:t>
      </w:r>
      <w:proofErr w:type="gramStart"/>
      <w:r>
        <w:t>step(</w:t>
      </w:r>
      <w:proofErr w:type="gramEnd"/>
      <w:r>
        <w:t>remove the sets whose if even a subset is not-frequent).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Refer </w:t>
      </w:r>
      <w:proofErr w:type="spellStart"/>
      <w:r>
        <w:t>eg</w:t>
      </w:r>
      <w:proofErr w:type="spellEnd"/>
      <w:r>
        <w:t xml:space="preserve"> 6.3 form </w:t>
      </w:r>
      <w:proofErr w:type="gramStart"/>
      <w:r>
        <w:t>book</w:t>
      </w:r>
      <w:proofErr w:type="gramEnd"/>
      <w:r>
        <w:t>.</w:t>
      </w:r>
      <w:r>
        <w:tab/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 xml:space="preserve">Generating Association Rules from Frequent </w:t>
      </w:r>
      <w:proofErr w:type="spellStart"/>
      <w:r>
        <w:t>Itemsets</w:t>
      </w:r>
      <w:proofErr w:type="spellEnd"/>
      <w:r>
        <w:t>: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Should satisfy both min sup &amp; min conf.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Steps: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Make association rules from freq </w:t>
      </w:r>
      <w:proofErr w:type="spellStart"/>
      <w:r>
        <w:t>itemsets</w:t>
      </w:r>
      <w:proofErr w:type="spellEnd"/>
      <w:r>
        <w:t>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>Output them if they have min conf.</w:t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 xml:space="preserve">Improving the Efficiency of </w:t>
      </w:r>
      <w:proofErr w:type="spellStart"/>
      <w:r>
        <w:t>Apriori</w:t>
      </w:r>
      <w:proofErr w:type="spellEnd"/>
      <w:r>
        <w:t>:</w:t>
      </w:r>
      <w:r>
        <w:rPr>
          <w:b/>
        </w:rPr>
        <w:t>[NOT COVERED]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Hash based technique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Transaction reduction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Partitioning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>Sampling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 xml:space="preserve">Dynamic </w:t>
      </w:r>
      <w:proofErr w:type="spellStart"/>
      <w:r>
        <w:t>itemset</w:t>
      </w:r>
      <w:proofErr w:type="spellEnd"/>
      <w:r>
        <w:t xml:space="preserve"> counting</w:t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 xml:space="preserve">A Pattern-Growth Approach for Mining Frequent </w:t>
      </w:r>
      <w:proofErr w:type="spellStart"/>
      <w:r>
        <w:t>Itemsets</w:t>
      </w:r>
      <w:proofErr w:type="spellEnd"/>
      <w:r>
        <w:t xml:space="preserve"> :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t xml:space="preserve">Disadvantages of </w:t>
      </w:r>
      <w:proofErr w:type="spellStart"/>
      <w:r>
        <w:t>apriori</w:t>
      </w:r>
      <w:proofErr w:type="spellEnd"/>
      <w:r>
        <w:t>: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It may still need to generate a huge number of candidate </w:t>
      </w:r>
      <w:proofErr w:type="spellStart"/>
      <w:r>
        <w:t>sets.Eg</w:t>
      </w:r>
      <w:proofErr w:type="spellEnd"/>
      <w:r>
        <w:t xml:space="preserve"> if there are 10^4 frequent 1-itemsets, it will need to generate more than 10^7 candidate 2-itemsets. 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It may need to repeatedly scan the whole DB and check a large set of candidates by pattern matching. It is costly to go over each transaction in the db to get support of the candidate </w:t>
      </w:r>
      <w:proofErr w:type="spellStart"/>
      <w:r>
        <w:t>itemsets</w:t>
      </w:r>
      <w:proofErr w:type="spellEnd"/>
      <w:r>
        <w:t>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 xml:space="preserve">Therefore, costly candidate generation process→ replaced with a method mining all sets of frequent </w:t>
      </w:r>
      <w:proofErr w:type="spellStart"/>
      <w:r>
        <w:rPr>
          <w:rFonts w:ascii="Arial Unicode MS" w:eastAsia="Arial Unicode MS" w:hAnsi="Arial Unicode MS" w:cs="Arial Unicode MS"/>
        </w:rPr>
        <w:t>itemset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lastRenderedPageBreak/>
        <w:t>FP-Growth: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 xml:space="preserve">Uses DAC paradigm→ creates FP-Tree having all </w:t>
      </w:r>
      <w:proofErr w:type="spellStart"/>
      <w:r>
        <w:rPr>
          <w:rFonts w:ascii="Arial Unicode MS" w:eastAsia="Arial Unicode MS" w:hAnsi="Arial Unicode MS" w:cs="Arial Unicode MS"/>
        </w:rPr>
        <w:t>frequence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itemsets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132DD8" w:rsidRDefault="00132DD8" w:rsidP="00132DD8">
      <w:pPr>
        <w:pStyle w:val="normal0"/>
        <w:numPr>
          <w:ilvl w:val="4"/>
          <w:numId w:val="1"/>
        </w:numPr>
      </w:pPr>
      <w:r>
        <w:t xml:space="preserve">Refer example </w:t>
      </w:r>
      <w:proofErr w:type="gramStart"/>
      <w:r>
        <w:t>6.5 .</w:t>
      </w:r>
      <w:proofErr w:type="gramEnd"/>
    </w:p>
    <w:p w:rsidR="00132DD8" w:rsidRDefault="00132DD8" w:rsidP="00132DD8">
      <w:pPr>
        <w:pStyle w:val="normal0"/>
        <w:numPr>
          <w:ilvl w:val="4"/>
          <w:numId w:val="1"/>
        </w:numPr>
      </w:pPr>
      <w:r>
        <w:t>When DB is large it becomes unrealistic to construct FP Tree and keep in memory.</w:t>
      </w:r>
    </w:p>
    <w:p w:rsidR="00132DD8" w:rsidRDefault="00132DD8" w:rsidP="00132DD8">
      <w:pPr>
        <w:pStyle w:val="normal0"/>
        <w:numPr>
          <w:ilvl w:val="4"/>
          <w:numId w:val="1"/>
        </w:numPr>
      </w:pPr>
      <w:proofErr w:type="spellStart"/>
      <w:r>
        <w:t>ALternative</w:t>
      </w:r>
      <w:proofErr w:type="spellEnd"/>
      <w:r>
        <w:t xml:space="preserve"> to above problem is to partition the DB and construct FP Tree and mine the pattern recursively in each one.</w:t>
      </w:r>
    </w:p>
    <w:p w:rsidR="00132DD8" w:rsidRDefault="00132DD8" w:rsidP="00132DD8">
      <w:pPr>
        <w:pStyle w:val="normal0"/>
        <w:numPr>
          <w:ilvl w:val="2"/>
          <w:numId w:val="1"/>
        </w:numPr>
      </w:pPr>
      <w:r>
        <w:t xml:space="preserve">Mining Frequent </w:t>
      </w:r>
      <w:proofErr w:type="spellStart"/>
      <w:r>
        <w:t>Itemsets</w:t>
      </w:r>
      <w:proofErr w:type="spellEnd"/>
      <w:r>
        <w:t xml:space="preserve"> Using the Vertical Data Format: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 xml:space="preserve">Previously→ transactions had items→ </w:t>
      </w:r>
      <w:proofErr w:type="spellStart"/>
      <w:r>
        <w:rPr>
          <w:rFonts w:ascii="Arial Unicode MS" w:eastAsia="Arial Unicode MS" w:hAnsi="Arial Unicode MS" w:cs="Arial Unicode MS"/>
        </w:rPr>
        <w:t>Tid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Itemset</w:t>
      </w:r>
      <w:proofErr w:type="spellEnd"/>
    </w:p>
    <w:p w:rsidR="00132DD8" w:rsidRDefault="00132DD8" w:rsidP="00132DD8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 xml:space="preserve">In vertical data format→ there are transaction sets having items→ item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 xml:space="preserve"> transaction sets→ hence faster </w:t>
      </w:r>
      <w:proofErr w:type="spellStart"/>
      <w:r>
        <w:rPr>
          <w:rFonts w:ascii="Arial Unicode MS" w:eastAsia="Arial Unicode MS" w:hAnsi="Arial Unicode MS" w:cs="Arial Unicode MS"/>
        </w:rPr>
        <w:t>bcz</w:t>
      </w:r>
      <w:proofErr w:type="spellEnd"/>
      <w:r>
        <w:rPr>
          <w:rFonts w:ascii="Arial Unicode MS" w:eastAsia="Arial Unicode MS" w:hAnsi="Arial Unicode MS" w:cs="Arial Unicode MS"/>
        </w:rPr>
        <w:t xml:space="preserve"> it has all of data from the transactions → hence no need to scan through the DB.</w:t>
      </w:r>
    </w:p>
    <w:p w:rsidR="00132DD8" w:rsidRDefault="00132DD8" w:rsidP="00132DD8">
      <w:pPr>
        <w:pStyle w:val="normal0"/>
        <w:numPr>
          <w:ilvl w:val="3"/>
          <w:numId w:val="1"/>
        </w:numPr>
      </w:pPr>
      <w:r>
        <w:rPr>
          <w:color w:val="333333"/>
          <w:sz w:val="23"/>
          <w:szCs w:val="23"/>
          <w:highlight w:val="white"/>
        </w:rPr>
        <w:t>It needs less storage space, and can improve the efficiency of data mining.</w:t>
      </w:r>
    </w:p>
    <w:p w:rsidR="00132DD8" w:rsidRDefault="00132DD8" w:rsidP="00132DD8">
      <w:pPr>
        <w:pStyle w:val="normal0"/>
        <w:numPr>
          <w:ilvl w:val="2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Mining Closed and Max Patterns:</w:t>
      </w:r>
      <w:r>
        <w:rPr>
          <w:b/>
          <w:color w:val="333333"/>
          <w:sz w:val="23"/>
          <w:szCs w:val="23"/>
          <w:highlight w:val="white"/>
        </w:rPr>
        <w:t>[NOT COVERED]</w:t>
      </w:r>
    </w:p>
    <w:p w:rsidR="00132DD8" w:rsidRDefault="00132DD8" w:rsidP="00132DD8">
      <w:pPr>
        <w:pStyle w:val="normal0"/>
        <w:numPr>
          <w:ilvl w:val="2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Which Patterns Are Interesting?—Pattern Evaluation Methods :</w:t>
      </w:r>
    </w:p>
    <w:p w:rsidR="00132DD8" w:rsidRDefault="00132DD8" w:rsidP="00132DD8">
      <w:pPr>
        <w:pStyle w:val="normal0"/>
        <w:numPr>
          <w:ilvl w:val="3"/>
          <w:numId w:val="1"/>
        </w:numPr>
        <w:rPr>
          <w:color w:val="333333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Using support-confidence framework→ avoids non-interesting patterns but still has some patterns which might not be interested to users.</w:t>
      </w:r>
    </w:p>
    <w:p w:rsidR="00132DD8" w:rsidRDefault="00132DD8" w:rsidP="00132DD8">
      <w:pPr>
        <w:pStyle w:val="normal0"/>
        <w:numPr>
          <w:ilvl w:val="3"/>
          <w:numId w:val="1"/>
        </w:numPr>
        <w:rPr>
          <w:color w:val="333333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Additional interestingness→ correlation analysis &amp; other pattern evaluation methods</w:t>
      </w:r>
    </w:p>
    <w:p w:rsidR="00132DD8" w:rsidRDefault="00132DD8" w:rsidP="00132DD8">
      <w:pPr>
        <w:pStyle w:val="normal0"/>
        <w:numPr>
          <w:ilvl w:val="3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Strong Rules Are Not Necessarily Interesting:</w:t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eg.buys</w:t>
      </w:r>
      <w:proofErr w:type="spellEnd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X,”computer</w:t>
      </w:r>
      <w:proofErr w:type="spellEnd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 xml:space="preserve"> games”) → buys(</w:t>
      </w:r>
      <w:proofErr w:type="spellStart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X,”videos</w:t>
      </w:r>
      <w:proofErr w:type="spellEnd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”). Support = 40%, conf = 66%.</w:t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Support-conf framework can be deceiving </w:t>
      </w:r>
      <w:proofErr w:type="spellStart"/>
      <w:r>
        <w:rPr>
          <w:color w:val="333333"/>
          <w:sz w:val="23"/>
          <w:szCs w:val="23"/>
          <w:highlight w:val="white"/>
        </w:rPr>
        <w:t>bcz</w:t>
      </w:r>
      <w:proofErr w:type="spellEnd"/>
      <w:r>
        <w:rPr>
          <w:color w:val="333333"/>
          <w:sz w:val="23"/>
          <w:szCs w:val="23"/>
          <w:highlight w:val="white"/>
        </w:rPr>
        <w:t xml:space="preserve"> it may be the case that 75% transactions contains “videos” and somewhat similarly for “computer games”.</w:t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Hence, we go from association analysis to correlation analysis.</w:t>
      </w:r>
    </w:p>
    <w:p w:rsidR="00132DD8" w:rsidRDefault="00132DD8" w:rsidP="00132DD8">
      <w:pPr>
        <w:pStyle w:val="normal0"/>
        <w:numPr>
          <w:ilvl w:val="3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From Association Analysis to Correlation Analysis:</w:t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Correlation rule:</w:t>
      </w:r>
    </w:p>
    <w:p w:rsidR="00132DD8" w:rsidRDefault="00132DD8" w:rsidP="00132DD8">
      <w:pPr>
        <w:pStyle w:val="normal0"/>
        <w:numPr>
          <w:ilvl w:val="5"/>
          <w:numId w:val="1"/>
        </w:numPr>
        <w:rPr>
          <w:color w:val="333333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A ⇒ B [support, confidence, correlation].</w:t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Correlation measures:</w:t>
      </w:r>
    </w:p>
    <w:p w:rsidR="00132DD8" w:rsidRDefault="00132DD8" w:rsidP="00132DD8">
      <w:pPr>
        <w:pStyle w:val="normal0"/>
        <w:numPr>
          <w:ilvl w:val="5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Lift:</w:t>
      </w:r>
    </w:p>
    <w:p w:rsidR="00132DD8" w:rsidRDefault="00132DD8" w:rsidP="00132DD8">
      <w:pPr>
        <w:pStyle w:val="normal0"/>
        <w:numPr>
          <w:ilvl w:val="6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lastRenderedPageBreak/>
        <w:t xml:space="preserve">Since </w:t>
      </w:r>
      <w:proofErr w:type="gramStart"/>
      <w:r>
        <w:rPr>
          <w:color w:val="333333"/>
          <w:sz w:val="23"/>
          <w:szCs w:val="23"/>
          <w:highlight w:val="white"/>
        </w:rPr>
        <w:t>P(</w:t>
      </w:r>
      <w:proofErr w:type="gramEnd"/>
      <w:r>
        <w:rPr>
          <w:color w:val="333333"/>
          <w:sz w:val="23"/>
          <w:szCs w:val="23"/>
          <w:highlight w:val="white"/>
        </w:rPr>
        <w:t xml:space="preserve">A U B) here is </w:t>
      </w:r>
      <w:proofErr w:type="spellStart"/>
      <w:r>
        <w:rPr>
          <w:color w:val="333333"/>
          <w:sz w:val="23"/>
          <w:szCs w:val="23"/>
          <w:highlight w:val="white"/>
        </w:rPr>
        <w:t>prob</w:t>
      </w:r>
      <w:proofErr w:type="spellEnd"/>
      <w:r>
        <w:rPr>
          <w:color w:val="333333"/>
          <w:sz w:val="23"/>
          <w:szCs w:val="23"/>
          <w:highlight w:val="white"/>
        </w:rPr>
        <w:t xml:space="preserve"> of occurrence of A &amp; B therefore.</w:t>
      </w:r>
    </w:p>
    <w:p w:rsidR="00132DD8" w:rsidRDefault="00132DD8" w:rsidP="00132DD8">
      <w:pPr>
        <w:pStyle w:val="normal0"/>
        <w:numPr>
          <w:ilvl w:val="7"/>
          <w:numId w:val="1"/>
        </w:numPr>
        <w:rPr>
          <w:color w:val="333333"/>
          <w:sz w:val="23"/>
          <w:szCs w:val="23"/>
          <w:highlight w:val="white"/>
        </w:rPr>
      </w:pPr>
      <w:proofErr w:type="gramStart"/>
      <w:r>
        <w:rPr>
          <w:color w:val="333333"/>
          <w:sz w:val="23"/>
          <w:szCs w:val="23"/>
          <w:highlight w:val="white"/>
        </w:rPr>
        <w:t>P(</w:t>
      </w:r>
      <w:proofErr w:type="gramEnd"/>
      <w:r>
        <w:rPr>
          <w:color w:val="333333"/>
          <w:sz w:val="23"/>
          <w:szCs w:val="23"/>
          <w:highlight w:val="white"/>
        </w:rPr>
        <w:t>A U B) = P(A)P(B) if A &amp; B are independent.</w:t>
      </w:r>
    </w:p>
    <w:p w:rsidR="00132DD8" w:rsidRDefault="00132DD8" w:rsidP="00132DD8">
      <w:pPr>
        <w:pStyle w:val="normal0"/>
        <w:numPr>
          <w:ilvl w:val="6"/>
          <w:numId w:val="1"/>
        </w:numPr>
        <w:rPr>
          <w:color w:val="333333"/>
          <w:sz w:val="23"/>
          <w:szCs w:val="23"/>
          <w:highlight w:val="white"/>
        </w:rPr>
      </w:pPr>
      <w:r>
        <w:rPr>
          <w:noProof/>
          <w:color w:val="333333"/>
          <w:sz w:val="23"/>
          <w:szCs w:val="23"/>
          <w:highlight w:val="white"/>
          <w:lang w:val="en-US"/>
        </w:rPr>
        <w:drawing>
          <wp:inline distT="114300" distB="114300" distL="114300" distR="114300">
            <wp:extent cx="1626108" cy="46196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108" cy="46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333333"/>
          <w:sz w:val="23"/>
          <w:szCs w:val="23"/>
          <w:highlight w:val="white"/>
        </w:rPr>
        <w:t xml:space="preserve"> therefore </w:t>
      </w:r>
    </w:p>
    <w:p w:rsidR="00132DD8" w:rsidRDefault="00132DD8" w:rsidP="00132DD8">
      <w:pPr>
        <w:pStyle w:val="normal0"/>
        <w:numPr>
          <w:ilvl w:val="7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If lift = 1 means they are independent.</w:t>
      </w:r>
    </w:p>
    <w:p w:rsidR="00132DD8" w:rsidRDefault="00132DD8" w:rsidP="00132DD8">
      <w:pPr>
        <w:pStyle w:val="normal0"/>
        <w:numPr>
          <w:ilvl w:val="7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Lift &lt; 1 means they are negatively correlated(means occurrence of one leads to absence of another)</w:t>
      </w:r>
    </w:p>
    <w:p w:rsidR="00132DD8" w:rsidRDefault="00132DD8" w:rsidP="00132DD8">
      <w:pPr>
        <w:pStyle w:val="normal0"/>
        <w:numPr>
          <w:ilvl w:val="7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Lift &gt;1 means they are positively </w:t>
      </w:r>
      <w:proofErr w:type="gramStart"/>
      <w:r>
        <w:rPr>
          <w:color w:val="333333"/>
          <w:sz w:val="23"/>
          <w:szCs w:val="23"/>
          <w:highlight w:val="white"/>
        </w:rPr>
        <w:t>correlated(</w:t>
      </w:r>
      <w:proofErr w:type="gramEnd"/>
      <w:r>
        <w:rPr>
          <w:color w:val="333333"/>
          <w:sz w:val="23"/>
          <w:szCs w:val="23"/>
          <w:highlight w:val="white"/>
        </w:rPr>
        <w:t xml:space="preserve">means </w:t>
      </w:r>
      <w:proofErr w:type="spellStart"/>
      <w:r>
        <w:rPr>
          <w:color w:val="333333"/>
          <w:sz w:val="23"/>
          <w:szCs w:val="23"/>
          <w:highlight w:val="white"/>
        </w:rPr>
        <w:t>occurance</w:t>
      </w:r>
      <w:proofErr w:type="spellEnd"/>
      <w:r>
        <w:rPr>
          <w:color w:val="333333"/>
          <w:sz w:val="23"/>
          <w:szCs w:val="23"/>
          <w:highlight w:val="white"/>
        </w:rPr>
        <w:t xml:space="preserve"> of one leads to another).</w:t>
      </w:r>
    </w:p>
    <w:p w:rsidR="00132DD8" w:rsidRDefault="00132DD8" w:rsidP="00132DD8">
      <w:pPr>
        <w:pStyle w:val="normal0"/>
        <w:numPr>
          <w:ilvl w:val="7"/>
          <w:numId w:val="1"/>
        </w:numPr>
        <w:rPr>
          <w:color w:val="333333"/>
          <w:sz w:val="23"/>
          <w:szCs w:val="23"/>
          <w:highlight w:val="white"/>
        </w:rPr>
      </w:pPr>
      <w:proofErr w:type="gramStart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lift(</w:t>
      </w:r>
      <w:proofErr w:type="gramEnd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A U B ) = conf(A→ B)/supp(B).</w:t>
      </w:r>
    </w:p>
    <w:p w:rsidR="00132DD8" w:rsidRDefault="00132DD8" w:rsidP="00132DD8">
      <w:pPr>
        <w:pStyle w:val="normal0"/>
        <w:numPr>
          <w:ilvl w:val="7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It says the degree to which one “lifts” the occurrence of other.</w:t>
      </w:r>
    </w:p>
    <w:p w:rsidR="00132DD8" w:rsidRDefault="00132DD8" w:rsidP="00132DD8">
      <w:pPr>
        <w:pStyle w:val="normal0"/>
        <w:numPr>
          <w:ilvl w:val="6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Chi^2:</w:t>
      </w:r>
    </w:p>
    <w:p w:rsidR="00132DD8" w:rsidRDefault="00132DD8" w:rsidP="00132DD8">
      <w:pPr>
        <w:pStyle w:val="normal0"/>
        <w:numPr>
          <w:ilvl w:val="7"/>
          <w:numId w:val="1"/>
        </w:numPr>
        <w:rPr>
          <w:color w:val="333333"/>
          <w:sz w:val="23"/>
          <w:szCs w:val="23"/>
          <w:highlight w:val="white"/>
        </w:rPr>
      </w:pPr>
      <w:proofErr w:type="spellStart"/>
      <w:r>
        <w:rPr>
          <w:color w:val="333333"/>
          <w:sz w:val="23"/>
          <w:szCs w:val="23"/>
          <w:highlight w:val="white"/>
        </w:rPr>
        <w:t>DIscussed</w:t>
      </w:r>
      <w:proofErr w:type="spellEnd"/>
      <w:r>
        <w:rPr>
          <w:color w:val="333333"/>
          <w:sz w:val="23"/>
          <w:szCs w:val="23"/>
          <w:highlight w:val="white"/>
        </w:rPr>
        <w:t xml:space="preserve"> earlier to be calculated from contingency table.</w:t>
      </w:r>
    </w:p>
    <w:p w:rsidR="00132DD8" w:rsidRDefault="00132DD8" w:rsidP="00132DD8">
      <w:pPr>
        <w:pStyle w:val="normal0"/>
        <w:numPr>
          <w:ilvl w:val="7"/>
          <w:numId w:val="1"/>
        </w:numPr>
        <w:rPr>
          <w:color w:val="333333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 xml:space="preserve">If chi^2 &gt; 1 &amp; observed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val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 xml:space="preserve"> &lt; expected </w:t>
      </w:r>
      <w:proofErr w:type="spellStart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val</w:t>
      </w:r>
      <w:proofErr w:type="spellEnd"/>
      <w:r>
        <w:rPr>
          <w:rFonts w:ascii="Arial Unicode MS" w:eastAsia="Arial Unicode MS" w:hAnsi="Arial Unicode MS" w:cs="Arial Unicode MS"/>
          <w:color w:val="333333"/>
          <w:sz w:val="23"/>
          <w:szCs w:val="23"/>
          <w:highlight w:val="white"/>
        </w:rPr>
        <w:t>→ negatively correlated.</w:t>
      </w:r>
    </w:p>
    <w:p w:rsidR="00132DD8" w:rsidRDefault="00132DD8" w:rsidP="00132DD8">
      <w:pPr>
        <w:pStyle w:val="normal0"/>
        <w:numPr>
          <w:ilvl w:val="3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A Comparison of Pattern Evaluation Measures:</w:t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The above 2 measures lift and chi^2 were not null invariant. Hence other methods introduced.</w:t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proofErr w:type="gramStart"/>
      <w:r>
        <w:rPr>
          <w:color w:val="333333"/>
          <w:sz w:val="23"/>
          <w:szCs w:val="23"/>
          <w:highlight w:val="white"/>
        </w:rPr>
        <w:t>all</w:t>
      </w:r>
      <w:proofErr w:type="gramEnd"/>
      <w:r>
        <w:rPr>
          <w:color w:val="333333"/>
          <w:sz w:val="23"/>
          <w:szCs w:val="23"/>
          <w:highlight w:val="white"/>
        </w:rPr>
        <w:t xml:space="preserve"> confidence, max confidence, </w:t>
      </w:r>
      <w:proofErr w:type="spellStart"/>
      <w:r>
        <w:rPr>
          <w:color w:val="333333"/>
          <w:sz w:val="23"/>
          <w:szCs w:val="23"/>
          <w:highlight w:val="white"/>
        </w:rPr>
        <w:t>Kulczynski</w:t>
      </w:r>
      <w:proofErr w:type="spellEnd"/>
      <w:r>
        <w:rPr>
          <w:color w:val="333333"/>
          <w:sz w:val="23"/>
          <w:szCs w:val="23"/>
          <w:highlight w:val="white"/>
        </w:rPr>
        <w:t>, and cosine.</w:t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noProof/>
          <w:color w:val="333333"/>
          <w:sz w:val="23"/>
          <w:szCs w:val="23"/>
          <w:highlight w:val="white"/>
          <w:lang w:val="en-US"/>
        </w:rPr>
        <w:drawing>
          <wp:inline distT="114300" distB="114300" distL="114300" distR="114300">
            <wp:extent cx="3627882" cy="32861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882" cy="32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noProof/>
          <w:color w:val="333333"/>
          <w:sz w:val="23"/>
          <w:szCs w:val="23"/>
          <w:highlight w:val="white"/>
          <w:lang w:val="en-US"/>
        </w:rPr>
        <w:drawing>
          <wp:inline distT="114300" distB="114300" distL="114300" distR="114300">
            <wp:extent cx="2732942" cy="1905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942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noProof/>
          <w:color w:val="333333"/>
          <w:sz w:val="23"/>
          <w:szCs w:val="23"/>
          <w:highlight w:val="white"/>
          <w:lang w:val="en-US"/>
        </w:rPr>
        <w:drawing>
          <wp:inline distT="114300" distB="114300" distL="114300" distR="114300">
            <wp:extent cx="1914800" cy="328613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800" cy="32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noProof/>
          <w:color w:val="333333"/>
          <w:sz w:val="23"/>
          <w:szCs w:val="23"/>
          <w:highlight w:val="white"/>
          <w:lang w:val="en-US"/>
        </w:rPr>
        <w:drawing>
          <wp:inline distT="114300" distB="114300" distL="114300" distR="114300">
            <wp:extent cx="2776538" cy="573221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573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A null-transaction is a transaction that does not contain any of the </w:t>
      </w:r>
      <w:proofErr w:type="spellStart"/>
      <w:r>
        <w:rPr>
          <w:color w:val="333333"/>
          <w:sz w:val="23"/>
          <w:szCs w:val="23"/>
          <w:highlight w:val="white"/>
        </w:rPr>
        <w:t>itemsets</w:t>
      </w:r>
      <w:proofErr w:type="spellEnd"/>
      <w:r>
        <w:rPr>
          <w:color w:val="333333"/>
          <w:sz w:val="23"/>
          <w:szCs w:val="23"/>
          <w:highlight w:val="white"/>
        </w:rPr>
        <w:t xml:space="preserve"> being examined. </w:t>
      </w:r>
    </w:p>
    <w:p w:rsidR="00132DD8" w:rsidRDefault="00132DD8" w:rsidP="00132DD8">
      <w:pPr>
        <w:pStyle w:val="normal0"/>
        <w:numPr>
          <w:ilvl w:val="4"/>
          <w:numId w:val="1"/>
        </w:num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To answer which of the 4 is better use </w:t>
      </w:r>
      <w:r>
        <w:rPr>
          <w:b/>
          <w:color w:val="333333"/>
          <w:sz w:val="23"/>
          <w:szCs w:val="23"/>
          <w:highlight w:val="white"/>
        </w:rPr>
        <w:t>Imbalance Ratio(IR)</w:t>
      </w:r>
    </w:p>
    <w:p w:rsidR="00D5369F" w:rsidRDefault="00132DD8"/>
    <w:sectPr w:rsidR="00D5369F" w:rsidSect="00CB7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37AF1"/>
    <w:multiLevelType w:val="multilevel"/>
    <w:tmpl w:val="26B6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32DD8"/>
    <w:rsid w:val="00132DD8"/>
    <w:rsid w:val="004642A8"/>
    <w:rsid w:val="00751B71"/>
    <w:rsid w:val="00CB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2DD8"/>
    <w:pPr>
      <w:spacing w:after="0"/>
    </w:pPr>
    <w:rPr>
      <w:rFonts w:ascii="Arial" w:eastAsia="Arial" w:hAnsi="Arial" w:cs="Arial"/>
      <w:lang/>
    </w:rPr>
  </w:style>
  <w:style w:type="paragraph" w:styleId="Title">
    <w:name w:val="Title"/>
    <w:basedOn w:val="normal0"/>
    <w:next w:val="normal0"/>
    <w:link w:val="TitleChar"/>
    <w:rsid w:val="00132D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32DD8"/>
    <w:rPr>
      <w:rFonts w:ascii="Arial" w:eastAsia="Arial" w:hAnsi="Arial" w:cs="Arial"/>
      <w:sz w:val="52"/>
      <w:szCs w:val="52"/>
      <w:lang/>
    </w:rPr>
  </w:style>
  <w:style w:type="paragraph" w:styleId="Subtitle">
    <w:name w:val="Subtitle"/>
    <w:basedOn w:val="normal0"/>
    <w:next w:val="normal0"/>
    <w:link w:val="SubtitleChar"/>
    <w:rsid w:val="00132D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132DD8"/>
    <w:rPr>
      <w:rFonts w:ascii="Arial" w:eastAsia="Arial" w:hAnsi="Arial" w:cs="Arial"/>
      <w:color w:val="666666"/>
      <w:sz w:val="30"/>
      <w:szCs w:val="3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KUSHWAHA</dc:creator>
  <cp:lastModifiedBy>RICHA KUSHWAHA</cp:lastModifiedBy>
  <cp:revision>1</cp:revision>
  <dcterms:created xsi:type="dcterms:W3CDTF">2020-07-11T18:08:00Z</dcterms:created>
  <dcterms:modified xsi:type="dcterms:W3CDTF">2020-07-11T18:10:00Z</dcterms:modified>
</cp:coreProperties>
</file>