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0"/>
        <w:gridCol w:w="4510"/>
        <w:tblGridChange w:id="0">
          <w:tblGrid>
            <w:gridCol w:w="4510"/>
            <w:gridCol w:w="4510"/>
          </w:tblGrid>
        </w:tblGridChange>
      </w:tblGrid>
      <w:tr>
        <w:trPr>
          <w:cantSplit w:val="0"/>
          <w:trHeight w:val="372" w:hRule="atLeast"/>
          <w:tblHeader w:val="0"/>
        </w:trPr>
        <w:tc>
          <w:tcPr>
            <w:vAlign w:val="bottom"/>
          </w:tcPr>
          <w:p w:rsidR="00000000" w:rsidDel="00000000" w:rsidP="00000000" w:rsidRDefault="00000000" w:rsidRPr="00000000" w14:paraId="00000003">
            <w:pPr>
              <w:rPr>
                <w:rFonts w:ascii="Times New Roman" w:cs="Times New Roman" w:eastAsia="Times New Roman" w:hAnsi="Times New Roman"/>
                <w:sz w:val="28"/>
                <w:szCs w:val="28"/>
              </w:rPr>
            </w:pPr>
            <m:oMath>
              <m:f>
                <m:num/>
                <m:den/>
              </m:f>
            </m:oMath>
            <w:r w:rsidDel="00000000" w:rsidR="00000000" w:rsidRPr="00000000">
              <w:rPr>
                <w:rFonts w:ascii="Times New Roman" w:cs="Times New Roman" w:eastAsia="Times New Roman" w:hAnsi="Times New Roman"/>
                <w:sz w:val="28"/>
                <w:szCs w:val="28"/>
                <w:rtl w:val="0"/>
              </w:rPr>
              <w:t xml:space="preserve">Activity</w:t>
            </w:r>
          </w:p>
        </w:tc>
        <w:tc>
          <w:tcPr/>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Type</w:t>
            </w:r>
          </w:p>
        </w:tc>
      </w:tr>
      <w:tr>
        <w:trPr>
          <w:cantSplit w:val="0"/>
          <w:trHeight w:val="357" w:hRule="atLeast"/>
          <w:tblHeader w:val="0"/>
        </w:trPr>
        <w:tc>
          <w:tcPr>
            <w:vAlign w:val="bottom"/>
          </w:tcPr>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beatings from Wife</w:t>
            </w:r>
          </w:p>
        </w:tc>
        <w:tc>
          <w:tcPr/>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Discreate</w:t>
            </w:r>
          </w:p>
        </w:tc>
      </w:tr>
      <w:tr>
        <w:trPr>
          <w:cantSplit w:val="0"/>
          <w:trHeight w:val="372" w:hRule="atLeast"/>
          <w:tblHeader w:val="0"/>
        </w:trPr>
        <w:tc>
          <w:tcPr>
            <w:vAlign w:val="bottom"/>
          </w:tcPr>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 of rolling a dice</w:t>
            </w:r>
          </w:p>
        </w:tc>
        <w:tc>
          <w:tcPr/>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Discreate</w:t>
            </w:r>
          </w:p>
        </w:tc>
      </w:tr>
      <w:tr>
        <w:trPr>
          <w:cantSplit w:val="0"/>
          <w:trHeight w:val="372" w:hRule="atLeast"/>
          <w:tblHeader w:val="0"/>
        </w:trPr>
        <w:tc>
          <w:tcPr>
            <w:vAlign w:val="bottom"/>
          </w:tcPr>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 of a person</w:t>
            </w:r>
          </w:p>
        </w:tc>
        <w:tc>
          <w:tcPr/>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 of Gold</w:t>
            </w:r>
          </w:p>
        </w:tc>
        <w:tc>
          <w:tcPr/>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57" w:hRule="atLeast"/>
          <w:tblHeader w:val="0"/>
        </w:trPr>
        <w:tc>
          <w:tcPr>
            <w:vAlign w:val="bottom"/>
          </w:tcPr>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Distance between two places</w:t>
            </w:r>
          </w:p>
        </w:tc>
        <w:tc>
          <w:tcPr/>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Length of a leaf</w:t>
            </w:r>
          </w:p>
        </w:tc>
        <w:tc>
          <w:tcPr/>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Dog's weight</w:t>
            </w:r>
          </w:p>
        </w:tc>
        <w:tc>
          <w:tcPr/>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Blue Color</w:t>
            </w:r>
          </w:p>
        </w:tc>
        <w:tc>
          <w:tcPr/>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Discreate</w:t>
            </w:r>
          </w:p>
        </w:tc>
      </w:tr>
      <w:tr>
        <w:trPr>
          <w:cantSplit w:val="0"/>
          <w:trHeight w:val="357" w:hRule="atLeast"/>
          <w:tblHeader w:val="0"/>
        </w:trPr>
        <w:tc>
          <w:tcPr>
            <w:vAlign w:val="bottom"/>
          </w:tcPr>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kids</w:t>
            </w:r>
          </w:p>
        </w:tc>
        <w:tc>
          <w:tcPr/>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Discreate</w:t>
            </w:r>
          </w:p>
        </w:tc>
      </w:tr>
      <w:tr>
        <w:trPr>
          <w:cantSplit w:val="0"/>
          <w:trHeight w:val="372" w:hRule="atLeast"/>
          <w:tblHeader w:val="0"/>
        </w:trPr>
        <w:tc>
          <w:tcPr>
            <w:vAlign w:val="bottom"/>
          </w:tcPr>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tickets in Indian railways</w:t>
            </w:r>
          </w:p>
        </w:tc>
        <w:tc>
          <w:tcPr/>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Discreate</w:t>
            </w:r>
          </w:p>
        </w:tc>
      </w:tr>
      <w:tr>
        <w:trPr>
          <w:cantSplit w:val="0"/>
          <w:trHeight w:val="372" w:hRule="atLeast"/>
          <w:tblHeader w:val="0"/>
        </w:trPr>
        <w:tc>
          <w:tcPr>
            <w:vAlign w:val="bottom"/>
          </w:tcPr>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times married</w:t>
            </w:r>
          </w:p>
        </w:tc>
        <w:tc>
          <w:tcPr/>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Discreate</w:t>
            </w:r>
          </w:p>
        </w:tc>
      </w:tr>
      <w:tr>
        <w:trPr>
          <w:cantSplit w:val="0"/>
          <w:trHeight w:val="357" w:hRule="atLeast"/>
          <w:tblHeader w:val="0"/>
        </w:trPr>
        <w:tc>
          <w:tcPr>
            <w:vAlign w:val="bottom"/>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 (Male or Female)</w:t>
            </w:r>
          </w:p>
        </w:tc>
        <w:tc>
          <w:tcPr/>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Discreate</w:t>
            </w:r>
          </w:p>
        </w:tc>
      </w:tr>
    </w:tbl>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Q1) Identify the Data type for the Following:</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Q2) Identify the Data types, which were among the following</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 Ordinal, Interval, Ratio.</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w:t>
            </w:r>
          </w:p>
        </w:tc>
        <w:tc>
          <w:tcPr/>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Type</w:t>
            </w:r>
          </w:p>
        </w:tc>
      </w:tr>
      <w:tr>
        <w:trPr>
          <w:cantSplit w:val="0"/>
          <w:tblHeader w:val="0"/>
        </w:trPr>
        <w:tc>
          <w:tcPr/>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c>
          <w:tcPr/>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School Class Ranking</w:t>
            </w:r>
          </w:p>
        </w:tc>
        <w:tc>
          <w:tcPr/>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Celsius Temperature</w:t>
            </w:r>
          </w:p>
        </w:tc>
        <w:tc>
          <w:tcPr/>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 Scale</w:t>
            </w:r>
          </w:p>
        </w:tc>
      </w:tr>
      <w:tr>
        <w:trPr>
          <w:cantSplit w:val="0"/>
          <w:tblHeader w:val="0"/>
        </w:trPr>
        <w:tc>
          <w:tcPr/>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w:t>
            </w:r>
          </w:p>
        </w:tc>
        <w:tc>
          <w:tcPr/>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Hair Color</w:t>
            </w:r>
          </w:p>
        </w:tc>
        <w:tc>
          <w:tcPr/>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Socioeconomic Status</w:t>
            </w:r>
          </w:p>
        </w:tc>
        <w:tc>
          <w:tcPr/>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Fahrenheit Temperature</w:t>
            </w:r>
          </w:p>
        </w:tc>
        <w:tc>
          <w:tcPr/>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Height</w:t>
            </w:r>
          </w:p>
        </w:tc>
        <w:tc>
          <w:tcPr/>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rHeight w:val="173" w:hRule="atLeast"/>
          <w:tblHeader w:val="0"/>
        </w:trPr>
        <w:tc>
          <w:tcPr/>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of living accommodation</w:t>
            </w:r>
          </w:p>
        </w:tc>
        <w:tc>
          <w:tcPr/>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of Agreement</w:t>
            </w:r>
          </w:p>
        </w:tc>
        <w:tc>
          <w:tcPr/>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IQ(Intelligence Scale)</w:t>
            </w:r>
          </w:p>
        </w:tc>
        <w:tc>
          <w:tcPr/>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Sales Figures</w:t>
            </w:r>
          </w:p>
        </w:tc>
        <w:tc>
          <w:tcPr/>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Blood Group</w:t>
            </w:r>
          </w:p>
        </w:tc>
        <w:tc>
          <w:tcPr/>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Of Day</w:t>
            </w:r>
          </w:p>
        </w:tc>
        <w:tc>
          <w:tcPr/>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on a Clock with Hands</w:t>
            </w:r>
          </w:p>
        </w:tc>
        <w:tc>
          <w:tcPr/>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Children</w:t>
            </w:r>
          </w:p>
        </w:tc>
        <w:tc>
          <w:tcPr/>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Religious Preference</w:t>
            </w:r>
          </w:p>
        </w:tc>
        <w:tc>
          <w:tcPr/>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Barometer Pressure</w:t>
            </w:r>
          </w:p>
        </w:tc>
        <w:tc>
          <w:tcPr/>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SAT Scores</w:t>
            </w:r>
          </w:p>
        </w:tc>
        <w:tc>
          <w:tcPr/>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Years of Education</w:t>
            </w:r>
          </w:p>
        </w:tc>
        <w:tc>
          <w:tcPr/>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bl>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Q3) Three Coins are tossed, find the probability that two heads and one tail are obtained?</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Arial" w:cs="Arial" w:eastAsia="Arial" w:hAnsi="Arial"/>
          <w:sz w:val="20"/>
          <w:szCs w:val="20"/>
        </w:rPr>
      </w:pPr>
      <w:r w:rsidDel="00000000" w:rsidR="00000000" w:rsidRPr="00000000">
        <w:rPr>
          <w:rFonts w:ascii="Times New Roman" w:cs="Times New Roman" w:eastAsia="Times New Roman" w:hAnsi="Times New Roman"/>
          <w:b w:val="1"/>
          <w:sz w:val="28"/>
          <w:szCs w:val="28"/>
          <w:rtl w:val="0"/>
        </w:rPr>
        <w:t xml:space="preserve">Sol: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al" w:cs="Arial" w:eastAsia="Arial" w:hAnsi="Arial"/>
          <w:sz w:val="20"/>
          <w:szCs w:val="20"/>
          <w:rtl w:val="0"/>
        </w:rPr>
        <w:t xml:space="preserve">the possible  outcomes HHH,HTH,HHT,HTT,TTT,THT,TTH,THH</w:t>
      </w:r>
    </w:p>
    <w:p w:rsidR="00000000" w:rsidDel="00000000" w:rsidP="00000000" w:rsidRDefault="00000000" w:rsidRPr="00000000" w14:paraId="00000050">
      <w:pPr>
        <w:rPr>
          <w:rFonts w:ascii="Arial" w:cs="Arial" w:eastAsia="Arial" w:hAnsi="Arial"/>
          <w:sz w:val="20"/>
          <w:szCs w:val="20"/>
        </w:rPr>
      </w:pPr>
      <w:r w:rsidDel="00000000" w:rsidR="00000000" w:rsidRPr="00000000">
        <w:rPr>
          <w:rFonts w:ascii="Arial" w:cs="Arial" w:eastAsia="Arial" w:hAnsi="Arial"/>
          <w:sz w:val="20"/>
          <w:szCs w:val="20"/>
          <w:rtl w:val="0"/>
        </w:rPr>
        <w:tab/>
        <w:t xml:space="preserve">TOTAL OUTCOMES= 8</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P(x) = Number of outcomes having two head and 1 tail</w:t>
      </w:r>
    </w:p>
    <w:p w:rsidR="00000000" w:rsidDel="00000000" w:rsidP="00000000" w:rsidRDefault="00000000" w:rsidRPr="00000000" w14:paraId="00000052">
      <w:pPr>
        <w:spacing w:after="240" w:before="24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 3 (as HHT, HTH, THH are having at least one head).</w:t>
      </w:r>
    </w:p>
    <w:p w:rsidR="00000000" w:rsidDel="00000000" w:rsidP="00000000" w:rsidRDefault="00000000" w:rsidRPr="00000000" w14:paraId="00000053">
      <w:pPr>
        <w:rPr>
          <w:rFonts w:ascii="Arial" w:cs="Arial" w:eastAsia="Arial" w:hAnsi="Arial"/>
          <w:b w:val="1"/>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P(x)=3/8</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Q4)  Two Dice are rolled, find the probability that sum is</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Equal to 1</w:t>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Less than or equal to 4</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 is divisible by 2 and  3</w:t>
      </w:r>
    </w:p>
    <w:p w:rsidR="00000000" w:rsidDel="00000000" w:rsidP="00000000" w:rsidRDefault="00000000" w:rsidRPr="00000000" w14:paraId="0000005A">
      <w:pPr>
        <w:rPr>
          <w:rFonts w:ascii="Georgia" w:cs="Georgia" w:eastAsia="Georgia" w:hAnsi="Georgia"/>
          <w:color w:val="000000"/>
          <w:sz w:val="27"/>
          <w:szCs w:val="27"/>
        </w:rPr>
      </w:pPr>
      <w:r w:rsidDel="00000000" w:rsidR="00000000" w:rsidRPr="00000000">
        <w:rPr>
          <w:rFonts w:ascii="Times New Roman" w:cs="Times New Roman" w:eastAsia="Times New Roman" w:hAnsi="Times New Roman"/>
          <w:b w:val="1"/>
          <w:sz w:val="28"/>
          <w:szCs w:val="28"/>
          <w:rtl w:val="0"/>
        </w:rPr>
        <w:t xml:space="preserve">Sol:-</w:t>
      </w:r>
      <w:r w:rsidDel="00000000" w:rsidR="00000000" w:rsidRPr="00000000">
        <w:rPr>
          <w:rFonts w:ascii="Georgia" w:cs="Georgia" w:eastAsia="Georgia" w:hAnsi="Georgia"/>
          <w:color w:val="000000"/>
          <w:sz w:val="27"/>
          <w:szCs w:val="27"/>
          <w:rtl w:val="0"/>
        </w:rPr>
        <w:t xml:space="preserve"> </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two dice are rolled, then total possible outcome = 36</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Total Favourable outcomes (having sum 1) =  0</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P(x) = 0/36</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0</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69"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Total outcome =36</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1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favourable outcomes for sum is less then or equal to 4 = 6[which is (1,1),(1,2),(1,3),(1,2),(2,2),(1,3)]</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1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P(x)= 6/36 = 1/6</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1069" w:right="0" w:hanging="36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Favourable outcomes = sum is divisible by 2 and 3</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5[which is (5,1),(4,2),(3,3),(5,1),(6,6)]</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1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P(x) = 5/36</w:t>
      </w:r>
    </w:p>
    <w:p w:rsidR="00000000" w:rsidDel="00000000" w:rsidP="00000000" w:rsidRDefault="00000000" w:rsidRPr="00000000" w14:paraId="00000066">
      <w:pPr>
        <w:rPr>
          <w:sz w:val="28"/>
          <w:szCs w:val="28"/>
        </w:rPr>
      </w:pPr>
      <w:r w:rsidDel="00000000" w:rsidR="00000000" w:rsidRPr="00000000">
        <w:rPr>
          <w:sz w:val="28"/>
          <w:szCs w:val="28"/>
          <w:rtl w:val="0"/>
        </w:rPr>
        <w:t xml:space="preserve">Q5)  A bag contains 2 red, 3 green and 2 blue balls. Two balls are drawn at random. What is the probability that none of the balls drawn is blue?</w:t>
      </w:r>
    </w:p>
    <w:p w:rsidR="00000000" w:rsidDel="00000000" w:rsidP="00000000" w:rsidRDefault="00000000" w:rsidRPr="00000000" w14:paraId="00000067">
      <w:pPr>
        <w:rPr>
          <w:sz w:val="20"/>
          <w:szCs w:val="20"/>
        </w:rPr>
      </w:pPr>
      <w:r w:rsidDel="00000000" w:rsidR="00000000" w:rsidRPr="00000000">
        <w:rPr>
          <w:sz w:val="28"/>
          <w:szCs w:val="28"/>
          <w:rtl w:val="0"/>
        </w:rPr>
        <w:t xml:space="preserve">Sol :- </w:t>
      </w:r>
      <w:r w:rsidDel="00000000" w:rsidR="00000000" w:rsidRPr="00000000">
        <w:rPr>
          <w:sz w:val="20"/>
          <w:szCs w:val="20"/>
          <w:rtl w:val="0"/>
        </w:rPr>
        <w:t xml:space="preserve">Total num of balls = 2+3+2 = 7</w:t>
      </w:r>
    </w:p>
    <w:p w:rsidR="00000000" w:rsidDel="00000000" w:rsidP="00000000" w:rsidRDefault="00000000" w:rsidRPr="00000000" w14:paraId="00000068">
      <w:pPr>
        <w:rPr>
          <w:sz w:val="20"/>
          <w:szCs w:val="20"/>
        </w:rPr>
      </w:pPr>
      <w:r w:rsidDel="00000000" w:rsidR="00000000" w:rsidRPr="00000000">
        <w:rPr>
          <w:sz w:val="20"/>
          <w:szCs w:val="20"/>
          <w:rtl w:val="0"/>
        </w:rPr>
        <w:t xml:space="preserve">          S = Two balls are drawn at random</w:t>
      </w:r>
    </w:p>
    <w:p w:rsidR="00000000" w:rsidDel="00000000" w:rsidP="00000000" w:rsidRDefault="00000000" w:rsidRPr="00000000" w14:paraId="00000069">
      <w:pPr>
        <w:rPr>
          <w:sz w:val="20"/>
          <w:szCs w:val="20"/>
        </w:rPr>
      </w:pPr>
      <w:r w:rsidDel="00000000" w:rsidR="00000000" w:rsidRPr="00000000">
        <w:rPr>
          <w:sz w:val="20"/>
          <w:szCs w:val="20"/>
          <w:rtl w:val="0"/>
        </w:rPr>
        <w:t xml:space="preserve">          n(s) = </w:t>
      </w:r>
      <w:r w:rsidDel="00000000" w:rsidR="00000000" w:rsidRPr="00000000">
        <w:rPr>
          <w:sz w:val="20"/>
          <w:szCs w:val="20"/>
          <w:vertAlign w:val="superscript"/>
          <w:rtl w:val="0"/>
        </w:rPr>
        <w:t xml:space="preserve">7</w:t>
      </w:r>
      <w:r w:rsidDel="00000000" w:rsidR="00000000" w:rsidRPr="00000000">
        <w:rPr>
          <w:sz w:val="20"/>
          <w:szCs w:val="20"/>
          <w:rtl w:val="0"/>
        </w:rPr>
        <w:t xml:space="preserve">C</w:t>
      </w:r>
      <w:r w:rsidDel="00000000" w:rsidR="00000000" w:rsidRPr="00000000">
        <w:rPr>
          <w:sz w:val="20"/>
          <w:szCs w:val="20"/>
          <w:vertAlign w:val="subscript"/>
          <w:rtl w:val="0"/>
        </w:rPr>
        <w:t xml:space="preserve">2</w:t>
      </w:r>
      <w:r w:rsidDel="00000000" w:rsidR="00000000" w:rsidRPr="00000000">
        <w:rPr>
          <w:sz w:val="20"/>
          <w:szCs w:val="20"/>
          <w:rtl w:val="0"/>
        </w:rPr>
        <w:t xml:space="preserve"> =  (7*6)/2*1 = 21</w:t>
      </w:r>
    </w:p>
    <w:p w:rsidR="00000000" w:rsidDel="00000000" w:rsidP="00000000" w:rsidRDefault="00000000" w:rsidRPr="00000000" w14:paraId="0000006A">
      <w:pPr>
        <w:rPr>
          <w:sz w:val="20"/>
          <w:szCs w:val="20"/>
        </w:rPr>
      </w:pPr>
      <w:r w:rsidDel="00000000" w:rsidR="00000000" w:rsidRPr="00000000">
        <w:rPr>
          <w:sz w:val="20"/>
          <w:szCs w:val="20"/>
          <w:rtl w:val="0"/>
        </w:rPr>
        <w:t xml:space="preserve">           X =    None of balls drawn is blue</w:t>
      </w:r>
    </w:p>
    <w:p w:rsidR="00000000" w:rsidDel="00000000" w:rsidP="00000000" w:rsidRDefault="00000000" w:rsidRPr="00000000" w14:paraId="0000006B">
      <w:pPr>
        <w:rPr>
          <w:sz w:val="20"/>
          <w:szCs w:val="20"/>
        </w:rPr>
      </w:pPr>
      <w:r w:rsidDel="00000000" w:rsidR="00000000" w:rsidRPr="00000000">
        <w:rPr>
          <w:sz w:val="20"/>
          <w:szCs w:val="20"/>
          <w:rtl w:val="0"/>
        </w:rPr>
        <w:t xml:space="preserve">           n(x)= </w:t>
      </w:r>
      <w:r w:rsidDel="00000000" w:rsidR="00000000" w:rsidRPr="00000000">
        <w:rPr>
          <w:sz w:val="20"/>
          <w:szCs w:val="20"/>
          <w:vertAlign w:val="superscript"/>
          <w:rtl w:val="0"/>
        </w:rPr>
        <w:t xml:space="preserve">5</w:t>
      </w:r>
      <w:r w:rsidDel="00000000" w:rsidR="00000000" w:rsidRPr="00000000">
        <w:rPr>
          <w:sz w:val="20"/>
          <w:szCs w:val="20"/>
          <w:rtl w:val="0"/>
        </w:rPr>
        <w:t xml:space="preserve">C</w:t>
      </w:r>
      <w:r w:rsidDel="00000000" w:rsidR="00000000" w:rsidRPr="00000000">
        <w:rPr>
          <w:sz w:val="20"/>
          <w:szCs w:val="20"/>
          <w:vertAlign w:val="subscript"/>
          <w:rtl w:val="0"/>
        </w:rPr>
        <w:t xml:space="preserve">2</w:t>
      </w:r>
      <w:r w:rsidDel="00000000" w:rsidR="00000000" w:rsidRPr="00000000">
        <w:rPr>
          <w:sz w:val="20"/>
          <w:szCs w:val="20"/>
          <w:rtl w:val="0"/>
        </w:rPr>
        <w:t xml:space="preserve"> = (5*4)/2*1 = 10</w:t>
      </w:r>
    </w:p>
    <w:p w:rsidR="00000000" w:rsidDel="00000000" w:rsidP="00000000" w:rsidRDefault="00000000" w:rsidRPr="00000000" w14:paraId="0000006C">
      <w:pPr>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P(x) = 10/21 </w:t>
      </w:r>
    </w:p>
    <w:p w:rsidR="00000000" w:rsidDel="00000000" w:rsidP="00000000" w:rsidRDefault="00000000" w:rsidRPr="00000000" w14:paraId="0000006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Q6) Calculate the Expected number of candies for a randomly selected child </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Below are the probabilities of count of candies for children (ignoring the nature of the child-Generalized view)</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w:t>
            </w:r>
          </w:p>
        </w:tc>
        <w:tc>
          <w:tcPr/>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Candies count</w:t>
            </w:r>
          </w:p>
        </w:tc>
        <w:tc>
          <w:tcPr/>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Probability</w:t>
            </w:r>
          </w:p>
        </w:tc>
      </w:tr>
      <w:tr>
        <w:trPr>
          <w:cantSplit w:val="0"/>
          <w:tblHeader w:val="0"/>
        </w:trPr>
        <w:tc>
          <w:tcPr/>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0.015</w:t>
            </w:r>
          </w:p>
        </w:tc>
      </w:tr>
      <w:tr>
        <w:trPr>
          <w:cantSplit w:val="0"/>
          <w:tblHeader w:val="0"/>
        </w:trPr>
        <w:tc>
          <w:tcPr/>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0.20</w:t>
            </w:r>
          </w:p>
        </w:tc>
      </w:tr>
      <w:tr>
        <w:trPr>
          <w:cantSplit w:val="0"/>
          <w:tblHeader w:val="0"/>
        </w:trPr>
        <w:tc>
          <w:tcPr/>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tc>
        <w:tc>
          <w:tcPr/>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0.65</w:t>
            </w:r>
          </w:p>
        </w:tc>
      </w:tr>
      <w:tr>
        <w:trPr>
          <w:cantSplit w:val="0"/>
          <w:tblHeader w:val="0"/>
        </w:trPr>
        <w:tc>
          <w:tcPr/>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t>
            </w:r>
          </w:p>
        </w:tc>
        <w:tc>
          <w:tcPr/>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0.005</w:t>
            </w:r>
          </w:p>
        </w:tc>
      </w:tr>
      <w:tr>
        <w:trPr>
          <w:cantSplit w:val="0"/>
          <w:tblHeader w:val="0"/>
        </w:trPr>
        <w:tc>
          <w:tcPr/>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t>
            </w:r>
          </w:p>
        </w:tc>
        <w:tc>
          <w:tcPr/>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w:t>
            </w:r>
          </w:p>
        </w:tc>
      </w:tr>
      <w:tr>
        <w:trPr>
          <w:cantSplit w:val="0"/>
          <w:tblHeader w:val="0"/>
        </w:trPr>
        <w:tc>
          <w:tcPr/>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c>
          <w:tcPr/>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0.120</w:t>
            </w:r>
          </w:p>
        </w:tc>
      </w:tr>
    </w:tbl>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 A – probability of having 1 candy = 0.015.</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 B – probability of having 4 candies = 0.20</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Expected number of candies for a randomly selected child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 * 0.015  + 4*0.20  + 3 *0.65  + 5*0.005  + 6 *0.01  + 2 * 0.12</w:t>
      </w:r>
    </w:p>
    <w:p w:rsidR="00000000" w:rsidDel="00000000" w:rsidP="00000000" w:rsidRDefault="00000000" w:rsidRPr="00000000" w14:paraId="0000008A">
      <w:pPr>
        <w:shd w:fill="ffffff" w:val="clear"/>
        <w:spacing w:after="120" w:lineRule="auto"/>
        <w:ind w:firstLine="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0.015 + 0.8  + 1.95 + 0.025 + 0.06 + 0.24</w:t>
      </w:r>
    </w:p>
    <w:p w:rsidR="00000000" w:rsidDel="00000000" w:rsidP="00000000" w:rsidRDefault="00000000" w:rsidRPr="00000000" w14:paraId="0000008B">
      <w:pPr>
        <w:shd w:fill="ffffff" w:val="clear"/>
        <w:spacing w:after="120" w:lineRule="auto"/>
        <w:ind w:firstLine="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3.090</w:t>
      </w:r>
    </w:p>
    <w:p w:rsidR="00000000" w:rsidDel="00000000" w:rsidP="00000000" w:rsidRDefault="00000000" w:rsidRPr="00000000" w14:paraId="0000008C">
      <w:pPr>
        <w:shd w:fill="ffffff" w:val="clear"/>
        <w:spacing w:after="120" w:lineRule="auto"/>
        <w:ind w:firstLine="72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Expected number of candies for a randomly selected child  = 3.090</w:t>
      </w:r>
      <w:r w:rsidDel="00000000" w:rsidR="00000000" w:rsidRPr="00000000">
        <w:rPr>
          <w:rtl w:val="0"/>
        </w:rPr>
      </w:r>
    </w:p>
    <w:p w:rsidR="00000000" w:rsidDel="00000000" w:rsidP="00000000" w:rsidRDefault="00000000" w:rsidRPr="00000000" w14:paraId="0000008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sz w:val="28"/>
          <w:szCs w:val="28"/>
          <w:rtl w:val="0"/>
        </w:rPr>
        <w:t xml:space="preserve">Q7) Calculate Mean, Median, Mode, Variance, Standard Deviation, Range &amp;     comment about the values / draw inferences, for the given dataset</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Points,Score,Weight&gt;</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Find Mean, Median, Mode, Variance, Standard Deviation, and Range and also Comment about the values/ Draw some inferences.</w:t>
      </w:r>
    </w:p>
    <w:p w:rsidR="00000000" w:rsidDel="00000000" w:rsidP="00000000" w:rsidRDefault="00000000" w:rsidRPr="00000000" w14:paraId="00000091">
      <w:pPr>
        <w:rPr>
          <w:b w:val="1"/>
          <w:sz w:val="28"/>
          <w:szCs w:val="28"/>
        </w:rPr>
      </w:pPr>
      <w:r w:rsidDel="00000000" w:rsidR="00000000" w:rsidRPr="00000000">
        <w:rPr>
          <w:b w:val="1"/>
          <w:sz w:val="28"/>
          <w:szCs w:val="28"/>
          <w:rtl w:val="0"/>
        </w:rPr>
        <w:t xml:space="preserve">Use Q7.csv file </w:t>
      </w:r>
    </w:p>
    <w:p w:rsidR="00000000" w:rsidDel="00000000" w:rsidP="00000000" w:rsidRDefault="00000000" w:rsidRPr="00000000" w14:paraId="00000092">
      <w:pPr>
        <w:rPr>
          <w:b w:val="1"/>
          <w:sz w:val="28"/>
          <w:szCs w:val="28"/>
        </w:rPr>
      </w:pPr>
      <w:r w:rsidDel="00000000" w:rsidR="00000000" w:rsidRPr="00000000">
        <w:rPr>
          <w:b w:val="1"/>
          <w:sz w:val="28"/>
          <w:szCs w:val="28"/>
          <w:rtl w:val="0"/>
        </w:rPr>
        <w:t xml:space="preserve">Sol- </w:t>
      </w:r>
    </w:p>
    <w:p w:rsidR="00000000" w:rsidDel="00000000" w:rsidP="00000000" w:rsidRDefault="00000000" w:rsidRPr="00000000" w14:paraId="00000093">
      <w:pPr>
        <w:rPr>
          <w:b w:val="1"/>
          <w:sz w:val="28"/>
          <w:szCs w:val="28"/>
        </w:rPr>
      </w:pPr>
      <w:r w:rsidDel="00000000" w:rsidR="00000000" w:rsidRPr="00000000">
        <w:rPr>
          <w:rtl w:val="0"/>
        </w:rPr>
      </w:r>
    </w:p>
    <w:tbl>
      <w:tblPr>
        <w:tblStyle w:val="Table4"/>
        <w:tblW w:w="928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1"/>
        <w:gridCol w:w="946"/>
        <w:gridCol w:w="1120"/>
        <w:gridCol w:w="1223"/>
        <w:gridCol w:w="1235"/>
        <w:gridCol w:w="2428"/>
        <w:gridCol w:w="1156"/>
        <w:tblGridChange w:id="0">
          <w:tblGrid>
            <w:gridCol w:w="1181"/>
            <w:gridCol w:w="946"/>
            <w:gridCol w:w="1120"/>
            <w:gridCol w:w="1223"/>
            <w:gridCol w:w="1235"/>
            <w:gridCol w:w="2428"/>
            <w:gridCol w:w="1156"/>
          </w:tblGrid>
        </w:tblGridChange>
      </w:tblGrid>
      <w:tr>
        <w:trPr>
          <w:cantSplit w:val="0"/>
          <w:trHeight w:val="304" w:hRule="atLeast"/>
          <w:tblHeader w:val="0"/>
        </w:trPr>
        <w:tc>
          <w:tcPr/>
          <w:p w:rsidR="00000000" w:rsidDel="00000000" w:rsidP="00000000" w:rsidRDefault="00000000" w:rsidRPr="00000000" w14:paraId="00000094">
            <w:pPr>
              <w:spacing w:line="240" w:lineRule="auto"/>
              <w:jc w:val="center"/>
              <w:rPr>
                <w:b w:val="1"/>
                <w:sz w:val="28"/>
                <w:szCs w:val="28"/>
              </w:rPr>
            </w:pPr>
            <w:r w:rsidDel="00000000" w:rsidR="00000000" w:rsidRPr="00000000">
              <w:rPr>
                <w:rtl w:val="0"/>
              </w:rPr>
            </w:r>
          </w:p>
        </w:tc>
        <w:tc>
          <w:tcPr/>
          <w:p w:rsidR="00000000" w:rsidDel="00000000" w:rsidP="00000000" w:rsidRDefault="00000000" w:rsidRPr="00000000" w14:paraId="00000095">
            <w:pPr>
              <w:spacing w:line="240" w:lineRule="auto"/>
              <w:jc w:val="center"/>
              <w:rPr>
                <w:b w:val="1"/>
                <w:sz w:val="28"/>
                <w:szCs w:val="28"/>
              </w:rPr>
            </w:pPr>
            <w:r w:rsidDel="00000000" w:rsidR="00000000" w:rsidRPr="00000000">
              <w:rPr>
                <w:b w:val="1"/>
                <w:sz w:val="28"/>
                <w:szCs w:val="28"/>
                <w:rtl w:val="0"/>
              </w:rPr>
              <w:t xml:space="preserve">Mean</w:t>
            </w:r>
          </w:p>
        </w:tc>
        <w:tc>
          <w:tcPr/>
          <w:p w:rsidR="00000000" w:rsidDel="00000000" w:rsidP="00000000" w:rsidRDefault="00000000" w:rsidRPr="00000000" w14:paraId="00000096">
            <w:pPr>
              <w:spacing w:line="240" w:lineRule="auto"/>
              <w:jc w:val="center"/>
              <w:rPr>
                <w:b w:val="1"/>
                <w:sz w:val="28"/>
                <w:szCs w:val="28"/>
              </w:rPr>
            </w:pPr>
            <w:r w:rsidDel="00000000" w:rsidR="00000000" w:rsidRPr="00000000">
              <w:rPr>
                <w:b w:val="1"/>
                <w:sz w:val="28"/>
                <w:szCs w:val="28"/>
                <w:rtl w:val="0"/>
              </w:rPr>
              <w:t xml:space="preserve">Median</w:t>
            </w:r>
          </w:p>
        </w:tc>
        <w:tc>
          <w:tcPr/>
          <w:p w:rsidR="00000000" w:rsidDel="00000000" w:rsidP="00000000" w:rsidRDefault="00000000" w:rsidRPr="00000000" w14:paraId="00000097">
            <w:pPr>
              <w:spacing w:line="240" w:lineRule="auto"/>
              <w:jc w:val="center"/>
              <w:rPr>
                <w:b w:val="1"/>
                <w:sz w:val="28"/>
                <w:szCs w:val="28"/>
              </w:rPr>
            </w:pPr>
            <w:r w:rsidDel="00000000" w:rsidR="00000000" w:rsidRPr="00000000">
              <w:rPr>
                <w:b w:val="1"/>
                <w:sz w:val="28"/>
                <w:szCs w:val="28"/>
                <w:rtl w:val="0"/>
              </w:rPr>
              <w:t xml:space="preserve">Mode</w:t>
            </w:r>
          </w:p>
        </w:tc>
        <w:tc>
          <w:tcPr/>
          <w:p w:rsidR="00000000" w:rsidDel="00000000" w:rsidP="00000000" w:rsidRDefault="00000000" w:rsidRPr="00000000" w14:paraId="00000098">
            <w:pPr>
              <w:spacing w:line="240" w:lineRule="auto"/>
              <w:jc w:val="center"/>
              <w:rPr>
                <w:b w:val="1"/>
                <w:sz w:val="28"/>
                <w:szCs w:val="28"/>
              </w:rPr>
            </w:pPr>
            <w:r w:rsidDel="00000000" w:rsidR="00000000" w:rsidRPr="00000000">
              <w:rPr>
                <w:b w:val="1"/>
                <w:sz w:val="28"/>
                <w:szCs w:val="28"/>
                <w:rtl w:val="0"/>
              </w:rPr>
              <w:t xml:space="preserve">Variance</w:t>
            </w:r>
          </w:p>
        </w:tc>
        <w:tc>
          <w:tcPr/>
          <w:p w:rsidR="00000000" w:rsidDel="00000000" w:rsidP="00000000" w:rsidRDefault="00000000" w:rsidRPr="00000000" w14:paraId="00000099">
            <w:pPr>
              <w:spacing w:line="240" w:lineRule="auto"/>
              <w:jc w:val="center"/>
              <w:rPr>
                <w:b w:val="1"/>
                <w:sz w:val="28"/>
                <w:szCs w:val="28"/>
              </w:rPr>
            </w:pPr>
            <w:r w:rsidDel="00000000" w:rsidR="00000000" w:rsidRPr="00000000">
              <w:rPr>
                <w:b w:val="1"/>
                <w:sz w:val="28"/>
                <w:szCs w:val="28"/>
                <w:rtl w:val="0"/>
              </w:rPr>
              <w:t xml:space="preserve">Standard Deviation</w:t>
            </w:r>
          </w:p>
        </w:tc>
        <w:tc>
          <w:tcPr/>
          <w:p w:rsidR="00000000" w:rsidDel="00000000" w:rsidP="00000000" w:rsidRDefault="00000000" w:rsidRPr="00000000" w14:paraId="0000009A">
            <w:pPr>
              <w:spacing w:line="240" w:lineRule="auto"/>
              <w:jc w:val="center"/>
              <w:rPr>
                <w:b w:val="1"/>
                <w:sz w:val="28"/>
                <w:szCs w:val="28"/>
              </w:rPr>
            </w:pPr>
            <w:r w:rsidDel="00000000" w:rsidR="00000000" w:rsidRPr="00000000">
              <w:rPr>
                <w:b w:val="1"/>
                <w:sz w:val="28"/>
                <w:szCs w:val="28"/>
                <w:rtl w:val="0"/>
              </w:rPr>
              <w:t xml:space="preserve">Range</w:t>
            </w:r>
          </w:p>
        </w:tc>
      </w:tr>
      <w:tr>
        <w:trPr>
          <w:cantSplit w:val="0"/>
          <w:trHeight w:val="519" w:hRule="atLeast"/>
          <w:tblHeader w:val="0"/>
        </w:trPr>
        <w:tc>
          <w:tcPr/>
          <w:p w:rsidR="00000000" w:rsidDel="00000000" w:rsidP="00000000" w:rsidRDefault="00000000" w:rsidRPr="00000000" w14:paraId="0000009B">
            <w:pPr>
              <w:spacing w:line="240" w:lineRule="auto"/>
              <w:jc w:val="both"/>
              <w:rPr>
                <w:b w:val="1"/>
                <w:sz w:val="28"/>
                <w:szCs w:val="28"/>
              </w:rPr>
            </w:pPr>
            <w:r w:rsidDel="00000000" w:rsidR="00000000" w:rsidRPr="00000000">
              <w:rPr>
                <w:b w:val="1"/>
                <w:sz w:val="28"/>
                <w:szCs w:val="28"/>
                <w:rtl w:val="0"/>
              </w:rPr>
              <w:t xml:space="preserve">POINT</w:t>
            </w:r>
          </w:p>
        </w:tc>
        <w:tc>
          <w:tcPr/>
          <w:p w:rsidR="00000000" w:rsidDel="00000000" w:rsidP="00000000" w:rsidRDefault="00000000" w:rsidRPr="00000000" w14:paraId="0000009C">
            <w:pPr>
              <w:spacing w:line="240" w:lineRule="auto"/>
              <w:jc w:val="center"/>
              <w:rPr/>
            </w:pPr>
            <w:r w:rsidDel="00000000" w:rsidR="00000000" w:rsidRPr="00000000">
              <w:rPr>
                <w:rtl w:val="0"/>
              </w:rPr>
              <w:t xml:space="preserve">3.59</w:t>
            </w:r>
          </w:p>
        </w:tc>
        <w:tc>
          <w:tcPr/>
          <w:p w:rsidR="00000000" w:rsidDel="00000000" w:rsidP="00000000" w:rsidRDefault="00000000" w:rsidRPr="00000000" w14:paraId="0000009D">
            <w:pPr>
              <w:spacing w:line="240" w:lineRule="auto"/>
              <w:jc w:val="center"/>
              <w:rPr/>
            </w:pPr>
            <w:r w:rsidDel="00000000" w:rsidR="00000000" w:rsidRPr="00000000">
              <w:rPr>
                <w:rtl w:val="0"/>
              </w:rPr>
              <w:t xml:space="preserve">3.659</w:t>
            </w:r>
          </w:p>
        </w:tc>
        <w:tc>
          <w:tcPr/>
          <w:p w:rsidR="00000000" w:rsidDel="00000000" w:rsidP="00000000" w:rsidRDefault="00000000" w:rsidRPr="00000000" w14:paraId="0000009E">
            <w:pPr>
              <w:spacing w:line="240" w:lineRule="auto"/>
              <w:jc w:val="center"/>
              <w:rPr/>
            </w:pPr>
            <w:r w:rsidDel="00000000" w:rsidR="00000000" w:rsidRPr="00000000">
              <w:rPr>
                <w:rtl w:val="0"/>
              </w:rPr>
              <w:t xml:space="preserve">3.07</w:t>
            </w:r>
          </w:p>
        </w:tc>
        <w:tc>
          <w:tcPr/>
          <w:p w:rsidR="00000000" w:rsidDel="00000000" w:rsidP="00000000" w:rsidRDefault="00000000" w:rsidRPr="00000000" w14:paraId="0000009F">
            <w:pPr>
              <w:spacing w:line="240" w:lineRule="auto"/>
              <w:jc w:val="center"/>
              <w:rPr/>
            </w:pPr>
            <w:r w:rsidDel="00000000" w:rsidR="00000000" w:rsidRPr="00000000">
              <w:rPr>
                <w:rtl w:val="0"/>
              </w:rPr>
              <w:t xml:space="preserve">0.2858</w:t>
            </w:r>
          </w:p>
        </w:tc>
        <w:tc>
          <w:tcPr/>
          <w:p w:rsidR="00000000" w:rsidDel="00000000" w:rsidP="00000000" w:rsidRDefault="00000000" w:rsidRPr="00000000" w14:paraId="000000A0">
            <w:pPr>
              <w:spacing w:line="240" w:lineRule="auto"/>
              <w:jc w:val="center"/>
              <w:rPr/>
            </w:pPr>
            <w:r w:rsidDel="00000000" w:rsidR="00000000" w:rsidRPr="00000000">
              <w:rPr>
                <w:rtl w:val="0"/>
              </w:rPr>
              <w:t xml:space="preserve">0.534679</w:t>
            </w:r>
          </w:p>
        </w:tc>
        <w:tc>
          <w:tcPr/>
          <w:p w:rsidR="00000000" w:rsidDel="00000000" w:rsidP="00000000" w:rsidRDefault="00000000" w:rsidRPr="00000000" w14:paraId="000000A1">
            <w:pPr>
              <w:spacing w:line="240" w:lineRule="auto"/>
              <w:jc w:val="center"/>
              <w:rPr/>
            </w:pPr>
            <w:r w:rsidDel="00000000" w:rsidR="00000000" w:rsidRPr="00000000">
              <w:rPr>
                <w:rtl w:val="0"/>
              </w:rPr>
              <w:t xml:space="preserve">2.17</w:t>
            </w:r>
          </w:p>
        </w:tc>
      </w:tr>
      <w:tr>
        <w:trPr>
          <w:cantSplit w:val="0"/>
          <w:trHeight w:val="440" w:hRule="atLeast"/>
          <w:tblHeader w:val="0"/>
        </w:trPr>
        <w:tc>
          <w:tcPr/>
          <w:p w:rsidR="00000000" w:rsidDel="00000000" w:rsidP="00000000" w:rsidRDefault="00000000" w:rsidRPr="00000000" w14:paraId="000000A2">
            <w:pPr>
              <w:spacing w:line="240" w:lineRule="auto"/>
              <w:jc w:val="both"/>
              <w:rPr>
                <w:b w:val="1"/>
                <w:sz w:val="28"/>
                <w:szCs w:val="28"/>
              </w:rPr>
            </w:pPr>
            <w:r w:rsidDel="00000000" w:rsidR="00000000" w:rsidRPr="00000000">
              <w:rPr>
                <w:b w:val="1"/>
                <w:sz w:val="28"/>
                <w:szCs w:val="28"/>
                <w:rtl w:val="0"/>
              </w:rPr>
              <w:t xml:space="preserve">SCORE</w:t>
            </w:r>
          </w:p>
        </w:tc>
        <w:tc>
          <w:tcPr/>
          <w:p w:rsidR="00000000" w:rsidDel="00000000" w:rsidP="00000000" w:rsidRDefault="00000000" w:rsidRPr="00000000" w14:paraId="000000A3">
            <w:pPr>
              <w:spacing w:line="240" w:lineRule="auto"/>
              <w:jc w:val="center"/>
              <w:rPr/>
            </w:pPr>
            <w:r w:rsidDel="00000000" w:rsidR="00000000" w:rsidRPr="00000000">
              <w:rPr>
                <w:rtl w:val="0"/>
              </w:rPr>
              <w:t xml:space="preserve">3.21</w:t>
            </w:r>
          </w:p>
        </w:tc>
        <w:tc>
          <w:tcPr/>
          <w:p w:rsidR="00000000" w:rsidDel="00000000" w:rsidP="00000000" w:rsidRDefault="00000000" w:rsidRPr="00000000" w14:paraId="000000A4">
            <w:pPr>
              <w:spacing w:line="240" w:lineRule="auto"/>
              <w:jc w:val="center"/>
              <w:rPr/>
            </w:pPr>
            <w:r w:rsidDel="00000000" w:rsidR="00000000" w:rsidRPr="00000000">
              <w:rPr>
                <w:rtl w:val="0"/>
              </w:rPr>
              <w:t xml:space="preserve">3.325</w:t>
            </w:r>
          </w:p>
        </w:tc>
        <w:tc>
          <w:tcPr/>
          <w:p w:rsidR="00000000" w:rsidDel="00000000" w:rsidP="00000000" w:rsidRDefault="00000000" w:rsidRPr="00000000" w14:paraId="000000A5">
            <w:pPr>
              <w:spacing w:line="240" w:lineRule="auto"/>
              <w:jc w:val="center"/>
              <w:rPr/>
            </w:pPr>
            <w:r w:rsidDel="00000000" w:rsidR="00000000" w:rsidRPr="00000000">
              <w:rPr>
                <w:rtl w:val="0"/>
              </w:rPr>
              <w:t xml:space="preserve">3.44</w:t>
            </w:r>
          </w:p>
        </w:tc>
        <w:tc>
          <w:tcPr/>
          <w:p w:rsidR="00000000" w:rsidDel="00000000" w:rsidP="00000000" w:rsidRDefault="00000000" w:rsidRPr="00000000" w14:paraId="000000A6">
            <w:pPr>
              <w:spacing w:line="240" w:lineRule="auto"/>
              <w:jc w:val="center"/>
              <w:rPr/>
            </w:pPr>
            <w:r w:rsidDel="00000000" w:rsidR="00000000" w:rsidRPr="00000000">
              <w:rPr>
                <w:rtl w:val="0"/>
              </w:rPr>
              <w:t xml:space="preserve">0.9573</w:t>
            </w:r>
          </w:p>
        </w:tc>
        <w:tc>
          <w:tcPr/>
          <w:p w:rsidR="00000000" w:rsidDel="00000000" w:rsidP="00000000" w:rsidRDefault="00000000" w:rsidRPr="00000000" w14:paraId="000000A7">
            <w:pPr>
              <w:spacing w:line="240" w:lineRule="auto"/>
              <w:jc w:val="center"/>
              <w:rPr/>
            </w:pPr>
            <w:r w:rsidDel="00000000" w:rsidR="00000000" w:rsidRPr="00000000">
              <w:rPr>
                <w:rtl w:val="0"/>
              </w:rPr>
              <w:t xml:space="preserve">0.9784</w:t>
            </w:r>
          </w:p>
        </w:tc>
        <w:tc>
          <w:tcPr/>
          <w:p w:rsidR="00000000" w:rsidDel="00000000" w:rsidP="00000000" w:rsidRDefault="00000000" w:rsidRPr="00000000" w14:paraId="000000A8">
            <w:pPr>
              <w:spacing w:line="240" w:lineRule="auto"/>
              <w:jc w:val="center"/>
              <w:rPr/>
            </w:pPr>
            <w:r w:rsidDel="00000000" w:rsidR="00000000" w:rsidRPr="00000000">
              <w:rPr>
                <w:rtl w:val="0"/>
              </w:rPr>
              <w:t xml:space="preserve">3.91</w:t>
            </w:r>
          </w:p>
        </w:tc>
      </w:tr>
      <w:tr>
        <w:trPr>
          <w:cantSplit w:val="0"/>
          <w:trHeight w:val="451" w:hRule="atLeast"/>
          <w:tblHeader w:val="0"/>
        </w:trPr>
        <w:tc>
          <w:tcPr/>
          <w:p w:rsidR="00000000" w:rsidDel="00000000" w:rsidP="00000000" w:rsidRDefault="00000000" w:rsidRPr="00000000" w14:paraId="000000A9">
            <w:pPr>
              <w:spacing w:line="240" w:lineRule="auto"/>
              <w:jc w:val="both"/>
              <w:rPr>
                <w:b w:val="1"/>
                <w:sz w:val="28"/>
                <w:szCs w:val="28"/>
              </w:rPr>
            </w:pPr>
            <w:r w:rsidDel="00000000" w:rsidR="00000000" w:rsidRPr="00000000">
              <w:rPr>
                <w:b w:val="1"/>
                <w:sz w:val="28"/>
                <w:szCs w:val="28"/>
                <w:rtl w:val="0"/>
              </w:rPr>
              <w:t xml:space="preserve">WEIGHT</w:t>
            </w:r>
          </w:p>
        </w:tc>
        <w:tc>
          <w:tcPr/>
          <w:p w:rsidR="00000000" w:rsidDel="00000000" w:rsidP="00000000" w:rsidRDefault="00000000" w:rsidRPr="00000000" w14:paraId="000000AA">
            <w:pPr>
              <w:spacing w:line="240" w:lineRule="auto"/>
              <w:jc w:val="center"/>
              <w:rPr/>
            </w:pPr>
            <w:r w:rsidDel="00000000" w:rsidR="00000000" w:rsidRPr="00000000">
              <w:rPr>
                <w:rtl w:val="0"/>
              </w:rPr>
              <w:t xml:space="preserve">17.84</w:t>
            </w:r>
          </w:p>
        </w:tc>
        <w:tc>
          <w:tcPr/>
          <w:p w:rsidR="00000000" w:rsidDel="00000000" w:rsidP="00000000" w:rsidRDefault="00000000" w:rsidRPr="00000000" w14:paraId="000000AB">
            <w:pPr>
              <w:spacing w:line="240" w:lineRule="auto"/>
              <w:jc w:val="center"/>
              <w:rPr/>
            </w:pPr>
            <w:r w:rsidDel="00000000" w:rsidR="00000000" w:rsidRPr="00000000">
              <w:rPr>
                <w:rtl w:val="0"/>
              </w:rPr>
              <w:t xml:space="preserve">17.84</w:t>
            </w:r>
          </w:p>
        </w:tc>
        <w:tc>
          <w:tcPr/>
          <w:p w:rsidR="00000000" w:rsidDel="00000000" w:rsidP="00000000" w:rsidRDefault="00000000" w:rsidRPr="00000000" w14:paraId="000000AC">
            <w:pPr>
              <w:spacing w:line="240" w:lineRule="auto"/>
              <w:jc w:val="center"/>
              <w:rPr/>
            </w:pPr>
            <w:r w:rsidDel="00000000" w:rsidR="00000000" w:rsidRPr="00000000">
              <w:rPr>
                <w:rtl w:val="0"/>
              </w:rPr>
              <w:t xml:space="preserve">17.02</w:t>
            </w:r>
          </w:p>
        </w:tc>
        <w:tc>
          <w:tcPr/>
          <w:p w:rsidR="00000000" w:rsidDel="00000000" w:rsidP="00000000" w:rsidRDefault="00000000" w:rsidRPr="00000000" w14:paraId="000000AD">
            <w:pPr>
              <w:spacing w:line="240" w:lineRule="auto"/>
              <w:jc w:val="center"/>
              <w:rPr/>
            </w:pPr>
            <w:r w:rsidDel="00000000" w:rsidR="00000000" w:rsidRPr="00000000">
              <w:rPr>
                <w:rtl w:val="0"/>
              </w:rPr>
              <w:t xml:space="preserve">3.1931</w:t>
            </w:r>
          </w:p>
        </w:tc>
        <w:tc>
          <w:tcPr/>
          <w:p w:rsidR="00000000" w:rsidDel="00000000" w:rsidP="00000000" w:rsidRDefault="00000000" w:rsidRPr="00000000" w14:paraId="000000AE">
            <w:pPr>
              <w:spacing w:line="240" w:lineRule="auto"/>
              <w:jc w:val="center"/>
              <w:rPr/>
            </w:pPr>
            <w:r w:rsidDel="00000000" w:rsidR="00000000" w:rsidRPr="00000000">
              <w:rPr>
                <w:rtl w:val="0"/>
              </w:rPr>
              <w:t xml:space="preserve">1.78</w:t>
            </w:r>
          </w:p>
        </w:tc>
        <w:tc>
          <w:tcPr/>
          <w:p w:rsidR="00000000" w:rsidDel="00000000" w:rsidP="00000000" w:rsidRDefault="00000000" w:rsidRPr="00000000" w14:paraId="000000AF">
            <w:pPr>
              <w:spacing w:line="240" w:lineRule="auto"/>
              <w:jc w:val="center"/>
              <w:rPr/>
            </w:pPr>
            <w:r w:rsidDel="00000000" w:rsidR="00000000" w:rsidRPr="00000000">
              <w:rPr>
                <w:rtl w:val="0"/>
              </w:rPr>
              <w:t xml:space="preserve">8.39</w:t>
            </w:r>
          </w:p>
        </w:tc>
      </w:tr>
    </w:tbl>
    <w:p w:rsidR="00000000" w:rsidDel="00000000" w:rsidP="00000000" w:rsidRDefault="00000000" w:rsidRPr="00000000" w14:paraId="000000B0">
      <w:pPr>
        <w:tabs>
          <w:tab w:val="left" w:leader="none" w:pos="2340"/>
        </w:tabs>
        <w:rPr>
          <w:b w:val="1"/>
          <w:sz w:val="28"/>
          <w:szCs w:val="28"/>
        </w:rPr>
      </w:pPr>
      <w:r w:rsidDel="00000000" w:rsidR="00000000" w:rsidRPr="00000000">
        <w:rPr>
          <w:b w:val="1"/>
          <w:sz w:val="28"/>
          <w:szCs w:val="28"/>
          <w:rtl w:val="0"/>
        </w:rPr>
        <w:tab/>
      </w:r>
    </w:p>
    <w:p w:rsidR="00000000" w:rsidDel="00000000" w:rsidP="00000000" w:rsidRDefault="00000000" w:rsidRPr="00000000" w14:paraId="000000B1">
      <w:pPr>
        <w:rPr>
          <w:b w:val="1"/>
          <w:sz w:val="28"/>
          <w:szCs w:val="28"/>
        </w:rPr>
      </w:pPr>
      <w:r w:rsidDel="00000000" w:rsidR="00000000" w:rsidRPr="00000000">
        <w:rPr>
          <w:rtl w:val="0"/>
        </w:rPr>
      </w:r>
    </w:p>
    <w:p w:rsidR="00000000" w:rsidDel="00000000" w:rsidP="00000000" w:rsidRDefault="00000000" w:rsidRPr="00000000" w14:paraId="000000B2">
      <w:pPr>
        <w:rPr>
          <w:b w:val="1"/>
          <w:sz w:val="28"/>
          <w:szCs w:val="28"/>
        </w:rPr>
      </w:pPr>
      <w:r w:rsidDel="00000000" w:rsidR="00000000" w:rsidRPr="00000000">
        <w:rPr>
          <w:rtl w:val="0"/>
        </w:rPr>
      </w:r>
    </w:p>
    <w:p w:rsidR="00000000" w:rsidDel="00000000" w:rsidP="00000000" w:rsidRDefault="00000000" w:rsidRPr="00000000" w14:paraId="000000B3">
      <w:pPr>
        <w:rPr>
          <w:b w:val="1"/>
          <w:sz w:val="28"/>
          <w:szCs w:val="28"/>
        </w:rPr>
      </w:pP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sz w:val="28"/>
          <w:szCs w:val="28"/>
          <w:rtl w:val="0"/>
        </w:rPr>
        <w:t xml:space="preserve">Q8) Calculate Expected Value for the problem below</w:t>
      </w:r>
    </w:p>
    <w:p w:rsidR="00000000" w:rsidDel="00000000" w:rsidP="00000000" w:rsidRDefault="00000000" w:rsidRPr="00000000" w14:paraId="000000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weights (X) of patients at a clinic (in pounds), are</w:t>
      </w:r>
    </w:p>
    <w:p w:rsidR="00000000" w:rsidDel="00000000" w:rsidP="00000000" w:rsidRDefault="00000000" w:rsidRPr="00000000" w14:paraId="000000B6">
      <w:pPr>
        <w:ind w:left="720" w:firstLine="0"/>
        <w:rPr>
          <w:color w:val="000000"/>
          <w:sz w:val="28"/>
          <w:szCs w:val="28"/>
          <w:highlight w:val="white"/>
        </w:rPr>
      </w:pPr>
      <w:r w:rsidDel="00000000" w:rsidR="00000000" w:rsidRPr="00000000">
        <w:rPr>
          <w:color w:val="000000"/>
          <w:sz w:val="28"/>
          <w:szCs w:val="28"/>
          <w:highlight w:val="white"/>
          <w:rtl w:val="0"/>
        </w:rPr>
        <w:t xml:space="preserve">108, 110, 123, 134, 135, 145, 167, 187, 199</w:t>
      </w:r>
    </w:p>
    <w:p w:rsidR="00000000" w:rsidDel="00000000" w:rsidP="00000000" w:rsidRDefault="00000000" w:rsidRPr="00000000" w14:paraId="000000B7">
      <w:pPr>
        <w:ind w:left="720" w:firstLine="0"/>
        <w:rPr>
          <w:color w:val="000000"/>
          <w:sz w:val="28"/>
          <w:szCs w:val="28"/>
          <w:highlight w:val="white"/>
        </w:rPr>
      </w:pPr>
      <w:r w:rsidDel="00000000" w:rsidR="00000000" w:rsidRPr="00000000">
        <w:rPr>
          <w:color w:val="000000"/>
          <w:sz w:val="28"/>
          <w:szCs w:val="28"/>
          <w:highlight w:val="white"/>
          <w:rtl w:val="0"/>
        </w:rPr>
        <w:t xml:space="preserve">Assume one of the patients is chosen at random. What is the Expected Value of the Weight of that patient?</w:t>
      </w:r>
    </w:p>
    <w:p w:rsidR="00000000" w:rsidDel="00000000" w:rsidP="00000000" w:rsidRDefault="00000000" w:rsidRPr="00000000" w14:paraId="000000B8">
      <w:pPr>
        <w:ind w:left="720" w:firstLine="0"/>
        <w:rPr>
          <w:b w:val="1"/>
          <w:color w:val="000000"/>
          <w:sz w:val="28"/>
          <w:szCs w:val="28"/>
          <w:highlight w:val="white"/>
        </w:rPr>
      </w:pPr>
      <w:r w:rsidDel="00000000" w:rsidR="00000000" w:rsidRPr="00000000">
        <w:rPr>
          <w:b w:val="1"/>
          <w:color w:val="000000"/>
          <w:sz w:val="28"/>
          <w:szCs w:val="28"/>
          <w:highlight w:val="white"/>
          <w:rtl w:val="0"/>
        </w:rPr>
        <w:t xml:space="preserve">Sol:-</w:t>
      </w:r>
    </w:p>
    <w:p w:rsidR="00000000" w:rsidDel="00000000" w:rsidP="00000000" w:rsidRDefault="00000000" w:rsidRPr="00000000" w14:paraId="000000B9">
      <w:pPr>
        <w:ind w:left="720" w:firstLine="0"/>
        <w:rPr>
          <w:color w:val="000000"/>
          <w:sz w:val="28"/>
          <w:szCs w:val="28"/>
          <w:highlight w:val="white"/>
        </w:rPr>
      </w:pPr>
      <w:r w:rsidDel="00000000" w:rsidR="00000000" w:rsidRPr="00000000">
        <w:rPr>
          <w:b w:val="1"/>
          <w:color w:val="000000"/>
          <w:sz w:val="28"/>
          <w:szCs w:val="28"/>
          <w:highlight w:val="white"/>
          <w:rtl w:val="0"/>
        </w:rPr>
        <w:t xml:space="preserve">X= </w:t>
      </w:r>
      <w:r w:rsidDel="00000000" w:rsidR="00000000" w:rsidRPr="00000000">
        <w:rPr>
          <w:color w:val="000000"/>
          <w:sz w:val="28"/>
          <w:szCs w:val="28"/>
          <w:highlight w:val="white"/>
          <w:rtl w:val="0"/>
        </w:rPr>
        <w:t xml:space="preserve">108, 110, 123, 134, 135, 145, 167, 187, 199</w:t>
      </w:r>
    </w:p>
    <w:p w:rsidR="00000000" w:rsidDel="00000000" w:rsidP="00000000" w:rsidRDefault="00000000" w:rsidRPr="00000000" w14:paraId="000000BA">
      <w:pPr>
        <w:ind w:left="720" w:firstLine="0"/>
        <w:rPr>
          <w:b w:val="1"/>
          <w:color w:val="000000"/>
          <w:sz w:val="28"/>
          <w:szCs w:val="28"/>
          <w:highlight w:val="white"/>
        </w:rPr>
      </w:pPr>
      <w:r w:rsidDel="00000000" w:rsidR="00000000" w:rsidRPr="00000000">
        <w:rPr>
          <w:b w:val="1"/>
          <w:color w:val="000000"/>
          <w:sz w:val="28"/>
          <w:szCs w:val="28"/>
          <w:highlight w:val="white"/>
          <w:rtl w:val="0"/>
        </w:rPr>
        <w:t xml:space="preserve">There are 9 patients so </w:t>
      </w:r>
    </w:p>
    <w:p w:rsidR="00000000" w:rsidDel="00000000" w:rsidP="00000000" w:rsidRDefault="00000000" w:rsidRPr="00000000" w14:paraId="000000BB">
      <w:pPr>
        <w:ind w:left="720" w:firstLine="0"/>
        <w:rPr>
          <w:b w:val="1"/>
          <w:color w:val="000000"/>
          <w:sz w:val="28"/>
          <w:szCs w:val="28"/>
          <w:highlight w:val="white"/>
        </w:rPr>
      </w:pPr>
      <w:r w:rsidDel="00000000" w:rsidR="00000000" w:rsidRPr="00000000">
        <w:rPr>
          <w:rtl w:val="0"/>
        </w:rPr>
      </w:r>
    </w:p>
    <w:tbl>
      <w:tblPr>
        <w:tblStyle w:val="Table5"/>
        <w:tblW w:w="675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6"/>
        <w:gridCol w:w="679"/>
        <w:gridCol w:w="679"/>
        <w:gridCol w:w="679"/>
        <w:gridCol w:w="679"/>
        <w:gridCol w:w="679"/>
        <w:gridCol w:w="679"/>
        <w:gridCol w:w="679"/>
        <w:gridCol w:w="679"/>
        <w:gridCol w:w="642"/>
        <w:tblGridChange w:id="0">
          <w:tblGrid>
            <w:gridCol w:w="676"/>
            <w:gridCol w:w="679"/>
            <w:gridCol w:w="679"/>
            <w:gridCol w:w="679"/>
            <w:gridCol w:w="679"/>
            <w:gridCol w:w="679"/>
            <w:gridCol w:w="679"/>
            <w:gridCol w:w="679"/>
            <w:gridCol w:w="679"/>
            <w:gridCol w:w="642"/>
          </w:tblGrid>
        </w:tblGridChange>
      </w:tblGrid>
      <w:tr>
        <w:trPr>
          <w:cantSplit w:val="0"/>
          <w:tblHeader w:val="0"/>
        </w:trPr>
        <w:tc>
          <w:tcPr/>
          <w:p w:rsidR="00000000" w:rsidDel="00000000" w:rsidP="00000000" w:rsidRDefault="00000000" w:rsidRPr="00000000" w14:paraId="000000BC">
            <w:pPr>
              <w:rPr>
                <w:color w:val="000000"/>
                <w:sz w:val="28"/>
                <w:szCs w:val="28"/>
                <w:highlight w:val="white"/>
              </w:rPr>
            </w:pPr>
            <w:r w:rsidDel="00000000" w:rsidR="00000000" w:rsidRPr="00000000">
              <w:rPr>
                <w:color w:val="000000"/>
                <w:sz w:val="28"/>
                <w:szCs w:val="28"/>
                <w:highlight w:val="white"/>
                <w:rtl w:val="0"/>
              </w:rPr>
              <w:t xml:space="preserve">X</w:t>
            </w:r>
          </w:p>
        </w:tc>
        <w:tc>
          <w:tcPr/>
          <w:p w:rsidR="00000000" w:rsidDel="00000000" w:rsidP="00000000" w:rsidRDefault="00000000" w:rsidRPr="00000000" w14:paraId="000000BD">
            <w:pPr>
              <w:rPr>
                <w:color w:val="000000"/>
                <w:sz w:val="28"/>
                <w:szCs w:val="28"/>
                <w:highlight w:val="white"/>
              </w:rPr>
            </w:pPr>
            <w:r w:rsidDel="00000000" w:rsidR="00000000" w:rsidRPr="00000000">
              <w:rPr>
                <w:color w:val="000000"/>
                <w:sz w:val="28"/>
                <w:szCs w:val="28"/>
                <w:highlight w:val="white"/>
                <w:rtl w:val="0"/>
              </w:rPr>
              <w:t xml:space="preserve">108</w:t>
            </w:r>
          </w:p>
        </w:tc>
        <w:tc>
          <w:tcPr/>
          <w:p w:rsidR="00000000" w:rsidDel="00000000" w:rsidP="00000000" w:rsidRDefault="00000000" w:rsidRPr="00000000" w14:paraId="000000BE">
            <w:pPr>
              <w:rPr>
                <w:color w:val="000000"/>
                <w:sz w:val="28"/>
                <w:szCs w:val="28"/>
                <w:highlight w:val="white"/>
              </w:rPr>
            </w:pPr>
            <w:r w:rsidDel="00000000" w:rsidR="00000000" w:rsidRPr="00000000">
              <w:rPr>
                <w:color w:val="000000"/>
                <w:sz w:val="28"/>
                <w:szCs w:val="28"/>
                <w:highlight w:val="white"/>
                <w:rtl w:val="0"/>
              </w:rPr>
              <w:t xml:space="preserve">110</w:t>
            </w:r>
          </w:p>
        </w:tc>
        <w:tc>
          <w:tcPr/>
          <w:p w:rsidR="00000000" w:rsidDel="00000000" w:rsidP="00000000" w:rsidRDefault="00000000" w:rsidRPr="00000000" w14:paraId="000000BF">
            <w:pPr>
              <w:rPr>
                <w:color w:val="000000"/>
                <w:sz w:val="28"/>
                <w:szCs w:val="28"/>
                <w:highlight w:val="white"/>
              </w:rPr>
            </w:pPr>
            <w:r w:rsidDel="00000000" w:rsidR="00000000" w:rsidRPr="00000000">
              <w:rPr>
                <w:color w:val="000000"/>
                <w:sz w:val="28"/>
                <w:szCs w:val="28"/>
                <w:highlight w:val="white"/>
                <w:rtl w:val="0"/>
              </w:rPr>
              <w:t xml:space="preserve">123</w:t>
            </w:r>
          </w:p>
        </w:tc>
        <w:tc>
          <w:tcPr/>
          <w:p w:rsidR="00000000" w:rsidDel="00000000" w:rsidP="00000000" w:rsidRDefault="00000000" w:rsidRPr="00000000" w14:paraId="000000C0">
            <w:pPr>
              <w:rPr>
                <w:color w:val="000000"/>
                <w:sz w:val="28"/>
                <w:szCs w:val="28"/>
                <w:highlight w:val="white"/>
              </w:rPr>
            </w:pPr>
            <w:r w:rsidDel="00000000" w:rsidR="00000000" w:rsidRPr="00000000">
              <w:rPr>
                <w:color w:val="000000"/>
                <w:sz w:val="28"/>
                <w:szCs w:val="28"/>
                <w:highlight w:val="white"/>
                <w:rtl w:val="0"/>
              </w:rPr>
              <w:t xml:space="preserve">134</w:t>
            </w:r>
          </w:p>
        </w:tc>
        <w:tc>
          <w:tcPr/>
          <w:p w:rsidR="00000000" w:rsidDel="00000000" w:rsidP="00000000" w:rsidRDefault="00000000" w:rsidRPr="00000000" w14:paraId="000000C1">
            <w:pPr>
              <w:rPr>
                <w:color w:val="000000"/>
                <w:sz w:val="28"/>
                <w:szCs w:val="28"/>
                <w:highlight w:val="white"/>
              </w:rPr>
            </w:pPr>
            <w:r w:rsidDel="00000000" w:rsidR="00000000" w:rsidRPr="00000000">
              <w:rPr>
                <w:color w:val="000000"/>
                <w:sz w:val="28"/>
                <w:szCs w:val="28"/>
                <w:highlight w:val="white"/>
                <w:rtl w:val="0"/>
              </w:rPr>
              <w:t xml:space="preserve">135</w:t>
            </w:r>
          </w:p>
        </w:tc>
        <w:tc>
          <w:tcPr/>
          <w:p w:rsidR="00000000" w:rsidDel="00000000" w:rsidP="00000000" w:rsidRDefault="00000000" w:rsidRPr="00000000" w14:paraId="000000C2">
            <w:pPr>
              <w:rPr>
                <w:color w:val="000000"/>
                <w:sz w:val="28"/>
                <w:szCs w:val="28"/>
                <w:highlight w:val="white"/>
              </w:rPr>
            </w:pPr>
            <w:r w:rsidDel="00000000" w:rsidR="00000000" w:rsidRPr="00000000">
              <w:rPr>
                <w:color w:val="000000"/>
                <w:sz w:val="28"/>
                <w:szCs w:val="28"/>
                <w:highlight w:val="white"/>
                <w:rtl w:val="0"/>
              </w:rPr>
              <w:t xml:space="preserve">145</w:t>
            </w:r>
          </w:p>
        </w:tc>
        <w:tc>
          <w:tcPr>
            <w:tcBorders>
              <w:right w:color="000000" w:space="0" w:sz="4" w:val="single"/>
            </w:tcBorders>
          </w:tcPr>
          <w:p w:rsidR="00000000" w:rsidDel="00000000" w:rsidP="00000000" w:rsidRDefault="00000000" w:rsidRPr="00000000" w14:paraId="000000C3">
            <w:pPr>
              <w:rPr>
                <w:color w:val="000000"/>
                <w:sz w:val="28"/>
                <w:szCs w:val="28"/>
                <w:highlight w:val="white"/>
              </w:rPr>
            </w:pPr>
            <w:r w:rsidDel="00000000" w:rsidR="00000000" w:rsidRPr="00000000">
              <w:rPr>
                <w:color w:val="000000"/>
                <w:sz w:val="28"/>
                <w:szCs w:val="28"/>
                <w:highlight w:val="white"/>
                <w:rtl w:val="0"/>
              </w:rPr>
              <w:t xml:space="preserve">167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rPr>
                <w:color w:val="000000"/>
                <w:sz w:val="28"/>
                <w:szCs w:val="28"/>
                <w:highlight w:val="white"/>
              </w:rPr>
            </w:pPr>
            <w:r w:rsidDel="00000000" w:rsidR="00000000" w:rsidRPr="00000000">
              <w:rPr>
                <w:color w:val="000000"/>
                <w:sz w:val="28"/>
                <w:szCs w:val="28"/>
                <w:highlight w:val="white"/>
                <w:rtl w:val="0"/>
              </w:rPr>
              <w:t xml:space="preserve">187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rPr>
                <w:color w:val="000000"/>
                <w:sz w:val="28"/>
                <w:szCs w:val="28"/>
                <w:highlight w:val="white"/>
              </w:rPr>
            </w:pPr>
            <w:r w:rsidDel="00000000" w:rsidR="00000000" w:rsidRPr="00000000">
              <w:rPr>
                <w:color w:val="000000"/>
                <w:sz w:val="28"/>
                <w:szCs w:val="28"/>
                <w:highlight w:val="white"/>
                <w:rtl w:val="0"/>
              </w:rPr>
              <w:t xml:space="preserve">199</w:t>
            </w:r>
          </w:p>
        </w:tc>
      </w:tr>
      <w:tr>
        <w:trPr>
          <w:cantSplit w:val="0"/>
          <w:tblHeader w:val="0"/>
        </w:trPr>
        <w:tc>
          <w:tcPr/>
          <w:p w:rsidR="00000000" w:rsidDel="00000000" w:rsidP="00000000" w:rsidRDefault="00000000" w:rsidRPr="00000000" w14:paraId="000000C6">
            <w:pPr>
              <w:rPr>
                <w:color w:val="000000"/>
                <w:sz w:val="28"/>
                <w:szCs w:val="28"/>
                <w:highlight w:val="white"/>
              </w:rPr>
            </w:pPr>
            <w:r w:rsidDel="00000000" w:rsidR="00000000" w:rsidRPr="00000000">
              <w:rPr>
                <w:color w:val="000000"/>
                <w:sz w:val="28"/>
                <w:szCs w:val="28"/>
                <w:highlight w:val="white"/>
                <w:rtl w:val="0"/>
              </w:rPr>
              <w:t xml:space="preserve">P(X)</w:t>
            </w:r>
          </w:p>
        </w:tc>
        <w:tc>
          <w:tcPr/>
          <w:p w:rsidR="00000000" w:rsidDel="00000000" w:rsidP="00000000" w:rsidRDefault="00000000" w:rsidRPr="00000000" w14:paraId="000000C7">
            <w:pPr>
              <w:rPr>
                <w:color w:val="000000"/>
                <w:sz w:val="28"/>
                <w:szCs w:val="28"/>
                <w:highlight w:val="white"/>
              </w:rPr>
            </w:pPr>
            <w:r w:rsidDel="00000000" w:rsidR="00000000" w:rsidRPr="00000000">
              <w:rPr>
                <w:color w:val="000000"/>
                <w:sz w:val="28"/>
                <w:szCs w:val="28"/>
                <w:highlight w:val="white"/>
                <w:rtl w:val="0"/>
              </w:rPr>
              <w:t xml:space="preserve">1/9</w:t>
            </w:r>
          </w:p>
        </w:tc>
        <w:tc>
          <w:tcPr/>
          <w:p w:rsidR="00000000" w:rsidDel="00000000" w:rsidP="00000000" w:rsidRDefault="00000000" w:rsidRPr="00000000" w14:paraId="000000C8">
            <w:pPr>
              <w:rPr>
                <w:color w:val="000000"/>
                <w:sz w:val="28"/>
                <w:szCs w:val="28"/>
                <w:highlight w:val="white"/>
              </w:rPr>
            </w:pPr>
            <w:r w:rsidDel="00000000" w:rsidR="00000000" w:rsidRPr="00000000">
              <w:rPr>
                <w:color w:val="000000"/>
                <w:sz w:val="28"/>
                <w:szCs w:val="28"/>
                <w:highlight w:val="white"/>
                <w:rtl w:val="0"/>
              </w:rPr>
              <w:t xml:space="preserve">1/9</w:t>
            </w:r>
          </w:p>
        </w:tc>
        <w:tc>
          <w:tcPr/>
          <w:p w:rsidR="00000000" w:rsidDel="00000000" w:rsidP="00000000" w:rsidRDefault="00000000" w:rsidRPr="00000000" w14:paraId="000000C9">
            <w:pPr>
              <w:rPr>
                <w:color w:val="000000"/>
                <w:sz w:val="28"/>
                <w:szCs w:val="28"/>
                <w:highlight w:val="white"/>
              </w:rPr>
            </w:pPr>
            <w:r w:rsidDel="00000000" w:rsidR="00000000" w:rsidRPr="00000000">
              <w:rPr>
                <w:color w:val="000000"/>
                <w:sz w:val="28"/>
                <w:szCs w:val="28"/>
                <w:highlight w:val="white"/>
                <w:rtl w:val="0"/>
              </w:rPr>
              <w:t xml:space="preserve">1/9</w:t>
            </w:r>
          </w:p>
        </w:tc>
        <w:tc>
          <w:tcPr/>
          <w:p w:rsidR="00000000" w:rsidDel="00000000" w:rsidP="00000000" w:rsidRDefault="00000000" w:rsidRPr="00000000" w14:paraId="000000CA">
            <w:pPr>
              <w:rPr>
                <w:color w:val="000000"/>
                <w:sz w:val="28"/>
                <w:szCs w:val="28"/>
                <w:highlight w:val="white"/>
              </w:rPr>
            </w:pPr>
            <w:r w:rsidDel="00000000" w:rsidR="00000000" w:rsidRPr="00000000">
              <w:rPr>
                <w:color w:val="000000"/>
                <w:sz w:val="28"/>
                <w:szCs w:val="28"/>
                <w:highlight w:val="white"/>
                <w:rtl w:val="0"/>
              </w:rPr>
              <w:t xml:space="preserve">1/9</w:t>
            </w:r>
          </w:p>
        </w:tc>
        <w:tc>
          <w:tcPr/>
          <w:p w:rsidR="00000000" w:rsidDel="00000000" w:rsidP="00000000" w:rsidRDefault="00000000" w:rsidRPr="00000000" w14:paraId="000000CB">
            <w:pPr>
              <w:rPr>
                <w:color w:val="000000"/>
                <w:sz w:val="28"/>
                <w:szCs w:val="28"/>
                <w:highlight w:val="white"/>
              </w:rPr>
            </w:pPr>
            <w:r w:rsidDel="00000000" w:rsidR="00000000" w:rsidRPr="00000000">
              <w:rPr>
                <w:color w:val="000000"/>
                <w:sz w:val="28"/>
                <w:szCs w:val="28"/>
                <w:highlight w:val="white"/>
                <w:rtl w:val="0"/>
              </w:rPr>
              <w:t xml:space="preserve">1/9</w:t>
            </w:r>
          </w:p>
        </w:tc>
        <w:tc>
          <w:tcPr/>
          <w:p w:rsidR="00000000" w:rsidDel="00000000" w:rsidP="00000000" w:rsidRDefault="00000000" w:rsidRPr="00000000" w14:paraId="000000CC">
            <w:pPr>
              <w:rPr>
                <w:color w:val="000000"/>
                <w:sz w:val="28"/>
                <w:szCs w:val="28"/>
                <w:highlight w:val="white"/>
              </w:rPr>
            </w:pPr>
            <w:r w:rsidDel="00000000" w:rsidR="00000000" w:rsidRPr="00000000">
              <w:rPr>
                <w:color w:val="000000"/>
                <w:sz w:val="28"/>
                <w:szCs w:val="28"/>
                <w:highlight w:val="white"/>
                <w:rtl w:val="0"/>
              </w:rPr>
              <w:t xml:space="preserve">1/9</w:t>
            </w:r>
          </w:p>
        </w:tc>
        <w:tc>
          <w:tcPr>
            <w:tcBorders>
              <w:right w:color="000000" w:space="0" w:sz="4" w:val="single"/>
            </w:tcBorders>
          </w:tcPr>
          <w:p w:rsidR="00000000" w:rsidDel="00000000" w:rsidP="00000000" w:rsidRDefault="00000000" w:rsidRPr="00000000" w14:paraId="000000CD">
            <w:pPr>
              <w:rPr>
                <w:color w:val="000000"/>
                <w:sz w:val="28"/>
                <w:szCs w:val="28"/>
                <w:highlight w:val="white"/>
              </w:rPr>
            </w:pPr>
            <w:r w:rsidDel="00000000" w:rsidR="00000000" w:rsidRPr="00000000">
              <w:rPr>
                <w:color w:val="000000"/>
                <w:sz w:val="28"/>
                <w:szCs w:val="28"/>
                <w:highlight w:val="white"/>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rPr>
                <w:color w:val="000000"/>
                <w:sz w:val="28"/>
                <w:szCs w:val="28"/>
                <w:highlight w:val="white"/>
              </w:rPr>
            </w:pPr>
            <w:r w:rsidDel="00000000" w:rsidR="00000000" w:rsidRPr="00000000">
              <w:rPr>
                <w:color w:val="000000"/>
                <w:sz w:val="28"/>
                <w:szCs w:val="28"/>
                <w:highlight w:val="white"/>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rPr>
                <w:color w:val="000000"/>
                <w:sz w:val="28"/>
                <w:szCs w:val="28"/>
                <w:highlight w:val="white"/>
              </w:rPr>
            </w:pPr>
            <w:r w:rsidDel="00000000" w:rsidR="00000000" w:rsidRPr="00000000">
              <w:rPr>
                <w:color w:val="000000"/>
                <w:sz w:val="28"/>
                <w:szCs w:val="28"/>
                <w:highlight w:val="white"/>
                <w:rtl w:val="0"/>
              </w:rPr>
              <w:t xml:space="preserve">1/9</w:t>
            </w:r>
          </w:p>
        </w:tc>
      </w:tr>
    </w:tbl>
    <w:p w:rsidR="00000000" w:rsidDel="00000000" w:rsidP="00000000" w:rsidRDefault="00000000" w:rsidRPr="00000000" w14:paraId="000000D0">
      <w:pPr>
        <w:ind w:left="720" w:firstLine="0"/>
        <w:rPr>
          <w:b w:val="1"/>
          <w:color w:val="000000"/>
          <w:sz w:val="28"/>
          <w:szCs w:val="28"/>
          <w:highlight w:val="white"/>
        </w:rPr>
      </w:pPr>
      <w:r w:rsidDel="00000000" w:rsidR="00000000" w:rsidRPr="00000000">
        <w:rPr>
          <w:rtl w:val="0"/>
        </w:rPr>
      </w:r>
    </w:p>
    <w:p w:rsidR="00000000" w:rsidDel="00000000" w:rsidP="00000000" w:rsidRDefault="00000000" w:rsidRPr="00000000" w14:paraId="000000D1">
      <w:pPr>
        <w:ind w:left="720" w:firstLine="0"/>
        <w:rPr>
          <w:color w:val="000000"/>
          <w:sz w:val="28"/>
          <w:szCs w:val="28"/>
          <w:highlight w:val="white"/>
        </w:rPr>
      </w:pPr>
      <w:r w:rsidDel="00000000" w:rsidR="00000000" w:rsidRPr="00000000">
        <w:rPr>
          <w:color w:val="000000"/>
          <w:sz w:val="28"/>
          <w:szCs w:val="28"/>
          <w:highlight w:val="white"/>
          <w:rtl w:val="0"/>
        </w:rPr>
        <w:t xml:space="preserve">Expected value = ∑P(X).X</w:t>
      </w:r>
    </w:p>
    <w:p w:rsidR="00000000" w:rsidDel="00000000" w:rsidP="00000000" w:rsidRDefault="00000000" w:rsidRPr="00000000" w14:paraId="000000D2">
      <w:pPr>
        <w:ind w:left="720" w:firstLine="0"/>
        <w:rPr>
          <w:color w:val="000000"/>
          <w:sz w:val="28"/>
          <w:szCs w:val="28"/>
          <w:highlight w:val="white"/>
        </w:rPr>
      </w:pPr>
      <w:r w:rsidDel="00000000" w:rsidR="00000000" w:rsidRPr="00000000">
        <w:rPr>
          <w:b w:val="1"/>
          <w:color w:val="000000"/>
          <w:sz w:val="32"/>
          <w:szCs w:val="32"/>
          <w:highlight w:val="white"/>
          <w:rtl w:val="0"/>
        </w:rPr>
        <w:t xml:space="preserve">Expected Value of the Weight of that patient=</w:t>
      </w:r>
      <w:r w:rsidDel="00000000" w:rsidR="00000000" w:rsidRPr="00000000">
        <w:rPr>
          <w:color w:val="000000"/>
          <w:sz w:val="28"/>
          <w:szCs w:val="28"/>
          <w:highlight w:val="white"/>
          <w:rtl w:val="0"/>
        </w:rPr>
        <w:t xml:space="preserve"> (1/9)(108) + (1/9)110  + (1/9)123 + (1/9)134 + (1/9)135 + (1/9)145 + (1/9(167) + (1/9)187 + (1/9)199</w:t>
      </w:r>
    </w:p>
    <w:p w:rsidR="00000000" w:rsidDel="00000000" w:rsidP="00000000" w:rsidRDefault="00000000" w:rsidRPr="00000000" w14:paraId="000000D3">
      <w:pPr>
        <w:ind w:left="720" w:firstLine="0"/>
        <w:rPr>
          <w:color w:val="000000"/>
          <w:sz w:val="28"/>
          <w:szCs w:val="28"/>
          <w:highlight w:val="white"/>
        </w:rPr>
      </w:pPr>
      <w:r w:rsidDel="00000000" w:rsidR="00000000" w:rsidRPr="00000000">
        <w:rPr>
          <w:color w:val="000000"/>
          <w:sz w:val="28"/>
          <w:szCs w:val="28"/>
          <w:highlight w:val="white"/>
          <w:rtl w:val="0"/>
        </w:rPr>
        <w:t xml:space="preserve">  = (1/9) ( 108 + 110 + 123 + 134 + 135 + 145 + 167 + 187 + 199)</w:t>
      </w:r>
    </w:p>
    <w:p w:rsidR="00000000" w:rsidDel="00000000" w:rsidP="00000000" w:rsidRDefault="00000000" w:rsidRPr="00000000" w14:paraId="000000D4">
      <w:pPr>
        <w:ind w:left="720" w:firstLine="0"/>
        <w:rPr>
          <w:color w:val="000000"/>
          <w:sz w:val="28"/>
          <w:szCs w:val="28"/>
          <w:highlight w:val="white"/>
        </w:rPr>
      </w:pPr>
      <w:r w:rsidDel="00000000" w:rsidR="00000000" w:rsidRPr="00000000">
        <w:rPr>
          <w:color w:val="000000"/>
          <w:sz w:val="28"/>
          <w:szCs w:val="28"/>
          <w:highlight w:val="white"/>
          <w:rtl w:val="0"/>
        </w:rPr>
        <w:t xml:space="preserve">                             = 1/9(1308)</w:t>
      </w:r>
    </w:p>
    <w:p w:rsidR="00000000" w:rsidDel="00000000" w:rsidP="00000000" w:rsidRDefault="00000000" w:rsidRPr="00000000" w14:paraId="000000D5">
      <w:pPr>
        <w:ind w:left="720" w:firstLine="0"/>
        <w:rPr>
          <w:b w:val="1"/>
          <w:color w:val="000000"/>
          <w:sz w:val="32"/>
          <w:szCs w:val="32"/>
          <w:highlight w:val="white"/>
        </w:rPr>
      </w:pPr>
      <w:r w:rsidDel="00000000" w:rsidR="00000000" w:rsidRPr="00000000">
        <w:rPr>
          <w:color w:val="000000"/>
          <w:sz w:val="28"/>
          <w:szCs w:val="28"/>
          <w:highlight w:val="white"/>
          <w:rtl w:val="0"/>
        </w:rPr>
        <w:t xml:space="preserve">                             </w:t>
      </w:r>
      <w:r w:rsidDel="00000000" w:rsidR="00000000" w:rsidRPr="00000000">
        <w:rPr>
          <w:b w:val="1"/>
          <w:color w:val="000000"/>
          <w:sz w:val="32"/>
          <w:szCs w:val="32"/>
          <w:highlight w:val="white"/>
          <w:rtl w:val="0"/>
        </w:rPr>
        <w:t xml:space="preserve">= 145.33</w:t>
      </w:r>
    </w:p>
    <w:p w:rsidR="00000000" w:rsidDel="00000000" w:rsidP="00000000" w:rsidRDefault="00000000" w:rsidRPr="00000000" w14:paraId="000000D6">
      <w:pPr>
        <w:rPr>
          <w:color w:val="000000"/>
          <w:sz w:val="28"/>
          <w:szCs w:val="28"/>
          <w:highlight w:val="white"/>
        </w:rPr>
      </w:pPr>
      <w:r w:rsidDel="00000000" w:rsidR="00000000" w:rsidRPr="00000000">
        <w:rPr>
          <w:b w:val="1"/>
          <w:sz w:val="28"/>
          <w:szCs w:val="28"/>
          <w:rtl w:val="0"/>
        </w:rPr>
        <w:t xml:space="preserve">Q9) Calculate Skewness, Kurtosis &amp; draw inferences on the following data</w:t>
      </w:r>
      <w:r w:rsidDel="00000000" w:rsidR="00000000" w:rsidRPr="00000000">
        <w:rPr>
          <w:rtl w:val="0"/>
        </w:rPr>
      </w:r>
    </w:p>
    <w:p w:rsidR="00000000" w:rsidDel="00000000" w:rsidP="00000000" w:rsidRDefault="00000000" w:rsidRPr="00000000" w14:paraId="000000D7">
      <w:pPr>
        <w:rPr>
          <w:b w:val="1"/>
          <w:sz w:val="28"/>
          <w:szCs w:val="28"/>
        </w:rPr>
      </w:pPr>
      <w:r w:rsidDel="00000000" w:rsidR="00000000" w:rsidRPr="00000000">
        <w:rPr>
          <w:b w:val="1"/>
          <w:sz w:val="28"/>
          <w:szCs w:val="28"/>
          <w:rtl w:val="0"/>
        </w:rPr>
        <w:t xml:space="preserve">      Cars speed and distance </w:t>
      </w:r>
    </w:p>
    <w:p w:rsidR="00000000" w:rsidDel="00000000" w:rsidP="00000000" w:rsidRDefault="00000000" w:rsidRPr="00000000" w14:paraId="000000D8">
      <w:pPr>
        <w:rPr>
          <w:b w:val="1"/>
          <w:sz w:val="28"/>
          <w:szCs w:val="28"/>
        </w:rPr>
      </w:pPr>
      <w:r w:rsidDel="00000000" w:rsidR="00000000" w:rsidRPr="00000000">
        <w:rPr>
          <w:b w:val="1"/>
          <w:sz w:val="28"/>
          <w:szCs w:val="28"/>
          <w:rtl w:val="0"/>
        </w:rPr>
        <w:t xml:space="preserve">Use Q9_a.csv</w:t>
      </w:r>
    </w:p>
    <w:p w:rsidR="00000000" w:rsidDel="00000000" w:rsidP="00000000" w:rsidRDefault="00000000" w:rsidRPr="00000000" w14:paraId="000000D9">
      <w:pPr>
        <w:shd w:fill="fffffe" w:val="clear"/>
        <w:spacing w:after="280" w:line="240" w:lineRule="auto"/>
        <w:rPr>
          <w:rFonts w:ascii="Courier New" w:cs="Courier New" w:eastAsia="Courier New" w:hAnsi="Courier New"/>
          <w:color w:val="000000"/>
          <w:sz w:val="18"/>
          <w:szCs w:val="18"/>
        </w:rPr>
      </w:pPr>
      <w:r w:rsidDel="00000000" w:rsidR="00000000" w:rsidRPr="00000000">
        <w:rPr>
          <w:b w:val="1"/>
          <w:sz w:val="28"/>
          <w:szCs w:val="28"/>
          <w:rtl w:val="0"/>
        </w:rPr>
        <w:t xml:space="preserve">Sol</w:t>
      </w:r>
      <w:r w:rsidDel="00000000" w:rsidR="00000000" w:rsidRPr="00000000">
        <w:rPr>
          <w:b w:val="1"/>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457110</wp:posOffset>
            </wp:positionH>
            <wp:positionV relativeFrom="paragraph">
              <wp:posOffset>59600</wp:posOffset>
            </wp:positionV>
            <wp:extent cx="3276600" cy="2138045"/>
            <wp:effectExtent b="0" l="0" r="0" t="0"/>
            <wp:wrapSquare wrapText="bothSides" distB="0" distT="0" distL="114300" distR="114300"/>
            <wp:docPr id="12" name="image13.png"/>
            <a:graphic>
              <a:graphicData uri="http://schemas.openxmlformats.org/drawingml/2006/picture">
                <pic:pic>
                  <pic:nvPicPr>
                    <pic:cNvPr id="0" name="image13.png"/>
                    <pic:cNvPicPr preferRelativeResize="0"/>
                  </pic:nvPicPr>
                  <pic:blipFill>
                    <a:blip r:embed="rId11"/>
                    <a:srcRect b="17860" l="365" r="39996" t="9561"/>
                    <a:stretch>
                      <a:fillRect/>
                    </a:stretch>
                  </pic:blipFill>
                  <pic:spPr>
                    <a:xfrm>
                      <a:off x="0" y="0"/>
                      <a:ext cx="3276600" cy="2138045"/>
                    </a:xfrm>
                    <a:prstGeom prst="rect"/>
                    <a:ln/>
                  </pic:spPr>
                </pic:pic>
              </a:graphicData>
            </a:graphic>
          </wp:anchor>
        </w:drawing>
      </w:r>
    </w:p>
    <w:p w:rsidR="00000000" w:rsidDel="00000000" w:rsidP="00000000" w:rsidRDefault="00000000" w:rsidRPr="00000000" w14:paraId="000000DA">
      <w:pPr>
        <w:shd w:fill="fffffe" w:val="clear"/>
        <w:spacing w:after="280" w:line="240" w:lineRule="auto"/>
        <w:ind w:firstLine="72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DB">
      <w:pPr>
        <w:shd w:fill="fffffe" w:val="clear"/>
        <w:spacing w:after="280" w:line="240" w:lineRule="auto"/>
        <w:ind w:firstLine="720"/>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DC">
      <w:pPr>
        <w:shd w:fill="fffffe" w:val="clear"/>
        <w:spacing w:after="0" w:lineRule="auto"/>
        <w:rPr>
          <w:rFonts w:ascii="Courier New" w:cs="Courier New" w:eastAsia="Courier New" w:hAnsi="Courier New"/>
          <w:color w:val="000000"/>
          <w:sz w:val="30"/>
          <w:szCs w:val="30"/>
        </w:rPr>
      </w:pPr>
      <w:r w:rsidDel="00000000" w:rsidR="00000000" w:rsidRPr="00000000">
        <w:rPr>
          <w:rFonts w:ascii="Courier New" w:cs="Courier New" w:eastAsia="Courier New" w:hAnsi="Courier New"/>
          <w:color w:val="000000"/>
          <w:sz w:val="30"/>
          <w:szCs w:val="30"/>
          <w:rtl w:val="0"/>
        </w:rPr>
        <w:t xml:space="preserve"> </w:t>
      </w:r>
    </w:p>
    <w:p w:rsidR="00000000" w:rsidDel="00000000" w:rsidP="00000000" w:rsidRDefault="00000000" w:rsidRPr="00000000" w14:paraId="000000DD">
      <w:pPr>
        <w:shd w:fill="fffffe" w:val="clear"/>
        <w:rPr>
          <w:rFonts w:ascii="Arial Narrow" w:cs="Arial Narrow" w:eastAsia="Arial Narrow" w:hAnsi="Arial Narrow"/>
          <w:b w:val="1"/>
          <w:color w:val="000000"/>
        </w:rPr>
      </w:pPr>
      <w:r w:rsidDel="00000000" w:rsidR="00000000" w:rsidRPr="00000000">
        <w:rPr>
          <w:rtl w:val="0"/>
        </w:rPr>
      </w:r>
    </w:p>
    <w:p w:rsidR="00000000" w:rsidDel="00000000" w:rsidP="00000000" w:rsidRDefault="00000000" w:rsidRPr="00000000" w14:paraId="000000DE">
      <w:pPr>
        <w:shd w:fill="fffffe" w:val="clear"/>
        <w:spacing w:after="0" w:line="120" w:lineRule="auto"/>
        <w:rPr>
          <w:rFonts w:ascii="Arial Narrow" w:cs="Arial Narrow" w:eastAsia="Arial Narrow" w:hAnsi="Arial Narrow"/>
          <w:color w:val="000000"/>
        </w:rPr>
      </w:pPr>
      <w:r w:rsidDel="00000000" w:rsidR="00000000" w:rsidRPr="00000000">
        <w:rPr>
          <w:rFonts w:ascii="Arial Narrow" w:cs="Arial Narrow" w:eastAsia="Arial Narrow" w:hAnsi="Arial Narrow"/>
          <w:b w:val="1"/>
          <w:color w:val="000000"/>
          <w:rtl w:val="0"/>
        </w:rPr>
        <w:t xml:space="preserve"> </w:t>
      </w:r>
      <w:r w:rsidDel="00000000" w:rsidR="00000000" w:rsidRPr="00000000">
        <w:rPr>
          <w:rtl w:val="0"/>
        </w:rPr>
      </w:r>
    </w:p>
    <w:p w:rsidR="00000000" w:rsidDel="00000000" w:rsidP="00000000" w:rsidRDefault="00000000" w:rsidRPr="00000000" w14:paraId="000000DF">
      <w:pPr>
        <w:shd w:fill="fffffe" w:val="clear"/>
        <w:rPr>
          <w:rFonts w:ascii="Courier New" w:cs="Courier New" w:eastAsia="Courier New" w:hAnsi="Courier New"/>
          <w:color w:val="000000"/>
          <w:sz w:val="18"/>
          <w:szCs w:val="18"/>
        </w:rPr>
      </w:pPr>
      <w:r w:rsidDel="00000000" w:rsidR="00000000" w:rsidRPr="00000000">
        <w:rPr>
          <w:rtl w:val="0"/>
        </w:rPr>
      </w:r>
    </w:p>
    <w:p w:rsidR="00000000" w:rsidDel="00000000" w:rsidP="00000000" w:rsidRDefault="00000000" w:rsidRPr="00000000" w14:paraId="000000E0">
      <w:pPr>
        <w:rPr>
          <w:b w:val="1"/>
          <w:sz w:val="28"/>
          <w:szCs w:val="28"/>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E1">
            <w:pPr>
              <w:rPr>
                <w:b w:val="1"/>
                <w:sz w:val="28"/>
                <w:szCs w:val="28"/>
              </w:rPr>
            </w:pPr>
            <w:r w:rsidDel="00000000" w:rsidR="00000000" w:rsidRPr="00000000">
              <w:rPr>
                <w:rtl w:val="0"/>
              </w:rPr>
            </w:r>
          </w:p>
        </w:tc>
        <w:tc>
          <w:tcPr/>
          <w:p w:rsidR="00000000" w:rsidDel="00000000" w:rsidP="00000000" w:rsidRDefault="00000000" w:rsidRPr="00000000" w14:paraId="000000E2">
            <w:pPr>
              <w:rPr>
                <w:b w:val="1"/>
                <w:sz w:val="28"/>
                <w:szCs w:val="28"/>
              </w:rPr>
            </w:pPr>
            <w:r w:rsidDel="00000000" w:rsidR="00000000" w:rsidRPr="00000000">
              <w:rPr>
                <w:b w:val="1"/>
                <w:sz w:val="28"/>
                <w:szCs w:val="28"/>
                <w:rtl w:val="0"/>
              </w:rPr>
              <w:t xml:space="preserve">Skewness</w:t>
            </w:r>
          </w:p>
        </w:tc>
        <w:tc>
          <w:tcPr/>
          <w:p w:rsidR="00000000" w:rsidDel="00000000" w:rsidP="00000000" w:rsidRDefault="00000000" w:rsidRPr="00000000" w14:paraId="000000E3">
            <w:pPr>
              <w:rPr>
                <w:b w:val="1"/>
                <w:sz w:val="28"/>
                <w:szCs w:val="28"/>
              </w:rPr>
            </w:pPr>
            <w:r w:rsidDel="00000000" w:rsidR="00000000" w:rsidRPr="00000000">
              <w:rPr>
                <w:b w:val="1"/>
                <w:sz w:val="28"/>
                <w:szCs w:val="28"/>
                <w:rtl w:val="0"/>
              </w:rPr>
              <w:t xml:space="preserve">Kurtosis</w:t>
            </w:r>
          </w:p>
        </w:tc>
      </w:tr>
      <w:tr>
        <w:trPr>
          <w:cantSplit w:val="0"/>
          <w:tblHeader w:val="0"/>
        </w:trPr>
        <w:tc>
          <w:tcPr/>
          <w:p w:rsidR="00000000" w:rsidDel="00000000" w:rsidP="00000000" w:rsidRDefault="00000000" w:rsidRPr="00000000" w14:paraId="000000E4">
            <w:pPr>
              <w:rPr>
                <w:b w:val="1"/>
                <w:sz w:val="28"/>
                <w:szCs w:val="28"/>
              </w:rPr>
            </w:pPr>
            <w:r w:rsidDel="00000000" w:rsidR="00000000" w:rsidRPr="00000000">
              <w:rPr>
                <w:b w:val="1"/>
                <w:sz w:val="28"/>
                <w:szCs w:val="28"/>
                <w:rtl w:val="0"/>
              </w:rPr>
              <w:t xml:space="preserve">Speed </w:t>
            </w:r>
          </w:p>
        </w:tc>
        <w:tc>
          <w:tcPr/>
          <w:p w:rsidR="00000000" w:rsidDel="00000000" w:rsidP="00000000" w:rsidRDefault="00000000" w:rsidRPr="00000000" w14:paraId="000000E5">
            <w:pPr>
              <w:rPr>
                <w:b w:val="1"/>
                <w:sz w:val="28"/>
                <w:szCs w:val="28"/>
              </w:rPr>
            </w:pPr>
            <w:r w:rsidDel="00000000" w:rsidR="00000000" w:rsidRPr="00000000">
              <w:rPr>
                <w:b w:val="1"/>
                <w:sz w:val="28"/>
                <w:szCs w:val="28"/>
                <w:rtl w:val="0"/>
              </w:rPr>
              <w:t xml:space="preserve">-0.12</w:t>
            </w:r>
          </w:p>
        </w:tc>
        <w:tc>
          <w:tcPr/>
          <w:p w:rsidR="00000000" w:rsidDel="00000000" w:rsidP="00000000" w:rsidRDefault="00000000" w:rsidRPr="00000000" w14:paraId="000000E6">
            <w:pPr>
              <w:rPr>
                <w:b w:val="1"/>
                <w:sz w:val="28"/>
                <w:szCs w:val="28"/>
              </w:rPr>
            </w:pPr>
            <w:r w:rsidDel="00000000" w:rsidR="00000000" w:rsidRPr="00000000">
              <w:rPr>
                <w:b w:val="1"/>
                <w:sz w:val="28"/>
                <w:szCs w:val="28"/>
                <w:rtl w:val="0"/>
              </w:rPr>
              <w:t xml:space="preserve">-0.51</w:t>
            </w:r>
          </w:p>
        </w:tc>
      </w:tr>
      <w:tr>
        <w:trPr>
          <w:cantSplit w:val="0"/>
          <w:tblHeader w:val="0"/>
        </w:trPr>
        <w:tc>
          <w:tcPr/>
          <w:p w:rsidR="00000000" w:rsidDel="00000000" w:rsidP="00000000" w:rsidRDefault="00000000" w:rsidRPr="00000000" w14:paraId="000000E7">
            <w:pPr>
              <w:rPr>
                <w:b w:val="1"/>
                <w:sz w:val="28"/>
                <w:szCs w:val="28"/>
              </w:rPr>
            </w:pPr>
            <w:r w:rsidDel="00000000" w:rsidR="00000000" w:rsidRPr="00000000">
              <w:rPr>
                <w:b w:val="1"/>
                <w:sz w:val="28"/>
                <w:szCs w:val="28"/>
                <w:rtl w:val="0"/>
              </w:rPr>
              <w:t xml:space="preserve">Distance</w:t>
            </w:r>
          </w:p>
        </w:tc>
        <w:tc>
          <w:tcPr/>
          <w:p w:rsidR="00000000" w:rsidDel="00000000" w:rsidP="00000000" w:rsidRDefault="00000000" w:rsidRPr="00000000" w14:paraId="000000E8">
            <w:pPr>
              <w:rPr>
                <w:b w:val="1"/>
                <w:sz w:val="28"/>
                <w:szCs w:val="28"/>
              </w:rPr>
            </w:pPr>
            <w:r w:rsidDel="00000000" w:rsidR="00000000" w:rsidRPr="00000000">
              <w:rPr>
                <w:b w:val="1"/>
                <w:sz w:val="28"/>
                <w:szCs w:val="28"/>
                <w:rtl w:val="0"/>
              </w:rPr>
              <w:t xml:space="preserve">0.81</w:t>
            </w:r>
          </w:p>
        </w:tc>
        <w:tc>
          <w:tcPr/>
          <w:p w:rsidR="00000000" w:rsidDel="00000000" w:rsidP="00000000" w:rsidRDefault="00000000" w:rsidRPr="00000000" w14:paraId="000000E9">
            <w:pPr>
              <w:rPr>
                <w:b w:val="1"/>
                <w:sz w:val="28"/>
                <w:szCs w:val="28"/>
              </w:rPr>
            </w:pPr>
            <w:r w:rsidDel="00000000" w:rsidR="00000000" w:rsidRPr="00000000">
              <w:rPr>
                <w:b w:val="1"/>
                <w:sz w:val="28"/>
                <w:szCs w:val="28"/>
                <w:rtl w:val="0"/>
              </w:rPr>
              <w:t xml:space="preserve">0.41</w:t>
            </w:r>
          </w:p>
        </w:tc>
      </w:tr>
    </w:tbl>
    <w:p w:rsidR="00000000" w:rsidDel="00000000" w:rsidP="00000000" w:rsidRDefault="00000000" w:rsidRPr="00000000" w14:paraId="000000EA">
      <w:pPr>
        <w:rPr>
          <w:b w:val="1"/>
          <w:sz w:val="28"/>
          <w:szCs w:val="28"/>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b w:val="1"/>
          <w:sz w:val="24"/>
          <w:szCs w:val="24"/>
          <w:rtl w:val="0"/>
        </w:rPr>
        <w:t xml:space="preserve">SP and Weight(WT)</w:t>
      </w:r>
    </w:p>
    <w:p w:rsidR="00000000" w:rsidDel="00000000" w:rsidP="00000000" w:rsidRDefault="00000000" w:rsidRPr="00000000" w14:paraId="000000EC">
      <w:pPr>
        <w:rPr>
          <w:b w:val="1"/>
          <w:sz w:val="24"/>
          <w:szCs w:val="24"/>
        </w:rPr>
      </w:pPr>
      <w:r w:rsidDel="00000000" w:rsidR="00000000" w:rsidRPr="00000000">
        <w:rPr>
          <w:b w:val="1"/>
          <w:sz w:val="24"/>
          <w:szCs w:val="24"/>
          <w:rtl w:val="0"/>
        </w:rPr>
        <w:t xml:space="preserve">Use Q9_b.csv</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ED">
            <w:pPr>
              <w:rPr>
                <w:b w:val="1"/>
                <w:sz w:val="20"/>
                <w:szCs w:val="20"/>
              </w:rPr>
            </w:pPr>
            <w:r w:rsidDel="00000000" w:rsidR="00000000" w:rsidRPr="00000000">
              <w:rPr>
                <w:rtl w:val="0"/>
              </w:rPr>
            </w:r>
          </w:p>
        </w:tc>
        <w:tc>
          <w:tcPr/>
          <w:p w:rsidR="00000000" w:rsidDel="00000000" w:rsidP="00000000" w:rsidRDefault="00000000" w:rsidRPr="00000000" w14:paraId="000000EE">
            <w:pPr>
              <w:rPr>
                <w:b w:val="1"/>
                <w:sz w:val="20"/>
                <w:szCs w:val="20"/>
              </w:rPr>
            </w:pPr>
            <w:r w:rsidDel="00000000" w:rsidR="00000000" w:rsidRPr="00000000">
              <w:rPr>
                <w:b w:val="1"/>
                <w:sz w:val="20"/>
                <w:szCs w:val="20"/>
                <w:rtl w:val="0"/>
              </w:rPr>
              <w:t xml:space="preserve">Skewness</w:t>
            </w:r>
          </w:p>
        </w:tc>
        <w:tc>
          <w:tcPr/>
          <w:p w:rsidR="00000000" w:rsidDel="00000000" w:rsidP="00000000" w:rsidRDefault="00000000" w:rsidRPr="00000000" w14:paraId="000000EF">
            <w:pPr>
              <w:rPr>
                <w:b w:val="1"/>
                <w:sz w:val="20"/>
                <w:szCs w:val="20"/>
              </w:rPr>
            </w:pPr>
            <w:r w:rsidDel="00000000" w:rsidR="00000000" w:rsidRPr="00000000">
              <w:rPr>
                <w:b w:val="1"/>
                <w:sz w:val="20"/>
                <w:szCs w:val="20"/>
                <w:rtl w:val="0"/>
              </w:rPr>
              <w:t xml:space="preserve">kurtosis</w:t>
            </w:r>
          </w:p>
        </w:tc>
      </w:tr>
      <w:tr>
        <w:trPr>
          <w:cantSplit w:val="0"/>
          <w:tblHeader w:val="0"/>
        </w:trPr>
        <w:tc>
          <w:tcPr/>
          <w:p w:rsidR="00000000" w:rsidDel="00000000" w:rsidP="00000000" w:rsidRDefault="00000000" w:rsidRPr="00000000" w14:paraId="000000F0">
            <w:pPr>
              <w:rPr>
                <w:b w:val="1"/>
                <w:sz w:val="20"/>
                <w:szCs w:val="20"/>
              </w:rPr>
            </w:pPr>
            <w:r w:rsidDel="00000000" w:rsidR="00000000" w:rsidRPr="00000000">
              <w:rPr>
                <w:b w:val="1"/>
                <w:sz w:val="20"/>
                <w:szCs w:val="20"/>
                <w:rtl w:val="0"/>
              </w:rPr>
              <w:t xml:space="preserve">SP</w:t>
            </w:r>
          </w:p>
        </w:tc>
        <w:tc>
          <w:tcPr/>
          <w:p w:rsidR="00000000" w:rsidDel="00000000" w:rsidP="00000000" w:rsidRDefault="00000000" w:rsidRPr="00000000" w14:paraId="000000F1">
            <w:pPr>
              <w:rPr>
                <w:b w:val="1"/>
                <w:sz w:val="20"/>
                <w:szCs w:val="20"/>
              </w:rPr>
            </w:pPr>
            <w:r w:rsidDel="00000000" w:rsidR="00000000" w:rsidRPr="00000000">
              <w:rPr>
                <w:b w:val="1"/>
                <w:sz w:val="20"/>
                <w:szCs w:val="20"/>
                <w:rtl w:val="0"/>
              </w:rPr>
              <w:t xml:space="preserve">1.6114</w:t>
            </w:r>
          </w:p>
        </w:tc>
        <w:tc>
          <w:tcPr/>
          <w:p w:rsidR="00000000" w:rsidDel="00000000" w:rsidP="00000000" w:rsidRDefault="00000000" w:rsidRPr="00000000" w14:paraId="000000F2">
            <w:pPr>
              <w:rPr>
                <w:b w:val="1"/>
                <w:sz w:val="20"/>
                <w:szCs w:val="20"/>
              </w:rPr>
            </w:pPr>
            <w:r w:rsidDel="00000000" w:rsidR="00000000" w:rsidRPr="00000000">
              <w:rPr>
                <w:b w:val="1"/>
                <w:sz w:val="20"/>
                <w:szCs w:val="20"/>
                <w:rtl w:val="0"/>
              </w:rPr>
              <w:t xml:space="preserve">2.9773</w:t>
            </w:r>
          </w:p>
        </w:tc>
      </w:tr>
      <w:tr>
        <w:trPr>
          <w:cantSplit w:val="0"/>
          <w:tblHeader w:val="0"/>
        </w:trPr>
        <w:tc>
          <w:tcPr/>
          <w:p w:rsidR="00000000" w:rsidDel="00000000" w:rsidP="00000000" w:rsidRDefault="00000000" w:rsidRPr="00000000" w14:paraId="000000F3">
            <w:pPr>
              <w:rPr>
                <w:b w:val="1"/>
                <w:sz w:val="20"/>
                <w:szCs w:val="20"/>
              </w:rPr>
            </w:pPr>
            <w:r w:rsidDel="00000000" w:rsidR="00000000" w:rsidRPr="00000000">
              <w:rPr>
                <w:b w:val="1"/>
                <w:sz w:val="20"/>
                <w:szCs w:val="20"/>
                <w:rtl w:val="0"/>
              </w:rPr>
              <w:t xml:space="preserve">WT</w:t>
            </w:r>
          </w:p>
        </w:tc>
        <w:tc>
          <w:tcPr/>
          <w:p w:rsidR="00000000" w:rsidDel="00000000" w:rsidP="00000000" w:rsidRDefault="00000000" w:rsidRPr="00000000" w14:paraId="000000F4">
            <w:pPr>
              <w:rPr>
                <w:b w:val="1"/>
                <w:sz w:val="20"/>
                <w:szCs w:val="20"/>
              </w:rPr>
            </w:pPr>
            <w:r w:rsidDel="00000000" w:rsidR="00000000" w:rsidRPr="00000000">
              <w:rPr>
                <w:b w:val="1"/>
                <w:sz w:val="20"/>
                <w:szCs w:val="20"/>
                <w:rtl w:val="0"/>
              </w:rPr>
              <w:t xml:space="preserve">-0.6147</w:t>
            </w:r>
          </w:p>
        </w:tc>
        <w:tc>
          <w:tcPr/>
          <w:p w:rsidR="00000000" w:rsidDel="00000000" w:rsidP="00000000" w:rsidRDefault="00000000" w:rsidRPr="00000000" w14:paraId="000000F5">
            <w:pPr>
              <w:rPr>
                <w:b w:val="1"/>
                <w:sz w:val="20"/>
                <w:szCs w:val="20"/>
              </w:rPr>
            </w:pPr>
            <w:r w:rsidDel="00000000" w:rsidR="00000000" w:rsidRPr="00000000">
              <w:rPr>
                <w:b w:val="1"/>
                <w:sz w:val="20"/>
                <w:szCs w:val="20"/>
                <w:rtl w:val="0"/>
              </w:rPr>
              <w:t xml:space="preserve">0.9502</w:t>
            </w:r>
          </w:p>
        </w:tc>
      </w:tr>
    </w:tbl>
    <w:p w:rsidR="00000000" w:rsidDel="00000000" w:rsidP="00000000" w:rsidRDefault="00000000" w:rsidRPr="00000000" w14:paraId="000000F6">
      <w:pPr>
        <w:rPr>
          <w:b w:val="1"/>
          <w:sz w:val="28"/>
          <w:szCs w:val="28"/>
        </w:rPr>
      </w:pPr>
      <w:r w:rsidDel="00000000" w:rsidR="00000000" w:rsidRPr="00000000">
        <w:rPr>
          <w:rtl w:val="0"/>
        </w:rPr>
      </w:r>
    </w:p>
    <w:p w:rsidR="00000000" w:rsidDel="00000000" w:rsidP="00000000" w:rsidRDefault="00000000" w:rsidRPr="00000000" w14:paraId="000000F7">
      <w:pP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289560</wp:posOffset>
            </wp:positionH>
            <wp:positionV relativeFrom="paragraph">
              <wp:posOffset>0</wp:posOffset>
            </wp:positionV>
            <wp:extent cx="5211445" cy="2453640"/>
            <wp:effectExtent b="0" l="0" r="0" t="0"/>
            <wp:wrapSquare wrapText="bothSides" distB="0" distT="0" distL="114300" distR="114300"/>
            <wp:docPr id="13" name="image8.png"/>
            <a:graphic>
              <a:graphicData uri="http://schemas.openxmlformats.org/drawingml/2006/picture">
                <pic:pic>
                  <pic:nvPicPr>
                    <pic:cNvPr id="0" name="image8.png"/>
                    <pic:cNvPicPr preferRelativeResize="0"/>
                  </pic:nvPicPr>
                  <pic:blipFill>
                    <a:blip r:embed="rId12"/>
                    <a:srcRect b="32088" l="0" r="41945" t="10247"/>
                    <a:stretch>
                      <a:fillRect/>
                    </a:stretch>
                  </pic:blipFill>
                  <pic:spPr>
                    <a:xfrm>
                      <a:off x="0" y="0"/>
                      <a:ext cx="5211445" cy="2453640"/>
                    </a:xfrm>
                    <a:prstGeom prst="rect"/>
                    <a:ln/>
                  </pic:spPr>
                </pic:pic>
              </a:graphicData>
            </a:graphic>
          </wp:anchor>
        </w:drawing>
      </w:r>
    </w:p>
    <w:p w:rsidR="00000000" w:rsidDel="00000000" w:rsidP="00000000" w:rsidRDefault="00000000" w:rsidRPr="00000000" w14:paraId="000000F8">
      <w:pPr>
        <w:rPr>
          <w:b w:val="1"/>
          <w:sz w:val="28"/>
          <w:szCs w:val="28"/>
        </w:rPr>
      </w:pPr>
      <w:r w:rsidDel="00000000" w:rsidR="00000000" w:rsidRPr="00000000">
        <w:rPr>
          <w:rtl w:val="0"/>
        </w:rPr>
      </w:r>
    </w:p>
    <w:p w:rsidR="00000000" w:rsidDel="00000000" w:rsidP="00000000" w:rsidRDefault="00000000" w:rsidRPr="00000000" w14:paraId="000000F9">
      <w:pPr>
        <w:rPr>
          <w:b w:val="1"/>
          <w:sz w:val="28"/>
          <w:szCs w:val="28"/>
        </w:rPr>
      </w:pPr>
      <w:r w:rsidDel="00000000" w:rsidR="00000000" w:rsidRPr="00000000">
        <w:rPr>
          <w:rtl w:val="0"/>
        </w:rPr>
      </w:r>
    </w:p>
    <w:p w:rsidR="00000000" w:rsidDel="00000000" w:rsidP="00000000" w:rsidRDefault="00000000" w:rsidRPr="00000000" w14:paraId="000000FA">
      <w:pPr>
        <w:rPr>
          <w:b w:val="1"/>
          <w:sz w:val="28"/>
          <w:szCs w:val="28"/>
        </w:rPr>
      </w:pPr>
      <w:r w:rsidDel="00000000" w:rsidR="00000000" w:rsidRPr="00000000">
        <w:rPr>
          <w:rtl w:val="0"/>
        </w:rPr>
      </w:r>
    </w:p>
    <w:p w:rsidR="00000000" w:rsidDel="00000000" w:rsidP="00000000" w:rsidRDefault="00000000" w:rsidRPr="00000000" w14:paraId="000000FB">
      <w:pPr>
        <w:rPr>
          <w:b w:val="1"/>
          <w:sz w:val="28"/>
          <w:szCs w:val="28"/>
        </w:rPr>
      </w:pPr>
      <w:r w:rsidDel="00000000" w:rsidR="00000000" w:rsidRPr="00000000">
        <w:rPr>
          <w:rtl w:val="0"/>
        </w:rPr>
      </w:r>
    </w:p>
    <w:p w:rsidR="00000000" w:rsidDel="00000000" w:rsidP="00000000" w:rsidRDefault="00000000" w:rsidRPr="00000000" w14:paraId="000000FC">
      <w:pPr>
        <w:rPr>
          <w:b w:val="1"/>
          <w:sz w:val="28"/>
          <w:szCs w:val="28"/>
        </w:rPr>
      </w:pPr>
      <w:r w:rsidDel="00000000" w:rsidR="00000000" w:rsidRPr="00000000">
        <w:rPr>
          <w:rtl w:val="0"/>
        </w:rPr>
      </w:r>
    </w:p>
    <w:p w:rsidR="00000000" w:rsidDel="00000000" w:rsidP="00000000" w:rsidRDefault="00000000" w:rsidRPr="00000000" w14:paraId="000000FD">
      <w:pPr>
        <w:rPr>
          <w:b w:val="1"/>
          <w:sz w:val="28"/>
          <w:szCs w:val="28"/>
        </w:rPr>
      </w:pPr>
      <w:r w:rsidDel="00000000" w:rsidR="00000000" w:rsidRPr="00000000">
        <w:rPr>
          <w:rtl w:val="0"/>
        </w:rPr>
      </w:r>
    </w:p>
    <w:p w:rsidR="00000000" w:rsidDel="00000000" w:rsidP="00000000" w:rsidRDefault="00000000" w:rsidRPr="00000000" w14:paraId="000000FE">
      <w:pPr>
        <w:rPr>
          <w:b w:val="1"/>
          <w:sz w:val="28"/>
          <w:szCs w:val="28"/>
        </w:rPr>
      </w:pPr>
      <w:r w:rsidDel="00000000" w:rsidR="00000000" w:rsidRPr="00000000">
        <w:rPr>
          <w:rtl w:val="0"/>
        </w:rPr>
      </w:r>
    </w:p>
    <w:p w:rsidR="00000000" w:rsidDel="00000000" w:rsidP="00000000" w:rsidRDefault="00000000" w:rsidRPr="00000000" w14:paraId="000000FF">
      <w:pPr>
        <w:rPr>
          <w:b w:val="1"/>
          <w:sz w:val="28"/>
          <w:szCs w:val="28"/>
        </w:rPr>
      </w:pPr>
      <w:r w:rsidDel="00000000" w:rsidR="00000000" w:rsidRPr="00000000">
        <w:rPr>
          <w:rtl w:val="0"/>
        </w:rPr>
      </w:r>
    </w:p>
    <w:p w:rsidR="00000000" w:rsidDel="00000000" w:rsidP="00000000" w:rsidRDefault="00000000" w:rsidRPr="00000000" w14:paraId="00000100">
      <w:pPr>
        <w:rPr>
          <w:b w:val="1"/>
          <w:sz w:val="28"/>
          <w:szCs w:val="28"/>
        </w:rPr>
      </w:pPr>
      <w:r w:rsidDel="00000000" w:rsidR="00000000" w:rsidRPr="00000000">
        <w:rPr>
          <w:b w:val="1"/>
          <w:sz w:val="28"/>
          <w:szCs w:val="28"/>
          <w:rtl w:val="0"/>
        </w:rPr>
        <w:t xml:space="preserve">Q10) Draw inferences about the following boxplot &amp; histogram</w:t>
      </w:r>
    </w:p>
    <w:p w:rsidR="00000000" w:rsidDel="00000000" w:rsidP="00000000" w:rsidRDefault="00000000" w:rsidRPr="00000000" w14:paraId="00000101">
      <w:pPr>
        <w:rPr/>
      </w:pPr>
      <w:r w:rsidDel="00000000" w:rsidR="00000000" w:rsidRPr="00000000">
        <w:rPr/>
        <w:pict>
          <v:shape id="_x0000_i1025" style="width:466.8pt;height:244.2pt" type="#_x0000_t75">
            <v:imagedata r:id="rId1" o:title="histogram"/>
          </v:shape>
        </w:pict>
      </w:r>
      <w:r w:rsidDel="00000000" w:rsidR="00000000" w:rsidRPr="00000000">
        <w:rPr>
          <w:rtl w:val="0"/>
        </w:rPr>
      </w:r>
    </w:p>
    <w:p w:rsidR="00000000" w:rsidDel="00000000" w:rsidP="00000000" w:rsidRDefault="00000000" w:rsidRPr="00000000" w14:paraId="00000102">
      <w:pPr>
        <w:rPr>
          <w:rFonts w:ascii="Arial" w:cs="Arial" w:eastAsia="Arial" w:hAnsi="Arial"/>
          <w:sz w:val="32"/>
          <w:szCs w:val="32"/>
          <w:highlight w:val="white"/>
        </w:rPr>
      </w:pPr>
      <w:r w:rsidDel="00000000" w:rsidR="00000000" w:rsidRPr="00000000">
        <w:rPr>
          <w:b w:val="1"/>
          <w:sz w:val="32"/>
          <w:szCs w:val="32"/>
          <w:rtl w:val="0"/>
        </w:rPr>
        <w:t xml:space="preserve">Sol:-</w:t>
      </w:r>
      <w:r w:rsidDel="00000000" w:rsidR="00000000" w:rsidRPr="00000000">
        <w:rPr>
          <w:rtl w:val="0"/>
        </w:rPr>
        <w:t xml:space="preserve"> </w:t>
      </w:r>
      <w:r w:rsidDel="00000000" w:rsidR="00000000" w:rsidRPr="00000000">
        <w:rPr>
          <w:rFonts w:ascii="Arial" w:cs="Arial" w:eastAsia="Arial" w:hAnsi="Arial"/>
          <w:sz w:val="28"/>
          <w:szCs w:val="28"/>
          <w:rtl w:val="0"/>
        </w:rPr>
        <w:t xml:space="preserve">This data is </w:t>
      </w:r>
      <w:r w:rsidDel="00000000" w:rsidR="00000000" w:rsidRPr="00000000">
        <w:rPr>
          <w:rFonts w:ascii="Arial" w:cs="Arial" w:eastAsia="Arial" w:hAnsi="Arial"/>
          <w:sz w:val="28"/>
          <w:szCs w:val="28"/>
          <w:highlight w:val="white"/>
          <w:rtl w:val="0"/>
        </w:rPr>
        <w:t xml:space="preserve">right-skewed because it’s longer on the right side of its peak. There is long tail on right. Most of data is between 50 - 200.</w:t>
      </w:r>
      <w:r w:rsidDel="00000000" w:rsidR="00000000" w:rsidRPr="00000000">
        <w:rPr>
          <w:sz w:val="28"/>
          <w:szCs w:val="28"/>
          <w:rtl w:val="0"/>
        </w:rPr>
        <w:t xml:space="preserve"> </w:t>
      </w:r>
      <w:r w:rsidDel="00000000" w:rsidR="00000000" w:rsidRPr="00000000">
        <w:rPr>
          <w:rFonts w:ascii="Arial" w:cs="Arial" w:eastAsia="Arial" w:hAnsi="Arial"/>
          <w:sz w:val="28"/>
          <w:szCs w:val="28"/>
          <w:rtl w:val="0"/>
        </w:rPr>
        <w:t xml:space="preserve">Right skew: mean &gt; median</w:t>
      </w:r>
      <w:r w:rsidDel="00000000" w:rsidR="00000000" w:rsidRPr="00000000">
        <w:rPr>
          <w:rtl w:val="0"/>
        </w:rPr>
      </w:r>
    </w:p>
    <w:p w:rsidR="00000000" w:rsidDel="00000000" w:rsidP="00000000" w:rsidRDefault="00000000" w:rsidRPr="00000000" w14:paraId="00000103">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4">
      <w:pPr>
        <w:rPr/>
      </w:pPr>
      <w:r w:rsidDel="00000000" w:rsidR="00000000" w:rsidRPr="00000000">
        <w:rPr/>
        <w:pict>
          <v:shape id="_x0000_i1026" style="width:231pt;height:232.8pt" type="#_x0000_t75">
            <v:imagedata r:id="rId2" o:title="Boxplot1"/>
          </v:shape>
        </w:pict>
      </w:r>
      <w:r w:rsidDel="00000000" w:rsidR="00000000" w:rsidRPr="00000000">
        <w:rPr>
          <w:rtl w:val="0"/>
        </w:rPr>
      </w:r>
    </w:p>
    <w:p w:rsidR="00000000" w:rsidDel="00000000" w:rsidP="00000000" w:rsidRDefault="00000000" w:rsidRPr="00000000" w14:paraId="00000105">
      <w:pPr>
        <w:rPr>
          <w:sz w:val="32"/>
          <w:szCs w:val="32"/>
        </w:rPr>
      </w:pPr>
      <w:r w:rsidDel="00000000" w:rsidR="00000000" w:rsidRPr="00000000">
        <w:rPr>
          <w:b w:val="1"/>
          <w:sz w:val="32"/>
          <w:szCs w:val="32"/>
          <w:rtl w:val="0"/>
        </w:rPr>
        <w:t xml:space="preserve">Sol:-</w:t>
      </w:r>
      <w:r w:rsidDel="00000000" w:rsidR="00000000" w:rsidRPr="00000000">
        <w:rPr>
          <w:rtl w:val="0"/>
        </w:rPr>
        <w:t xml:space="preserve"> </w:t>
      </w:r>
      <w:r w:rsidDel="00000000" w:rsidR="00000000" w:rsidRPr="00000000">
        <w:rPr>
          <w:sz w:val="32"/>
          <w:szCs w:val="32"/>
          <w:rtl w:val="0"/>
        </w:rPr>
        <w:t xml:space="preserve">The boxplot has outliers at upper side and the data is right skwed data.</w:t>
      </w:r>
    </w:p>
    <w:p w:rsidR="00000000" w:rsidDel="00000000" w:rsidP="00000000" w:rsidRDefault="00000000" w:rsidRPr="00000000" w14:paraId="00000106">
      <w:pPr>
        <w:rPr>
          <w:sz w:val="28"/>
          <w:szCs w:val="28"/>
        </w:rPr>
      </w:pPr>
      <w:r w:rsidDel="00000000" w:rsidR="00000000" w:rsidRPr="00000000">
        <w:rPr>
          <w:rtl w:val="0"/>
        </w:rPr>
      </w:r>
    </w:p>
    <w:p w:rsidR="00000000" w:rsidDel="00000000" w:rsidP="00000000" w:rsidRDefault="00000000" w:rsidRPr="00000000" w14:paraId="00000107">
      <w:pPr>
        <w:rPr>
          <w:rFonts w:ascii="Quattrocento Sans" w:cs="Quattrocento Sans" w:eastAsia="Quattrocento Sans" w:hAnsi="Quattrocento Sans"/>
          <w:color w:val="000000"/>
          <w:sz w:val="28"/>
          <w:szCs w:val="28"/>
          <w:highlight w:val="white"/>
        </w:rPr>
      </w:pPr>
      <w:r w:rsidDel="00000000" w:rsidR="00000000" w:rsidRPr="00000000">
        <w:rPr>
          <w:b w:val="1"/>
          <w:sz w:val="28"/>
          <w:szCs w:val="28"/>
          <w:rtl w:val="0"/>
        </w:rPr>
        <w:t xml:space="preserve">Q11)  </w:t>
      </w:r>
      <w:r w:rsidDel="00000000" w:rsidR="00000000" w:rsidRPr="00000000">
        <w:rPr>
          <w:rFonts w:ascii="Quattrocento Sans" w:cs="Quattrocento Sans" w:eastAsia="Quattrocento Sans" w:hAnsi="Quattrocento Sans"/>
          <w:color w:val="000000"/>
          <w:sz w:val="28"/>
          <w:szCs w:val="28"/>
          <w:highlight w:val="white"/>
          <w:rtl w:val="0"/>
        </w:rPr>
        <w:t xml:space="preserve">Suppose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rsidR="00000000" w:rsidDel="00000000" w:rsidP="00000000" w:rsidRDefault="00000000" w:rsidRPr="00000000" w14:paraId="00000108">
      <w:pPr>
        <w:rPr>
          <w:rFonts w:ascii="Quattrocento Sans" w:cs="Quattrocento Sans" w:eastAsia="Quattrocento Sans" w:hAnsi="Quattrocento Sans"/>
          <w:color w:val="000000"/>
          <w:sz w:val="28"/>
          <w:szCs w:val="28"/>
          <w:highlight w:val="white"/>
        </w:rPr>
      </w:pPr>
      <w:r w:rsidDel="00000000" w:rsidR="00000000" w:rsidRPr="00000000">
        <w:rPr>
          <w:rtl w:val="0"/>
        </w:rPr>
      </w:r>
    </w:p>
    <w:p w:rsidR="00000000" w:rsidDel="00000000" w:rsidP="00000000" w:rsidRDefault="00000000" w:rsidRPr="00000000" w14:paraId="00000109">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Sol:-  population= 3,000,000</w:t>
      </w:r>
    </w:p>
    <w:p w:rsidR="00000000" w:rsidDel="00000000" w:rsidP="00000000" w:rsidRDefault="00000000" w:rsidRPr="00000000" w14:paraId="0000010A">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ab/>
        <w:t xml:space="preserve">Sample size(n)= 2000</w:t>
      </w:r>
    </w:p>
    <w:p w:rsidR="00000000" w:rsidDel="00000000" w:rsidP="00000000" w:rsidRDefault="00000000" w:rsidRPr="00000000" w14:paraId="0000010B">
      <w:pPr>
        <w:rPr>
          <w:rFonts w:ascii="Quattrocento Sans" w:cs="Quattrocento Sans" w:eastAsia="Quattrocento Sans" w:hAnsi="Quattrocento Sans"/>
          <w:color w:val="000000"/>
          <w:sz w:val="28"/>
          <w:szCs w:val="28"/>
          <w:highlight w:val="white"/>
        </w:rPr>
      </w:pPr>
      <w:sdt>
        <w:sdtPr>
          <w:tag w:val="goog_rdk_0"/>
        </w:sdtPr>
        <w:sdtContent>
          <w:r w:rsidDel="00000000" w:rsidR="00000000" w:rsidRPr="00000000">
            <w:rPr>
              <w:rFonts w:ascii="Arial" w:cs="Arial" w:eastAsia="Arial" w:hAnsi="Arial"/>
              <w:color w:val="000000"/>
              <w:sz w:val="28"/>
              <w:szCs w:val="28"/>
              <w:highlight w:val="white"/>
              <w:rtl w:val="0"/>
            </w:rPr>
            <w:tab/>
            <w:t xml:space="preserve">Sample mean(x̄)= 200</w:t>
          </w:r>
        </w:sdtContent>
      </w:sdt>
    </w:p>
    <w:p w:rsidR="00000000" w:rsidDel="00000000" w:rsidP="00000000" w:rsidRDefault="00000000" w:rsidRPr="00000000" w14:paraId="0000010C">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ab/>
        <w:t xml:space="preserve">Standard deviation(s)= 30</w:t>
      </w:r>
    </w:p>
    <w:p w:rsidR="00000000" w:rsidDel="00000000" w:rsidP="00000000" w:rsidRDefault="00000000" w:rsidRPr="00000000" w14:paraId="0000010D">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Using the t – distribution</w:t>
      </w:r>
    </w:p>
    <w:p w:rsidR="00000000" w:rsidDel="00000000" w:rsidP="00000000" w:rsidRDefault="00000000" w:rsidRPr="00000000" w14:paraId="0000010E">
      <w:pPr>
        <w:rPr>
          <w:rFonts w:ascii="Quattrocento Sans" w:cs="Quattrocento Sans" w:eastAsia="Quattrocento Sans" w:hAnsi="Quattrocento Sans"/>
          <w:color w:val="000000"/>
          <w:sz w:val="28"/>
          <w:szCs w:val="28"/>
          <w:highlight w:val="white"/>
        </w:rPr>
      </w:pPr>
      <w:sdt>
        <w:sdtPr>
          <w:tag w:val="goog_rdk_1"/>
        </w:sdtPr>
        <w:sdtContent>
          <w:r w:rsidDel="00000000" w:rsidR="00000000" w:rsidRPr="00000000">
            <w:rPr>
              <w:rFonts w:ascii="Arial" w:cs="Arial" w:eastAsia="Arial" w:hAnsi="Arial"/>
              <w:color w:val="000000"/>
              <w:sz w:val="28"/>
              <w:szCs w:val="28"/>
              <w:highlight w:val="white"/>
              <w:rtl w:val="0"/>
            </w:rPr>
            <w:t xml:space="preserve">x̄ ± t </w:t>
          </w:r>
        </w:sdtContent>
      </w:sdt>
      <m:oMath>
        <m:f>
          <m:fPr>
            <m:ctrlPr>
              <w:rPr>
                <w:rFonts w:ascii="Cambria Math" w:cs="Cambria Math" w:eastAsia="Cambria Math" w:hAnsi="Cambria Math"/>
                <w:color w:val="000000"/>
                <w:sz w:val="28"/>
                <w:szCs w:val="28"/>
                <w:highlight w:val="white"/>
              </w:rPr>
            </m:ctrlPr>
          </m:fPr>
          <m:num>
            <m:r>
              <w:rPr>
                <w:rFonts w:ascii="Cambria Math" w:cs="Cambria Math" w:eastAsia="Cambria Math" w:hAnsi="Cambria Math"/>
                <w:color w:val="000000"/>
                <w:sz w:val="28"/>
                <w:szCs w:val="28"/>
                <w:highlight w:val="white"/>
              </w:rPr>
              <m:t xml:space="preserve">s</m:t>
            </m:r>
          </m:num>
          <m:den>
            <m:r>
              <w:rPr>
                <w:rFonts w:ascii="Cambria Math" w:cs="Cambria Math" w:eastAsia="Cambria Math" w:hAnsi="Cambria Math"/>
                <w:color w:val="000000"/>
                <w:sz w:val="28"/>
                <w:szCs w:val="28"/>
                <w:highlight w:val="white"/>
              </w:rPr>
              <m:t xml:space="preserve">√n</m:t>
            </m:r>
          </m:den>
        </m:f>
      </m:oMath>
      <w:r w:rsidDel="00000000" w:rsidR="00000000" w:rsidRPr="00000000">
        <w:rPr>
          <w:rtl w:val="0"/>
        </w:rPr>
      </w:r>
    </w:p>
    <w:p w:rsidR="00000000" w:rsidDel="00000000" w:rsidP="00000000" w:rsidRDefault="00000000" w:rsidRPr="00000000" w14:paraId="0000010F">
      <w:pPr>
        <w:rPr>
          <w:rFonts w:ascii="Quattrocento Sans" w:cs="Quattrocento Sans" w:eastAsia="Quattrocento Sans" w:hAnsi="Quattrocento Sans"/>
          <w:color w:val="000000"/>
          <w:sz w:val="28"/>
          <w:szCs w:val="28"/>
          <w:highlight w:val="white"/>
        </w:rPr>
      </w:pPr>
      <w:r w:rsidDel="00000000" w:rsidR="00000000" w:rsidRPr="00000000">
        <w:rPr>
          <w:rtl w:val="0"/>
        </w:rPr>
      </w:r>
    </w:p>
    <w:p w:rsidR="00000000" w:rsidDel="00000000" w:rsidP="00000000" w:rsidRDefault="00000000" w:rsidRPr="00000000" w14:paraId="00000110">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Pr>
        <w:drawing>
          <wp:inline distB="0" distT="0" distL="0" distR="0">
            <wp:extent cx="5943600" cy="3742055"/>
            <wp:effectExtent b="0" l="0" r="0" t="0"/>
            <wp:docPr id="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74205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Quattrocento Sans" w:cs="Quattrocento Sans" w:eastAsia="Quattrocento Sans" w:hAnsi="Quattrocento Sans"/>
          <w:color w:val="000000"/>
          <w:sz w:val="28"/>
          <w:szCs w:val="28"/>
          <w:highlight w:val="white"/>
        </w:rPr>
      </w:pPr>
      <w:r w:rsidDel="00000000" w:rsidR="00000000" w:rsidRPr="00000000">
        <w:rPr>
          <w:rtl w:val="0"/>
        </w:rPr>
      </w:r>
    </w:p>
    <w:p w:rsidR="00000000" w:rsidDel="00000000" w:rsidP="00000000" w:rsidRDefault="00000000" w:rsidRPr="00000000" w14:paraId="00000112">
      <w:pPr>
        <w:jc w:val="both"/>
        <w:rPr>
          <w:color w:val="000000"/>
          <w:sz w:val="27"/>
          <w:szCs w:val="27"/>
          <w:highlight w:val="white"/>
        </w:rPr>
      </w:pPr>
      <w:r w:rsidDel="00000000" w:rsidR="00000000" w:rsidRPr="00000000">
        <w:rPr>
          <w:b w:val="1"/>
          <w:color w:val="000000"/>
          <w:sz w:val="27"/>
          <w:szCs w:val="27"/>
          <w:highlight w:val="white"/>
          <w:rtl w:val="0"/>
        </w:rPr>
        <w:t xml:space="preserve">Q12)</w:t>
      </w:r>
      <w:r w:rsidDel="00000000" w:rsidR="00000000" w:rsidRPr="00000000">
        <w:rPr>
          <w:color w:val="000000"/>
          <w:sz w:val="27"/>
          <w:szCs w:val="27"/>
          <w:highlight w:val="white"/>
          <w:rtl w:val="0"/>
        </w:rPr>
        <w:t xml:space="preserve">  Below are the scores obtained by a student in tests </w:t>
      </w:r>
    </w:p>
    <w:p w:rsidR="00000000" w:rsidDel="00000000" w:rsidP="00000000" w:rsidRDefault="00000000" w:rsidRPr="00000000" w14:paraId="00000113">
      <w:pPr>
        <w:jc w:val="both"/>
        <w:rPr>
          <w:b w:val="1"/>
          <w:sz w:val="40"/>
          <w:szCs w:val="40"/>
        </w:rPr>
      </w:pPr>
      <w:r w:rsidDel="00000000" w:rsidR="00000000" w:rsidRPr="00000000">
        <w:rPr>
          <w:b w:val="1"/>
          <w:sz w:val="32"/>
          <w:szCs w:val="32"/>
          <w:rtl w:val="0"/>
        </w:rPr>
        <w:t xml:space="preserve">34,36,36,38,38,39,39,40,40,41,41,41,41,42,42,45,49,56</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Find mean, median, variance, standard deviation.</w:t>
      </w:r>
    </w:p>
    <w:p w:rsidR="00000000" w:rsidDel="00000000" w:rsidP="00000000" w:rsidRDefault="00000000" w:rsidRPr="00000000" w14:paraId="00000115">
      <w:pPr>
        <w:ind w:left="360" w:firstLine="0"/>
        <w:rPr>
          <w:b w:val="1"/>
          <w:color w:val="000000"/>
          <w:sz w:val="28"/>
          <w:szCs w:val="28"/>
          <w:highlight w:val="white"/>
        </w:rPr>
      </w:pPr>
      <w:r w:rsidDel="00000000" w:rsidR="00000000" w:rsidRPr="00000000">
        <w:rPr>
          <w:b w:val="1"/>
          <w:color w:val="000000"/>
          <w:sz w:val="28"/>
          <w:szCs w:val="28"/>
          <w:highlight w:val="white"/>
          <w:rtl w:val="0"/>
        </w:rPr>
        <w:t xml:space="preserve">Sol:- </w:t>
        <w:tab/>
      </w:r>
    </w:p>
    <w:tbl>
      <w:tblPr>
        <w:tblStyle w:val="Table8"/>
        <w:tblW w:w="7248.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3"/>
        <w:gridCol w:w="1810"/>
        <w:gridCol w:w="1818"/>
        <w:gridCol w:w="1827"/>
        <w:tblGridChange w:id="0">
          <w:tblGrid>
            <w:gridCol w:w="1793"/>
            <w:gridCol w:w="1810"/>
            <w:gridCol w:w="1818"/>
            <w:gridCol w:w="1827"/>
          </w:tblGrid>
        </w:tblGridChange>
      </w:tblGrid>
      <w:tr>
        <w:trPr>
          <w:cantSplit w:val="0"/>
          <w:tblHeader w:val="0"/>
        </w:trPr>
        <w:tc>
          <w:tcPr/>
          <w:p w:rsidR="00000000" w:rsidDel="00000000" w:rsidP="00000000" w:rsidRDefault="00000000" w:rsidRPr="00000000" w14:paraId="00000116">
            <w:pPr>
              <w:rPr>
                <w:b w:val="1"/>
                <w:color w:val="000000"/>
                <w:sz w:val="28"/>
                <w:szCs w:val="28"/>
                <w:highlight w:val="white"/>
              </w:rPr>
            </w:pPr>
            <w:r w:rsidDel="00000000" w:rsidR="00000000" w:rsidRPr="00000000">
              <w:rPr>
                <w:b w:val="1"/>
                <w:color w:val="000000"/>
                <w:sz w:val="28"/>
                <w:szCs w:val="28"/>
                <w:highlight w:val="white"/>
                <w:rtl w:val="0"/>
              </w:rPr>
              <w:t xml:space="preserve">mean</w:t>
            </w:r>
          </w:p>
        </w:tc>
        <w:tc>
          <w:tcPr/>
          <w:p w:rsidR="00000000" w:rsidDel="00000000" w:rsidP="00000000" w:rsidRDefault="00000000" w:rsidRPr="00000000" w14:paraId="00000117">
            <w:pPr>
              <w:rPr>
                <w:b w:val="1"/>
                <w:color w:val="000000"/>
                <w:sz w:val="28"/>
                <w:szCs w:val="28"/>
                <w:highlight w:val="white"/>
              </w:rPr>
            </w:pPr>
            <w:r w:rsidDel="00000000" w:rsidR="00000000" w:rsidRPr="00000000">
              <w:rPr>
                <w:b w:val="1"/>
                <w:color w:val="000000"/>
                <w:sz w:val="28"/>
                <w:szCs w:val="28"/>
                <w:highlight w:val="white"/>
                <w:rtl w:val="0"/>
              </w:rPr>
              <w:t xml:space="preserve">median</w:t>
            </w:r>
          </w:p>
        </w:tc>
        <w:tc>
          <w:tcPr/>
          <w:p w:rsidR="00000000" w:rsidDel="00000000" w:rsidP="00000000" w:rsidRDefault="00000000" w:rsidRPr="00000000" w14:paraId="00000118">
            <w:pPr>
              <w:rPr>
                <w:b w:val="1"/>
                <w:color w:val="000000"/>
                <w:sz w:val="28"/>
                <w:szCs w:val="28"/>
                <w:highlight w:val="white"/>
              </w:rPr>
            </w:pPr>
            <w:r w:rsidDel="00000000" w:rsidR="00000000" w:rsidRPr="00000000">
              <w:rPr>
                <w:b w:val="1"/>
                <w:color w:val="000000"/>
                <w:sz w:val="28"/>
                <w:szCs w:val="28"/>
                <w:highlight w:val="white"/>
                <w:rtl w:val="0"/>
              </w:rPr>
              <w:t xml:space="preserve">variance</w:t>
            </w:r>
          </w:p>
        </w:tc>
        <w:tc>
          <w:tcPr/>
          <w:p w:rsidR="00000000" w:rsidDel="00000000" w:rsidP="00000000" w:rsidRDefault="00000000" w:rsidRPr="00000000" w14:paraId="00000119">
            <w:pPr>
              <w:rPr>
                <w:b w:val="1"/>
                <w:color w:val="000000"/>
                <w:sz w:val="28"/>
                <w:szCs w:val="28"/>
                <w:highlight w:val="white"/>
              </w:rPr>
            </w:pPr>
            <w:r w:rsidDel="00000000" w:rsidR="00000000" w:rsidRPr="00000000">
              <w:rPr>
                <w:b w:val="1"/>
                <w:color w:val="000000"/>
                <w:sz w:val="28"/>
                <w:szCs w:val="28"/>
                <w:highlight w:val="white"/>
                <w:rtl w:val="0"/>
              </w:rPr>
              <w:t xml:space="preserve">Standard deviation</w:t>
            </w:r>
          </w:p>
        </w:tc>
      </w:tr>
      <w:tr>
        <w:trPr>
          <w:cantSplit w:val="0"/>
          <w:tblHeader w:val="0"/>
        </w:trPr>
        <w:tc>
          <w:tcPr/>
          <w:p w:rsidR="00000000" w:rsidDel="00000000" w:rsidP="00000000" w:rsidRDefault="00000000" w:rsidRPr="00000000" w14:paraId="0000011A">
            <w:pPr>
              <w:rPr>
                <w:b w:val="1"/>
                <w:color w:val="000000"/>
                <w:sz w:val="28"/>
                <w:szCs w:val="28"/>
                <w:highlight w:val="white"/>
              </w:rPr>
            </w:pPr>
            <w:r w:rsidDel="00000000" w:rsidR="00000000" w:rsidRPr="00000000">
              <w:rPr>
                <w:b w:val="1"/>
                <w:color w:val="000000"/>
                <w:sz w:val="28"/>
                <w:szCs w:val="28"/>
                <w:highlight w:val="white"/>
                <w:rtl w:val="0"/>
              </w:rPr>
              <w:t xml:space="preserve">41</w:t>
            </w:r>
          </w:p>
        </w:tc>
        <w:tc>
          <w:tcPr/>
          <w:p w:rsidR="00000000" w:rsidDel="00000000" w:rsidP="00000000" w:rsidRDefault="00000000" w:rsidRPr="00000000" w14:paraId="0000011B">
            <w:pPr>
              <w:rPr>
                <w:b w:val="1"/>
                <w:color w:val="000000"/>
                <w:sz w:val="28"/>
                <w:szCs w:val="28"/>
                <w:highlight w:val="white"/>
              </w:rPr>
            </w:pPr>
            <w:r w:rsidDel="00000000" w:rsidR="00000000" w:rsidRPr="00000000">
              <w:rPr>
                <w:b w:val="1"/>
                <w:color w:val="000000"/>
                <w:sz w:val="28"/>
                <w:szCs w:val="28"/>
                <w:highlight w:val="white"/>
                <w:rtl w:val="0"/>
              </w:rPr>
              <w:t xml:space="preserve">40.5</w:t>
            </w:r>
          </w:p>
        </w:tc>
        <w:tc>
          <w:tcPr/>
          <w:p w:rsidR="00000000" w:rsidDel="00000000" w:rsidP="00000000" w:rsidRDefault="00000000" w:rsidRPr="00000000" w14:paraId="0000011C">
            <w:pPr>
              <w:rPr>
                <w:b w:val="1"/>
                <w:color w:val="000000"/>
                <w:sz w:val="28"/>
                <w:szCs w:val="28"/>
                <w:highlight w:val="white"/>
              </w:rPr>
            </w:pPr>
            <w:r w:rsidDel="00000000" w:rsidR="00000000" w:rsidRPr="00000000">
              <w:rPr>
                <w:b w:val="1"/>
                <w:color w:val="000000"/>
                <w:sz w:val="28"/>
                <w:szCs w:val="28"/>
                <w:highlight w:val="white"/>
                <w:rtl w:val="0"/>
              </w:rPr>
              <w:t xml:space="preserve">25.6</w:t>
            </w:r>
          </w:p>
        </w:tc>
        <w:tc>
          <w:tcPr/>
          <w:p w:rsidR="00000000" w:rsidDel="00000000" w:rsidP="00000000" w:rsidRDefault="00000000" w:rsidRPr="00000000" w14:paraId="0000011D">
            <w:pPr>
              <w:rPr>
                <w:b w:val="1"/>
                <w:color w:val="000000"/>
                <w:sz w:val="28"/>
                <w:szCs w:val="28"/>
                <w:highlight w:val="white"/>
              </w:rPr>
            </w:pPr>
            <w:r w:rsidDel="00000000" w:rsidR="00000000" w:rsidRPr="00000000">
              <w:rPr>
                <w:b w:val="1"/>
                <w:color w:val="000000"/>
                <w:sz w:val="28"/>
                <w:szCs w:val="28"/>
                <w:highlight w:val="white"/>
                <w:rtl w:val="0"/>
              </w:rPr>
              <w:t xml:space="preserve">5.05</w:t>
            </w:r>
          </w:p>
        </w:tc>
      </w:tr>
    </w:tbl>
    <w:p w:rsidR="00000000" w:rsidDel="00000000" w:rsidP="00000000" w:rsidRDefault="00000000" w:rsidRPr="00000000" w14:paraId="0000011E">
      <w:pPr>
        <w:ind w:left="360" w:firstLine="0"/>
        <w:rPr>
          <w:b w:val="1"/>
          <w:color w:val="000000"/>
          <w:sz w:val="28"/>
          <w:szCs w:val="28"/>
          <w:highlight w:val="whit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can we say about the student marks? </w:t>
      </w:r>
    </w:p>
    <w:p w:rsidR="00000000" w:rsidDel="00000000" w:rsidP="00000000" w:rsidRDefault="00000000" w:rsidRPr="00000000" w14:paraId="00000120">
      <w:pPr>
        <w:ind w:left="360" w:firstLine="0"/>
        <w:rPr>
          <w:sz w:val="28"/>
          <w:szCs w:val="28"/>
        </w:rPr>
      </w:pPr>
      <w:r w:rsidDel="00000000" w:rsidR="00000000" w:rsidRPr="00000000">
        <w:rPr>
          <w:sz w:val="28"/>
          <w:szCs w:val="28"/>
          <w:rtl w:val="0"/>
        </w:rPr>
        <w:t xml:space="preserve">Sol:-</w:t>
      </w:r>
      <w:r w:rsidDel="00000000" w:rsidR="00000000" w:rsidRPr="00000000">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2552700" cy="2131060"/>
            <wp:effectExtent b="0" l="0" r="0" t="0"/>
            <wp:wrapSquare wrapText="bothSides" distB="0" distT="0" distL="114300" distR="11430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552700" cy="2131060"/>
                    </a:xfrm>
                    <a:prstGeom prst="rect"/>
                    <a:ln/>
                  </pic:spPr>
                </pic:pic>
              </a:graphicData>
            </a:graphic>
          </wp:anchor>
        </w:drawing>
      </w:r>
    </w:p>
    <w:p w:rsidR="00000000" w:rsidDel="00000000" w:rsidP="00000000" w:rsidRDefault="00000000" w:rsidRPr="00000000" w14:paraId="00000121">
      <w:pPr>
        <w:ind w:left="360" w:firstLine="0"/>
        <w:rPr>
          <w:sz w:val="28"/>
          <w:szCs w:val="28"/>
        </w:rPr>
      </w:pPr>
      <w:r w:rsidDel="00000000" w:rsidR="00000000" w:rsidRPr="00000000">
        <w:rPr>
          <w:rtl w:val="0"/>
        </w:rPr>
      </w:r>
    </w:p>
    <w:p w:rsidR="00000000" w:rsidDel="00000000" w:rsidP="00000000" w:rsidRDefault="00000000" w:rsidRPr="00000000" w14:paraId="00000122">
      <w:pPr>
        <w:ind w:left="360" w:firstLine="0"/>
        <w:rPr>
          <w:sz w:val="28"/>
          <w:szCs w:val="28"/>
        </w:rPr>
      </w:pPr>
      <w:r w:rsidDel="00000000" w:rsidR="00000000" w:rsidRPr="00000000">
        <w:rPr>
          <w:rtl w:val="0"/>
        </w:rPr>
      </w:r>
    </w:p>
    <w:p w:rsidR="00000000" w:rsidDel="00000000" w:rsidP="00000000" w:rsidRDefault="00000000" w:rsidRPr="00000000" w14:paraId="00000123">
      <w:pPr>
        <w:ind w:left="360" w:firstLine="0"/>
        <w:rPr>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From above plot we can say that most of the student in between 41-42. And there are two outliers 49 and 46.</w:t>
      </w:r>
    </w:p>
    <w:p w:rsidR="00000000" w:rsidDel="00000000" w:rsidP="00000000" w:rsidRDefault="00000000" w:rsidRPr="00000000" w14:paraId="00000125">
      <w:pPr>
        <w:rPr>
          <w:sz w:val="28"/>
          <w:szCs w:val="28"/>
        </w:rPr>
      </w:pPr>
      <w:r w:rsidDel="00000000" w:rsidR="00000000" w:rsidRPr="00000000">
        <w:rPr>
          <w:rtl w:val="0"/>
        </w:rPr>
      </w:r>
    </w:p>
    <w:p w:rsidR="00000000" w:rsidDel="00000000" w:rsidP="00000000" w:rsidRDefault="00000000" w:rsidRPr="00000000" w14:paraId="00000126">
      <w:pPr>
        <w:rPr>
          <w:sz w:val="28"/>
          <w:szCs w:val="28"/>
        </w:rPr>
      </w:pPr>
      <w:r w:rsidDel="00000000" w:rsidR="00000000" w:rsidRPr="00000000">
        <w:rPr>
          <w:b w:val="1"/>
          <w:sz w:val="28"/>
          <w:szCs w:val="28"/>
          <w:rtl w:val="0"/>
        </w:rPr>
        <w:t xml:space="preserve">Q13)</w:t>
      </w:r>
      <w:r w:rsidDel="00000000" w:rsidR="00000000" w:rsidRPr="00000000">
        <w:rPr>
          <w:sz w:val="28"/>
          <w:szCs w:val="28"/>
          <w:rtl w:val="0"/>
        </w:rPr>
        <w:t xml:space="preserve"> What is the nature of skewness when mean, median of data are equal?</w:t>
      </w:r>
    </w:p>
    <w:p w:rsidR="00000000" w:rsidDel="00000000" w:rsidP="00000000" w:rsidRDefault="00000000" w:rsidRPr="00000000" w14:paraId="00000127">
      <w:pPr>
        <w:rPr>
          <w:sz w:val="28"/>
          <w:szCs w:val="28"/>
        </w:rPr>
      </w:pPr>
      <w:r w:rsidDel="00000000" w:rsidR="00000000" w:rsidRPr="00000000">
        <w:rPr>
          <w:b w:val="1"/>
          <w:sz w:val="28"/>
          <w:szCs w:val="28"/>
          <w:rtl w:val="0"/>
        </w:rPr>
        <w:t xml:space="preserve">Sol:-</w:t>
      </w:r>
      <w:r w:rsidDel="00000000" w:rsidR="00000000" w:rsidRPr="00000000">
        <w:rPr>
          <w:sz w:val="28"/>
          <w:szCs w:val="28"/>
          <w:rtl w:val="0"/>
        </w:rPr>
        <w:t xml:space="preserve">  the mean is equal to median and the distribution has zero skewness.</w:t>
      </w:r>
    </w:p>
    <w:p w:rsidR="00000000" w:rsidDel="00000000" w:rsidP="00000000" w:rsidRDefault="00000000" w:rsidRPr="00000000" w14:paraId="00000128">
      <w:pPr>
        <w:rPr>
          <w:sz w:val="28"/>
          <w:szCs w:val="28"/>
        </w:rPr>
      </w:pP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sz w:val="28"/>
          <w:szCs w:val="28"/>
          <w:rtl w:val="0"/>
        </w:rPr>
        <w:t xml:space="preserve">Q14) What is the nature of skewness when mean &gt; median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0d405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he distribution is right-skewed because it’s longer on the right side of its peak. There is a long tail on the right.</w:t>
      </w:r>
      <w:r w:rsidDel="00000000" w:rsidR="00000000" w:rsidRPr="00000000">
        <w:rPr>
          <w:rFonts w:ascii="Arial" w:cs="Arial" w:eastAsia="Arial" w:hAnsi="Arial"/>
          <w:b w:val="0"/>
          <w:i w:val="0"/>
          <w:smallCaps w:val="0"/>
          <w:strike w:val="0"/>
          <w:color w:val="0d405f"/>
          <w:sz w:val="24"/>
          <w:szCs w:val="24"/>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0d405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Q15) What is the nature of skewness when median &gt; mean?</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Calibri" w:cs="Calibri" w:eastAsia="Calibri" w:hAnsi="Calibri"/>
          <w:b w:val="1"/>
          <w:i w:val="0"/>
          <w:smallCaps w:val="0"/>
          <w:strike w:val="0"/>
          <w:color w:val="0d405f"/>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Sol:- </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distribution is left-skewed because it’s longer on the left side of its peak. The </w:t>
      </w:r>
      <w:hyperlink r:id="rId15">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mean</w:t>
        </w:r>
      </w:hyperlink>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of a left-skewed distribution is almost always less than its </w:t>
      </w:r>
      <w:hyperlink r:id="rId16">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median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sz w:val="28"/>
          <w:szCs w:val="28"/>
          <w:rtl w:val="0"/>
        </w:rPr>
        <w:t xml:space="preserve">Q16) What does positive kurtosis value indicates for a data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0"/>
          <w:i w:val="0"/>
          <w:smallCaps w:val="0"/>
          <w:strike w:val="0"/>
          <w:color w:val="282828"/>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82828"/>
          <w:sz w:val="22"/>
          <w:szCs w:val="22"/>
          <w:u w:val="none"/>
          <w:shd w:fill="auto" w:val="clear"/>
          <w:vertAlign w:val="baseline"/>
          <w:rtl w:val="0"/>
        </w:rPr>
        <w:t xml:space="preserve">Positive excess values of kurtosis (&gt; 3) indicate that distribution is peaked and possesses thick tails. Leptokurtic distributions have positive kurtosis values.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0"/>
          <w:i w:val="0"/>
          <w:smallCaps w:val="0"/>
          <w:strike w:val="0"/>
          <w:color w:val="282828"/>
          <w:sz w:val="22"/>
          <w:szCs w:val="22"/>
          <w:u w:val="none"/>
          <w:shd w:fill="auto" w:val="clear"/>
          <w:vertAlign w:val="baseline"/>
        </w:rPr>
      </w:pPr>
      <w:r w:rsidDel="00000000" w:rsidR="00000000" w:rsidRPr="00000000">
        <w:rPr>
          <w:rFonts w:ascii="Calibri" w:cs="Calibri" w:eastAsia="Calibri" w:hAnsi="Calibri"/>
          <w:b w:val="0"/>
          <w:i w:val="0"/>
          <w:smallCaps w:val="0"/>
          <w:strike w:val="0"/>
          <w:color w:val="282828"/>
          <w:sz w:val="22"/>
          <w:szCs w:val="22"/>
          <w:u w:val="none"/>
          <w:shd w:fill="auto" w:val="clear"/>
          <w:vertAlign w:val="baseline"/>
          <w:rtl w:val="0"/>
        </w:rPr>
        <w:t xml:space="preserve">A leptokurtic distribution has a higher peak (thin bell) and taller (i.e., fatter and heavy) tails than a normal distribution.</w:t>
      </w:r>
    </w:p>
    <w:p w:rsidR="00000000" w:rsidDel="00000000" w:rsidP="00000000" w:rsidRDefault="00000000" w:rsidRPr="00000000" w14:paraId="00000131">
      <w:pPr>
        <w:rPr>
          <w:sz w:val="28"/>
          <w:szCs w:val="28"/>
        </w:rPr>
      </w:pPr>
      <w:r w:rsidDel="00000000" w:rsidR="00000000" w:rsidRPr="00000000">
        <w:rPr>
          <w:sz w:val="28"/>
          <w:szCs w:val="28"/>
          <w:rtl w:val="0"/>
        </w:rPr>
        <w:t xml:space="preserve">Q17) What does negative kurtosis value indicates for a data?</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0"/>
          <w:i w:val="0"/>
          <w:smallCaps w:val="0"/>
          <w:strike w:val="0"/>
          <w:color w:val="282828"/>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Sol:-</w:t>
      </w:r>
      <w:r w:rsidDel="00000000" w:rsidR="00000000" w:rsidRPr="00000000">
        <w:rPr>
          <w:rFonts w:ascii="Georgia" w:cs="Georgia" w:eastAsia="Georgia" w:hAnsi="Georgia"/>
          <w:b w:val="0"/>
          <w:i w:val="0"/>
          <w:smallCaps w:val="0"/>
          <w:strike w:val="0"/>
          <w:color w:val="282828"/>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82828"/>
          <w:sz w:val="22"/>
          <w:szCs w:val="22"/>
          <w:u w:val="none"/>
          <w:shd w:fill="auto" w:val="clear"/>
          <w:vertAlign w:val="baseline"/>
          <w:rtl w:val="0"/>
        </w:rPr>
        <w:t xml:space="preserve">Negative excess values of kurtosis (&lt;3) indicate that the distribution is flat and has thin tails.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Calibri" w:cs="Calibri" w:eastAsia="Calibri" w:hAnsi="Calibri"/>
          <w:b w:val="0"/>
          <w:i w:val="0"/>
          <w:smallCaps w:val="0"/>
          <w:strike w:val="0"/>
          <w:color w:val="282828"/>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Q18) Answer the below questions using the below boxplot visualization.</w:t>
      </w:r>
      <w:r w:rsidDel="00000000" w:rsidR="00000000" w:rsidRPr="00000000">
        <w:rPr>
          <w:rtl w:val="0"/>
        </w:rPr>
      </w:r>
    </w:p>
    <w:p w:rsidR="00000000" w:rsidDel="00000000" w:rsidP="00000000" w:rsidRDefault="00000000" w:rsidRPr="00000000" w14:paraId="00000134">
      <w:pPr>
        <w:rPr>
          <w:sz w:val="28"/>
          <w:szCs w:val="28"/>
        </w:rPr>
      </w:pPr>
      <w:r w:rsidDel="00000000" w:rsidR="00000000" w:rsidRPr="00000000">
        <w:rPr>
          <w:sz w:val="28"/>
          <w:szCs w:val="28"/>
        </w:rPr>
        <w:pict>
          <v:shape id="_x0000_i1027" style="width:440.4pt;height:113.4pt" type="#_x0000_t75">
            <v:imagedata r:id="rId3" o:title="Boxplot"/>
          </v:shape>
        </w:pict>
      </w:r>
      <w:r w:rsidDel="00000000" w:rsidR="00000000" w:rsidRPr="00000000">
        <w:rPr>
          <w:rtl w:val="0"/>
        </w:rPr>
      </w:r>
    </w:p>
    <w:p w:rsidR="00000000" w:rsidDel="00000000" w:rsidP="00000000" w:rsidRDefault="00000000" w:rsidRPr="00000000" w14:paraId="00000135">
      <w:pPr>
        <w:rPr>
          <w:sz w:val="28"/>
          <w:szCs w:val="28"/>
        </w:rPr>
      </w:pPr>
      <w:r w:rsidDel="00000000" w:rsidR="00000000" w:rsidRPr="00000000">
        <w:rPr>
          <w:sz w:val="28"/>
          <w:szCs w:val="28"/>
          <w:rtl w:val="0"/>
        </w:rPr>
        <w:t xml:space="preserve">What can we say about the distribution of the data?</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b w:val="1"/>
          <w:sz w:val="28"/>
          <w:szCs w:val="28"/>
          <w:rtl w:val="0"/>
        </w:rPr>
        <w:t xml:space="preserve">Ans:-  </w:t>
      </w:r>
      <w:r w:rsidDel="00000000" w:rsidR="00000000" w:rsidRPr="00000000">
        <w:rPr>
          <w:sz w:val="24"/>
          <w:szCs w:val="24"/>
          <w:rtl w:val="0"/>
        </w:rPr>
        <w:t xml:space="preserve">The above Boxplot is not normally distributed the median is towards the higher value</w:t>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rPr>
          <w:sz w:val="28"/>
          <w:szCs w:val="28"/>
        </w:rPr>
      </w:pPr>
      <w:r w:rsidDel="00000000" w:rsidR="00000000" w:rsidRPr="00000000">
        <w:rPr>
          <w:sz w:val="28"/>
          <w:szCs w:val="28"/>
          <w:rtl w:val="0"/>
        </w:rPr>
        <w:t xml:space="preserve">What is nature of skewness of the data?</w:t>
      </w:r>
    </w:p>
    <w:p w:rsidR="00000000" w:rsidDel="00000000" w:rsidP="00000000" w:rsidRDefault="00000000" w:rsidRPr="00000000" w14:paraId="00000139">
      <w:pPr>
        <w:rPr>
          <w:sz w:val="24"/>
          <w:szCs w:val="24"/>
        </w:rPr>
      </w:pPr>
      <w:r w:rsidDel="00000000" w:rsidR="00000000" w:rsidRPr="00000000">
        <w:rPr>
          <w:b w:val="1"/>
          <w:sz w:val="28"/>
          <w:szCs w:val="28"/>
          <w:rtl w:val="0"/>
        </w:rPr>
        <w:t xml:space="preserve">Ans:- </w:t>
      </w:r>
      <w:r w:rsidDel="00000000" w:rsidR="00000000" w:rsidRPr="00000000">
        <w:rPr>
          <w:sz w:val="24"/>
          <w:szCs w:val="24"/>
          <w:rtl w:val="0"/>
        </w:rPr>
        <w:t xml:space="preserve">The whisker range of minimum value is greater than maximum and the data is a skewed towards left</w:t>
      </w:r>
    </w:p>
    <w:p w:rsidR="00000000" w:rsidDel="00000000" w:rsidP="00000000" w:rsidRDefault="00000000" w:rsidRPr="00000000" w14:paraId="0000013A">
      <w:pPr>
        <w:rPr>
          <w:b w:val="1"/>
          <w:sz w:val="28"/>
          <w:szCs w:val="28"/>
        </w:rPr>
      </w:pPr>
      <w:r w:rsidDel="00000000" w:rsidR="00000000" w:rsidRPr="00000000">
        <w:rPr>
          <w:rtl w:val="0"/>
        </w:rPr>
      </w:r>
    </w:p>
    <w:p w:rsidR="00000000" w:rsidDel="00000000" w:rsidP="00000000" w:rsidRDefault="00000000" w:rsidRPr="00000000" w14:paraId="0000013B">
      <w:pPr>
        <w:rPr>
          <w:sz w:val="28"/>
          <w:szCs w:val="28"/>
        </w:rPr>
      </w:pPr>
      <w:r w:rsidDel="00000000" w:rsidR="00000000" w:rsidRPr="00000000">
        <w:rPr>
          <w:sz w:val="28"/>
          <w:szCs w:val="28"/>
          <w:rtl w:val="0"/>
        </w:rPr>
        <w:t xml:space="preserve">What will be the IQR of the data (approximately)? </w:t>
      </w:r>
    </w:p>
    <w:p w:rsidR="00000000" w:rsidDel="00000000" w:rsidP="00000000" w:rsidRDefault="00000000" w:rsidRPr="00000000" w14:paraId="0000013C">
      <w:pPr>
        <w:rPr>
          <w:sz w:val="28"/>
          <w:szCs w:val="28"/>
        </w:rPr>
      </w:pPr>
      <w:r w:rsidDel="00000000" w:rsidR="00000000" w:rsidRPr="00000000">
        <w:rPr>
          <w:b w:val="1"/>
          <w:sz w:val="28"/>
          <w:szCs w:val="28"/>
          <w:rtl w:val="0"/>
        </w:rPr>
        <w:t xml:space="preserve">Sol:-</w:t>
      </w:r>
      <w:r w:rsidDel="00000000" w:rsidR="00000000" w:rsidRPr="00000000">
        <w:rPr>
          <w:sz w:val="28"/>
          <w:szCs w:val="28"/>
          <w:rtl w:val="0"/>
        </w:rPr>
        <w:t xml:space="preserve"> IQR= UQ – LQ</w:t>
      </w:r>
    </w:p>
    <w:p w:rsidR="00000000" w:rsidDel="00000000" w:rsidP="00000000" w:rsidRDefault="00000000" w:rsidRPr="00000000" w14:paraId="0000013D">
      <w:pPr>
        <w:rPr>
          <w:sz w:val="28"/>
          <w:szCs w:val="28"/>
        </w:rPr>
      </w:pPr>
      <w:r w:rsidDel="00000000" w:rsidR="00000000" w:rsidRPr="00000000">
        <w:rPr>
          <w:sz w:val="28"/>
          <w:szCs w:val="28"/>
          <w:rtl w:val="0"/>
        </w:rPr>
        <w:t xml:space="preserve">               = 18-10</w:t>
      </w:r>
    </w:p>
    <w:p w:rsidR="00000000" w:rsidDel="00000000" w:rsidP="00000000" w:rsidRDefault="00000000" w:rsidRPr="00000000" w14:paraId="0000013E">
      <w:pPr>
        <w:rPr>
          <w:sz w:val="28"/>
          <w:szCs w:val="28"/>
        </w:rPr>
      </w:pPr>
      <w:r w:rsidDel="00000000" w:rsidR="00000000" w:rsidRPr="00000000">
        <w:rPr>
          <w:sz w:val="28"/>
          <w:szCs w:val="28"/>
          <w:rtl w:val="0"/>
        </w:rPr>
        <w:t xml:space="preserve">               = 8</w:t>
        <w:br w:type="textWrapping"/>
        <w:t xml:space="preserve">Q19) Comment on the below Boxplot visualizations? </w:t>
      </w:r>
    </w:p>
    <w:p w:rsidR="00000000" w:rsidDel="00000000" w:rsidP="00000000" w:rsidRDefault="00000000" w:rsidRPr="00000000" w14:paraId="0000013F">
      <w:pPr>
        <w:rPr>
          <w:sz w:val="28"/>
          <w:szCs w:val="28"/>
        </w:rPr>
      </w:pPr>
      <w:r w:rsidDel="00000000" w:rsidR="00000000" w:rsidRPr="00000000">
        <w:rPr>
          <w:sz w:val="28"/>
          <w:szCs w:val="28"/>
        </w:rPr>
        <w:pict>
          <v:shape id="_x0000_i1028" style="width:277.2pt;height:169.8pt" type="#_x0000_t75">
            <v:imagedata r:id="rId4" o:title="Box1"/>
          </v:shape>
        </w:pict>
      </w:r>
      <w:r w:rsidDel="00000000" w:rsidR="00000000" w:rsidRPr="00000000">
        <w:rPr>
          <w:rtl w:val="0"/>
        </w:rPr>
      </w:r>
    </w:p>
    <w:p w:rsidR="00000000" w:rsidDel="00000000" w:rsidP="00000000" w:rsidRDefault="00000000" w:rsidRPr="00000000" w14:paraId="00000140">
      <w:pPr>
        <w:rPr>
          <w:sz w:val="28"/>
          <w:szCs w:val="28"/>
        </w:rPr>
      </w:pPr>
      <w:r w:rsidDel="00000000" w:rsidR="00000000" w:rsidRPr="00000000">
        <w:rPr>
          <w:sz w:val="28"/>
          <w:szCs w:val="28"/>
          <w:rtl w:val="0"/>
        </w:rPr>
        <w:t xml:space="preserve">Draw an Inference from the distribution of data for Boxplot 1 with respect Boxplot 2.</w:t>
      </w:r>
    </w:p>
    <w:p w:rsidR="00000000" w:rsidDel="00000000" w:rsidP="00000000" w:rsidRDefault="00000000" w:rsidRPr="00000000" w14:paraId="00000141">
      <w:pPr>
        <w:rPr>
          <w:sz w:val="24"/>
          <w:szCs w:val="24"/>
        </w:rPr>
      </w:pPr>
      <w:r w:rsidDel="00000000" w:rsidR="00000000" w:rsidRPr="00000000">
        <w:rPr>
          <w:b w:val="1"/>
          <w:sz w:val="28"/>
          <w:szCs w:val="28"/>
          <w:rtl w:val="0"/>
        </w:rPr>
        <w:t xml:space="preserve">Ans:-</w:t>
      </w:r>
      <w:r w:rsidDel="00000000" w:rsidR="00000000" w:rsidRPr="00000000">
        <w:rPr>
          <w:sz w:val="28"/>
          <w:szCs w:val="28"/>
          <w:rtl w:val="0"/>
        </w:rPr>
        <w:t xml:space="preserve"> </w:t>
      </w:r>
      <w:r w:rsidDel="00000000" w:rsidR="00000000" w:rsidRPr="00000000">
        <w:rPr>
          <w:sz w:val="24"/>
          <w:szCs w:val="24"/>
          <w:rtl w:val="0"/>
        </w:rPr>
        <w:t xml:space="preserve">We can say that they both have same median and and there are no outliers. they are normally distributed with zero to no skewness neither at the minimum or maximum whisker range. </w:t>
      </w:r>
    </w:p>
    <w:p w:rsidR="00000000" w:rsidDel="00000000" w:rsidP="00000000" w:rsidRDefault="00000000" w:rsidRPr="00000000" w14:paraId="00000142">
      <w:pPr>
        <w:rPr>
          <w:sz w:val="28"/>
          <w:szCs w:val="28"/>
        </w:rPr>
      </w:pPr>
      <w:r w:rsidDel="00000000" w:rsidR="00000000" w:rsidRPr="00000000">
        <w:rPr>
          <w:rtl w:val="0"/>
        </w:rPr>
      </w:r>
    </w:p>
    <w:p w:rsidR="00000000" w:rsidDel="00000000" w:rsidP="00000000" w:rsidRDefault="00000000" w:rsidRPr="00000000" w14:paraId="00000143">
      <w:pPr>
        <w:rPr>
          <w:sz w:val="28"/>
          <w:szCs w:val="28"/>
        </w:rPr>
      </w:pPr>
      <w:r w:rsidDel="00000000" w:rsidR="00000000" w:rsidRPr="00000000">
        <w:rPr>
          <w:rtl w:val="0"/>
        </w:rPr>
      </w:r>
    </w:p>
    <w:p w:rsidR="00000000" w:rsidDel="00000000" w:rsidP="00000000" w:rsidRDefault="00000000" w:rsidRPr="00000000" w14:paraId="00000144">
      <w:pPr>
        <w:spacing w:after="0" w:line="240" w:lineRule="auto"/>
        <w:rPr>
          <w:sz w:val="28"/>
          <w:szCs w:val="28"/>
        </w:rPr>
      </w:pPr>
      <w:r w:rsidDel="00000000" w:rsidR="00000000" w:rsidRPr="00000000">
        <w:rPr>
          <w:sz w:val="28"/>
          <w:szCs w:val="28"/>
          <w:rtl w:val="0"/>
        </w:rPr>
        <w:t xml:space="preserve">Q 20) Calculate probability from the given dataset for the below cases</w:t>
      </w:r>
    </w:p>
    <w:p w:rsidR="00000000" w:rsidDel="00000000" w:rsidP="00000000" w:rsidRDefault="00000000" w:rsidRPr="00000000" w14:paraId="00000145">
      <w:pPr>
        <w:ind w:left="360" w:firstLine="0"/>
        <w:rPr>
          <w:sz w:val="28"/>
          <w:szCs w:val="28"/>
        </w:rPr>
      </w:pPr>
      <w:r w:rsidDel="00000000" w:rsidR="00000000" w:rsidRPr="00000000">
        <w:rPr>
          <w:rtl w:val="0"/>
        </w:rPr>
      </w:r>
    </w:p>
    <w:p w:rsidR="00000000" w:rsidDel="00000000" w:rsidP="00000000" w:rsidRDefault="00000000" w:rsidRPr="00000000" w14:paraId="00000146">
      <w:pPr>
        <w:ind w:left="720" w:firstLine="0"/>
        <w:rPr>
          <w:sz w:val="28"/>
          <w:szCs w:val="28"/>
        </w:rPr>
      </w:pPr>
      <w:r w:rsidDel="00000000" w:rsidR="00000000" w:rsidRPr="00000000">
        <w:rPr>
          <w:sz w:val="28"/>
          <w:szCs w:val="28"/>
          <w:rtl w:val="0"/>
        </w:rPr>
        <w:t xml:space="preserve">Data _set: Cars.csv</w:t>
      </w:r>
    </w:p>
    <w:p w:rsidR="00000000" w:rsidDel="00000000" w:rsidP="00000000" w:rsidRDefault="00000000" w:rsidRPr="00000000" w14:paraId="00000147">
      <w:pPr>
        <w:ind w:left="720" w:firstLine="0"/>
        <w:rPr>
          <w:sz w:val="28"/>
          <w:szCs w:val="28"/>
        </w:rPr>
      </w:pPr>
      <w:r w:rsidDel="00000000" w:rsidR="00000000" w:rsidRPr="00000000">
        <w:rPr>
          <w:sz w:val="28"/>
          <w:szCs w:val="28"/>
          <w:rtl w:val="0"/>
        </w:rPr>
        <w:t xml:space="preserve">Calculate the probability of MPG  of Cars for the below cases.</w:t>
      </w:r>
    </w:p>
    <w:p w:rsidR="00000000" w:rsidDel="00000000" w:rsidP="00000000" w:rsidRDefault="00000000" w:rsidRPr="00000000" w14:paraId="00000148">
      <w:pPr>
        <w:ind w:left="720" w:firstLine="0"/>
        <w:rPr>
          <w:sz w:val="28"/>
          <w:szCs w:val="28"/>
        </w:rPr>
      </w:pPr>
      <w:r w:rsidDel="00000000" w:rsidR="00000000" w:rsidRPr="00000000">
        <w:rPr>
          <w:sz w:val="28"/>
          <w:szCs w:val="28"/>
          <w:rtl w:val="0"/>
        </w:rPr>
        <w:t xml:space="preserve">       MPG &lt;- Cars$MPG</w:t>
      </w:r>
    </w:p>
    <w:p w:rsidR="00000000" w:rsidDel="00000000" w:rsidP="00000000" w:rsidRDefault="00000000" w:rsidRPr="00000000" w14:paraId="0000014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P(MPG&gt;38)  = 0.3474</w:t>
      </w:r>
    </w:p>
    <w:p w:rsidR="00000000" w:rsidDel="00000000" w:rsidP="00000000" w:rsidRDefault="00000000" w:rsidRPr="00000000" w14:paraId="0000014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P(MPG&lt;40) = 0.7294</w:t>
      </w:r>
    </w:p>
    <w:p w:rsidR="00000000" w:rsidDel="00000000" w:rsidP="00000000" w:rsidRDefault="00000000" w:rsidRPr="00000000" w14:paraId="0000014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 (20&lt;MPG&lt;50) = -0.0570</w:t>
      </w:r>
    </w:p>
    <w:p w:rsidR="00000000" w:rsidDel="00000000" w:rsidP="00000000" w:rsidRDefault="00000000" w:rsidRPr="00000000" w14:paraId="0000014C">
      <w:pPr>
        <w:rPr>
          <w:sz w:val="28"/>
          <w:szCs w:val="28"/>
        </w:rPr>
      </w:pPr>
      <w:r w:rsidDel="00000000" w:rsidR="00000000" w:rsidRPr="00000000">
        <w:rPr>
          <w:sz w:val="28"/>
          <w:szCs w:val="28"/>
          <w:rtl w:val="0"/>
        </w:rPr>
        <w:t xml:space="preserve">Ans:- Q20Ans.pynb files</w:t>
      </w:r>
    </w:p>
    <w:p w:rsidR="00000000" w:rsidDel="00000000" w:rsidP="00000000" w:rsidRDefault="00000000" w:rsidRPr="00000000" w14:paraId="0000014D">
      <w:pPr>
        <w:rPr>
          <w:sz w:val="28"/>
          <w:szCs w:val="28"/>
        </w:rPr>
      </w:pPr>
      <w:r w:rsidDel="00000000" w:rsidR="00000000" w:rsidRPr="00000000">
        <w:rPr>
          <w:rtl w:val="0"/>
        </w:rPr>
      </w:r>
    </w:p>
    <w:p w:rsidR="00000000" w:rsidDel="00000000" w:rsidP="00000000" w:rsidRDefault="00000000" w:rsidRPr="00000000" w14:paraId="0000014E">
      <w:pPr>
        <w:rPr>
          <w:sz w:val="28"/>
          <w:szCs w:val="28"/>
        </w:rPr>
      </w:pPr>
      <w:r w:rsidDel="00000000" w:rsidR="00000000" w:rsidRPr="00000000">
        <w:rPr>
          <w:rtl w:val="0"/>
        </w:rPr>
      </w:r>
    </w:p>
    <w:p w:rsidR="00000000" w:rsidDel="00000000" w:rsidP="00000000" w:rsidRDefault="00000000" w:rsidRPr="00000000" w14:paraId="0000014F">
      <w:pPr>
        <w:spacing w:after="0" w:line="240" w:lineRule="auto"/>
        <w:ind w:left="360" w:firstLine="0"/>
        <w:rPr>
          <w:sz w:val="28"/>
          <w:szCs w:val="28"/>
        </w:rPr>
      </w:pPr>
      <w:r w:rsidDel="00000000" w:rsidR="00000000" w:rsidRPr="00000000">
        <w:rPr>
          <w:b w:val="1"/>
          <w:sz w:val="28"/>
          <w:szCs w:val="28"/>
          <w:rtl w:val="0"/>
        </w:rPr>
        <w:t xml:space="preserve">21)</w:t>
      </w:r>
      <w:r w:rsidDel="00000000" w:rsidR="00000000" w:rsidRPr="00000000">
        <w:rPr>
          <w:sz w:val="28"/>
          <w:szCs w:val="28"/>
          <w:rtl w:val="0"/>
        </w:rPr>
        <w:t xml:space="preserve"> Q Check whether the data follows normal distribution</w:t>
      </w:r>
    </w:p>
    <w:p w:rsidR="00000000" w:rsidDel="00000000" w:rsidP="00000000" w:rsidRDefault="00000000" w:rsidRPr="00000000" w14:paraId="000001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Check whether the MPG of Cars follows Normal Distribution </w:t>
      </w:r>
    </w:p>
    <w:p w:rsidR="00000000" w:rsidDel="00000000" w:rsidP="00000000" w:rsidRDefault="00000000" w:rsidRPr="00000000" w14:paraId="00000151">
      <w:pPr>
        <w:ind w:left="720" w:firstLine="0"/>
        <w:rPr>
          <w:sz w:val="28"/>
          <w:szCs w:val="28"/>
        </w:rPr>
      </w:pPr>
      <w:r w:rsidDel="00000000" w:rsidR="00000000" w:rsidRPr="00000000">
        <w:rPr>
          <w:sz w:val="28"/>
          <w:szCs w:val="28"/>
          <w:rtl w:val="0"/>
        </w:rPr>
        <w:t xml:space="preserve">        Dataset: Cars.csv</w:t>
      </w:r>
    </w:p>
    <w:p w:rsidR="00000000" w:rsidDel="00000000" w:rsidP="00000000" w:rsidRDefault="00000000" w:rsidRPr="00000000" w14:paraId="00000152">
      <w:pPr>
        <w:ind w:left="360" w:firstLine="0"/>
        <w:rPr>
          <w:rFonts w:ascii="Calibri" w:cs="Calibri" w:eastAsia="Calibri" w:hAnsi="Calibri"/>
          <w:sz w:val="28"/>
          <w:szCs w:val="28"/>
        </w:rPr>
      </w:pPr>
      <w:r w:rsidDel="00000000" w:rsidR="00000000" w:rsidRPr="00000000">
        <w:rPr>
          <w:b w:val="1"/>
          <w:sz w:val="28"/>
          <w:szCs w:val="28"/>
          <w:rtl w:val="0"/>
        </w:rPr>
        <w:t xml:space="preserve">Ans:-</w:t>
      </w:r>
      <w:r w:rsidDel="00000000" w:rsidR="00000000" w:rsidRPr="00000000">
        <w:rPr>
          <w:sz w:val="28"/>
          <w:szCs w:val="28"/>
          <w:rtl w:val="0"/>
        </w:rPr>
        <w:t xml:space="preserve"> </w:t>
      </w:r>
      <w:r w:rsidDel="00000000" w:rsidR="00000000" w:rsidRPr="00000000">
        <w:rPr>
          <w:rFonts w:ascii="Calibri" w:cs="Calibri" w:eastAsia="Calibri" w:hAnsi="Calibri"/>
          <w:sz w:val="28"/>
          <w:szCs w:val="28"/>
          <w:rtl w:val="0"/>
        </w:rPr>
        <w:t xml:space="preserve">MPG of cars follows normal distribution </w:t>
      </w:r>
    </w:p>
    <w:p w:rsidR="00000000" w:rsidDel="00000000" w:rsidP="00000000" w:rsidRDefault="00000000" w:rsidRPr="00000000" w14:paraId="00000153">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457199</wp:posOffset>
            </wp:positionH>
            <wp:positionV relativeFrom="paragraph">
              <wp:posOffset>30480</wp:posOffset>
            </wp:positionV>
            <wp:extent cx="4969780" cy="2542808"/>
            <wp:effectExtent b="0" l="0" r="0" t="0"/>
            <wp:wrapNone/>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969780" cy="2542808"/>
                    </a:xfrm>
                    <a:prstGeom prst="rect"/>
                    <a:ln/>
                  </pic:spPr>
                </pic:pic>
              </a:graphicData>
            </a:graphic>
          </wp:anchor>
        </w:drawing>
      </w:r>
    </w:p>
    <w:p w:rsidR="00000000" w:rsidDel="00000000" w:rsidP="00000000" w:rsidRDefault="00000000" w:rsidRPr="00000000" w14:paraId="00000154">
      <w:pPr>
        <w:ind w:left="720" w:firstLine="0"/>
        <w:rPr>
          <w:sz w:val="28"/>
          <w:szCs w:val="28"/>
        </w:rPr>
      </w:pPr>
      <w:r w:rsidDel="00000000" w:rsidR="00000000" w:rsidRPr="00000000">
        <w:rPr>
          <w:rtl w:val="0"/>
        </w:rPr>
      </w:r>
    </w:p>
    <w:p w:rsidR="00000000" w:rsidDel="00000000" w:rsidP="00000000" w:rsidRDefault="00000000" w:rsidRPr="00000000" w14:paraId="00000155">
      <w:pPr>
        <w:ind w:left="720" w:firstLine="0"/>
        <w:rPr>
          <w:sz w:val="28"/>
          <w:szCs w:val="28"/>
        </w:rPr>
      </w:pPr>
      <w:r w:rsidDel="00000000" w:rsidR="00000000" w:rsidRPr="00000000">
        <w:rPr>
          <w:rtl w:val="0"/>
        </w:rPr>
      </w:r>
    </w:p>
    <w:p w:rsidR="00000000" w:rsidDel="00000000" w:rsidP="00000000" w:rsidRDefault="00000000" w:rsidRPr="00000000" w14:paraId="00000156">
      <w:pPr>
        <w:ind w:left="720" w:firstLine="0"/>
        <w:rPr>
          <w:sz w:val="28"/>
          <w:szCs w:val="28"/>
        </w:rPr>
      </w:pPr>
      <w:r w:rsidDel="00000000" w:rsidR="00000000" w:rsidRPr="00000000">
        <w:rPr>
          <w:rtl w:val="0"/>
        </w:rPr>
      </w:r>
    </w:p>
    <w:p w:rsidR="00000000" w:rsidDel="00000000" w:rsidP="00000000" w:rsidRDefault="00000000" w:rsidRPr="00000000" w14:paraId="00000157">
      <w:pPr>
        <w:ind w:left="720" w:firstLine="0"/>
        <w:rPr>
          <w:sz w:val="28"/>
          <w:szCs w:val="28"/>
        </w:rPr>
      </w:pPr>
      <w:r w:rsidDel="00000000" w:rsidR="00000000" w:rsidRPr="00000000">
        <w:rPr>
          <w:rtl w:val="0"/>
        </w:rPr>
      </w:r>
    </w:p>
    <w:p w:rsidR="00000000" w:rsidDel="00000000" w:rsidP="00000000" w:rsidRDefault="00000000" w:rsidRPr="00000000" w14:paraId="00000158">
      <w:pPr>
        <w:tabs>
          <w:tab w:val="left" w:leader="none" w:pos="7212"/>
        </w:tabs>
        <w:ind w:left="720" w:firstLine="0"/>
        <w:rPr>
          <w:sz w:val="28"/>
          <w:szCs w:val="28"/>
        </w:rPr>
      </w:pPr>
      <w:r w:rsidDel="00000000" w:rsidR="00000000" w:rsidRPr="00000000">
        <w:rPr>
          <w:sz w:val="28"/>
          <w:szCs w:val="28"/>
          <w:rtl w:val="0"/>
        </w:rPr>
        <w:tab/>
      </w:r>
    </w:p>
    <w:p w:rsidR="00000000" w:rsidDel="00000000" w:rsidP="00000000" w:rsidRDefault="00000000" w:rsidRPr="00000000" w14:paraId="00000159">
      <w:pPr>
        <w:tabs>
          <w:tab w:val="left" w:leader="none" w:pos="7212"/>
        </w:tabs>
        <w:ind w:left="720" w:firstLine="0"/>
        <w:rPr>
          <w:sz w:val="28"/>
          <w:szCs w:val="28"/>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Check Whether the Adipose Tissue (AT) and Waist Circumference(Waist)  from wc-at data set  follows Normal Distribution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Dataset: wc-at.csv</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Adipose Tissue (AT) and Waist does not follow Normal Distribution</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3429635"/>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42963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 22) Calculate the Z scores of  90% confidence interval,94% confidence interval, 60% confidence interval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Ans:-  Z score of 90% CI:- 1.6449</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Z scores of 94% CI:- 1.880</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Z scores of 60% CI:- 0.8416</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281940</wp:posOffset>
            </wp:positionH>
            <wp:positionV relativeFrom="paragraph">
              <wp:posOffset>4445</wp:posOffset>
            </wp:positionV>
            <wp:extent cx="4823460" cy="2949730"/>
            <wp:effectExtent b="0" l="0" r="0" t="0"/>
            <wp:wrapNone/>
            <wp:docPr id="1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823460" cy="2949730"/>
                    </a:xfrm>
                    <a:prstGeom prst="rect"/>
                    <a:ln/>
                  </pic:spPr>
                </pic:pic>
              </a:graphicData>
            </a:graphic>
          </wp:anchor>
        </w:drawing>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rPr>
          <w:sz w:val="28"/>
          <w:szCs w:val="28"/>
        </w:rPr>
      </w:pPr>
      <w:r w:rsidDel="00000000" w:rsidR="00000000" w:rsidRPr="00000000">
        <w:rPr>
          <w:sz w:val="28"/>
          <w:szCs w:val="28"/>
          <w:rtl w:val="0"/>
        </w:rPr>
        <w:t xml:space="preserve">           </w:t>
      </w:r>
    </w:p>
    <w:p w:rsidR="00000000" w:rsidDel="00000000" w:rsidP="00000000" w:rsidRDefault="00000000" w:rsidRPr="00000000" w14:paraId="00000170">
      <w:pPr>
        <w:rPr>
          <w:sz w:val="28"/>
          <w:szCs w:val="28"/>
        </w:rPr>
      </w:pPr>
      <w:r w:rsidDel="00000000" w:rsidR="00000000" w:rsidRPr="00000000">
        <w:rPr>
          <w:sz w:val="28"/>
          <w:szCs w:val="28"/>
          <w:rtl w:val="0"/>
        </w:rPr>
        <w:t xml:space="preserve"> Q 23) Calculate the t scores of 95% confidence interval, 96% confidence interval, 99% confidence interval for sample size of 25</w:t>
      </w:r>
    </w:p>
    <w:p w:rsidR="00000000" w:rsidDel="00000000" w:rsidP="00000000" w:rsidRDefault="00000000" w:rsidRPr="00000000" w14:paraId="00000171">
      <w:pPr>
        <w:rPr>
          <w:sz w:val="28"/>
          <w:szCs w:val="28"/>
        </w:rPr>
      </w:pPr>
      <w:r w:rsidDel="00000000" w:rsidR="00000000" w:rsidRPr="00000000">
        <w:rPr>
          <w:rtl w:val="0"/>
        </w:rPr>
      </w:r>
    </w:p>
    <w:p w:rsidR="00000000" w:rsidDel="00000000" w:rsidP="00000000" w:rsidRDefault="00000000" w:rsidRPr="00000000" w14:paraId="00000172">
      <w:pPr>
        <w:rPr>
          <w:sz w:val="28"/>
          <w:szCs w:val="28"/>
        </w:rPr>
      </w:pPr>
      <w:r w:rsidDel="00000000" w:rsidR="00000000" w:rsidRPr="00000000">
        <w:rPr>
          <w:b w:val="1"/>
          <w:sz w:val="28"/>
          <w:szCs w:val="28"/>
          <w:rtl w:val="0"/>
        </w:rPr>
        <w:t xml:space="preserve">Ans:-</w:t>
      </w:r>
      <w:r w:rsidDel="00000000" w:rsidR="00000000" w:rsidRPr="00000000">
        <w:rPr>
          <w:sz w:val="28"/>
          <w:szCs w:val="28"/>
          <w:rtl w:val="0"/>
        </w:rPr>
        <w:t xml:space="preserve"> t scores of 95% confidence interval for sample size of 25 :-  2.063</w:t>
      </w:r>
    </w:p>
    <w:p w:rsidR="00000000" w:rsidDel="00000000" w:rsidP="00000000" w:rsidRDefault="00000000" w:rsidRPr="00000000" w14:paraId="00000173">
      <w:pPr>
        <w:shd w:fill="fffffe" w:val="clear"/>
        <w:rPr>
          <w:sz w:val="28"/>
          <w:szCs w:val="28"/>
        </w:rPr>
      </w:pPr>
      <w:r w:rsidDel="00000000" w:rsidR="00000000" w:rsidRPr="00000000">
        <w:rPr>
          <w:sz w:val="28"/>
          <w:szCs w:val="28"/>
          <w:rtl w:val="0"/>
        </w:rPr>
        <w:tab/>
        <w:t xml:space="preserve">t scores of 95% confidence interval for sample size of 25 :- 2.1715</w:t>
      </w:r>
    </w:p>
    <w:p w:rsidR="00000000" w:rsidDel="00000000" w:rsidP="00000000" w:rsidRDefault="00000000" w:rsidRPr="00000000" w14:paraId="00000174">
      <w:pPr>
        <w:shd w:fill="fffffe" w:val="clear"/>
        <w:rPr>
          <w:sz w:val="28"/>
          <w:szCs w:val="28"/>
        </w:rPr>
      </w:pPr>
      <w:r w:rsidDel="00000000" w:rsidR="00000000" w:rsidRPr="00000000">
        <w:rPr>
          <w:sz w:val="28"/>
          <w:szCs w:val="28"/>
          <w:rtl w:val="0"/>
        </w:rPr>
        <w:tab/>
        <w:t xml:space="preserve">t scores of 95% confidence interval for sample size of 25 :- 2.7969</w:t>
      </w:r>
      <w:r w:rsidDel="00000000" w:rsidR="00000000" w:rsidRPr="00000000">
        <w:drawing>
          <wp:anchor allowOverlap="1" behindDoc="0" distB="0" distT="0" distL="114300" distR="114300" hidden="0" layoutInCell="1" locked="0" relativeHeight="0" simplePos="0">
            <wp:simplePos x="0" y="0"/>
            <wp:positionH relativeFrom="column">
              <wp:posOffset>-312418</wp:posOffset>
            </wp:positionH>
            <wp:positionV relativeFrom="paragraph">
              <wp:posOffset>320675</wp:posOffset>
            </wp:positionV>
            <wp:extent cx="5943600" cy="3136265"/>
            <wp:effectExtent b="0" l="0" r="0" t="0"/>
            <wp:wrapNone/>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136265"/>
                    </a:xfrm>
                    <a:prstGeom prst="rect"/>
                    <a:ln/>
                  </pic:spPr>
                </pic:pic>
              </a:graphicData>
            </a:graphic>
          </wp:anchor>
        </w:drawing>
      </w:r>
    </w:p>
    <w:p w:rsidR="00000000" w:rsidDel="00000000" w:rsidP="00000000" w:rsidRDefault="00000000" w:rsidRPr="00000000" w14:paraId="00000175">
      <w:pPr>
        <w:rPr>
          <w:sz w:val="28"/>
          <w:szCs w:val="28"/>
        </w:rPr>
      </w:pPr>
      <w:r w:rsidDel="00000000" w:rsidR="00000000" w:rsidRPr="00000000">
        <w:rPr>
          <w:rtl w:val="0"/>
        </w:rPr>
      </w:r>
    </w:p>
    <w:p w:rsidR="00000000" w:rsidDel="00000000" w:rsidP="00000000" w:rsidRDefault="00000000" w:rsidRPr="00000000" w14:paraId="00000176">
      <w:pPr>
        <w:rPr>
          <w:sz w:val="28"/>
          <w:szCs w:val="28"/>
        </w:rPr>
      </w:pPr>
      <w:r w:rsidDel="00000000" w:rsidR="00000000" w:rsidRPr="00000000">
        <w:rPr>
          <w:sz w:val="28"/>
          <w:szCs w:val="28"/>
          <w:rtl w:val="0"/>
        </w:rPr>
        <w:tab/>
      </w:r>
    </w:p>
    <w:p w:rsidR="00000000" w:rsidDel="00000000" w:rsidP="00000000" w:rsidRDefault="00000000" w:rsidRPr="00000000" w14:paraId="00000177">
      <w:pPr>
        <w:rPr>
          <w:sz w:val="28"/>
          <w:szCs w:val="28"/>
        </w:rPr>
      </w:pPr>
      <w:r w:rsidDel="00000000" w:rsidR="00000000" w:rsidRPr="00000000">
        <w:rPr>
          <w:rtl w:val="0"/>
        </w:rPr>
      </w:r>
    </w:p>
    <w:p w:rsidR="00000000" w:rsidDel="00000000" w:rsidP="00000000" w:rsidRDefault="00000000" w:rsidRPr="00000000" w14:paraId="00000178">
      <w:pPr>
        <w:rPr>
          <w:sz w:val="28"/>
          <w:szCs w:val="28"/>
        </w:rPr>
      </w:pPr>
      <w:r w:rsidDel="00000000" w:rsidR="00000000" w:rsidRPr="00000000">
        <w:rPr>
          <w:sz w:val="28"/>
          <w:szCs w:val="28"/>
          <w:rtl w:val="0"/>
        </w:rPr>
        <w:t xml:space="preserve">  </w:t>
      </w:r>
    </w:p>
    <w:p w:rsidR="00000000" w:rsidDel="00000000" w:rsidP="00000000" w:rsidRDefault="00000000" w:rsidRPr="00000000" w14:paraId="00000179">
      <w:pPr>
        <w:rPr>
          <w:sz w:val="28"/>
          <w:szCs w:val="28"/>
        </w:rPr>
      </w:pPr>
      <w:r w:rsidDel="00000000" w:rsidR="00000000" w:rsidRPr="00000000">
        <w:rPr>
          <w:rtl w:val="0"/>
        </w:rPr>
      </w:r>
    </w:p>
    <w:p w:rsidR="00000000" w:rsidDel="00000000" w:rsidP="00000000" w:rsidRDefault="00000000" w:rsidRPr="00000000" w14:paraId="0000017A">
      <w:pPr>
        <w:rPr>
          <w:sz w:val="28"/>
          <w:szCs w:val="28"/>
        </w:rPr>
      </w:pPr>
      <w:r w:rsidDel="00000000" w:rsidR="00000000" w:rsidRPr="00000000">
        <w:rPr>
          <w:rtl w:val="0"/>
        </w:rPr>
      </w:r>
    </w:p>
    <w:p w:rsidR="00000000" w:rsidDel="00000000" w:rsidP="00000000" w:rsidRDefault="00000000" w:rsidRPr="00000000" w14:paraId="0000017B">
      <w:pPr>
        <w:rPr>
          <w:sz w:val="28"/>
          <w:szCs w:val="28"/>
        </w:rPr>
      </w:pPr>
      <w:r w:rsidDel="00000000" w:rsidR="00000000" w:rsidRPr="00000000">
        <w:rPr>
          <w:rtl w:val="0"/>
        </w:rPr>
      </w:r>
    </w:p>
    <w:p w:rsidR="00000000" w:rsidDel="00000000" w:rsidP="00000000" w:rsidRDefault="00000000" w:rsidRPr="00000000" w14:paraId="0000017C">
      <w:pPr>
        <w:rPr>
          <w:sz w:val="28"/>
          <w:szCs w:val="28"/>
        </w:rPr>
      </w:pPr>
      <w:r w:rsidDel="00000000" w:rsidR="00000000" w:rsidRPr="00000000">
        <w:rPr>
          <w:rtl w:val="0"/>
        </w:rPr>
      </w:r>
    </w:p>
    <w:p w:rsidR="00000000" w:rsidDel="00000000" w:rsidP="00000000" w:rsidRDefault="00000000" w:rsidRPr="00000000" w14:paraId="0000017D">
      <w:pPr>
        <w:rPr>
          <w:sz w:val="28"/>
          <w:szCs w:val="28"/>
        </w:rPr>
      </w:pPr>
      <w:r w:rsidDel="00000000" w:rsidR="00000000" w:rsidRPr="00000000">
        <w:rPr>
          <w:rtl w:val="0"/>
        </w:rPr>
      </w:r>
    </w:p>
    <w:p w:rsidR="00000000" w:rsidDel="00000000" w:rsidP="00000000" w:rsidRDefault="00000000" w:rsidRPr="00000000" w14:paraId="0000017E">
      <w:pPr>
        <w:rPr>
          <w:sz w:val="28"/>
          <w:szCs w:val="28"/>
        </w:rPr>
      </w:pPr>
      <w:r w:rsidDel="00000000" w:rsidR="00000000" w:rsidRPr="00000000">
        <w:rPr>
          <w:rtl w:val="0"/>
        </w:rPr>
      </w:r>
    </w:p>
    <w:p w:rsidR="00000000" w:rsidDel="00000000" w:rsidP="00000000" w:rsidRDefault="00000000" w:rsidRPr="00000000" w14:paraId="0000017F">
      <w:pPr>
        <w:rPr>
          <w:sz w:val="28"/>
          <w:szCs w:val="28"/>
        </w:rPr>
      </w:pPr>
      <w:r w:rsidDel="00000000" w:rsidR="00000000" w:rsidRPr="00000000">
        <w:rPr>
          <w:rtl w:val="0"/>
        </w:rPr>
      </w:r>
    </w:p>
    <w:p w:rsidR="00000000" w:rsidDel="00000000" w:rsidP="00000000" w:rsidRDefault="00000000" w:rsidRPr="00000000" w14:paraId="00000180">
      <w:pPr>
        <w:rPr>
          <w:rFonts w:ascii="Quattrocento Sans" w:cs="Quattrocento Sans" w:eastAsia="Quattrocento Sans" w:hAnsi="Quattrocento Sans"/>
          <w:color w:val="000000"/>
          <w:sz w:val="28"/>
          <w:szCs w:val="28"/>
          <w:highlight w:val="white"/>
        </w:rPr>
      </w:pPr>
      <w:r w:rsidDel="00000000" w:rsidR="00000000" w:rsidRPr="00000000">
        <w:rPr>
          <w:sz w:val="28"/>
          <w:szCs w:val="28"/>
          <w:rtl w:val="0"/>
        </w:rPr>
        <w:t xml:space="preserve">Q 24</w:t>
      </w:r>
      <w:r w:rsidDel="00000000" w:rsidR="00000000" w:rsidRPr="00000000">
        <w:rPr>
          <w:b w:val="1"/>
          <w:sz w:val="28"/>
          <w:szCs w:val="28"/>
          <w:rtl w:val="0"/>
        </w:rPr>
        <w:t xml:space="preserve">)   </w:t>
      </w:r>
      <w:r w:rsidDel="00000000" w:rsidR="00000000" w:rsidRPr="00000000">
        <w:rPr>
          <w:sz w:val="28"/>
          <w:szCs w:val="28"/>
          <w:rtl w:val="0"/>
        </w:rPr>
        <w:t xml:space="preserve">A Government  company </w:t>
      </w:r>
      <w:r w:rsidDel="00000000" w:rsidR="00000000" w:rsidRPr="00000000">
        <w:rPr>
          <w:rFonts w:ascii="Quattrocento Sans" w:cs="Quattrocento Sans" w:eastAsia="Quattrocento Sans" w:hAnsi="Quattrocento Sans"/>
          <w:color w:val="000000"/>
          <w:sz w:val="28"/>
          <w:szCs w:val="28"/>
          <w:highlight w:val="white"/>
          <w:rtl w:val="0"/>
        </w:rPr>
        <w:t xml:space="preserve">claims that an average light bulb lasts </w:t>
      </w:r>
      <w:r w:rsidDel="00000000" w:rsidR="00000000" w:rsidRPr="00000000">
        <w:rPr>
          <w:rFonts w:ascii="Quattrocento Sans" w:cs="Quattrocento Sans" w:eastAsia="Quattrocento Sans" w:hAnsi="Quattrocento Sans"/>
          <w:color w:val="000000"/>
          <w:sz w:val="28"/>
          <w:szCs w:val="28"/>
          <w:highlight w:val="yellow"/>
          <w:rtl w:val="0"/>
        </w:rPr>
        <w:t xml:space="preserve">270</w:t>
      </w:r>
      <w:r w:rsidDel="00000000" w:rsidR="00000000" w:rsidRPr="00000000">
        <w:rPr>
          <w:rFonts w:ascii="Quattrocento Sans" w:cs="Quattrocento Sans" w:eastAsia="Quattrocento Sans" w:hAnsi="Quattrocento Sans"/>
          <w:color w:val="000000"/>
          <w:sz w:val="28"/>
          <w:szCs w:val="28"/>
          <w:highlight w:val="white"/>
          <w:rtl w:val="0"/>
        </w:rPr>
        <w:t xml:space="preserve"> days. A researcher randomly selects </w:t>
      </w:r>
      <w:r w:rsidDel="00000000" w:rsidR="00000000" w:rsidRPr="00000000">
        <w:rPr>
          <w:rFonts w:ascii="Quattrocento Sans" w:cs="Quattrocento Sans" w:eastAsia="Quattrocento Sans" w:hAnsi="Quattrocento Sans"/>
          <w:color w:val="000000"/>
          <w:sz w:val="28"/>
          <w:szCs w:val="28"/>
          <w:highlight w:val="yellow"/>
          <w:rtl w:val="0"/>
        </w:rPr>
        <w:t xml:space="preserve">18</w:t>
      </w:r>
      <w:r w:rsidDel="00000000" w:rsidR="00000000" w:rsidRPr="00000000">
        <w:rPr>
          <w:rFonts w:ascii="Quattrocento Sans" w:cs="Quattrocento Sans" w:eastAsia="Quattrocento Sans" w:hAnsi="Quattrocento Sans"/>
          <w:color w:val="000000"/>
          <w:sz w:val="28"/>
          <w:szCs w:val="28"/>
          <w:highlight w:val="white"/>
          <w:rtl w:val="0"/>
        </w:rPr>
        <w:t xml:space="preserve"> bulbs for testing. The sampled bulbs last an average of </w:t>
      </w:r>
      <w:r w:rsidDel="00000000" w:rsidR="00000000" w:rsidRPr="00000000">
        <w:rPr>
          <w:rFonts w:ascii="Quattrocento Sans" w:cs="Quattrocento Sans" w:eastAsia="Quattrocento Sans" w:hAnsi="Quattrocento Sans"/>
          <w:color w:val="000000"/>
          <w:sz w:val="28"/>
          <w:szCs w:val="28"/>
          <w:highlight w:val="yellow"/>
          <w:rtl w:val="0"/>
        </w:rPr>
        <w:t xml:space="preserve">260</w:t>
      </w:r>
      <w:r w:rsidDel="00000000" w:rsidR="00000000" w:rsidRPr="00000000">
        <w:rPr>
          <w:rFonts w:ascii="Quattrocento Sans" w:cs="Quattrocento Sans" w:eastAsia="Quattrocento Sans" w:hAnsi="Quattrocento Sans"/>
          <w:color w:val="000000"/>
          <w:sz w:val="28"/>
          <w:szCs w:val="28"/>
          <w:highlight w:val="white"/>
          <w:rtl w:val="0"/>
        </w:rPr>
        <w:t xml:space="preserve"> days, with a standard deviation of </w:t>
      </w:r>
      <w:r w:rsidDel="00000000" w:rsidR="00000000" w:rsidRPr="00000000">
        <w:rPr>
          <w:rFonts w:ascii="Quattrocento Sans" w:cs="Quattrocento Sans" w:eastAsia="Quattrocento Sans" w:hAnsi="Quattrocento Sans"/>
          <w:color w:val="000000"/>
          <w:sz w:val="28"/>
          <w:szCs w:val="28"/>
          <w:highlight w:val="yellow"/>
          <w:rtl w:val="0"/>
        </w:rPr>
        <w:t xml:space="preserve">90</w:t>
      </w:r>
      <w:r w:rsidDel="00000000" w:rsidR="00000000" w:rsidRPr="00000000">
        <w:rPr>
          <w:rFonts w:ascii="Quattrocento Sans" w:cs="Quattrocento Sans" w:eastAsia="Quattrocento Sans" w:hAnsi="Quattrocento Sans"/>
          <w:color w:val="000000"/>
          <w:sz w:val="28"/>
          <w:szCs w:val="28"/>
          <w:highlight w:val="white"/>
          <w:rtl w:val="0"/>
        </w:rPr>
        <w:t xml:space="preserve"> days. If the CEO's claim were true, what is the probability that </w:t>
      </w:r>
      <w:r w:rsidDel="00000000" w:rsidR="00000000" w:rsidRPr="00000000">
        <w:rPr>
          <w:rFonts w:ascii="Quattrocento Sans" w:cs="Quattrocento Sans" w:eastAsia="Quattrocento Sans" w:hAnsi="Quattrocento Sans"/>
          <w:color w:val="000000"/>
          <w:sz w:val="28"/>
          <w:szCs w:val="28"/>
          <w:highlight w:val="yellow"/>
          <w:rtl w:val="0"/>
        </w:rPr>
        <w:t xml:space="preserve">18</w:t>
      </w:r>
      <w:r w:rsidDel="00000000" w:rsidR="00000000" w:rsidRPr="00000000">
        <w:rPr>
          <w:rFonts w:ascii="Quattrocento Sans" w:cs="Quattrocento Sans" w:eastAsia="Quattrocento Sans" w:hAnsi="Quattrocento Sans"/>
          <w:color w:val="000000"/>
          <w:sz w:val="28"/>
          <w:szCs w:val="28"/>
          <w:highlight w:val="white"/>
          <w:rtl w:val="0"/>
        </w:rPr>
        <w:t xml:space="preserve"> randomly selected bulbs would have an average life of no more than </w:t>
      </w:r>
      <w:r w:rsidDel="00000000" w:rsidR="00000000" w:rsidRPr="00000000">
        <w:rPr>
          <w:rFonts w:ascii="Quattrocento Sans" w:cs="Quattrocento Sans" w:eastAsia="Quattrocento Sans" w:hAnsi="Quattrocento Sans"/>
          <w:color w:val="000000"/>
          <w:sz w:val="28"/>
          <w:szCs w:val="28"/>
          <w:highlight w:val="yellow"/>
          <w:rtl w:val="0"/>
        </w:rPr>
        <w:t xml:space="preserve">260</w:t>
      </w:r>
      <w:r w:rsidDel="00000000" w:rsidR="00000000" w:rsidRPr="00000000">
        <w:rPr>
          <w:rFonts w:ascii="Quattrocento Sans" w:cs="Quattrocento Sans" w:eastAsia="Quattrocento Sans" w:hAnsi="Quattrocento Sans"/>
          <w:color w:val="000000"/>
          <w:sz w:val="28"/>
          <w:szCs w:val="28"/>
          <w:highlight w:val="white"/>
          <w:rtl w:val="0"/>
        </w:rPr>
        <w:t xml:space="preserve"> days</w:t>
      </w:r>
    </w:p>
    <w:p w:rsidR="00000000" w:rsidDel="00000000" w:rsidP="00000000" w:rsidRDefault="00000000" w:rsidRPr="00000000" w14:paraId="00000181">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Hint:  </w:t>
      </w:r>
    </w:p>
    <w:p w:rsidR="00000000" w:rsidDel="00000000" w:rsidP="00000000" w:rsidRDefault="00000000" w:rsidRPr="00000000" w14:paraId="00000182">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   rcode  </w:t>
      </w:r>
      <w:r w:rsidDel="00000000" w:rsidR="00000000" w:rsidRPr="00000000">
        <w:rPr>
          <w:rFonts w:ascii="Wingdings" w:cs="Wingdings" w:eastAsia="Wingdings" w:hAnsi="Wingdings"/>
          <w:color w:val="000000"/>
          <w:sz w:val="28"/>
          <w:szCs w:val="28"/>
          <w:highlight w:val="white"/>
          <w:rtl w:val="0"/>
        </w:rPr>
        <w:t xml:space="preserve">🡪</w:t>
      </w:r>
      <w:r w:rsidDel="00000000" w:rsidR="00000000" w:rsidRPr="00000000">
        <w:rPr>
          <w:rFonts w:ascii="Quattrocento Sans" w:cs="Quattrocento Sans" w:eastAsia="Quattrocento Sans" w:hAnsi="Quattrocento Sans"/>
          <w:color w:val="000000"/>
          <w:sz w:val="28"/>
          <w:szCs w:val="28"/>
          <w:highlight w:val="white"/>
          <w:rtl w:val="0"/>
        </w:rPr>
        <w:t xml:space="preserve"> pt(tscore,df)  </w:t>
      </w:r>
    </w:p>
    <w:p w:rsidR="00000000" w:rsidDel="00000000" w:rsidP="00000000" w:rsidRDefault="00000000" w:rsidRPr="00000000" w14:paraId="00000183">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 df </w:t>
      </w:r>
      <w:r w:rsidDel="00000000" w:rsidR="00000000" w:rsidRPr="00000000">
        <w:rPr>
          <w:rFonts w:ascii="Wingdings" w:cs="Wingdings" w:eastAsia="Wingdings" w:hAnsi="Wingdings"/>
          <w:color w:val="000000"/>
          <w:sz w:val="28"/>
          <w:szCs w:val="28"/>
          <w:highlight w:val="white"/>
          <w:rtl w:val="0"/>
        </w:rPr>
        <w:t xml:space="preserve">🡪</w:t>
      </w:r>
      <w:r w:rsidDel="00000000" w:rsidR="00000000" w:rsidRPr="00000000">
        <w:rPr>
          <w:rFonts w:ascii="Quattrocento Sans" w:cs="Quattrocento Sans" w:eastAsia="Quattrocento Sans" w:hAnsi="Quattrocento Sans"/>
          <w:color w:val="000000"/>
          <w:sz w:val="28"/>
          <w:szCs w:val="28"/>
          <w:highlight w:val="white"/>
          <w:rtl w:val="0"/>
        </w:rPr>
        <w:t xml:space="preserve"> degrees of freedom</w:t>
      </w:r>
    </w:p>
    <w:p w:rsidR="00000000" w:rsidDel="00000000" w:rsidP="00000000" w:rsidRDefault="00000000" w:rsidRPr="00000000" w14:paraId="00000184">
      <w:pPr>
        <w:rPr>
          <w:rFonts w:ascii="Quattrocento Sans" w:cs="Quattrocento Sans" w:eastAsia="Quattrocento Sans" w:hAnsi="Quattrocento Sans"/>
          <w:color w:val="000000"/>
          <w:sz w:val="28"/>
          <w:szCs w:val="28"/>
          <w:highlight w:val="white"/>
        </w:rPr>
      </w:pPr>
      <w:sdt>
        <w:sdtPr>
          <w:tag w:val="goog_rdk_2"/>
        </w:sdtPr>
        <w:sdtContent>
          <w:r w:rsidDel="00000000" w:rsidR="00000000" w:rsidRPr="00000000">
            <w:rPr>
              <w:rFonts w:ascii="Arial" w:cs="Arial" w:eastAsia="Arial" w:hAnsi="Arial"/>
              <w:color w:val="000000"/>
              <w:sz w:val="28"/>
              <w:szCs w:val="28"/>
              <w:highlight w:val="white"/>
              <w:rtl w:val="0"/>
            </w:rPr>
            <w:t xml:space="preserve">Ans:- µ= 270 , n=18 , x̄= 260 , s = 90 </w:t>
          </w:r>
        </w:sdtContent>
      </w:sdt>
    </w:p>
    <w:p w:rsidR="00000000" w:rsidDel="00000000" w:rsidP="00000000" w:rsidRDefault="00000000" w:rsidRPr="00000000" w14:paraId="00000185">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 </w:t>
        <w:tab/>
        <w:t xml:space="preserve">H</w:t>
      </w:r>
      <w:r w:rsidDel="00000000" w:rsidR="00000000" w:rsidRPr="00000000">
        <w:rPr>
          <w:rFonts w:ascii="Quattrocento Sans" w:cs="Quattrocento Sans" w:eastAsia="Quattrocento Sans" w:hAnsi="Quattrocento Sans"/>
          <w:color w:val="000000"/>
          <w:sz w:val="28"/>
          <w:szCs w:val="28"/>
          <w:highlight w:val="white"/>
          <w:vertAlign w:val="subscript"/>
          <w:rtl w:val="0"/>
        </w:rPr>
        <w:t xml:space="preserve">0</w:t>
      </w:r>
      <w:r w:rsidDel="00000000" w:rsidR="00000000" w:rsidRPr="00000000">
        <w:rPr>
          <w:rFonts w:ascii="Quattrocento Sans" w:cs="Quattrocento Sans" w:eastAsia="Quattrocento Sans" w:hAnsi="Quattrocento Sans"/>
          <w:color w:val="000000"/>
          <w:sz w:val="28"/>
          <w:szCs w:val="28"/>
          <w:highlight w:val="white"/>
          <w:rtl w:val="0"/>
        </w:rPr>
        <w:t xml:space="preserve">: average life of bulb&gt;= 260</w:t>
      </w:r>
    </w:p>
    <w:p w:rsidR="00000000" w:rsidDel="00000000" w:rsidP="00000000" w:rsidRDefault="00000000" w:rsidRPr="00000000" w14:paraId="00000186">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ab/>
        <w:t xml:space="preserve">H</w:t>
      </w:r>
      <w:sdt>
        <w:sdtPr>
          <w:tag w:val="goog_rdk_3"/>
        </w:sdtPr>
        <w:sdtContent>
          <w:r w:rsidDel="00000000" w:rsidR="00000000" w:rsidRPr="00000000">
            <w:rPr>
              <w:rFonts w:ascii="Arial" w:cs="Arial" w:eastAsia="Arial" w:hAnsi="Arial"/>
              <w:color w:val="000000"/>
              <w:sz w:val="28"/>
              <w:szCs w:val="28"/>
              <w:highlight w:val="white"/>
              <w:vertAlign w:val="subscript"/>
              <w:rtl w:val="0"/>
            </w:rPr>
            <w:t xml:space="preserve">α</w:t>
          </w:r>
        </w:sdtContent>
      </w:sdt>
      <w:r w:rsidDel="00000000" w:rsidR="00000000" w:rsidRPr="00000000">
        <w:rPr>
          <w:rFonts w:ascii="Quattrocento Sans" w:cs="Quattrocento Sans" w:eastAsia="Quattrocento Sans" w:hAnsi="Quattrocento Sans"/>
          <w:color w:val="000000"/>
          <w:sz w:val="28"/>
          <w:szCs w:val="28"/>
          <w:highlight w:val="white"/>
          <w:rtl w:val="0"/>
        </w:rPr>
        <w:t xml:space="preserve">: average life of bulb&lt; 260</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295148</wp:posOffset>
            </wp:positionV>
            <wp:extent cx="5605463" cy="2712900"/>
            <wp:effectExtent b="0" l="0" r="0" t="0"/>
            <wp:wrapNone/>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605463" cy="2712900"/>
                    </a:xfrm>
                    <a:prstGeom prst="rect"/>
                    <a:ln/>
                  </pic:spPr>
                </pic:pic>
              </a:graphicData>
            </a:graphic>
          </wp:anchor>
        </w:drawing>
      </w:r>
    </w:p>
    <w:p w:rsidR="00000000" w:rsidDel="00000000" w:rsidP="00000000" w:rsidRDefault="00000000" w:rsidRPr="00000000" w14:paraId="00000187">
      <w:pPr>
        <w:rPr>
          <w:rFonts w:ascii="Quattrocento Sans" w:cs="Quattrocento Sans" w:eastAsia="Quattrocento Sans" w:hAnsi="Quattrocento Sans"/>
          <w:color w:val="000000"/>
          <w:sz w:val="28"/>
          <w:szCs w:val="28"/>
          <w:highlight w:val="white"/>
        </w:rPr>
      </w:pPr>
      <w:r w:rsidDel="00000000" w:rsidR="00000000" w:rsidRPr="00000000">
        <w:rPr>
          <w:rtl w:val="0"/>
        </w:rPr>
      </w:r>
    </w:p>
    <w:p w:rsidR="00000000" w:rsidDel="00000000" w:rsidP="00000000" w:rsidRDefault="00000000" w:rsidRPr="00000000" w14:paraId="00000188">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ab/>
      </w:r>
    </w:p>
    <w:p w:rsidR="00000000" w:rsidDel="00000000" w:rsidP="00000000" w:rsidRDefault="00000000" w:rsidRPr="00000000" w14:paraId="00000189">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         </w:t>
      </w:r>
    </w:p>
    <w:p w:rsidR="00000000" w:rsidDel="00000000" w:rsidP="00000000" w:rsidRDefault="00000000" w:rsidRPr="00000000" w14:paraId="0000018A">
      <w:pPr>
        <w:rPr>
          <w:rFonts w:ascii="Quattrocento Sans" w:cs="Quattrocento Sans" w:eastAsia="Quattrocento Sans" w:hAnsi="Quattrocento Sans"/>
          <w:color w:val="000000"/>
          <w:sz w:val="28"/>
          <w:szCs w:val="28"/>
          <w:highlight w:val="white"/>
        </w:rPr>
      </w:pPr>
      <w:r w:rsidDel="00000000" w:rsidR="00000000" w:rsidRPr="00000000">
        <w:rPr>
          <w:rtl w:val="0"/>
        </w:rPr>
      </w:r>
    </w:p>
    <w:p w:rsidR="00000000" w:rsidDel="00000000" w:rsidP="00000000" w:rsidRDefault="00000000" w:rsidRPr="00000000" w14:paraId="0000018B">
      <w:pPr>
        <w:rPr>
          <w:rFonts w:ascii="Quattrocento Sans" w:cs="Quattrocento Sans" w:eastAsia="Quattrocento Sans" w:hAnsi="Quattrocento Sans"/>
          <w:color w:val="000000"/>
          <w:sz w:val="28"/>
          <w:szCs w:val="28"/>
          <w:highlight w:val="white"/>
        </w:rPr>
      </w:pPr>
      <w:r w:rsidDel="00000000" w:rsidR="00000000" w:rsidRPr="00000000">
        <w:rPr>
          <w:rtl w:val="0"/>
        </w:rPr>
      </w:r>
    </w:p>
    <w:p w:rsidR="00000000" w:rsidDel="00000000" w:rsidP="00000000" w:rsidRDefault="00000000" w:rsidRPr="00000000" w14:paraId="0000018C">
      <w:pPr>
        <w:rPr>
          <w:rFonts w:ascii="Quattrocento Sans" w:cs="Quattrocento Sans" w:eastAsia="Quattrocento Sans" w:hAnsi="Quattrocento Sans"/>
          <w:color w:val="000000"/>
          <w:sz w:val="28"/>
          <w:szCs w:val="28"/>
          <w:highlight w:val="white"/>
        </w:rPr>
      </w:pPr>
      <w:r w:rsidDel="00000000" w:rsidR="00000000" w:rsidRPr="00000000">
        <w:rPr>
          <w:rtl w:val="0"/>
        </w:rPr>
      </w:r>
    </w:p>
    <w:p w:rsidR="00000000" w:rsidDel="00000000" w:rsidP="00000000" w:rsidRDefault="00000000" w:rsidRPr="00000000" w14:paraId="0000018D">
      <w:pPr>
        <w:rPr>
          <w:rFonts w:ascii="Quattrocento Sans" w:cs="Quattrocento Sans" w:eastAsia="Quattrocento Sans" w:hAnsi="Quattrocento Sans"/>
          <w:color w:val="000000"/>
          <w:sz w:val="28"/>
          <w:szCs w:val="28"/>
          <w:highlight w:val="white"/>
        </w:rPr>
      </w:pPr>
      <w:r w:rsidDel="00000000" w:rsidR="00000000" w:rsidRPr="00000000">
        <w:rPr>
          <w:rtl w:val="0"/>
        </w:rPr>
      </w:r>
    </w:p>
    <w:p w:rsidR="00000000" w:rsidDel="00000000" w:rsidP="00000000" w:rsidRDefault="00000000" w:rsidRPr="00000000" w14:paraId="0000018E">
      <w:pPr>
        <w:rPr>
          <w:rFonts w:ascii="Quattrocento Sans" w:cs="Quattrocento Sans" w:eastAsia="Quattrocento Sans" w:hAnsi="Quattrocento Sans"/>
          <w:color w:val="000000"/>
          <w:sz w:val="28"/>
          <w:szCs w:val="28"/>
          <w:highlight w:val="white"/>
        </w:rPr>
      </w:pPr>
      <w:r w:rsidDel="00000000" w:rsidR="00000000" w:rsidRPr="00000000">
        <w:rPr>
          <w:rtl w:val="0"/>
        </w:rPr>
      </w:r>
    </w:p>
    <w:p w:rsidR="00000000" w:rsidDel="00000000" w:rsidP="00000000" w:rsidRDefault="00000000" w:rsidRPr="00000000" w14:paraId="0000018F">
      <w:pPr>
        <w:rPr>
          <w:rFonts w:ascii="Quattrocento Sans" w:cs="Quattrocento Sans" w:eastAsia="Quattrocento Sans" w:hAnsi="Quattrocento Sans"/>
          <w:color w:val="000000"/>
          <w:sz w:val="28"/>
          <w:szCs w:val="28"/>
          <w:highlight w:val="white"/>
        </w:rPr>
      </w:pPr>
      <w:r w:rsidDel="00000000" w:rsidR="00000000" w:rsidRPr="00000000">
        <w:rPr>
          <w:rtl w:val="0"/>
        </w:rPr>
      </w:r>
    </w:p>
    <w:p w:rsidR="00000000" w:rsidDel="00000000" w:rsidP="00000000" w:rsidRDefault="00000000" w:rsidRPr="00000000" w14:paraId="00000190">
      <w:pPr>
        <w:rPr>
          <w:rFonts w:ascii="Quattrocento Sans" w:cs="Quattrocento Sans" w:eastAsia="Quattrocento Sans" w:hAnsi="Quattrocento Sans"/>
          <w:color w:val="000000"/>
          <w:sz w:val="28"/>
          <w:szCs w:val="28"/>
          <w:highlight w:val="white"/>
        </w:rPr>
      </w:pPr>
      <w:bookmarkStart w:colFirst="0" w:colLast="0" w:name="_heading=h.gjdgxs" w:id="0"/>
      <w:bookmarkEnd w:id="0"/>
      <w:r w:rsidDel="00000000" w:rsidR="00000000" w:rsidRPr="00000000">
        <w:rPr>
          <w:rFonts w:ascii="Quattrocento Sans" w:cs="Quattrocento Sans" w:eastAsia="Quattrocento Sans" w:hAnsi="Quattrocento Sans"/>
          <w:color w:val="000000"/>
          <w:sz w:val="28"/>
          <w:szCs w:val="28"/>
          <w:highlight w:val="white"/>
          <w:rtl w:val="0"/>
        </w:rPr>
        <w:tab/>
      </w:r>
    </w:p>
    <w:p w:rsidR="00000000" w:rsidDel="00000000" w:rsidP="00000000" w:rsidRDefault="00000000" w:rsidRPr="00000000" w14:paraId="00000191">
      <w:pPr>
        <w:rPr>
          <w:sz w:val="28"/>
          <w:szCs w:val="28"/>
        </w:rPr>
      </w:pPr>
      <w:bookmarkStart w:colFirst="0" w:colLast="0" w:name="_heading=h.ji37h7y0g6uz" w:id="1"/>
      <w:bookmarkEnd w:id="1"/>
      <w:sdt>
        <w:sdtPr>
          <w:tag w:val="goog_rdk_4"/>
        </w:sdtPr>
        <w:sdtContent>
          <w:r w:rsidDel="00000000" w:rsidR="00000000" w:rsidRPr="00000000">
            <w:rPr>
              <w:rFonts w:ascii="Arial" w:cs="Arial" w:eastAsia="Arial" w:hAnsi="Arial"/>
              <w:color w:val="000000"/>
              <w:sz w:val="28"/>
              <w:szCs w:val="28"/>
              <w:highlight w:val="white"/>
              <w:rtl w:val="0"/>
            </w:rPr>
            <w:t xml:space="preserve">So P&gt;α So So we reject H</w:t>
          </w:r>
        </w:sdtContent>
      </w:sdt>
      <w:r w:rsidDel="00000000" w:rsidR="00000000" w:rsidRPr="00000000">
        <w:rPr>
          <w:rFonts w:ascii="Quattrocento Sans" w:cs="Quattrocento Sans" w:eastAsia="Quattrocento Sans" w:hAnsi="Quattrocento Sans"/>
          <w:color w:val="000000"/>
          <w:sz w:val="28"/>
          <w:szCs w:val="28"/>
          <w:highlight w:val="white"/>
          <w:vertAlign w:val="subscript"/>
          <w:rtl w:val="0"/>
        </w:rPr>
        <w:t xml:space="preserve">0 </w:t>
      </w:r>
      <w:r w:rsidDel="00000000" w:rsidR="00000000" w:rsidRPr="00000000">
        <w:rPr>
          <w:rFonts w:ascii="Quattrocento Sans" w:cs="Quattrocento Sans" w:eastAsia="Quattrocento Sans" w:hAnsi="Quattrocento Sans"/>
          <w:color w:val="000000"/>
          <w:sz w:val="28"/>
          <w:szCs w:val="28"/>
          <w:highlight w:val="white"/>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Wingdings"/>
  <w:font w:name="Noto Sans Symbols">
    <w:embedRegular w:fontKey="{00000000-0000-0000-0000-000000000000}" r:id="rId17" w:subsetted="0"/>
    <w:embedBold w:fontKey="{00000000-0000-0000-0000-000000000000}" r:id="rId18" w:subsetted="0"/>
  </w:font>
  <w:font w:name="Cambria Math">
    <w:embedRegular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lowerLetter"/>
      <w:lvlText w:val="%1)"/>
      <w:lvlJc w:val="left"/>
      <w:pPr>
        <w:ind w:left="1069" w:hanging="360"/>
      </w:pPr>
      <w:rPr>
        <w:rFonts w:ascii="Georgia" w:cs="Georgia" w:eastAsia="Georgia" w:hAnsi="Georgia"/>
        <w:b w:val="1"/>
        <w:color w:val="000000"/>
        <w:sz w:val="27"/>
        <w:szCs w:val="27"/>
      </w:rPr>
    </w:lvl>
    <w:lvl w:ilvl="1">
      <w:start w:val="1"/>
      <w:numFmt w:val="lowerLetter"/>
      <w:lvlText w:val="%2."/>
      <w:lvlJc w:val="left"/>
      <w:pPr>
        <w:ind w:left="1299" w:hanging="360"/>
      </w:pPr>
      <w:rPr/>
    </w:lvl>
    <w:lvl w:ilvl="2">
      <w:start w:val="1"/>
      <w:numFmt w:val="lowerRoman"/>
      <w:lvlText w:val="%3."/>
      <w:lvlJc w:val="right"/>
      <w:pPr>
        <w:ind w:left="2019" w:hanging="180"/>
      </w:pPr>
      <w:rPr/>
    </w:lvl>
    <w:lvl w:ilvl="3">
      <w:start w:val="1"/>
      <w:numFmt w:val="decimal"/>
      <w:lvlText w:val="%4."/>
      <w:lvlJc w:val="left"/>
      <w:pPr>
        <w:ind w:left="2739" w:hanging="360"/>
      </w:pPr>
      <w:rPr/>
    </w:lvl>
    <w:lvl w:ilvl="4">
      <w:start w:val="1"/>
      <w:numFmt w:val="lowerLetter"/>
      <w:lvlText w:val="%5."/>
      <w:lvlJc w:val="left"/>
      <w:pPr>
        <w:ind w:left="3459" w:hanging="360"/>
      </w:pPr>
      <w:rPr/>
    </w:lvl>
    <w:lvl w:ilvl="5">
      <w:start w:val="1"/>
      <w:numFmt w:val="lowerRoman"/>
      <w:lvlText w:val="%6."/>
      <w:lvlJc w:val="right"/>
      <w:pPr>
        <w:ind w:left="4179" w:hanging="180"/>
      </w:pPr>
      <w:rPr/>
    </w:lvl>
    <w:lvl w:ilvl="6">
      <w:start w:val="1"/>
      <w:numFmt w:val="decimal"/>
      <w:lvlText w:val="%7."/>
      <w:lvlJc w:val="left"/>
      <w:pPr>
        <w:ind w:left="4899" w:hanging="360"/>
      </w:pPr>
      <w:rPr/>
    </w:lvl>
    <w:lvl w:ilvl="7">
      <w:start w:val="1"/>
      <w:numFmt w:val="lowerLetter"/>
      <w:lvlText w:val="%8."/>
      <w:lvlJc w:val="left"/>
      <w:pPr>
        <w:ind w:left="5619" w:hanging="360"/>
      </w:pPr>
      <w:rPr/>
    </w:lvl>
    <w:lvl w:ilvl="8">
      <w:start w:val="1"/>
      <w:numFmt w:val="lowerRoman"/>
      <w:lvlText w:val="%9."/>
      <w:lvlJc w:val="right"/>
      <w:pPr>
        <w:ind w:left="6339"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0"/>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66B62"/>
  </w:style>
  <w:style w:type="paragraph" w:styleId="Heading1">
    <w:name w:val="heading 1"/>
    <w:basedOn w:val="Normal"/>
    <w:next w:val="Normal"/>
    <w:link w:val="Heading1Char"/>
    <w:uiPriority w:val="9"/>
    <w:qFormat w:val="1"/>
    <w:rsid w:val="00057E8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link w:val="Heading2Char"/>
    <w:uiPriority w:val="9"/>
    <w:qFormat w:val="1"/>
    <w:rsid w:val="00065067"/>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val="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266B6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266B62"/>
    <w:pPr>
      <w:ind w:left="720"/>
      <w:contextualSpacing w:val="1"/>
    </w:pPr>
  </w:style>
  <w:style w:type="character" w:styleId="apple-converted-space" w:customStyle="1">
    <w:name w:val="apple-converted-space"/>
    <w:basedOn w:val="DefaultParagraphFont"/>
    <w:rsid w:val="00266B62"/>
  </w:style>
  <w:style w:type="paragraph" w:styleId="NormalWeb">
    <w:name w:val="Normal (Web)"/>
    <w:basedOn w:val="Normal"/>
    <w:uiPriority w:val="99"/>
    <w:unhideWhenUsed w:val="1"/>
    <w:rsid w:val="00F407B7"/>
    <w:pPr>
      <w:spacing w:after="100" w:afterAutospacing="1" w:before="100" w:beforeAutospacing="1" w:line="240" w:lineRule="auto"/>
    </w:pPr>
    <w:rPr>
      <w:rFonts w:ascii="Times New Roman" w:cs="Times New Roman" w:eastAsia="Times New Roman" w:hAnsi="Times New Roman"/>
      <w:sz w:val="24"/>
      <w:szCs w:val="24"/>
    </w:rPr>
  </w:style>
  <w:style w:type="character" w:styleId="CommentReference">
    <w:name w:val="annotation reference"/>
    <w:basedOn w:val="DefaultParagraphFont"/>
    <w:uiPriority w:val="99"/>
    <w:semiHidden w:val="1"/>
    <w:unhideWhenUsed w:val="1"/>
    <w:rsid w:val="005E36B7"/>
    <w:rPr>
      <w:sz w:val="16"/>
      <w:szCs w:val="16"/>
    </w:rPr>
  </w:style>
  <w:style w:type="paragraph" w:styleId="CommentText">
    <w:name w:val="annotation text"/>
    <w:basedOn w:val="Normal"/>
    <w:link w:val="CommentTextChar"/>
    <w:uiPriority w:val="99"/>
    <w:semiHidden w:val="1"/>
    <w:unhideWhenUsed w:val="1"/>
    <w:rsid w:val="005E36B7"/>
    <w:pPr>
      <w:spacing w:line="240" w:lineRule="auto"/>
    </w:pPr>
    <w:rPr>
      <w:sz w:val="20"/>
      <w:szCs w:val="20"/>
    </w:rPr>
  </w:style>
  <w:style w:type="character" w:styleId="CommentTextChar" w:customStyle="1">
    <w:name w:val="Comment Text Char"/>
    <w:basedOn w:val="DefaultParagraphFont"/>
    <w:link w:val="CommentText"/>
    <w:uiPriority w:val="99"/>
    <w:semiHidden w:val="1"/>
    <w:rsid w:val="005E36B7"/>
    <w:rPr>
      <w:sz w:val="20"/>
      <w:szCs w:val="20"/>
    </w:rPr>
  </w:style>
  <w:style w:type="paragraph" w:styleId="CommentSubject">
    <w:name w:val="annotation subject"/>
    <w:basedOn w:val="CommentText"/>
    <w:next w:val="CommentText"/>
    <w:link w:val="CommentSubjectChar"/>
    <w:uiPriority w:val="99"/>
    <w:semiHidden w:val="1"/>
    <w:unhideWhenUsed w:val="1"/>
    <w:rsid w:val="005E36B7"/>
    <w:rPr>
      <w:b w:val="1"/>
      <w:bCs w:val="1"/>
    </w:rPr>
  </w:style>
  <w:style w:type="character" w:styleId="CommentSubjectChar" w:customStyle="1">
    <w:name w:val="Comment Subject Char"/>
    <w:basedOn w:val="CommentTextChar"/>
    <w:link w:val="CommentSubject"/>
    <w:uiPriority w:val="99"/>
    <w:semiHidden w:val="1"/>
    <w:rsid w:val="005E36B7"/>
    <w:rPr>
      <w:b w:val="1"/>
      <w:bCs w:val="1"/>
      <w:sz w:val="20"/>
      <w:szCs w:val="20"/>
    </w:rPr>
  </w:style>
  <w:style w:type="paragraph" w:styleId="BalloonText">
    <w:name w:val="Balloon Text"/>
    <w:basedOn w:val="Normal"/>
    <w:link w:val="BalloonTextChar"/>
    <w:uiPriority w:val="99"/>
    <w:semiHidden w:val="1"/>
    <w:unhideWhenUsed w:val="1"/>
    <w:rsid w:val="005E36B7"/>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5E36B7"/>
    <w:rPr>
      <w:rFonts w:ascii="Segoe UI" w:cs="Segoe UI" w:hAnsi="Segoe UI"/>
      <w:sz w:val="18"/>
      <w:szCs w:val="18"/>
    </w:rPr>
  </w:style>
  <w:style w:type="character" w:styleId="Heading2Char" w:customStyle="1">
    <w:name w:val="Heading 2 Char"/>
    <w:basedOn w:val="DefaultParagraphFont"/>
    <w:link w:val="Heading2"/>
    <w:uiPriority w:val="9"/>
    <w:rsid w:val="00065067"/>
    <w:rPr>
      <w:rFonts w:ascii="Times New Roman" w:cs="Times New Roman" w:eastAsia="Times New Roman" w:hAnsi="Times New Roman"/>
      <w:b w:val="1"/>
      <w:bCs w:val="1"/>
      <w:sz w:val="36"/>
      <w:szCs w:val="36"/>
      <w:lang w:eastAsia="en-IN" w:val="en-IN"/>
    </w:rPr>
  </w:style>
  <w:style w:type="character" w:styleId="mrel" w:customStyle="1">
    <w:name w:val="mrel"/>
    <w:basedOn w:val="DefaultParagraphFont"/>
    <w:rsid w:val="00065067"/>
  </w:style>
  <w:style w:type="character" w:styleId="mord" w:customStyle="1">
    <w:name w:val="mord"/>
    <w:basedOn w:val="DefaultParagraphFont"/>
    <w:rsid w:val="00065067"/>
  </w:style>
  <w:style w:type="character" w:styleId="mopen" w:customStyle="1">
    <w:name w:val="mopen"/>
    <w:basedOn w:val="DefaultParagraphFont"/>
    <w:rsid w:val="00065067"/>
  </w:style>
  <w:style w:type="character" w:styleId="mpunct" w:customStyle="1">
    <w:name w:val="mpunct"/>
    <w:basedOn w:val="DefaultParagraphFont"/>
    <w:rsid w:val="00065067"/>
  </w:style>
  <w:style w:type="character" w:styleId="mclose" w:customStyle="1">
    <w:name w:val="mclose"/>
    <w:basedOn w:val="DefaultParagraphFont"/>
    <w:rsid w:val="00065067"/>
  </w:style>
  <w:style w:type="character" w:styleId="PlaceholderText">
    <w:name w:val="Placeholder Text"/>
    <w:basedOn w:val="DefaultParagraphFont"/>
    <w:uiPriority w:val="99"/>
    <w:semiHidden w:val="1"/>
    <w:rsid w:val="00406BB8"/>
    <w:rPr>
      <w:color w:val="808080"/>
    </w:rPr>
  </w:style>
  <w:style w:type="character" w:styleId="Strong">
    <w:name w:val="Strong"/>
    <w:basedOn w:val="DefaultParagraphFont"/>
    <w:uiPriority w:val="22"/>
    <w:qFormat w:val="1"/>
    <w:rsid w:val="00C41CC7"/>
    <w:rPr>
      <w:b w:val="1"/>
      <w:bCs w:val="1"/>
    </w:rPr>
  </w:style>
  <w:style w:type="character" w:styleId="Heading1Char" w:customStyle="1">
    <w:name w:val="Heading 1 Char"/>
    <w:basedOn w:val="DefaultParagraphFont"/>
    <w:link w:val="Heading1"/>
    <w:uiPriority w:val="9"/>
    <w:rsid w:val="00057E85"/>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057E85"/>
    <w:pPr>
      <w:outlineLvl w:val="9"/>
    </w:pPr>
  </w:style>
  <w:style w:type="character" w:styleId="Hyperlink">
    <w:name w:val="Hyperlink"/>
    <w:basedOn w:val="DefaultParagraphFont"/>
    <w:uiPriority w:val="99"/>
    <w:semiHidden w:val="1"/>
    <w:unhideWhenUsed w:val="1"/>
    <w:rsid w:val="00A85541"/>
    <w:rPr>
      <w:color w:val="0000ff"/>
      <w:u w:val="single"/>
    </w:rPr>
  </w:style>
  <w:style w:type="paragraph" w:styleId="Header">
    <w:name w:val="header"/>
    <w:basedOn w:val="Normal"/>
    <w:link w:val="HeaderChar"/>
    <w:uiPriority w:val="99"/>
    <w:unhideWhenUsed w:val="1"/>
    <w:rsid w:val="00305F05"/>
    <w:pPr>
      <w:tabs>
        <w:tab w:val="center" w:pos="4513"/>
        <w:tab w:val="right" w:pos="9026"/>
      </w:tabs>
      <w:spacing w:after="0" w:line="240" w:lineRule="auto"/>
    </w:pPr>
  </w:style>
  <w:style w:type="character" w:styleId="HeaderChar" w:customStyle="1">
    <w:name w:val="Header Char"/>
    <w:basedOn w:val="DefaultParagraphFont"/>
    <w:link w:val="Header"/>
    <w:uiPriority w:val="99"/>
    <w:rsid w:val="00305F05"/>
  </w:style>
  <w:style w:type="paragraph" w:styleId="Footer">
    <w:name w:val="footer"/>
    <w:basedOn w:val="Normal"/>
    <w:link w:val="FooterChar"/>
    <w:uiPriority w:val="99"/>
    <w:unhideWhenUsed w:val="1"/>
    <w:rsid w:val="00305F05"/>
    <w:pPr>
      <w:tabs>
        <w:tab w:val="center" w:pos="4513"/>
        <w:tab w:val="right" w:pos="9026"/>
      </w:tabs>
      <w:spacing w:after="0" w:line="240" w:lineRule="auto"/>
    </w:pPr>
  </w:style>
  <w:style w:type="character" w:styleId="FooterChar" w:customStyle="1">
    <w:name w:val="Footer Char"/>
    <w:basedOn w:val="DefaultParagraphFont"/>
    <w:link w:val="Footer"/>
    <w:uiPriority w:val="99"/>
    <w:rsid w:val="00305F0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3.png"/><Relationship Id="rId10" Type="http://schemas.openxmlformats.org/officeDocument/2006/relationships/customXml" Target="../customXML/item1.xml"/><Relationship Id="rId21"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8.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4.png"/><Relationship Id="rId9" Type="http://schemas.openxmlformats.org/officeDocument/2006/relationships/styles" Target="styles.xml"/><Relationship Id="rId15" Type="http://schemas.openxmlformats.org/officeDocument/2006/relationships/hyperlink" Target="https://www.scribbr.com/statistics/central-tendency/#mean" TargetMode="External"/><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hyperlink" Target="https://www.scribbr.com/statistics/central-tendency/#median" TargetMode="External"/><Relationship Id="rId5" Type="http://schemas.openxmlformats.org/officeDocument/2006/relationships/theme" Target="theme/theme1.xml"/><Relationship Id="rId19" Type="http://schemas.openxmlformats.org/officeDocument/2006/relationships/image" Target="media/image11.png"/><Relationship Id="rId6" Type="http://schemas.openxmlformats.org/officeDocument/2006/relationships/settings" Target="settings.xml"/><Relationship Id="rId18"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numbering" Target="numbering.xm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HelveticaNeue-regular.ttf"/><Relationship Id="rId12" Type="http://schemas.openxmlformats.org/officeDocument/2006/relationships/font" Target="fonts/QuattrocentoSans-boldItalic.ttf"/><Relationship Id="rId9" Type="http://schemas.openxmlformats.org/officeDocument/2006/relationships/font" Target="fonts/QuattrocentoSans-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NotoSansSymbols-regular.ttf"/><Relationship Id="rId16" Type="http://schemas.openxmlformats.org/officeDocument/2006/relationships/font" Target="fonts/HelveticaNeue-boldItalic.ttf"/><Relationship Id="rId5" Type="http://schemas.openxmlformats.org/officeDocument/2006/relationships/font" Target="fonts/ArialNarrow-regular.ttf"/><Relationship Id="rId19" Type="http://schemas.openxmlformats.org/officeDocument/2006/relationships/font" Target="fonts/CambriaMath-regular.ttf"/><Relationship Id="rId6" Type="http://schemas.openxmlformats.org/officeDocument/2006/relationships/font" Target="fonts/ArialNarrow-bold.ttf"/><Relationship Id="rId18" Type="http://schemas.openxmlformats.org/officeDocument/2006/relationships/font" Target="fonts/NotoSansSymbols-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1/rYvhcM/UAvKlLizw1fs+VZKw==">AMUW2mUGiv7GPbiN/E7ED10pV+4kUons6Jp6Vm9gxqC/t5hCtmCMTYKiRQFfu/YYyz8bb2PL09b1Vj8fV19x6rEgpxGOl1fLV2gSlEjwCuFAhVx7hSMRYcpSbQiquyjAOGxTbN8JyoAciOzk2a2GKAvckQbduDDIjh42077oaxRFAxSTs+U55MSTaUw3t6fEkL0x0gXKdy/BKyJi7+QEfZaPNem4KL9teGdwqmIeYqkRnoqgAVfpWI8lpS1QaEo/GmZI3rxORC3F2kt/aX/GFdzOk0xpmh/3h4FxuADtedpkE2VNgnyR0QCs9PeYPUjMl2myZzI1A7z/FPe1gmI8u/MId97oW2INVkailjdZCP/YDlqRs61yFScGH6bycGBywD0WIq2sFdNgSsoffcr5/azEKe8fIS5v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2023-01-25T07:51:00Z</dcterms:created>
  <dc:creator>Pavan</dc:creator>
</cp:coreProperties>
</file>