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BC4BF1" w:rsidRDefault="00BC4BF1" w:rsidP="00BC4BF1">
      <w:pPr>
        <w:spacing w:after="0"/>
        <w:ind w:firstLine="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C</w:t>
      </w:r>
    </w:p>
    <w:p w:rsidR="00BC4BF1" w:rsidRPr="00160A95" w:rsidRDefault="00BC4BF1" w:rsidP="00BC4BF1">
      <w:pPr>
        <w:spacing w:after="0"/>
        <w:ind w:firstLine="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C4BF1" w:rsidRDefault="00BC4BF1" w:rsidP="00BC4BF1">
      <w:pPr>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D</w:t>
      </w:r>
    </w:p>
    <w:p w:rsidR="00BC4BF1" w:rsidRPr="00160A95" w:rsidRDefault="00BC4BF1" w:rsidP="00BC4BF1">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C4BF1" w:rsidRDefault="00BC4BF1" w:rsidP="00BC4BF1">
      <w:pPr>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A, B and D</w:t>
      </w:r>
    </w:p>
    <w:p w:rsidR="00BC4BF1" w:rsidRPr="00160A95" w:rsidRDefault="00BC4BF1" w:rsidP="00BC4BF1">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BC4BF1" w:rsidRPr="00160A95" w:rsidRDefault="00BC4BF1" w:rsidP="00BC4BF1">
      <w:pPr>
        <w:spacing w:after="0"/>
        <w:ind w:left="720"/>
        <w:rPr>
          <w:rFonts w:cs="BookAntiqua"/>
        </w:rPr>
      </w:pPr>
      <w:proofErr w:type="spellStart"/>
      <w:r>
        <w:rPr>
          <w:rFonts w:cs="BookAntiqua"/>
        </w:rPr>
        <w:t>Ans</w:t>
      </w:r>
      <w:proofErr w:type="spellEnd"/>
      <w:r>
        <w:rPr>
          <w:rFonts w:cs="BookAntiqua"/>
        </w:rPr>
        <w:t>: 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21F23" w:rsidRPr="00621F23" w:rsidRDefault="00621F23" w:rsidP="00621F23">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791F9E">
        <w:rPr>
          <w:rFonts w:asciiTheme="minorHAnsi" w:hAnsiTheme="minorHAnsi" w:cstheme="minorHAnsi"/>
          <w:sz w:val="22"/>
          <w:szCs w:val="22"/>
        </w:rPr>
        <w:t>Answer</w:t>
      </w:r>
      <w:proofErr w:type="gramStart"/>
      <w:r w:rsidRPr="00791F9E">
        <w:rPr>
          <w:rFonts w:asciiTheme="minorHAnsi" w:hAnsiTheme="minorHAnsi" w:cstheme="minorHAnsi"/>
          <w:sz w:val="22"/>
          <w:szCs w:val="22"/>
        </w:rPr>
        <w:t>:-</w:t>
      </w:r>
      <w:proofErr w:type="gramEnd"/>
      <w:r w:rsidRPr="00791F9E">
        <w:rPr>
          <w:rFonts w:asciiTheme="minorHAnsi" w:hAnsiTheme="minorHAnsi" w:cstheme="minorHAnsi"/>
          <w:sz w:val="22"/>
          <w:szCs w:val="22"/>
        </w:rPr>
        <w:t xml:space="preserve">   False. The statement is incorrect.</w:t>
      </w:r>
      <w:r w:rsidRPr="00621F23">
        <w:rPr>
          <w:rFonts w:ascii="Helvetica" w:hAnsi="Helvetica" w:cs="Helvetica"/>
          <w:color w:val="000000"/>
          <w:sz w:val="27"/>
          <w:szCs w:val="27"/>
        </w:rPr>
        <w:t xml:space="preserve"> </w:t>
      </w:r>
      <w:r w:rsidRPr="00621F23">
        <w:rPr>
          <w:rFonts w:asciiTheme="minorHAnsi" w:hAnsiTheme="minorHAnsi" w:cstheme="minorHAnsi"/>
          <w:color w:val="000000"/>
          <w:sz w:val="22"/>
          <w:szCs w:val="22"/>
        </w:rPr>
        <w:t>A sample of 25 packages is selected and weighed every day. Based on current </w:t>
      </w:r>
      <w:r w:rsidRPr="00621F23">
        <w:rPr>
          <w:rStyle w:val="Strong"/>
          <w:rFonts w:asciiTheme="minorHAnsi" w:hAnsiTheme="minorHAnsi" w:cstheme="minorHAnsi"/>
          <w:b w:val="0"/>
          <w:color w:val="000000"/>
          <w:sz w:val="22"/>
          <w:szCs w:val="22"/>
        </w:rPr>
        <w:t>contracts</w:t>
      </w:r>
      <w:r w:rsidRPr="00621F23">
        <w:rPr>
          <w:rFonts w:asciiTheme="minorHAnsi" w:hAnsiTheme="minorHAnsi" w:cstheme="minorHAnsi"/>
          <w:color w:val="000000"/>
          <w:sz w:val="22"/>
          <w:szCs w:val="22"/>
        </w:rPr>
        <w:t> with cust</w:t>
      </w:r>
      <w:r>
        <w:rPr>
          <w:rFonts w:asciiTheme="minorHAnsi" w:hAnsiTheme="minorHAnsi" w:cstheme="minorHAnsi"/>
          <w:color w:val="000000"/>
          <w:sz w:val="22"/>
          <w:szCs w:val="22"/>
        </w:rPr>
        <w:t xml:space="preserve">omers, the weights should have µ= 22 lbs, and </w:t>
      </w:r>
      <w:r>
        <w:rPr>
          <w:rFonts w:asciiTheme="minorHAnsi" w:hAnsiTheme="minorHAnsi" w:cstheme="minorHAnsi"/>
          <w:color w:val="000000"/>
          <w:sz w:val="22"/>
          <w:szCs w:val="22"/>
        </w:rPr>
        <w:sym w:font="Symbol" w:char="F073"/>
      </w:r>
      <w:r w:rsidRPr="00621F23">
        <w:rPr>
          <w:rFonts w:asciiTheme="minorHAnsi" w:hAnsiTheme="minorHAnsi" w:cstheme="minorHAnsi"/>
          <w:color w:val="000000"/>
          <w:sz w:val="22"/>
          <w:szCs w:val="22"/>
        </w:rPr>
        <w:t xml:space="preserve">= 5 lbs. However, </w:t>
      </w:r>
      <w:r w:rsidRPr="00621F23">
        <w:rPr>
          <w:rFonts w:asciiTheme="minorHAnsi" w:hAnsiTheme="minorHAnsi" w:cstheme="minorHAnsi"/>
          <w:color w:val="000000"/>
          <w:sz w:val="22"/>
          <w:szCs w:val="22"/>
        </w:rPr>
        <w:lastRenderedPageBreak/>
        <w:t>before using a normal model for the sampling distribution of the average package weights, the manager must confirm that the weights of individual packages are normally distributed.</w:t>
      </w:r>
    </w:p>
    <w:p w:rsidR="00621F23" w:rsidRPr="00621F23" w:rsidRDefault="00621F23" w:rsidP="00621F23">
      <w:pPr>
        <w:autoSpaceDE w:val="0"/>
        <w:autoSpaceDN w:val="0"/>
        <w:adjustRightInd w:val="0"/>
        <w:spacing w:after="0"/>
        <w:rPr>
          <w:rFonts w:cstheme="minorHAnsi"/>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621F23" w:rsidP="00621F23">
      <w:pPr>
        <w:autoSpaceDE w:val="0"/>
        <w:autoSpaceDN w:val="0"/>
        <w:adjustRightInd w:val="0"/>
        <w:spacing w:after="0"/>
        <w:ind w:left="360"/>
        <w:rPr>
          <w:rFonts w:cs="BookAntiqua"/>
        </w:rPr>
      </w:pPr>
      <w:r>
        <w:rPr>
          <w:rFonts w:cs="BookAntiqua"/>
        </w:rPr>
        <w:t>Answer</w:t>
      </w:r>
      <w:proofErr w:type="gramStart"/>
      <w:r>
        <w:rPr>
          <w:rFonts w:cs="BookAntiqua"/>
        </w:rPr>
        <w:t>:-</w:t>
      </w:r>
      <w:proofErr w:type="gramEnd"/>
      <w:r>
        <w:rPr>
          <w:rFonts w:cs="BookAntiqua"/>
        </w:rPr>
        <w:t xml:space="preserve">     SE(x</w:t>
      </w:r>
      <w:r>
        <w:rPr>
          <w:rFonts w:cstheme="minorHAnsi"/>
        </w:rPr>
        <w:t>̄</w:t>
      </w:r>
      <w:r>
        <w:rPr>
          <w:rFonts w:cs="BookAntiqua"/>
        </w:rPr>
        <w:t>)=</w:t>
      </w:r>
      <w:r>
        <w:rPr>
          <w:rFonts w:cs="BookAntiqua"/>
        </w:rPr>
        <w:sym w:font="Symbol" w:char="F073"/>
      </w:r>
      <w:r>
        <w:rPr>
          <w:rFonts w:cs="BookAntiqua"/>
        </w:rPr>
        <w:t xml:space="preserve"> /</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621F23" w:rsidRDefault="00621F23" w:rsidP="00621F23">
      <w:pPr>
        <w:autoSpaceDE w:val="0"/>
        <w:autoSpaceDN w:val="0"/>
        <w:adjustRightInd w:val="0"/>
        <w:spacing w:after="0"/>
        <w:ind w:left="360"/>
        <w:rPr>
          <w:rFonts w:cs="Times New Roman"/>
        </w:rPr>
      </w:pPr>
      <w:r>
        <w:rPr>
          <w:rFonts w:cs="BookAntiqua"/>
        </w:rPr>
        <w:tab/>
      </w:r>
      <w:r>
        <w:rPr>
          <w:rFonts w:cs="BookAntiqua"/>
        </w:rPr>
        <w:tab/>
        <w:t xml:space="preserve"> </w:t>
      </w:r>
      <w:r>
        <w:rPr>
          <w:rFonts w:ascii="Segoe UI" w:hAnsi="Segoe UI" w:cs="Segoe UI"/>
          <w:color w:val="1F2328"/>
          <w:shd w:val="clear" w:color="auto" w:fill="FFFFFF"/>
        </w:rPr>
        <w:t>True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A7192B" w:rsidP="00160A95">
      <w:pPr>
        <w:autoSpaceDE w:val="0"/>
        <w:autoSpaceDN w:val="0"/>
        <w:adjustRightInd w:val="0"/>
        <w:spacing w:after="0"/>
        <w:rPr>
          <w:rFonts w:cs="BookAntiqua"/>
        </w:rPr>
      </w:pPr>
      <w:r>
        <w:rPr>
          <w:rFonts w:cs="BookAntiqua"/>
        </w:rPr>
        <w:t>Sol</w:t>
      </w:r>
      <w:proofErr w:type="gramStart"/>
      <w:r>
        <w:rPr>
          <w:rFonts w:cs="BookAntiqua"/>
        </w:rPr>
        <w:t>:-</w:t>
      </w:r>
      <w:proofErr w:type="gramEnd"/>
      <w:r>
        <w:rPr>
          <w:rFonts w:cs="BookAntiqua"/>
        </w:rPr>
        <w:t xml:space="preserve">   21.1%</w:t>
      </w:r>
    </w:p>
    <w:p w:rsidR="00A7192B" w:rsidRPr="00BD6961" w:rsidRDefault="00A7192B" w:rsidP="00160A95">
      <w:pPr>
        <w:autoSpaceDE w:val="0"/>
        <w:autoSpaceDN w:val="0"/>
        <w:adjustRightInd w:val="0"/>
        <w:spacing w:after="0"/>
        <w:rPr>
          <w:rFonts w:cs="BookAntiqua"/>
          <w:lang w:val="en-IN"/>
        </w:rPr>
      </w:pPr>
      <w:r>
        <w:rPr>
          <w:rFonts w:cs="BookAntiqua"/>
        </w:rPr>
        <w:tab/>
        <w:t>Set4_Q3.ipynb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3D65BD" w:rsidRPr="000840D6" w:rsidRDefault="000840D6" w:rsidP="003D65BD">
      <w:pPr>
        <w:numPr>
          <w:ilvl w:val="0"/>
          <w:numId w:val="5"/>
        </w:numPr>
        <w:autoSpaceDE w:val="0"/>
        <w:autoSpaceDN w:val="0"/>
        <w:adjustRightInd w:val="0"/>
        <w:spacing w:after="0"/>
        <w:rPr>
          <w:rFonts w:cs="BookAntiqua"/>
        </w:rPr>
      </w:pPr>
      <w:r>
        <w:rPr>
          <w:rFonts w:cs="BookAntiqua"/>
        </w:rPr>
        <w:t>Not enough information</w:t>
      </w:r>
    </w:p>
    <w:p w:rsidR="004C7586" w:rsidRDefault="004C7586" w:rsidP="00160A95">
      <w:pPr>
        <w:autoSpaceDE w:val="0"/>
        <w:autoSpaceDN w:val="0"/>
        <w:adjustRightInd w:val="0"/>
        <w:spacing w:after="0"/>
        <w:rPr>
          <w:rFonts w:cs="BookAntiqua"/>
        </w:rPr>
      </w:pPr>
    </w:p>
    <w:p w:rsidR="0099342B" w:rsidRDefault="0099342B" w:rsidP="0099342B">
      <w:pPr>
        <w:spacing w:after="0"/>
        <w:rPr>
          <w:b/>
        </w:rPr>
      </w:pPr>
      <w:r>
        <w:rPr>
          <w:b/>
        </w:rPr>
        <w:t xml:space="preserve">Answer: -T-value for 5% is +/-1.96 </w:t>
      </w:r>
      <w:proofErr w:type="spellStart"/>
      <w:r>
        <w:rPr>
          <w:b/>
        </w:rPr>
        <w:t>t_value</w:t>
      </w:r>
      <w:proofErr w:type="spellEnd"/>
      <w:r>
        <w:rPr>
          <w:b/>
        </w:rPr>
        <w:t xml:space="preserve"> = (</w:t>
      </w:r>
      <w:proofErr w:type="spellStart"/>
      <w:r>
        <w:rPr>
          <w:b/>
        </w:rPr>
        <w:t>x_bar</w:t>
      </w:r>
      <w:proofErr w:type="spellEnd"/>
      <w:r>
        <w:rPr>
          <w:b/>
        </w:rPr>
        <w:t xml:space="preserve"> – mew)</w:t>
      </w:r>
      <w:proofErr w:type="gramStart"/>
      <w:r>
        <w:rPr>
          <w:b/>
        </w:rPr>
        <w:t>/(</w:t>
      </w:r>
      <w:proofErr w:type="spellStart"/>
      <w:proofErr w:type="gramEnd"/>
      <w:r>
        <w:rPr>
          <w:b/>
        </w:rPr>
        <w:t>sample_standard_deviation</w:t>
      </w:r>
      <w:proofErr w:type="spellEnd"/>
      <w:r>
        <w:rPr>
          <w:b/>
        </w:rPr>
        <w:t>/squared(n)) so 1.96=(5)/(</w:t>
      </w:r>
      <w:proofErr w:type="spellStart"/>
      <w:r>
        <w:rPr>
          <w:b/>
        </w:rPr>
        <w:t>sqrt</w:t>
      </w:r>
      <w:proofErr w:type="spellEnd"/>
      <w:r>
        <w:rPr>
          <w:b/>
        </w:rPr>
        <w:t xml:space="preserve">(n)/40) </w:t>
      </w:r>
      <w:proofErr w:type="spellStart"/>
      <w:r>
        <w:rPr>
          <w:b/>
        </w:rPr>
        <w:t>sqrt</w:t>
      </w:r>
      <w:proofErr w:type="spellEnd"/>
      <w:r>
        <w:rPr>
          <w:b/>
        </w:rPr>
        <w:t>(n)= (40*</w:t>
      </w:r>
      <w:proofErr w:type="spellStart"/>
      <w:r>
        <w:rPr>
          <w:b/>
        </w:rPr>
        <w:t>tvalue</w:t>
      </w:r>
      <w:proofErr w:type="spellEnd"/>
      <w:r>
        <w:rPr>
          <w:b/>
        </w:rPr>
        <w:t xml:space="preserve">)/(5) n=248 </w:t>
      </w:r>
      <w:bookmarkStart w:id="0" w:name="_GoBack"/>
      <w:bookmarkEnd w:id="0"/>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0840D6" w:rsidRDefault="004C7586" w:rsidP="000840D6">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840D6" w:rsidRDefault="000840D6" w:rsidP="000840D6">
      <w:pPr>
        <w:autoSpaceDE w:val="0"/>
        <w:autoSpaceDN w:val="0"/>
        <w:adjustRightInd w:val="0"/>
        <w:spacing w:after="0"/>
        <w:rPr>
          <w:rFonts w:cs="BookAntiqua"/>
        </w:rPr>
      </w:pPr>
    </w:p>
    <w:p w:rsidR="000840D6" w:rsidRDefault="000840D6" w:rsidP="000840D6">
      <w:pPr>
        <w:autoSpaceDE w:val="0"/>
        <w:autoSpaceDN w:val="0"/>
        <w:adjustRightInd w:val="0"/>
        <w:spacing w:after="0"/>
        <w:rPr>
          <w:rFonts w:cs="BookAntiqua"/>
        </w:rPr>
      </w:pPr>
      <w:proofErr w:type="spellStart"/>
      <w:r>
        <w:rPr>
          <w:rFonts w:cs="BookAntiqua"/>
        </w:rPr>
        <w:t>Ans</w:t>
      </w:r>
      <w:proofErr w:type="spellEnd"/>
      <w:r>
        <w:rPr>
          <w:rFonts w:cs="BookAntiqua"/>
        </w:rPr>
        <w:t>:-D</w:t>
      </w:r>
    </w:p>
    <w:p w:rsidR="000840D6" w:rsidRPr="000840D6" w:rsidRDefault="000840D6" w:rsidP="000840D6">
      <w:pPr>
        <w:autoSpaceDE w:val="0"/>
        <w:autoSpaceDN w:val="0"/>
        <w:adjustRightInd w:val="0"/>
        <w:spacing w:after="0"/>
        <w:rPr>
          <w:rFonts w:cs="BookAntiqua"/>
        </w:rPr>
      </w:pPr>
      <w:r>
        <w:rPr>
          <w:rFonts w:cs="BookAntiqua"/>
        </w:rPr>
        <w:t xml:space="preserve"> </w:t>
      </w:r>
      <w:r w:rsidRPr="000840D6">
        <w:rPr>
          <w:rFonts w:cs="BookAntiqua"/>
        </w:rPr>
        <w:t xml:space="preserve">Data is distributed with leptokurtic kurtosis mean more information at the center and lesser information at the tail. This mean there is higher chance that average of mean of a aspirant that randomly chosen will be 720 that fall in between 650 and 790 at the </w:t>
      </w:r>
      <w:proofErr w:type="gramStart"/>
      <w:r w:rsidRPr="000840D6">
        <w:rPr>
          <w:rFonts w:cs="BookAntiqua"/>
        </w:rPr>
        <w:t>center .</w:t>
      </w:r>
      <w:proofErr w:type="gramEnd"/>
    </w:p>
    <w:sectPr w:rsidR="000840D6" w:rsidRPr="000840D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840D6"/>
    <w:rsid w:val="00160A95"/>
    <w:rsid w:val="002C3682"/>
    <w:rsid w:val="003126C0"/>
    <w:rsid w:val="003D65BD"/>
    <w:rsid w:val="004C7586"/>
    <w:rsid w:val="00505D35"/>
    <w:rsid w:val="00621F23"/>
    <w:rsid w:val="0063161B"/>
    <w:rsid w:val="00791F9E"/>
    <w:rsid w:val="00842E37"/>
    <w:rsid w:val="0099342B"/>
    <w:rsid w:val="00A7192B"/>
    <w:rsid w:val="00BC4BF1"/>
    <w:rsid w:val="00BD6961"/>
    <w:rsid w:val="00BF636F"/>
    <w:rsid w:val="00C4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57A65-5424-431D-B038-DF30EA3E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621F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21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6864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Asus</cp:lastModifiedBy>
  <cp:revision>2</cp:revision>
  <dcterms:created xsi:type="dcterms:W3CDTF">2023-10-24T12:36:00Z</dcterms:created>
  <dcterms:modified xsi:type="dcterms:W3CDTF">2023-10-24T12:36:00Z</dcterms:modified>
</cp:coreProperties>
</file>