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280F" w14:textId="19C25D4B" w:rsidR="00AD2037" w:rsidRDefault="00AD2037">
      <w:r>
        <w:t>Unit 3 Lab and Challenge: Laura Richardson</w:t>
      </w:r>
    </w:p>
    <w:p w14:paraId="465DCF4C" w14:textId="77777777" w:rsidR="00AD2037" w:rsidRDefault="00AD2037" w:rsidP="00AD2037">
      <w:pPr>
        <w:numPr>
          <w:ilvl w:val="0"/>
          <w:numId w:val="1"/>
        </w:numPr>
      </w:pPr>
      <w:r w:rsidRPr="00AD2037">
        <w:rPr>
          <w:b/>
          <w:bCs/>
        </w:rPr>
        <w:t>Screenshot #1:</w:t>
      </w:r>
      <w:r w:rsidRPr="00AD2037">
        <w:t> Unity </w:t>
      </w:r>
      <w:r w:rsidRPr="00AD2037">
        <w:rPr>
          <w:b/>
          <w:bCs/>
        </w:rPr>
        <w:t>Hierarchy</w:t>
      </w:r>
      <w:r w:rsidRPr="00AD2037">
        <w:t> &amp; </w:t>
      </w:r>
      <w:r w:rsidRPr="00AD2037">
        <w:rPr>
          <w:b/>
          <w:bCs/>
        </w:rPr>
        <w:t>Inspector</w:t>
      </w:r>
      <w:r w:rsidRPr="00AD2037">
        <w:t> showing </w:t>
      </w:r>
      <w:proofErr w:type="spellStart"/>
      <w:r w:rsidRPr="00AD2037">
        <w:rPr>
          <w:b/>
          <w:bCs/>
        </w:rPr>
        <w:t>DynamicCube</w:t>
      </w:r>
      <w:proofErr w:type="spellEnd"/>
      <w:r w:rsidRPr="00AD2037">
        <w:t> with </w:t>
      </w:r>
      <w:proofErr w:type="spellStart"/>
      <w:r w:rsidRPr="00AD2037">
        <w:rPr>
          <w:b/>
          <w:bCs/>
        </w:rPr>
        <w:t>Rigidbody</w:t>
      </w:r>
      <w:proofErr w:type="spellEnd"/>
      <w:r w:rsidRPr="00AD2037">
        <w:t>.</w:t>
      </w:r>
    </w:p>
    <w:p w14:paraId="5FE04C32" w14:textId="232D9911" w:rsidR="00AD2037" w:rsidRPr="00AD2037" w:rsidRDefault="00AD2037" w:rsidP="00AD2037">
      <w:pPr>
        <w:numPr>
          <w:ilvl w:val="1"/>
          <w:numId w:val="1"/>
        </w:numPr>
      </w:pPr>
      <w:r w:rsidRPr="00AD2037">
        <w:drawing>
          <wp:inline distT="0" distB="0" distL="0" distR="0" wp14:anchorId="2755F7DF" wp14:editId="2C430D61">
            <wp:extent cx="5943600" cy="3341370"/>
            <wp:effectExtent l="0" t="0" r="0" b="0"/>
            <wp:docPr id="95502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2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5FAB" w14:textId="77777777" w:rsidR="00AD2037" w:rsidRDefault="00AD2037" w:rsidP="00AD2037">
      <w:pPr>
        <w:numPr>
          <w:ilvl w:val="0"/>
          <w:numId w:val="1"/>
        </w:numPr>
        <w:tabs>
          <w:tab w:val="num" w:pos="720"/>
        </w:tabs>
      </w:pPr>
      <w:r w:rsidRPr="00AD2037">
        <w:rPr>
          <w:b/>
          <w:bCs/>
        </w:rPr>
        <w:t>Screenshot #2:</w:t>
      </w:r>
      <w:r w:rsidRPr="00AD2037">
        <w:t> Unity </w:t>
      </w:r>
      <w:r w:rsidRPr="00AD2037">
        <w:rPr>
          <w:b/>
          <w:bCs/>
        </w:rPr>
        <w:t>Inspector</w:t>
      </w:r>
      <w:r w:rsidRPr="00AD2037">
        <w:t> of </w:t>
      </w:r>
      <w:proofErr w:type="spellStart"/>
      <w:r w:rsidRPr="00AD2037">
        <w:rPr>
          <w:b/>
          <w:bCs/>
        </w:rPr>
        <w:t>TriggerZone</w:t>
      </w:r>
      <w:proofErr w:type="spellEnd"/>
      <w:r w:rsidRPr="00AD2037">
        <w:t> showing </w:t>
      </w:r>
      <w:proofErr w:type="spellStart"/>
      <w:r w:rsidRPr="00AD2037">
        <w:rPr>
          <w:b/>
          <w:bCs/>
        </w:rPr>
        <w:t>BoxCollider</w:t>
      </w:r>
      <w:proofErr w:type="spellEnd"/>
      <w:r w:rsidRPr="00AD2037">
        <w:rPr>
          <w:b/>
          <w:bCs/>
        </w:rPr>
        <w:t xml:space="preserve"> (Is Trigger)</w:t>
      </w:r>
      <w:r w:rsidRPr="00AD2037">
        <w:t> and your custom script.</w:t>
      </w:r>
    </w:p>
    <w:p w14:paraId="08C03887" w14:textId="684F7014" w:rsidR="00AD2037" w:rsidRPr="00AD2037" w:rsidRDefault="00AD2037" w:rsidP="00AD2037">
      <w:pPr>
        <w:numPr>
          <w:ilvl w:val="1"/>
          <w:numId w:val="1"/>
        </w:numPr>
      </w:pPr>
      <w:r w:rsidRPr="00AD2037">
        <w:drawing>
          <wp:inline distT="0" distB="0" distL="0" distR="0" wp14:anchorId="4A8BAA5F" wp14:editId="64390B38">
            <wp:extent cx="5943600" cy="3341370"/>
            <wp:effectExtent l="0" t="0" r="0" b="0"/>
            <wp:docPr id="194363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8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DA6A" w14:textId="77777777" w:rsidR="00AD2037" w:rsidRDefault="00AD2037" w:rsidP="00AD2037">
      <w:pPr>
        <w:numPr>
          <w:ilvl w:val="0"/>
          <w:numId w:val="1"/>
        </w:numPr>
        <w:tabs>
          <w:tab w:val="num" w:pos="720"/>
        </w:tabs>
      </w:pPr>
      <w:r w:rsidRPr="00AD2037">
        <w:rPr>
          <w:b/>
          <w:bCs/>
        </w:rPr>
        <w:lastRenderedPageBreak/>
        <w:t>Play Mode Screenshot:</w:t>
      </w:r>
      <w:r w:rsidRPr="00AD2037">
        <w:t> The moment </w:t>
      </w:r>
      <w:proofErr w:type="spellStart"/>
      <w:r w:rsidRPr="00AD2037">
        <w:rPr>
          <w:b/>
          <w:bCs/>
        </w:rPr>
        <w:t>DynamicCube</w:t>
      </w:r>
      <w:proofErr w:type="spellEnd"/>
      <w:r w:rsidRPr="00AD2037">
        <w:t> enters </w:t>
      </w:r>
      <w:proofErr w:type="spellStart"/>
      <w:r w:rsidRPr="00AD2037">
        <w:rPr>
          <w:b/>
          <w:bCs/>
        </w:rPr>
        <w:t>TriggerZone</w:t>
      </w:r>
      <w:proofErr w:type="spellEnd"/>
      <w:r w:rsidRPr="00AD2037">
        <w:t> (Console visible or color change/particles).</w:t>
      </w:r>
    </w:p>
    <w:p w14:paraId="2F4E6665" w14:textId="38DEF96B" w:rsidR="00AD2037" w:rsidRPr="00AD2037" w:rsidRDefault="00AD2037" w:rsidP="00AD2037">
      <w:pPr>
        <w:numPr>
          <w:ilvl w:val="1"/>
          <w:numId w:val="1"/>
        </w:numPr>
      </w:pPr>
      <w:r>
        <w:rPr>
          <w:b/>
          <w:bCs/>
        </w:rPr>
        <w:t>After Trigger:</w:t>
      </w:r>
      <w:r w:rsidRPr="00AD2037">
        <w:rPr>
          <w:noProof/>
        </w:rPr>
        <w:t xml:space="preserve"> </w:t>
      </w:r>
      <w:r w:rsidRPr="00AD2037">
        <w:rPr>
          <w:b/>
          <w:bCs/>
        </w:rPr>
        <w:drawing>
          <wp:inline distT="0" distB="0" distL="0" distR="0" wp14:anchorId="0BB7BB2E" wp14:editId="46AE2D79">
            <wp:extent cx="5943600" cy="3315970"/>
            <wp:effectExtent l="0" t="0" r="0" b="0"/>
            <wp:docPr id="49676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7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16A8" w14:textId="77777777" w:rsidR="00AD2037" w:rsidRDefault="00AD2037" w:rsidP="00AD2037">
      <w:pPr>
        <w:numPr>
          <w:ilvl w:val="0"/>
          <w:numId w:val="1"/>
        </w:numPr>
        <w:tabs>
          <w:tab w:val="num" w:pos="720"/>
        </w:tabs>
      </w:pPr>
      <w:r w:rsidRPr="00AD2037">
        <w:rPr>
          <w:b/>
          <w:bCs/>
        </w:rPr>
        <w:t>Write-Up (≈200 words):</w:t>
      </w:r>
      <w:r w:rsidRPr="00AD2037">
        <w:t> Summarize your steps, explain how colliders vs. triggers differ, and describe your creative extension.</w:t>
      </w:r>
    </w:p>
    <w:p w14:paraId="37A3280A" w14:textId="056B3E26" w:rsidR="00AD2037" w:rsidRPr="00AD2037" w:rsidRDefault="005455F9" w:rsidP="00AD2037">
      <w:pPr>
        <w:numPr>
          <w:ilvl w:val="1"/>
          <w:numId w:val="1"/>
        </w:numPr>
      </w:pPr>
      <w:r>
        <w:rPr>
          <w:b/>
          <w:bCs/>
        </w:rPr>
        <w:t xml:space="preserve">This lab was </w:t>
      </w:r>
      <w:proofErr w:type="gramStart"/>
      <w:r>
        <w:rPr>
          <w:b/>
          <w:bCs/>
        </w:rPr>
        <w:t>pretty fun</w:t>
      </w:r>
      <w:proofErr w:type="gramEnd"/>
      <w:r>
        <w:rPr>
          <w:b/>
          <w:bCs/>
        </w:rPr>
        <w:t>.</w:t>
      </w:r>
      <w:r>
        <w:t xml:space="preserve"> Did a ton of experimenting and </w:t>
      </w:r>
      <w:proofErr w:type="gramStart"/>
      <w:r>
        <w:t>pushing</w:t>
      </w:r>
      <w:proofErr w:type="gramEnd"/>
      <w:r>
        <w:t xml:space="preserve"> myself. I couldn’t figure out how to do the </w:t>
      </w:r>
      <w:proofErr w:type="spellStart"/>
      <w:r>
        <w:t>MonoBehavior</w:t>
      </w:r>
      <w:proofErr w:type="spellEnd"/>
      <w:r>
        <w:t xml:space="preserve">, but I figured out how to make all the things happen with the “Simple Trigger Event”. I started out </w:t>
      </w:r>
      <w:proofErr w:type="gramStart"/>
      <w:r>
        <w:t>pretty frustrated</w:t>
      </w:r>
      <w:proofErr w:type="gramEnd"/>
      <w:r>
        <w:t xml:space="preserve"> that I couldn’t do the </w:t>
      </w:r>
      <w:proofErr w:type="spellStart"/>
      <w:r>
        <w:t>MonoBehavior</w:t>
      </w:r>
      <w:proofErr w:type="spellEnd"/>
      <w:r>
        <w:t>, but watching the video, I decided the Simple Trigger Event was how I was going to do it. I figured out how to send the “Triggered!” message</w:t>
      </w:r>
      <w:r w:rsidR="001D35D6">
        <w:t xml:space="preserve">, initially attaching it to the </w:t>
      </w:r>
      <w:proofErr w:type="spellStart"/>
      <w:r w:rsidR="001D35D6">
        <w:t>DynamicCube</w:t>
      </w:r>
      <w:proofErr w:type="spellEnd"/>
      <w:r w:rsidR="001D35D6">
        <w:t xml:space="preserve">. I then added the particle burst and </w:t>
      </w:r>
      <w:proofErr w:type="gramStart"/>
      <w:r w:rsidR="001D35D6">
        <w:t>change</w:t>
      </w:r>
      <w:proofErr w:type="gramEnd"/>
      <w:r w:rsidR="001D35D6">
        <w:t xml:space="preserve"> the color too. I then realized that the assignment wanted the “Triggered!” output to be attached to the </w:t>
      </w:r>
      <w:proofErr w:type="spellStart"/>
      <w:r w:rsidR="001D35D6">
        <w:t>TriggerZone</w:t>
      </w:r>
      <w:proofErr w:type="spellEnd"/>
      <w:r w:rsidR="001D35D6">
        <w:t>, so that was an easy fix. The Dynamic Cube fell through the ground, so I had to adjust that like on the sample video. It was a very simple finished product, but man this was rewarding.</w:t>
      </w:r>
    </w:p>
    <w:p w14:paraId="058A1881" w14:textId="77777777" w:rsidR="00AD2037" w:rsidRPr="00AD2037" w:rsidRDefault="00AD2037" w:rsidP="00AD2037">
      <w:pPr>
        <w:numPr>
          <w:ilvl w:val="0"/>
          <w:numId w:val="1"/>
        </w:numPr>
        <w:tabs>
          <w:tab w:val="num" w:pos="720"/>
        </w:tabs>
      </w:pPr>
      <w:r w:rsidRPr="00AD2037">
        <w:rPr>
          <w:b/>
          <w:bCs/>
        </w:rPr>
        <w:t>GitHub URL:</w:t>
      </w:r>
      <w:r w:rsidRPr="00AD2037">
        <w:t> Link to your fork of the Essentials repo containing your commits for this lab.</w:t>
      </w:r>
    </w:p>
    <w:p w14:paraId="1E59A1E1" w14:textId="77777777" w:rsidR="00AD2037" w:rsidRDefault="00AD2037"/>
    <w:sectPr w:rsidR="00AD2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24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1044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37"/>
    <w:rsid w:val="001D35D6"/>
    <w:rsid w:val="005455F9"/>
    <w:rsid w:val="00AD2037"/>
    <w:rsid w:val="00D6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BBBF"/>
  <w15:chartTrackingRefBased/>
  <w15:docId w15:val="{F2FB72B2-4644-4C46-970B-B662C5D1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Richardson</dc:creator>
  <cp:keywords/>
  <dc:description/>
  <cp:lastModifiedBy>Laura Richardson</cp:lastModifiedBy>
  <cp:revision>2</cp:revision>
  <dcterms:created xsi:type="dcterms:W3CDTF">2026-05-28T05:35:00Z</dcterms:created>
  <dcterms:modified xsi:type="dcterms:W3CDTF">2026-05-28T05:48:00Z</dcterms:modified>
</cp:coreProperties>
</file>