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96224" w14:textId="77777777" w:rsidR="00052006" w:rsidRPr="003A0CC1" w:rsidRDefault="003060EE">
      <w:pPr>
        <w:jc w:val="center"/>
        <w:rPr>
          <w:color w:val="5F497A" w:themeColor="accent4" w:themeShade="BF"/>
        </w:rPr>
      </w:pPr>
      <w:r w:rsidRPr="003A0CC1">
        <w:rPr>
          <w:b/>
          <w:color w:val="5F497A" w:themeColor="accent4" w:themeShade="BF"/>
          <w:sz w:val="52"/>
        </w:rPr>
        <w:t>Ude@Book</w:t>
      </w:r>
    </w:p>
    <w:p w14:paraId="2FAE6311" w14:textId="45449E2C" w:rsidR="00052006" w:rsidRDefault="003060EE" w:rsidP="003A0CC1">
      <w:pPr>
        <w:jc w:val="center"/>
      </w:pPr>
      <w:r>
        <w:rPr>
          <w:b/>
          <w:sz w:val="30"/>
        </w:rPr>
        <w:t xml:space="preserve">Análisis del problema </w:t>
      </w:r>
    </w:p>
    <w:p w14:paraId="501B5A9E" w14:textId="77777777" w:rsidR="00052006" w:rsidRDefault="00052006"/>
    <w:p w14:paraId="44703843" w14:textId="77777777" w:rsidR="00052006" w:rsidRPr="003A0CC1" w:rsidRDefault="003060EE">
      <w:pPr>
        <w:pStyle w:val="Ttulo1"/>
        <w:rPr>
          <w:color w:val="5F497A" w:themeColor="accent4" w:themeShade="BF"/>
        </w:rPr>
      </w:pPr>
      <w:r w:rsidRPr="003A0CC1">
        <w:rPr>
          <w:color w:val="5F497A" w:themeColor="accent4" w:themeShade="BF"/>
        </w:rPr>
        <w:t>1. Contextualización del problema</w:t>
      </w:r>
    </w:p>
    <w:p w14:paraId="202B4C84" w14:textId="77777777" w:rsidR="00052006" w:rsidRPr="003A0CC1" w:rsidRDefault="003060EE">
      <w:pPr>
        <w:rPr>
          <w:rFonts w:asciiTheme="minorHAnsi" w:hAnsiTheme="minorHAnsi" w:cstheme="majorHAnsi"/>
          <w:sz w:val="24"/>
          <w:szCs w:val="24"/>
        </w:rPr>
      </w:pPr>
      <w:r w:rsidRPr="003A0CC1">
        <w:rPr>
          <w:rFonts w:asciiTheme="minorHAnsi" w:hAnsiTheme="minorHAnsi" w:cstheme="majorHAnsi"/>
          <w:sz w:val="24"/>
          <w:szCs w:val="24"/>
        </w:rPr>
        <w:t xml:space="preserve">Ude@Book es una red social cuyo propósito es administrar la información de sus usuarios y permitir interacciones básicas </w:t>
      </w:r>
      <w:r w:rsidRPr="003A0CC1">
        <w:rPr>
          <w:rFonts w:asciiTheme="minorHAnsi" w:hAnsiTheme="minorHAnsi" w:cstheme="majorHAnsi"/>
          <w:sz w:val="24"/>
          <w:szCs w:val="24"/>
        </w:rPr>
        <w:t xml:space="preserve">entre ellos. El sistema debe gestionar amistades, solicitudes de amistad, mensajes, álbumes y fotografías, mediante una aplicación de consola desarrollada en C++ y basada en programación orientada </w:t>
      </w:r>
      <w:proofErr w:type="gramStart"/>
      <w:r w:rsidRPr="003A0CC1">
        <w:rPr>
          <w:rFonts w:asciiTheme="minorHAnsi" w:hAnsiTheme="minorHAnsi" w:cstheme="majorHAnsi"/>
          <w:sz w:val="24"/>
          <w:szCs w:val="24"/>
        </w:rPr>
        <w:t>a</w:t>
      </w:r>
      <w:proofErr w:type="gramEnd"/>
      <w:r w:rsidRPr="003A0CC1">
        <w:rPr>
          <w:rFonts w:asciiTheme="minorHAnsi" w:hAnsiTheme="minorHAnsi" w:cstheme="majorHAnsi"/>
          <w:sz w:val="24"/>
          <w:szCs w:val="24"/>
        </w:rPr>
        <w:t xml:space="preserve"> objetos.</w:t>
      </w:r>
    </w:p>
    <w:p w14:paraId="38232631" w14:textId="77777777" w:rsidR="00052006" w:rsidRPr="003A0CC1" w:rsidRDefault="003060EE">
      <w:pPr>
        <w:rPr>
          <w:rFonts w:asciiTheme="minorHAnsi" w:hAnsiTheme="minorHAnsi" w:cstheme="majorHAnsi"/>
          <w:sz w:val="24"/>
          <w:szCs w:val="24"/>
        </w:rPr>
      </w:pPr>
      <w:r w:rsidRPr="003A0CC1">
        <w:rPr>
          <w:rFonts w:asciiTheme="minorHAnsi" w:hAnsiTheme="minorHAnsi" w:cstheme="majorHAnsi"/>
          <w:sz w:val="24"/>
          <w:szCs w:val="24"/>
        </w:rPr>
        <w:t xml:space="preserve">La información inicial de los usuarios y de los </w:t>
      </w:r>
      <w:r w:rsidRPr="003A0CC1">
        <w:rPr>
          <w:rFonts w:asciiTheme="minorHAnsi" w:hAnsiTheme="minorHAnsi" w:cstheme="majorHAnsi"/>
          <w:sz w:val="24"/>
          <w:szCs w:val="24"/>
        </w:rPr>
        <w:t>demás elementos de la plataforma se encuentra en archivos de almacenamiento permanente. Por esta razón, el sistema debe cargar esos datos al iniciar y guardar las actualizaciones que correspondan. No se requiere implementar el registro de usuarios ni la cr</w:t>
      </w:r>
      <w:r w:rsidRPr="003A0CC1">
        <w:rPr>
          <w:rFonts w:asciiTheme="minorHAnsi" w:hAnsiTheme="minorHAnsi" w:cstheme="majorHAnsi"/>
          <w:sz w:val="24"/>
          <w:szCs w:val="24"/>
        </w:rPr>
        <w:t>eación o edición de álbumes y fotografías.</w:t>
      </w:r>
    </w:p>
    <w:p w14:paraId="377CEF28" w14:textId="77777777" w:rsidR="00052006" w:rsidRPr="003A0CC1" w:rsidRDefault="003060EE">
      <w:pPr>
        <w:pStyle w:val="Ttulo1"/>
        <w:rPr>
          <w:color w:val="5F497A" w:themeColor="accent4" w:themeShade="BF"/>
        </w:rPr>
      </w:pPr>
      <w:r w:rsidRPr="003A0CC1">
        <w:rPr>
          <w:color w:val="5F497A" w:themeColor="accent4" w:themeShade="BF"/>
        </w:rPr>
        <w:t>2. Objetivo del análisis</w:t>
      </w:r>
    </w:p>
    <w:p w14:paraId="4EEFA4B3" w14:textId="77777777" w:rsidR="00052006" w:rsidRPr="003A0CC1" w:rsidRDefault="003060EE">
      <w:pPr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>Identificar las entidades principales del problema, definir sus datos y responsabilidades, y establecer las relaciones entre ellas para construir un modelo de clases coherente. Este modelo</w:t>
      </w:r>
      <w:r w:rsidRPr="003A0CC1">
        <w:rPr>
          <w:rFonts w:asciiTheme="minorHAnsi" w:hAnsiTheme="minorHAnsi"/>
          <w:sz w:val="24"/>
          <w:szCs w:val="24"/>
        </w:rPr>
        <w:t xml:space="preserve"> servirá como base para la implementación posterior de las funcionalidades solicitadas.</w:t>
      </w:r>
    </w:p>
    <w:p w14:paraId="5A8E58B1" w14:textId="77777777" w:rsidR="00052006" w:rsidRPr="003A0CC1" w:rsidRDefault="003060EE">
      <w:pPr>
        <w:pStyle w:val="Ttulo1"/>
        <w:rPr>
          <w:color w:val="5F497A" w:themeColor="accent4" w:themeShade="BF"/>
        </w:rPr>
      </w:pPr>
      <w:r w:rsidRPr="003A0CC1">
        <w:rPr>
          <w:color w:val="5F497A" w:themeColor="accent4" w:themeShade="BF"/>
        </w:rPr>
        <w:t>3. Alcance funcional</w:t>
      </w:r>
    </w:p>
    <w:p w14:paraId="21ED6D32" w14:textId="77777777" w:rsidR="00052006" w:rsidRPr="003A0CC1" w:rsidRDefault="003060EE">
      <w:pPr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>El sistema debe permitir las siguientes operaciones principales:</w:t>
      </w:r>
    </w:p>
    <w:p w14:paraId="2C82EA69" w14:textId="77777777" w:rsidR="00052006" w:rsidRPr="003A0CC1" w:rsidRDefault="003060EE">
      <w:pPr>
        <w:pStyle w:val="Listaconvietas"/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>Iniciar sesión mediante el nombre de usuario y la contraseña.</w:t>
      </w:r>
    </w:p>
    <w:p w14:paraId="3567906B" w14:textId="77777777" w:rsidR="00052006" w:rsidRPr="003A0CC1" w:rsidRDefault="003060EE">
      <w:pPr>
        <w:pStyle w:val="Listaconvietas"/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 xml:space="preserve">Mostrar fotografías </w:t>
      </w:r>
      <w:r w:rsidRPr="003A0CC1">
        <w:rPr>
          <w:rFonts w:asciiTheme="minorHAnsi" w:hAnsiTheme="minorHAnsi"/>
          <w:sz w:val="24"/>
          <w:szCs w:val="24"/>
        </w:rPr>
        <w:t>de perfil de amigos seleccionados aleatoriamente, teniendo en cuenta la prioridad indicada.</w:t>
      </w:r>
    </w:p>
    <w:p w14:paraId="611C1D47" w14:textId="77777777" w:rsidR="00052006" w:rsidRPr="003A0CC1" w:rsidRDefault="003060EE">
      <w:pPr>
        <w:pStyle w:val="Listaconvietas"/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>Enviar solicitudes de amistad y aceptar solicitudes recibidas.</w:t>
      </w:r>
    </w:p>
    <w:p w14:paraId="0E9C26C8" w14:textId="77777777" w:rsidR="00052006" w:rsidRPr="003A0CC1" w:rsidRDefault="003060EE">
      <w:pPr>
        <w:pStyle w:val="Listaconvietas"/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 xml:space="preserve">Visitar perfiles de amigos y consultar los álbumes públicos o visibles </w:t>
      </w:r>
      <w:proofErr w:type="gramStart"/>
      <w:r w:rsidRPr="003A0CC1">
        <w:rPr>
          <w:rFonts w:asciiTheme="minorHAnsi" w:hAnsiTheme="minorHAnsi"/>
          <w:sz w:val="24"/>
          <w:szCs w:val="24"/>
        </w:rPr>
        <w:t>para amigos</w:t>
      </w:r>
      <w:proofErr w:type="gramEnd"/>
      <w:r w:rsidRPr="003A0CC1">
        <w:rPr>
          <w:rFonts w:asciiTheme="minorHAnsi" w:hAnsiTheme="minorHAnsi"/>
          <w:sz w:val="24"/>
          <w:szCs w:val="24"/>
        </w:rPr>
        <w:t>.</w:t>
      </w:r>
    </w:p>
    <w:p w14:paraId="17886F0C" w14:textId="77777777" w:rsidR="00052006" w:rsidRPr="003A0CC1" w:rsidRDefault="003060EE">
      <w:pPr>
        <w:pStyle w:val="Listaconvietas"/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>Visualizar fotogr</w:t>
      </w:r>
      <w:r w:rsidRPr="003A0CC1">
        <w:rPr>
          <w:rFonts w:asciiTheme="minorHAnsi" w:hAnsiTheme="minorHAnsi"/>
          <w:sz w:val="24"/>
          <w:szCs w:val="24"/>
        </w:rPr>
        <w:t>afías en forma de carrusel y dar o quitar likes.</w:t>
      </w:r>
    </w:p>
    <w:p w14:paraId="6818CF29" w14:textId="77777777" w:rsidR="00052006" w:rsidRPr="003A0CC1" w:rsidRDefault="003060EE">
      <w:pPr>
        <w:pStyle w:val="Listaconvietas"/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>Consultar sugerencias de amistad según la cantidad de amigos en común.</w:t>
      </w:r>
    </w:p>
    <w:p w14:paraId="1AD053C1" w14:textId="77777777" w:rsidR="00052006" w:rsidRPr="003A0CC1" w:rsidRDefault="003060EE">
      <w:pPr>
        <w:pStyle w:val="Listaconvietas"/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 xml:space="preserve">Enviar mensajes a </w:t>
      </w:r>
      <w:proofErr w:type="gramStart"/>
      <w:r w:rsidRPr="003A0CC1">
        <w:rPr>
          <w:rFonts w:asciiTheme="minorHAnsi" w:hAnsiTheme="minorHAnsi"/>
          <w:sz w:val="24"/>
          <w:szCs w:val="24"/>
        </w:rPr>
        <w:t>amigos</w:t>
      </w:r>
      <w:proofErr w:type="gramEnd"/>
      <w:r w:rsidRPr="003A0CC1">
        <w:rPr>
          <w:rFonts w:asciiTheme="minorHAnsi" w:hAnsiTheme="minorHAnsi"/>
          <w:sz w:val="24"/>
          <w:szCs w:val="24"/>
        </w:rPr>
        <w:t>, leer mensajes no leídos y buscar mensajes recibidos por rango de fechas.</w:t>
      </w:r>
    </w:p>
    <w:p w14:paraId="4529D041" w14:textId="77777777" w:rsidR="00052006" w:rsidRPr="003A0CC1" w:rsidRDefault="003060EE">
      <w:pPr>
        <w:pStyle w:val="Listaconvietas"/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>Mostrar métricas de iteraciones y con</w:t>
      </w:r>
      <w:r w:rsidRPr="003A0CC1">
        <w:rPr>
          <w:rFonts w:asciiTheme="minorHAnsi" w:hAnsiTheme="minorHAnsi"/>
          <w:sz w:val="24"/>
          <w:szCs w:val="24"/>
        </w:rPr>
        <w:t>sumo de memoria al finalizar cada funcionalidad.</w:t>
      </w:r>
    </w:p>
    <w:p w14:paraId="70272FD7" w14:textId="77777777" w:rsidR="00052006" w:rsidRPr="003A0CC1" w:rsidRDefault="003060EE">
      <w:pPr>
        <w:pStyle w:val="Ttulo1"/>
        <w:rPr>
          <w:color w:val="5F497A" w:themeColor="accent4" w:themeShade="BF"/>
        </w:rPr>
      </w:pPr>
      <w:r w:rsidRPr="003A0CC1">
        <w:rPr>
          <w:color w:val="5F497A" w:themeColor="accent4" w:themeShade="BF"/>
        </w:rPr>
        <w:lastRenderedPageBreak/>
        <w:t>4. Identificación de las clases principales</w:t>
      </w:r>
    </w:p>
    <w:p w14:paraId="2A635054" w14:textId="77777777" w:rsidR="00052006" w:rsidRPr="003A0CC1" w:rsidRDefault="003060EE">
      <w:pPr>
        <w:pStyle w:val="Ttulo2"/>
        <w:rPr>
          <w:color w:val="5F497A" w:themeColor="accent4" w:themeShade="BF"/>
        </w:rPr>
      </w:pPr>
      <w:r w:rsidRPr="003A0CC1">
        <w:rPr>
          <w:color w:val="5F497A" w:themeColor="accent4" w:themeShade="BF"/>
        </w:rPr>
        <w:t>4.1. Usuario</w:t>
      </w:r>
    </w:p>
    <w:p w14:paraId="3F0D7EDB" w14:textId="77777777" w:rsidR="00052006" w:rsidRDefault="003060EE">
      <w:r>
        <w:t>Representa a una persona registrada en la plataforma.</w:t>
      </w:r>
    </w:p>
    <w:p w14:paraId="03C87752" w14:textId="77777777" w:rsidR="00052006" w:rsidRDefault="003060EE">
      <w:pPr>
        <w:pStyle w:val="Listaconvietas"/>
      </w:pPr>
      <w:r>
        <w:t>Atributos principales: nombre de usuario, fecha de nacimiento, correo electrónico, ruta de la fo</w:t>
      </w:r>
      <w:r>
        <w:t>to de perfil, contraseña, ciudad, país y fecha de inscripción.</w:t>
      </w:r>
    </w:p>
    <w:p w14:paraId="3C963D83" w14:textId="77777777" w:rsidR="00052006" w:rsidRDefault="003060EE">
      <w:pPr>
        <w:pStyle w:val="Listaconvietas"/>
      </w:pPr>
      <w:r>
        <w:t>Mantiene relaciones con sus amigos, mensajes enviados y recibidos, solicitudes de amistad enviadas y recibidas, y álbumes propios.</w:t>
      </w:r>
    </w:p>
    <w:p w14:paraId="6AC29152" w14:textId="77777777" w:rsidR="00052006" w:rsidRDefault="003060EE">
      <w:pPr>
        <w:pStyle w:val="Listaconvietas"/>
      </w:pPr>
      <w:r>
        <w:t>Responsabilidades: participar en solicitudes de amistad, consu</w:t>
      </w:r>
      <w:r>
        <w:t>ltar amistades y sugerencias, enviar mensajes y acceder a los elementos permitidos de otros perfiles.</w:t>
      </w:r>
    </w:p>
    <w:p w14:paraId="454DE29C" w14:textId="77777777" w:rsidR="00052006" w:rsidRPr="003A0CC1" w:rsidRDefault="003060EE">
      <w:pPr>
        <w:pStyle w:val="Ttulo2"/>
        <w:rPr>
          <w:color w:val="FF0000"/>
        </w:rPr>
      </w:pPr>
      <w:r w:rsidRPr="003A0CC1">
        <w:rPr>
          <w:color w:val="5F497A" w:themeColor="accent4" w:themeShade="BF"/>
        </w:rPr>
        <w:t>4.2. Album</w:t>
      </w:r>
    </w:p>
    <w:p w14:paraId="57FB631F" w14:textId="77777777" w:rsidR="00052006" w:rsidRDefault="003060EE">
      <w:r>
        <w:t>Representa una colección de fotografías perteneciente a un usuario.</w:t>
      </w:r>
    </w:p>
    <w:p w14:paraId="62167E0B" w14:textId="77777777" w:rsidR="00052006" w:rsidRDefault="003060EE">
      <w:pPr>
        <w:pStyle w:val="Listaconvietas"/>
      </w:pPr>
      <w:r>
        <w:t>Atributos principales: nombre, ruta de almacenamiento y configuración de pr</w:t>
      </w:r>
      <w:r>
        <w:t>ivacidad.</w:t>
      </w:r>
    </w:p>
    <w:p w14:paraId="13EE4769" w14:textId="77777777" w:rsidR="00052006" w:rsidRDefault="003060EE">
      <w:pPr>
        <w:pStyle w:val="Listaconvietas"/>
      </w:pPr>
      <w:r>
        <w:t>Contiene cero o más fotografías.</w:t>
      </w:r>
    </w:p>
    <w:p w14:paraId="373651B3" w14:textId="77777777" w:rsidR="00052006" w:rsidRDefault="003060EE">
      <w:pPr>
        <w:pStyle w:val="Listaconvietas"/>
      </w:pPr>
      <w:r>
        <w:t>Responsabilidades: ofrecer acceso a sus fotografías y permitir consultar su privacidad. Los permisos de visualización dependen de si el álbum es público, privado o exclusivo para amigos.</w:t>
      </w:r>
    </w:p>
    <w:p w14:paraId="39E90F9A" w14:textId="77777777" w:rsidR="00052006" w:rsidRPr="003A0CC1" w:rsidRDefault="003060EE">
      <w:pPr>
        <w:pStyle w:val="Ttulo2"/>
        <w:rPr>
          <w:color w:val="5F497A" w:themeColor="accent4" w:themeShade="BF"/>
        </w:rPr>
      </w:pPr>
      <w:r w:rsidRPr="003A0CC1">
        <w:rPr>
          <w:color w:val="5F497A" w:themeColor="accent4" w:themeShade="BF"/>
        </w:rPr>
        <w:t>4.3. Foto</w:t>
      </w:r>
    </w:p>
    <w:p w14:paraId="3D085D0A" w14:textId="77777777" w:rsidR="00052006" w:rsidRDefault="003060EE">
      <w:r>
        <w:t>Representa una fotografía almacenada externamente.</w:t>
      </w:r>
    </w:p>
    <w:p w14:paraId="04E61729" w14:textId="77777777" w:rsidR="00052006" w:rsidRDefault="003060EE">
      <w:pPr>
        <w:pStyle w:val="Listaconvietas"/>
      </w:pPr>
      <w:r>
        <w:t>Atributos principales: fecha de captura, tamaño, ruta del archivo y cantidad de likes.</w:t>
      </w:r>
    </w:p>
    <w:p w14:paraId="0A134129" w14:textId="77777777" w:rsidR="00052006" w:rsidRDefault="003060EE">
      <w:pPr>
        <w:pStyle w:val="Listaconvietas"/>
      </w:pPr>
      <w:r>
        <w:t>Cada fotografía pertenece a un único álbum.</w:t>
      </w:r>
    </w:p>
    <w:p w14:paraId="1FB77D64" w14:textId="77777777" w:rsidR="00052006" w:rsidRDefault="003060EE">
      <w:pPr>
        <w:pStyle w:val="Listaconvietas"/>
      </w:pPr>
      <w:r>
        <w:t>Responsabilidades: proporcionar la ruta para visualizar la imagen e increm</w:t>
      </w:r>
      <w:r>
        <w:t>entar o decrementar el contador de likes.</w:t>
      </w:r>
    </w:p>
    <w:p w14:paraId="5D522158" w14:textId="77777777" w:rsidR="00052006" w:rsidRPr="003A0CC1" w:rsidRDefault="003060EE">
      <w:pPr>
        <w:pStyle w:val="Ttulo2"/>
        <w:rPr>
          <w:color w:val="5F497A" w:themeColor="accent4" w:themeShade="BF"/>
        </w:rPr>
      </w:pPr>
      <w:r w:rsidRPr="003A0CC1">
        <w:rPr>
          <w:color w:val="5F497A" w:themeColor="accent4" w:themeShade="BF"/>
        </w:rPr>
        <w:t>4.4. Mensaje</w:t>
      </w:r>
    </w:p>
    <w:p w14:paraId="32D619C4" w14:textId="77777777" w:rsidR="00052006" w:rsidRDefault="003060EE">
      <w:r>
        <w:t>Representa un mensaje enviado por un usuario a otro.</w:t>
      </w:r>
    </w:p>
    <w:p w14:paraId="5AA74426" w14:textId="77777777" w:rsidR="00052006" w:rsidRDefault="003060EE">
      <w:pPr>
        <w:pStyle w:val="Listaconvietas"/>
      </w:pPr>
      <w:r>
        <w:t>Atributos principales: texto, fecha de envío y estado de lectura.</w:t>
      </w:r>
    </w:p>
    <w:p w14:paraId="5DEE5EBD" w14:textId="77777777" w:rsidR="00052006" w:rsidRDefault="003060EE">
      <w:pPr>
        <w:pStyle w:val="Listaconvietas"/>
      </w:pPr>
      <w:r>
        <w:t>Mantiene la referencia al emisor y al destinatario.</w:t>
      </w:r>
    </w:p>
    <w:p w14:paraId="1CB558F2" w14:textId="77777777" w:rsidR="00052006" w:rsidRDefault="003060EE">
      <w:pPr>
        <w:pStyle w:val="Listaconvietas"/>
      </w:pPr>
      <w:r>
        <w:t>Responsabilidades: permitir co</w:t>
      </w:r>
      <w:r>
        <w:t>nsultar su contenido y fecha, y marcarse como leído. El texto enviado debe tener como máximo 512 caracteres y no puede estar vacío.</w:t>
      </w:r>
    </w:p>
    <w:p w14:paraId="7421FF0C" w14:textId="77777777" w:rsidR="00052006" w:rsidRPr="003A0CC1" w:rsidRDefault="003060EE">
      <w:pPr>
        <w:pStyle w:val="Ttulo2"/>
        <w:rPr>
          <w:color w:val="5F497A" w:themeColor="accent4" w:themeShade="BF"/>
        </w:rPr>
      </w:pPr>
      <w:r w:rsidRPr="003A0CC1">
        <w:rPr>
          <w:color w:val="5F497A" w:themeColor="accent4" w:themeShade="BF"/>
        </w:rPr>
        <w:t>4.5. SolicitudAmistad</w:t>
      </w:r>
    </w:p>
    <w:p w14:paraId="574265F8" w14:textId="77777777" w:rsidR="00052006" w:rsidRDefault="003060EE">
      <w:r>
        <w:t>Representa una petición de amistad que está pendiente de resolución.</w:t>
      </w:r>
    </w:p>
    <w:p w14:paraId="294EC99D" w14:textId="77777777" w:rsidR="00052006" w:rsidRDefault="003060EE">
      <w:pPr>
        <w:pStyle w:val="Listaconvietas"/>
      </w:pPr>
      <w:r>
        <w:t>Atributos principales: usuario so</w:t>
      </w:r>
      <w:r>
        <w:t>licitante, usuario destinatario y fecha de la solicitud.</w:t>
      </w:r>
    </w:p>
    <w:p w14:paraId="4E9962CD" w14:textId="77777777" w:rsidR="00052006" w:rsidRDefault="003060EE">
      <w:pPr>
        <w:pStyle w:val="Listaconvietas"/>
      </w:pPr>
      <w:r>
        <w:t>Responsabilidades: permitir aceptar o rechazar la petición. Al aceptarla, debe establecerse la amistad mutua y resolverse la solicitud pendiente.</w:t>
      </w:r>
    </w:p>
    <w:p w14:paraId="6D703959" w14:textId="77777777" w:rsidR="00052006" w:rsidRPr="003A0CC1" w:rsidRDefault="003060EE">
      <w:pPr>
        <w:pStyle w:val="Ttulo2"/>
        <w:rPr>
          <w:color w:val="5F497A" w:themeColor="accent4" w:themeShade="BF"/>
        </w:rPr>
      </w:pPr>
      <w:r w:rsidRPr="003A0CC1">
        <w:rPr>
          <w:color w:val="5F497A" w:themeColor="accent4" w:themeShade="BF"/>
        </w:rPr>
        <w:t>4.6. RedSocial</w:t>
      </w:r>
    </w:p>
    <w:p w14:paraId="0554F43C" w14:textId="77777777" w:rsidR="00052006" w:rsidRDefault="003060EE">
      <w:r>
        <w:t>Administra la información general de l</w:t>
      </w:r>
      <w:r>
        <w:t>a plataforma.</w:t>
      </w:r>
    </w:p>
    <w:p w14:paraId="272A60AA" w14:textId="77777777" w:rsidR="00052006" w:rsidRDefault="003060EE">
      <w:pPr>
        <w:pStyle w:val="Listaconvietas"/>
      </w:pPr>
      <w:r>
        <w:t>Mantiene la colección de usuarios registrados.</w:t>
      </w:r>
    </w:p>
    <w:p w14:paraId="1FCB1C72" w14:textId="77777777" w:rsidR="00052006" w:rsidRDefault="003060EE">
      <w:pPr>
        <w:pStyle w:val="Listaconvietas"/>
      </w:pPr>
      <w:r>
        <w:t>Responsabilidades: buscar usuarios, verificar credenciales, coordinar las operaciones globales y calcular sugerencias de amistad.</w:t>
      </w:r>
    </w:p>
    <w:p w14:paraId="4E0F0E37" w14:textId="77777777" w:rsidR="00052006" w:rsidRPr="003A0CC1" w:rsidRDefault="003060EE">
      <w:pPr>
        <w:pStyle w:val="Ttulo2"/>
        <w:rPr>
          <w:color w:val="5F497A" w:themeColor="accent4" w:themeShade="BF"/>
        </w:rPr>
      </w:pPr>
      <w:r w:rsidRPr="003A0CC1">
        <w:rPr>
          <w:color w:val="5F497A" w:themeColor="accent4" w:themeShade="BF"/>
        </w:rPr>
        <w:lastRenderedPageBreak/>
        <w:t>4.7. Almacenamiento</w:t>
      </w:r>
    </w:p>
    <w:p w14:paraId="32A134CA" w14:textId="77777777" w:rsidR="00052006" w:rsidRPr="003A0CC1" w:rsidRDefault="003060EE">
      <w:pPr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 xml:space="preserve">Se encarga de la persistencia de la </w:t>
      </w:r>
      <w:r w:rsidRPr="003A0CC1">
        <w:rPr>
          <w:rFonts w:asciiTheme="minorHAnsi" w:hAnsiTheme="minorHAnsi"/>
          <w:sz w:val="24"/>
          <w:szCs w:val="24"/>
        </w:rPr>
        <w:t>información.</w:t>
      </w:r>
    </w:p>
    <w:p w14:paraId="6D72F6EE" w14:textId="77777777" w:rsidR="00052006" w:rsidRPr="003A0CC1" w:rsidRDefault="003060EE">
      <w:pPr>
        <w:pStyle w:val="Listaconvietas"/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>Responsabilidades: cargar los datos desde los archivos permanentes y guardar los cambios requeridos.</w:t>
      </w:r>
    </w:p>
    <w:p w14:paraId="6E780896" w14:textId="77777777" w:rsidR="00052006" w:rsidRPr="003A0CC1" w:rsidRDefault="003060EE">
      <w:pPr>
        <w:pStyle w:val="Listaconvietas"/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>Separar estas operaciones de las clases que representan las entidades del sistema facilita el mantenimiento del programa.</w:t>
      </w:r>
    </w:p>
    <w:p w14:paraId="0DEE53B6" w14:textId="77777777" w:rsidR="00052006" w:rsidRPr="003A0CC1" w:rsidRDefault="003060EE">
      <w:pPr>
        <w:pStyle w:val="Ttulo2"/>
        <w:rPr>
          <w:color w:val="5F497A" w:themeColor="accent4" w:themeShade="BF"/>
        </w:rPr>
      </w:pPr>
      <w:r w:rsidRPr="003A0CC1">
        <w:rPr>
          <w:color w:val="5F497A" w:themeColor="accent4" w:themeShade="BF"/>
        </w:rPr>
        <w:t>4.8. MedidorRecursos</w:t>
      </w:r>
    </w:p>
    <w:p w14:paraId="0B0E3248" w14:textId="77777777" w:rsidR="00052006" w:rsidRPr="003A0CC1" w:rsidRDefault="003060EE">
      <w:pPr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>Permite registrar las métricas exigidas por el enunciado.</w:t>
      </w:r>
    </w:p>
    <w:p w14:paraId="3AAB9A5F" w14:textId="77777777" w:rsidR="00052006" w:rsidRPr="003A0CC1" w:rsidRDefault="003060EE">
      <w:pPr>
        <w:pStyle w:val="Listaconvietas"/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>Responsabilidades: contabilizar las iteraciones realizadas durante una funcionalidad y estimar o medir la memoria utilizada por los objetos y estructuras existentes.</w:t>
      </w:r>
    </w:p>
    <w:p w14:paraId="644DFA6A" w14:textId="77777777" w:rsidR="00052006" w:rsidRPr="003A0CC1" w:rsidRDefault="003060EE">
      <w:pPr>
        <w:pStyle w:val="Listaconvietas"/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>El diseño definitivo deberá esp</w:t>
      </w:r>
      <w:r w:rsidRPr="003A0CC1">
        <w:rPr>
          <w:rFonts w:asciiTheme="minorHAnsi" w:hAnsiTheme="minorHAnsi"/>
          <w:sz w:val="24"/>
          <w:szCs w:val="24"/>
        </w:rPr>
        <w:t>ecificar qué operaciones se contabilizan y cómo se calcula la memoria para que las métricas sean consistentes.</w:t>
      </w:r>
    </w:p>
    <w:p w14:paraId="1E8C8E6D" w14:textId="77777777" w:rsidR="00052006" w:rsidRPr="003A0CC1" w:rsidRDefault="003060EE">
      <w:pPr>
        <w:pStyle w:val="Ttulo2"/>
        <w:rPr>
          <w:color w:val="5F497A" w:themeColor="accent4" w:themeShade="BF"/>
        </w:rPr>
      </w:pPr>
      <w:r w:rsidRPr="003A0CC1">
        <w:rPr>
          <w:color w:val="5F497A" w:themeColor="accent4" w:themeShade="BF"/>
        </w:rPr>
        <w:t>4.9. Aplicacion</w:t>
      </w:r>
    </w:p>
    <w:p w14:paraId="11409DE1" w14:textId="77777777" w:rsidR="00052006" w:rsidRPr="003A0CC1" w:rsidRDefault="003060EE">
      <w:pPr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>Coordina la interacción con el usuario desde la consola.</w:t>
      </w:r>
    </w:p>
    <w:p w14:paraId="76F56FA4" w14:textId="77777777" w:rsidR="00052006" w:rsidRPr="003A0CC1" w:rsidRDefault="003060EE">
      <w:pPr>
        <w:pStyle w:val="Listaconvietas"/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 xml:space="preserve">Responsabilidades: mostrar los menús, solicitar los datos </w:t>
      </w:r>
      <w:r w:rsidRPr="003A0CC1">
        <w:rPr>
          <w:rFonts w:asciiTheme="minorHAnsi" w:hAnsiTheme="minorHAnsi"/>
          <w:sz w:val="24"/>
          <w:szCs w:val="24"/>
        </w:rPr>
        <w:t>necesarios y llamar a las operaciones de la lógica del sistema.</w:t>
      </w:r>
    </w:p>
    <w:p w14:paraId="40C8DB8B" w14:textId="510C01FA" w:rsidR="00052006" w:rsidRDefault="003060EE">
      <w:pPr>
        <w:pStyle w:val="Listaconvietas"/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 xml:space="preserve">No debe concentrar toda la lógica del negocio ni encargarse directamente de </w:t>
      </w:r>
      <w:proofErr w:type="spellStart"/>
      <w:r w:rsidRPr="003A0CC1">
        <w:rPr>
          <w:rFonts w:asciiTheme="minorHAnsi" w:hAnsiTheme="minorHAnsi"/>
          <w:sz w:val="24"/>
          <w:szCs w:val="24"/>
        </w:rPr>
        <w:t>administrar</w:t>
      </w:r>
      <w:proofErr w:type="spellEnd"/>
      <w:r w:rsidRPr="003A0CC1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A0CC1">
        <w:rPr>
          <w:rFonts w:asciiTheme="minorHAnsi" w:hAnsiTheme="minorHAnsi"/>
          <w:sz w:val="24"/>
          <w:szCs w:val="24"/>
        </w:rPr>
        <w:t>todos</w:t>
      </w:r>
      <w:proofErr w:type="spellEnd"/>
      <w:r w:rsidRPr="003A0CC1">
        <w:rPr>
          <w:rFonts w:asciiTheme="minorHAnsi" w:hAnsiTheme="minorHAnsi"/>
          <w:sz w:val="24"/>
          <w:szCs w:val="24"/>
        </w:rPr>
        <w:t xml:space="preserve"> los </w:t>
      </w:r>
      <w:proofErr w:type="spellStart"/>
      <w:r w:rsidRPr="003A0CC1">
        <w:rPr>
          <w:rFonts w:asciiTheme="minorHAnsi" w:hAnsiTheme="minorHAnsi"/>
          <w:sz w:val="24"/>
          <w:szCs w:val="24"/>
        </w:rPr>
        <w:t>archivos</w:t>
      </w:r>
      <w:proofErr w:type="spellEnd"/>
      <w:r w:rsidRPr="003A0CC1">
        <w:rPr>
          <w:rFonts w:asciiTheme="minorHAnsi" w:hAnsiTheme="minorHAnsi"/>
          <w:sz w:val="24"/>
          <w:szCs w:val="24"/>
        </w:rPr>
        <w:t>.</w:t>
      </w:r>
    </w:p>
    <w:p w14:paraId="54B4A963" w14:textId="31D32570" w:rsidR="003A0CC1" w:rsidRDefault="003A0CC1" w:rsidP="003A0CC1">
      <w:pPr>
        <w:pStyle w:val="Listaconvietas"/>
        <w:numPr>
          <w:ilvl w:val="0"/>
          <w:numId w:val="0"/>
        </w:numPr>
        <w:ind w:left="360" w:hanging="360"/>
        <w:rPr>
          <w:rFonts w:asciiTheme="minorHAnsi" w:hAnsiTheme="minorHAnsi"/>
          <w:sz w:val="24"/>
          <w:szCs w:val="24"/>
        </w:rPr>
      </w:pPr>
    </w:p>
    <w:p w14:paraId="0C5017CD" w14:textId="77ADCC57" w:rsidR="003A0CC1" w:rsidRDefault="003A0CC1" w:rsidP="003A0CC1">
      <w:pPr>
        <w:pStyle w:val="Listaconvietas"/>
        <w:numPr>
          <w:ilvl w:val="0"/>
          <w:numId w:val="0"/>
        </w:numPr>
        <w:ind w:left="360" w:hanging="360"/>
        <w:rPr>
          <w:rFonts w:asciiTheme="minorHAnsi" w:hAnsiTheme="minorHAnsi"/>
          <w:sz w:val="24"/>
          <w:szCs w:val="24"/>
        </w:rPr>
      </w:pPr>
    </w:p>
    <w:p w14:paraId="618520A3" w14:textId="4B41F0F2" w:rsidR="003A0CC1" w:rsidRDefault="003A0CC1" w:rsidP="003A0CC1">
      <w:pPr>
        <w:pStyle w:val="Listaconvietas"/>
        <w:numPr>
          <w:ilvl w:val="0"/>
          <w:numId w:val="0"/>
        </w:numPr>
        <w:ind w:left="360" w:hanging="360"/>
        <w:rPr>
          <w:rFonts w:asciiTheme="minorHAnsi" w:hAnsiTheme="minorHAnsi"/>
          <w:sz w:val="24"/>
          <w:szCs w:val="24"/>
        </w:rPr>
      </w:pPr>
    </w:p>
    <w:p w14:paraId="3BC544B0" w14:textId="19E8E670" w:rsidR="003A0CC1" w:rsidRDefault="003A0CC1" w:rsidP="003A0CC1">
      <w:pPr>
        <w:pStyle w:val="Listaconvietas"/>
        <w:numPr>
          <w:ilvl w:val="0"/>
          <w:numId w:val="0"/>
        </w:numPr>
        <w:ind w:left="360" w:hanging="360"/>
        <w:rPr>
          <w:rFonts w:asciiTheme="minorHAnsi" w:hAnsiTheme="minorHAnsi"/>
          <w:sz w:val="24"/>
          <w:szCs w:val="24"/>
        </w:rPr>
      </w:pPr>
    </w:p>
    <w:p w14:paraId="16DD09A4" w14:textId="38C79FD6" w:rsidR="003A0CC1" w:rsidRDefault="003A0CC1" w:rsidP="003A0CC1">
      <w:pPr>
        <w:pStyle w:val="Listaconvietas"/>
        <w:numPr>
          <w:ilvl w:val="0"/>
          <w:numId w:val="0"/>
        </w:numPr>
        <w:ind w:left="360" w:hanging="360"/>
        <w:rPr>
          <w:rFonts w:asciiTheme="minorHAnsi" w:hAnsiTheme="minorHAnsi"/>
          <w:sz w:val="24"/>
          <w:szCs w:val="24"/>
        </w:rPr>
      </w:pPr>
    </w:p>
    <w:p w14:paraId="5D4BA49D" w14:textId="39F70D00" w:rsidR="003A0CC1" w:rsidRDefault="003A0CC1" w:rsidP="003A0CC1">
      <w:pPr>
        <w:pStyle w:val="Listaconvietas"/>
        <w:numPr>
          <w:ilvl w:val="0"/>
          <w:numId w:val="0"/>
        </w:numPr>
        <w:ind w:left="360" w:hanging="360"/>
        <w:rPr>
          <w:rFonts w:asciiTheme="minorHAnsi" w:hAnsiTheme="minorHAnsi"/>
          <w:sz w:val="24"/>
          <w:szCs w:val="24"/>
        </w:rPr>
      </w:pPr>
    </w:p>
    <w:p w14:paraId="55BA9D67" w14:textId="7335618A" w:rsidR="003A0CC1" w:rsidRDefault="003A0CC1" w:rsidP="003A0CC1">
      <w:pPr>
        <w:pStyle w:val="Listaconvietas"/>
        <w:numPr>
          <w:ilvl w:val="0"/>
          <w:numId w:val="0"/>
        </w:numPr>
        <w:ind w:left="360" w:hanging="360"/>
        <w:rPr>
          <w:rFonts w:asciiTheme="minorHAnsi" w:hAnsiTheme="minorHAnsi"/>
          <w:sz w:val="24"/>
          <w:szCs w:val="24"/>
        </w:rPr>
      </w:pPr>
    </w:p>
    <w:p w14:paraId="61EBE544" w14:textId="31C73E8A" w:rsidR="003A0CC1" w:rsidRDefault="003A0CC1" w:rsidP="003A0CC1">
      <w:pPr>
        <w:pStyle w:val="Listaconvietas"/>
        <w:numPr>
          <w:ilvl w:val="0"/>
          <w:numId w:val="0"/>
        </w:numPr>
        <w:ind w:left="360" w:hanging="360"/>
        <w:rPr>
          <w:rFonts w:asciiTheme="minorHAnsi" w:hAnsiTheme="minorHAnsi"/>
          <w:sz w:val="24"/>
          <w:szCs w:val="24"/>
        </w:rPr>
      </w:pPr>
    </w:p>
    <w:p w14:paraId="43B70FFF" w14:textId="60ED77A3" w:rsidR="003A0CC1" w:rsidRDefault="003A0CC1" w:rsidP="003A0CC1">
      <w:pPr>
        <w:pStyle w:val="Listaconvietas"/>
        <w:numPr>
          <w:ilvl w:val="0"/>
          <w:numId w:val="0"/>
        </w:numPr>
        <w:ind w:left="360" w:hanging="360"/>
        <w:rPr>
          <w:rFonts w:asciiTheme="minorHAnsi" w:hAnsiTheme="minorHAnsi"/>
          <w:sz w:val="24"/>
          <w:szCs w:val="24"/>
        </w:rPr>
      </w:pPr>
    </w:p>
    <w:p w14:paraId="1113856E" w14:textId="34F27EF0" w:rsidR="003A0CC1" w:rsidRDefault="003A0CC1" w:rsidP="003A0CC1">
      <w:pPr>
        <w:pStyle w:val="Listaconvietas"/>
        <w:numPr>
          <w:ilvl w:val="0"/>
          <w:numId w:val="0"/>
        </w:numPr>
        <w:ind w:left="360" w:hanging="360"/>
        <w:rPr>
          <w:rFonts w:asciiTheme="minorHAnsi" w:hAnsiTheme="minorHAnsi"/>
          <w:sz w:val="24"/>
          <w:szCs w:val="24"/>
        </w:rPr>
      </w:pPr>
    </w:p>
    <w:p w14:paraId="55FC9CF2" w14:textId="571DCEFF" w:rsidR="003A0CC1" w:rsidRDefault="003A0CC1" w:rsidP="003A0CC1">
      <w:pPr>
        <w:pStyle w:val="Listaconvietas"/>
        <w:numPr>
          <w:ilvl w:val="0"/>
          <w:numId w:val="0"/>
        </w:numPr>
        <w:ind w:left="360" w:hanging="360"/>
        <w:rPr>
          <w:rFonts w:asciiTheme="minorHAnsi" w:hAnsiTheme="minorHAnsi"/>
          <w:sz w:val="24"/>
          <w:szCs w:val="24"/>
        </w:rPr>
      </w:pPr>
    </w:p>
    <w:p w14:paraId="2D9AF9BC" w14:textId="2D6B66C2" w:rsidR="003A0CC1" w:rsidRDefault="003A0CC1" w:rsidP="003A0CC1">
      <w:pPr>
        <w:pStyle w:val="Listaconvietas"/>
        <w:numPr>
          <w:ilvl w:val="0"/>
          <w:numId w:val="0"/>
        </w:numPr>
        <w:ind w:left="360" w:hanging="360"/>
        <w:rPr>
          <w:rFonts w:asciiTheme="minorHAnsi" w:hAnsiTheme="minorHAnsi"/>
          <w:sz w:val="24"/>
          <w:szCs w:val="24"/>
        </w:rPr>
      </w:pPr>
    </w:p>
    <w:p w14:paraId="0C51E291" w14:textId="3C6D9018" w:rsidR="003A0CC1" w:rsidRDefault="003A0CC1" w:rsidP="003A0CC1">
      <w:pPr>
        <w:pStyle w:val="Listaconvietas"/>
        <w:numPr>
          <w:ilvl w:val="0"/>
          <w:numId w:val="0"/>
        </w:numPr>
        <w:ind w:left="360" w:hanging="360"/>
        <w:rPr>
          <w:rFonts w:asciiTheme="minorHAnsi" w:hAnsiTheme="minorHAnsi"/>
          <w:sz w:val="24"/>
          <w:szCs w:val="24"/>
        </w:rPr>
      </w:pPr>
    </w:p>
    <w:p w14:paraId="523DC421" w14:textId="269A16E8" w:rsidR="003A0CC1" w:rsidRDefault="003A0CC1" w:rsidP="003A0CC1">
      <w:pPr>
        <w:pStyle w:val="Listaconvietas"/>
        <w:numPr>
          <w:ilvl w:val="0"/>
          <w:numId w:val="0"/>
        </w:numPr>
        <w:ind w:left="360" w:hanging="360"/>
        <w:rPr>
          <w:rFonts w:asciiTheme="minorHAnsi" w:hAnsiTheme="minorHAnsi"/>
          <w:sz w:val="24"/>
          <w:szCs w:val="24"/>
        </w:rPr>
      </w:pPr>
    </w:p>
    <w:p w14:paraId="006D91DC" w14:textId="068154A8" w:rsidR="003A0CC1" w:rsidRDefault="003A0CC1" w:rsidP="003A0CC1">
      <w:pPr>
        <w:pStyle w:val="Listaconvietas"/>
        <w:numPr>
          <w:ilvl w:val="0"/>
          <w:numId w:val="0"/>
        </w:numPr>
        <w:ind w:left="360" w:hanging="360"/>
        <w:rPr>
          <w:rFonts w:asciiTheme="minorHAnsi" w:hAnsiTheme="minorHAnsi"/>
          <w:sz w:val="24"/>
          <w:szCs w:val="24"/>
        </w:rPr>
      </w:pPr>
    </w:p>
    <w:p w14:paraId="2A995932" w14:textId="57FF9FEC" w:rsidR="003A0CC1" w:rsidRDefault="003A0CC1" w:rsidP="003A0CC1">
      <w:pPr>
        <w:pStyle w:val="Listaconvietas"/>
        <w:numPr>
          <w:ilvl w:val="0"/>
          <w:numId w:val="0"/>
        </w:numPr>
        <w:ind w:left="360" w:hanging="360"/>
        <w:rPr>
          <w:rFonts w:asciiTheme="minorHAnsi" w:hAnsiTheme="minorHAnsi"/>
          <w:sz w:val="24"/>
          <w:szCs w:val="24"/>
        </w:rPr>
      </w:pPr>
    </w:p>
    <w:p w14:paraId="04A7099A" w14:textId="1728011C" w:rsidR="003A0CC1" w:rsidRDefault="003A0CC1" w:rsidP="003A0CC1">
      <w:pPr>
        <w:pStyle w:val="Listaconvietas"/>
        <w:numPr>
          <w:ilvl w:val="0"/>
          <w:numId w:val="0"/>
        </w:numPr>
        <w:ind w:left="360" w:hanging="360"/>
        <w:rPr>
          <w:rFonts w:asciiTheme="minorHAnsi" w:hAnsiTheme="minorHAnsi"/>
          <w:sz w:val="24"/>
          <w:szCs w:val="24"/>
        </w:rPr>
      </w:pPr>
    </w:p>
    <w:p w14:paraId="74BF506E" w14:textId="6A7D942E" w:rsidR="003A0CC1" w:rsidRDefault="003A0CC1" w:rsidP="003A0CC1">
      <w:pPr>
        <w:pStyle w:val="Listaconvietas"/>
        <w:numPr>
          <w:ilvl w:val="0"/>
          <w:numId w:val="0"/>
        </w:numPr>
        <w:ind w:left="360" w:hanging="360"/>
        <w:rPr>
          <w:rFonts w:asciiTheme="minorHAnsi" w:hAnsiTheme="minorHAnsi"/>
          <w:sz w:val="24"/>
          <w:szCs w:val="24"/>
        </w:rPr>
      </w:pPr>
    </w:p>
    <w:p w14:paraId="6EAA8B3D" w14:textId="77777777" w:rsidR="003A0CC1" w:rsidRPr="003A0CC1" w:rsidRDefault="003A0CC1" w:rsidP="003A0CC1">
      <w:pPr>
        <w:pStyle w:val="Listaconvietas"/>
        <w:numPr>
          <w:ilvl w:val="0"/>
          <w:numId w:val="0"/>
        </w:numPr>
        <w:ind w:left="360" w:hanging="360"/>
        <w:rPr>
          <w:rFonts w:asciiTheme="minorHAnsi" w:hAnsiTheme="minorHAnsi"/>
          <w:sz w:val="24"/>
          <w:szCs w:val="24"/>
        </w:rPr>
      </w:pPr>
    </w:p>
    <w:p w14:paraId="749B2BCD" w14:textId="77777777" w:rsidR="00052006" w:rsidRPr="003A0CC1" w:rsidRDefault="003060EE">
      <w:pPr>
        <w:pStyle w:val="Ttulo1"/>
        <w:rPr>
          <w:color w:val="5F497A" w:themeColor="accent4" w:themeShade="BF"/>
        </w:rPr>
      </w:pPr>
      <w:r w:rsidRPr="003A0CC1">
        <w:rPr>
          <w:color w:val="5F497A" w:themeColor="accent4" w:themeShade="BF"/>
        </w:rPr>
        <w:lastRenderedPageBreak/>
        <w:t>5. Relaciones entre las clases</w:t>
      </w:r>
    </w:p>
    <w:tbl>
      <w:tblPr>
        <w:tblStyle w:val="Tabladelista7concolores-nfasis4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052006" w14:paraId="77414EE8" w14:textId="77777777" w:rsidTr="003A0C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824" w:type="dxa"/>
          </w:tcPr>
          <w:p w14:paraId="7FEC3C2C" w14:textId="77777777" w:rsidR="00052006" w:rsidRDefault="003060EE">
            <w:proofErr w:type="spellStart"/>
            <w:r>
              <w:t>Relación</w:t>
            </w:r>
            <w:proofErr w:type="spellEnd"/>
          </w:p>
        </w:tc>
        <w:tc>
          <w:tcPr>
            <w:tcW w:w="4824" w:type="dxa"/>
          </w:tcPr>
          <w:p w14:paraId="24CD68FC" w14:textId="77777777" w:rsidR="00052006" w:rsidRDefault="003060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052006" w14:paraId="18DA5173" w14:textId="77777777" w:rsidTr="003A0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F7CFF70" w14:textId="77777777" w:rsidR="00052006" w:rsidRDefault="003060EE">
            <w:r>
              <w:t>RedSocial – Usuario</w:t>
            </w:r>
          </w:p>
        </w:tc>
        <w:tc>
          <w:tcPr>
            <w:tcW w:w="4824" w:type="dxa"/>
          </w:tcPr>
          <w:p w14:paraId="1960278F" w14:textId="77777777" w:rsidR="00052006" w:rsidRDefault="00306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Una instanc</w:t>
            </w:r>
            <w:r>
              <w:t>ia de RedSocial administra cero o muchos usuarios registrados.</w:t>
            </w:r>
          </w:p>
        </w:tc>
      </w:tr>
      <w:tr w:rsidR="00052006" w14:paraId="54F5DF50" w14:textId="77777777" w:rsidTr="003A0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A735A9C" w14:textId="77777777" w:rsidR="00052006" w:rsidRDefault="003060EE">
            <w:r>
              <w:t>Usuario – Album</w:t>
            </w:r>
          </w:p>
        </w:tc>
        <w:tc>
          <w:tcPr>
            <w:tcW w:w="4824" w:type="dxa"/>
          </w:tcPr>
          <w:p w14:paraId="0667BE22" w14:textId="77777777" w:rsidR="00052006" w:rsidRDefault="00306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 usuario puede poseer cero o muchos álbumes; cada álbum pertenece a un único usuario.</w:t>
            </w:r>
          </w:p>
        </w:tc>
      </w:tr>
      <w:tr w:rsidR="00052006" w14:paraId="3E4C5950" w14:textId="77777777" w:rsidTr="003A0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784EC68" w14:textId="77777777" w:rsidR="00052006" w:rsidRDefault="003060EE">
            <w:r>
              <w:t>Album – Foto</w:t>
            </w:r>
          </w:p>
        </w:tc>
        <w:tc>
          <w:tcPr>
            <w:tcW w:w="4824" w:type="dxa"/>
          </w:tcPr>
          <w:p w14:paraId="416E44A6" w14:textId="77777777" w:rsidR="00052006" w:rsidRDefault="00306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 álbum puede contener cero o muchas fotos; cada foto pertenece a un únic</w:t>
            </w:r>
            <w:r>
              <w:t>o álbum.</w:t>
            </w:r>
          </w:p>
        </w:tc>
      </w:tr>
      <w:tr w:rsidR="00052006" w14:paraId="335831F4" w14:textId="77777777" w:rsidTr="003A0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20B3712" w14:textId="77777777" w:rsidR="00052006" w:rsidRDefault="003060EE">
            <w:r>
              <w:t>Usuario – Usuario (amistad)</w:t>
            </w:r>
          </w:p>
        </w:tc>
        <w:tc>
          <w:tcPr>
            <w:tcW w:w="4824" w:type="dxa"/>
          </w:tcPr>
          <w:p w14:paraId="534C5B52" w14:textId="77777777" w:rsidR="00052006" w:rsidRDefault="00306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amistad es una relación muchos a muchos y debe ser mutua: si A es amigo de B, B también es amigo de A.</w:t>
            </w:r>
          </w:p>
        </w:tc>
      </w:tr>
      <w:tr w:rsidR="00052006" w14:paraId="67782EEB" w14:textId="77777777" w:rsidTr="003A0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9813D53" w14:textId="77777777" w:rsidR="00052006" w:rsidRDefault="003060EE">
            <w:r>
              <w:t>Usuario – Mensaje</w:t>
            </w:r>
          </w:p>
        </w:tc>
        <w:tc>
          <w:tcPr>
            <w:tcW w:w="4824" w:type="dxa"/>
          </w:tcPr>
          <w:p w14:paraId="4E1A7144" w14:textId="77777777" w:rsidR="00052006" w:rsidRDefault="00306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 usuario puede enviar y recibir muchos mensajes. Cada mensaje tiene un emisor y un destinat</w:t>
            </w:r>
            <w:r>
              <w:t>ario.</w:t>
            </w:r>
          </w:p>
        </w:tc>
      </w:tr>
      <w:tr w:rsidR="00052006" w14:paraId="1E7D0895" w14:textId="77777777" w:rsidTr="003A0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8ACD8D2" w14:textId="77777777" w:rsidR="00052006" w:rsidRDefault="003060EE">
            <w:r>
              <w:t>Usuario – SolicitudAmistad</w:t>
            </w:r>
          </w:p>
        </w:tc>
        <w:tc>
          <w:tcPr>
            <w:tcW w:w="4824" w:type="dxa"/>
          </w:tcPr>
          <w:p w14:paraId="6A06B5E5" w14:textId="77777777" w:rsidR="00052006" w:rsidRDefault="00306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 usuario puede enviar y recibir muchas solicitudes. Una solicitud identifica a quien la envía y a quien la recibe.</w:t>
            </w:r>
          </w:p>
        </w:tc>
      </w:tr>
      <w:tr w:rsidR="00052006" w14:paraId="5A2F7502" w14:textId="77777777" w:rsidTr="003A0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DBEEF4E" w14:textId="77777777" w:rsidR="00052006" w:rsidRDefault="003060EE">
            <w:r>
              <w:t>Aplicacion – RedSocial</w:t>
            </w:r>
          </w:p>
        </w:tc>
        <w:tc>
          <w:tcPr>
            <w:tcW w:w="4824" w:type="dxa"/>
          </w:tcPr>
          <w:p w14:paraId="60EF5F7F" w14:textId="77777777" w:rsidR="00052006" w:rsidRDefault="00306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 aplicación utiliza la lógica central de la red social para ejecutar las </w:t>
            </w:r>
            <w:r>
              <w:t>operaciones solicitadas desde la consola.</w:t>
            </w:r>
          </w:p>
        </w:tc>
      </w:tr>
      <w:tr w:rsidR="00052006" w14:paraId="53D68FE0" w14:textId="77777777" w:rsidTr="003A0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9A8C0D0" w14:textId="77777777" w:rsidR="00052006" w:rsidRDefault="003060EE">
            <w:r>
              <w:t>Aplicacion – MedidorRecursos</w:t>
            </w:r>
          </w:p>
        </w:tc>
        <w:tc>
          <w:tcPr>
            <w:tcW w:w="4824" w:type="dxa"/>
          </w:tcPr>
          <w:p w14:paraId="09F9EBC5" w14:textId="77777777" w:rsidR="00052006" w:rsidRDefault="00306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aplicación utiliza el medidor para presentar las métricas al finalizar cada funcionalidad.</w:t>
            </w:r>
          </w:p>
        </w:tc>
      </w:tr>
      <w:tr w:rsidR="00052006" w14:paraId="0DB9A5B8" w14:textId="77777777" w:rsidTr="003A0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95A5DC3" w14:textId="77777777" w:rsidR="00052006" w:rsidRDefault="003060EE">
            <w:r>
              <w:t>Almacenamiento – RedSocial</w:t>
            </w:r>
          </w:p>
        </w:tc>
        <w:tc>
          <w:tcPr>
            <w:tcW w:w="4824" w:type="dxa"/>
          </w:tcPr>
          <w:p w14:paraId="4ACBF66E" w14:textId="77777777" w:rsidR="00052006" w:rsidRDefault="00306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componente de almacenamiento carga y guarda los datos que a</w:t>
            </w:r>
            <w:r>
              <w:t>dministra la red social.</w:t>
            </w:r>
          </w:p>
        </w:tc>
      </w:tr>
    </w:tbl>
    <w:p w14:paraId="26172976" w14:textId="77777777" w:rsidR="00052006" w:rsidRPr="003A0CC1" w:rsidRDefault="003060EE">
      <w:pPr>
        <w:pStyle w:val="Ttulo1"/>
        <w:rPr>
          <w:color w:val="5F497A" w:themeColor="accent4" w:themeShade="BF"/>
        </w:rPr>
      </w:pPr>
      <w:r w:rsidRPr="003A0CC1">
        <w:rPr>
          <w:color w:val="5F497A" w:themeColor="accent4" w:themeShade="BF"/>
        </w:rPr>
        <w:t>6. Reglas y restricciones identificadas</w:t>
      </w:r>
    </w:p>
    <w:p w14:paraId="619E4E62" w14:textId="77777777" w:rsidR="00052006" w:rsidRPr="003A0CC1" w:rsidRDefault="003060EE">
      <w:pPr>
        <w:pStyle w:val="Listaconvietas"/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>El nombre de usuario debe identificar de forma única a cada usuario registrado.</w:t>
      </w:r>
    </w:p>
    <w:p w14:paraId="1132007D" w14:textId="77777777" w:rsidR="00052006" w:rsidRPr="003A0CC1" w:rsidRDefault="003060EE">
      <w:pPr>
        <w:pStyle w:val="Listaconvietas"/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>No se deben enviar solicitudes de amistad a usuarios que ya sean amigos ni cuando exista una solicitud pendien</w:t>
      </w:r>
      <w:r w:rsidRPr="003A0CC1">
        <w:rPr>
          <w:rFonts w:asciiTheme="minorHAnsi" w:hAnsiTheme="minorHAnsi"/>
          <w:sz w:val="24"/>
          <w:szCs w:val="24"/>
        </w:rPr>
        <w:t>te incompatible.</w:t>
      </w:r>
    </w:p>
    <w:p w14:paraId="46496AB1" w14:textId="77777777" w:rsidR="00052006" w:rsidRPr="003A0CC1" w:rsidRDefault="003060EE">
      <w:pPr>
        <w:pStyle w:val="Listaconvietas"/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>La amistad se establece en ambos sentidos y no debe confundirse con una solicitud pendiente.</w:t>
      </w:r>
    </w:p>
    <w:p w14:paraId="098ED362" w14:textId="77777777" w:rsidR="00052006" w:rsidRPr="003A0CC1" w:rsidRDefault="003060EE">
      <w:pPr>
        <w:pStyle w:val="Listaconvietas"/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 xml:space="preserve">Los mensajes se envían únicamente a </w:t>
      </w:r>
      <w:proofErr w:type="gramStart"/>
      <w:r w:rsidRPr="003A0CC1">
        <w:rPr>
          <w:rFonts w:asciiTheme="minorHAnsi" w:hAnsiTheme="minorHAnsi"/>
          <w:sz w:val="24"/>
          <w:szCs w:val="24"/>
        </w:rPr>
        <w:t>amigos</w:t>
      </w:r>
      <w:proofErr w:type="gramEnd"/>
      <w:r w:rsidRPr="003A0CC1">
        <w:rPr>
          <w:rFonts w:asciiTheme="minorHAnsi" w:hAnsiTheme="minorHAnsi"/>
          <w:sz w:val="24"/>
          <w:szCs w:val="24"/>
        </w:rPr>
        <w:t>, no pueden estar vacíos y tienen un límite de 512 caracteres.</w:t>
      </w:r>
    </w:p>
    <w:p w14:paraId="47500A3A" w14:textId="77777777" w:rsidR="00052006" w:rsidRPr="003A0CC1" w:rsidRDefault="003060EE">
      <w:pPr>
        <w:pStyle w:val="Listaconvietas"/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>Los mensajes recibidos deben poder ordena</w:t>
      </w:r>
      <w:r w:rsidRPr="003A0CC1">
        <w:rPr>
          <w:rFonts w:asciiTheme="minorHAnsi" w:hAnsiTheme="minorHAnsi"/>
          <w:sz w:val="24"/>
          <w:szCs w:val="24"/>
        </w:rPr>
        <w:t>rse por fecha y filtrarse mediante un rango de fechas inclusivo.</w:t>
      </w:r>
    </w:p>
    <w:p w14:paraId="64A532AD" w14:textId="77777777" w:rsidR="00052006" w:rsidRPr="003A0CC1" w:rsidRDefault="003060EE">
      <w:pPr>
        <w:pStyle w:val="Listaconvietas"/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>Solo se pueden visualizar los álbumes autorizados por su configuración de privacidad.</w:t>
      </w:r>
    </w:p>
    <w:p w14:paraId="30960E5C" w14:textId="77777777" w:rsidR="00052006" w:rsidRPr="003A0CC1" w:rsidRDefault="003060EE">
      <w:pPr>
        <w:pStyle w:val="Listaconvietas"/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>Las fotografías se encuentran almacenadas externamente; para este desafío, visualizarlas consiste en most</w:t>
      </w:r>
      <w:r w:rsidRPr="003A0CC1">
        <w:rPr>
          <w:rFonts w:asciiTheme="minorHAnsi" w:hAnsiTheme="minorHAnsi"/>
          <w:sz w:val="24"/>
          <w:szCs w:val="24"/>
        </w:rPr>
        <w:t>rar su ruta.</w:t>
      </w:r>
    </w:p>
    <w:p w14:paraId="07B1AE66" w14:textId="77777777" w:rsidR="00052006" w:rsidRPr="003A0CC1" w:rsidRDefault="003060EE">
      <w:pPr>
        <w:pStyle w:val="Listaconvietas"/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>Las sugerencias se calculan considerando amigos de amigos y se ordenan por la cantidad de amigos en común.</w:t>
      </w:r>
    </w:p>
    <w:p w14:paraId="467C43C4" w14:textId="77777777" w:rsidR="00052006" w:rsidRPr="003A0CC1" w:rsidRDefault="003060EE">
      <w:pPr>
        <w:pStyle w:val="Listaconvietas"/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>Al finalizar cada funcionalidad se deben mostrar las iteraciones contabilizadas y la memoria consumida en ese momento.</w:t>
      </w:r>
    </w:p>
    <w:p w14:paraId="28407F56" w14:textId="77777777" w:rsidR="00052006" w:rsidRPr="003A0CC1" w:rsidRDefault="003060EE">
      <w:pPr>
        <w:pStyle w:val="Listaconvietas"/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lastRenderedPageBreak/>
        <w:t>Los datos inicial</w:t>
      </w:r>
      <w:r w:rsidRPr="003A0CC1">
        <w:rPr>
          <w:rFonts w:asciiTheme="minorHAnsi" w:hAnsiTheme="minorHAnsi"/>
          <w:sz w:val="24"/>
          <w:szCs w:val="24"/>
        </w:rPr>
        <w:t>es se recuperan del almacenamiento permanente; no se implementan las funciones de registro ni la creación o edición de álbumes y fotos.</w:t>
      </w:r>
    </w:p>
    <w:p w14:paraId="4D61C482" w14:textId="77777777" w:rsidR="00052006" w:rsidRPr="003A0CC1" w:rsidRDefault="003060EE">
      <w:pPr>
        <w:pStyle w:val="Ttulo1"/>
        <w:rPr>
          <w:color w:val="5F497A" w:themeColor="accent4" w:themeShade="BF"/>
        </w:rPr>
      </w:pPr>
      <w:r w:rsidRPr="003A0CC1">
        <w:rPr>
          <w:color w:val="5F497A" w:themeColor="accent4" w:themeShade="BF"/>
        </w:rPr>
        <w:t>7. Criterios generales de diseño</w:t>
      </w:r>
    </w:p>
    <w:p w14:paraId="3ABC86E5" w14:textId="77777777" w:rsidR="00052006" w:rsidRPr="003A0CC1" w:rsidRDefault="003060EE">
      <w:pPr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>El diseño busca separar las responsabilidades de cada clase, evitar la duplicación inne</w:t>
      </w:r>
      <w:r w:rsidRPr="003A0CC1">
        <w:rPr>
          <w:rFonts w:asciiTheme="minorHAnsi" w:hAnsiTheme="minorHAnsi"/>
          <w:sz w:val="24"/>
          <w:szCs w:val="24"/>
        </w:rPr>
        <w:t>cesaria de información y mantener las relaciones entre los objetos de manera coherente. La administración de usuarios se concentra en RedSocial; los elementos propios de un usuario se representan mediante clases independientes; y la consola, la persistenci</w:t>
      </w:r>
      <w:r w:rsidRPr="003A0CC1">
        <w:rPr>
          <w:rFonts w:asciiTheme="minorHAnsi" w:hAnsiTheme="minorHAnsi"/>
          <w:sz w:val="24"/>
          <w:szCs w:val="24"/>
        </w:rPr>
        <w:t>a y la medición de recursos se delegan a componentes específicos.</w:t>
      </w:r>
    </w:p>
    <w:p w14:paraId="6D8FC698" w14:textId="77777777" w:rsidR="00052006" w:rsidRPr="003A0CC1" w:rsidRDefault="003060EE">
      <w:pPr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>En la implementación se deberán definir adecuadamente los constructores, incluido el constructor de copia cuando corresponda, así como getters, setters y al menos dos operadores sobrecargado</w:t>
      </w:r>
      <w:r w:rsidRPr="003A0CC1">
        <w:rPr>
          <w:rFonts w:asciiTheme="minorHAnsi" w:hAnsiTheme="minorHAnsi"/>
          <w:sz w:val="24"/>
          <w:szCs w:val="24"/>
        </w:rPr>
        <w:t>s con una semántica útil. Si se emplea memoria dinámica, también será necesario definir claramente la propiedad y el ciclo de vida de los objetos para evitar duplicaciones incorrectas o liberaciones dobles.</w:t>
      </w:r>
    </w:p>
    <w:p w14:paraId="3FC2B965" w14:textId="77777777" w:rsidR="00052006" w:rsidRPr="003A0CC1" w:rsidRDefault="003060EE">
      <w:pPr>
        <w:pStyle w:val="Ttulo1"/>
        <w:rPr>
          <w:color w:val="5F497A" w:themeColor="accent4" w:themeShade="BF"/>
        </w:rPr>
      </w:pPr>
      <w:r w:rsidRPr="003A0CC1">
        <w:rPr>
          <w:color w:val="5F497A" w:themeColor="accent4" w:themeShade="BF"/>
        </w:rPr>
        <w:t>8. Conclusión</w:t>
      </w:r>
    </w:p>
    <w:p w14:paraId="2C4F1B0E" w14:textId="3D07DEA7" w:rsidR="00052006" w:rsidRDefault="003060EE">
      <w:pPr>
        <w:rPr>
          <w:rFonts w:asciiTheme="minorHAnsi" w:hAnsiTheme="minorHAnsi"/>
          <w:sz w:val="24"/>
          <w:szCs w:val="24"/>
        </w:rPr>
      </w:pPr>
      <w:r w:rsidRPr="003A0CC1">
        <w:rPr>
          <w:rFonts w:asciiTheme="minorHAnsi" w:hAnsiTheme="minorHAnsi"/>
          <w:sz w:val="24"/>
          <w:szCs w:val="24"/>
        </w:rPr>
        <w:t xml:space="preserve">El análisis identifica las </w:t>
      </w:r>
      <w:r w:rsidRPr="003A0CC1">
        <w:rPr>
          <w:rFonts w:asciiTheme="minorHAnsi" w:hAnsiTheme="minorHAnsi"/>
          <w:sz w:val="24"/>
          <w:szCs w:val="24"/>
        </w:rPr>
        <w:t>entidades fundamentales de Ude@Book y establece una separación entre los datos de la red social, las operaciones del sistema, el almacenamiento permanente, la interacción por consola y la medición de recursos. A partir de este análisis se elaborará el diag</w:t>
      </w:r>
      <w:r w:rsidRPr="003A0CC1">
        <w:rPr>
          <w:rFonts w:asciiTheme="minorHAnsi" w:hAnsiTheme="minorHAnsi"/>
          <w:sz w:val="24"/>
          <w:szCs w:val="24"/>
        </w:rPr>
        <w:t xml:space="preserve">rama de clases UML, que representará gráficamente los atributos, métodos, relaciones y cardinalidades necesarias antes de </w:t>
      </w:r>
      <w:proofErr w:type="spellStart"/>
      <w:r w:rsidRPr="003A0CC1">
        <w:rPr>
          <w:rFonts w:asciiTheme="minorHAnsi" w:hAnsiTheme="minorHAnsi"/>
          <w:sz w:val="24"/>
          <w:szCs w:val="24"/>
        </w:rPr>
        <w:t>comenzar</w:t>
      </w:r>
      <w:proofErr w:type="spellEnd"/>
      <w:r w:rsidRPr="003A0CC1">
        <w:rPr>
          <w:rFonts w:asciiTheme="minorHAnsi" w:hAnsiTheme="minorHAnsi"/>
          <w:sz w:val="24"/>
          <w:szCs w:val="24"/>
        </w:rPr>
        <w:t xml:space="preserve"> la </w:t>
      </w:r>
      <w:proofErr w:type="spellStart"/>
      <w:r w:rsidRPr="003A0CC1">
        <w:rPr>
          <w:rFonts w:asciiTheme="minorHAnsi" w:hAnsiTheme="minorHAnsi"/>
          <w:sz w:val="24"/>
          <w:szCs w:val="24"/>
        </w:rPr>
        <w:t>implementación</w:t>
      </w:r>
      <w:proofErr w:type="spellEnd"/>
      <w:r w:rsidRPr="003A0CC1">
        <w:rPr>
          <w:rFonts w:asciiTheme="minorHAnsi" w:hAnsiTheme="minorHAnsi"/>
          <w:sz w:val="24"/>
          <w:szCs w:val="24"/>
        </w:rPr>
        <w:t>.</w:t>
      </w:r>
    </w:p>
    <w:p w14:paraId="71F5792B" w14:textId="713651EA" w:rsidR="003A0CC1" w:rsidRDefault="003A0CC1">
      <w:pPr>
        <w:rPr>
          <w:rFonts w:asciiTheme="minorHAnsi" w:hAnsiTheme="minorHAnsi"/>
          <w:sz w:val="24"/>
          <w:szCs w:val="24"/>
        </w:rPr>
      </w:pPr>
    </w:p>
    <w:p w14:paraId="4BF18268" w14:textId="0B24A820" w:rsidR="003A0CC1" w:rsidRDefault="003A0CC1">
      <w:pPr>
        <w:rPr>
          <w:rFonts w:asciiTheme="minorHAnsi" w:hAnsiTheme="minorHAnsi"/>
          <w:sz w:val="24"/>
          <w:szCs w:val="24"/>
        </w:rPr>
      </w:pPr>
    </w:p>
    <w:p w14:paraId="18528D06" w14:textId="31F8D7E7" w:rsidR="003A0CC1" w:rsidRDefault="003A0CC1">
      <w:pPr>
        <w:rPr>
          <w:rFonts w:asciiTheme="minorHAnsi" w:hAnsiTheme="minorHAnsi"/>
          <w:sz w:val="24"/>
          <w:szCs w:val="24"/>
        </w:rPr>
      </w:pPr>
    </w:p>
    <w:p w14:paraId="327F7FA7" w14:textId="6050EF20" w:rsidR="003A0CC1" w:rsidRDefault="003A0CC1">
      <w:pPr>
        <w:rPr>
          <w:rFonts w:asciiTheme="minorHAnsi" w:hAnsiTheme="minorHAnsi"/>
          <w:sz w:val="24"/>
          <w:szCs w:val="24"/>
        </w:rPr>
      </w:pPr>
    </w:p>
    <w:p w14:paraId="1BF28714" w14:textId="4234C5AF" w:rsidR="003A0CC1" w:rsidRDefault="003A0CC1">
      <w:pPr>
        <w:rPr>
          <w:rFonts w:asciiTheme="minorHAnsi" w:hAnsiTheme="minorHAnsi"/>
          <w:sz w:val="24"/>
          <w:szCs w:val="24"/>
        </w:rPr>
      </w:pPr>
    </w:p>
    <w:p w14:paraId="7D90A5FC" w14:textId="313CA577" w:rsidR="003A0CC1" w:rsidRDefault="003A0CC1">
      <w:pPr>
        <w:rPr>
          <w:rFonts w:asciiTheme="minorHAnsi" w:hAnsiTheme="minorHAnsi"/>
          <w:sz w:val="24"/>
          <w:szCs w:val="24"/>
        </w:rPr>
      </w:pPr>
    </w:p>
    <w:p w14:paraId="7EA495E0" w14:textId="0B16B5CE" w:rsidR="003A0CC1" w:rsidRDefault="003A0CC1">
      <w:pPr>
        <w:rPr>
          <w:rFonts w:asciiTheme="minorHAnsi" w:hAnsiTheme="minorHAnsi"/>
          <w:sz w:val="24"/>
          <w:szCs w:val="24"/>
        </w:rPr>
      </w:pPr>
    </w:p>
    <w:p w14:paraId="01494408" w14:textId="72C3901D" w:rsidR="003A0CC1" w:rsidRDefault="003A0CC1">
      <w:pPr>
        <w:rPr>
          <w:rFonts w:asciiTheme="minorHAnsi" w:hAnsiTheme="minorHAnsi"/>
          <w:sz w:val="24"/>
          <w:szCs w:val="24"/>
        </w:rPr>
      </w:pPr>
    </w:p>
    <w:p w14:paraId="537CA4FE" w14:textId="6FD27E69" w:rsidR="003A0CC1" w:rsidRDefault="003A0CC1">
      <w:pPr>
        <w:rPr>
          <w:rFonts w:asciiTheme="minorHAnsi" w:hAnsiTheme="minorHAnsi"/>
          <w:sz w:val="24"/>
          <w:szCs w:val="24"/>
        </w:rPr>
      </w:pPr>
    </w:p>
    <w:p w14:paraId="79486FB0" w14:textId="6AF1A25B" w:rsidR="003A0CC1" w:rsidRDefault="003A0CC1">
      <w:pPr>
        <w:rPr>
          <w:rFonts w:asciiTheme="minorHAnsi" w:hAnsiTheme="minorHAnsi"/>
          <w:sz w:val="24"/>
          <w:szCs w:val="24"/>
        </w:rPr>
      </w:pPr>
    </w:p>
    <w:p w14:paraId="52EE5ACB" w14:textId="1D1E0094" w:rsidR="003A0CC1" w:rsidRDefault="003A0CC1">
      <w:pPr>
        <w:rPr>
          <w:rFonts w:asciiTheme="minorHAnsi" w:hAnsiTheme="minorHAnsi"/>
          <w:sz w:val="24"/>
          <w:szCs w:val="24"/>
        </w:rPr>
      </w:pPr>
    </w:p>
    <w:p w14:paraId="2308F7A6" w14:textId="2A115287" w:rsidR="003A0CC1" w:rsidRDefault="003A0CC1">
      <w:pPr>
        <w:rPr>
          <w:rFonts w:asciiTheme="minorHAnsi" w:hAnsiTheme="minorHAnsi"/>
          <w:sz w:val="24"/>
          <w:szCs w:val="24"/>
        </w:rPr>
      </w:pPr>
    </w:p>
    <w:p w14:paraId="7597D9DC" w14:textId="5D8DBE70" w:rsidR="003A0CC1" w:rsidRDefault="003A0CC1">
      <w:pPr>
        <w:rPr>
          <w:rFonts w:asciiTheme="minorHAnsi" w:hAnsiTheme="minorHAnsi"/>
          <w:sz w:val="24"/>
          <w:szCs w:val="24"/>
        </w:rPr>
      </w:pPr>
    </w:p>
    <w:p w14:paraId="405BF956" w14:textId="23793501" w:rsidR="003A0CC1" w:rsidRDefault="003A0CC1">
      <w:pPr>
        <w:rPr>
          <w:rFonts w:asciiTheme="minorHAnsi" w:hAnsiTheme="minorHAnsi"/>
          <w:sz w:val="24"/>
          <w:szCs w:val="24"/>
        </w:rPr>
      </w:pPr>
    </w:p>
    <w:p w14:paraId="7BF33C41" w14:textId="5BC2EB35" w:rsidR="003A0CC1" w:rsidRDefault="003A0CC1" w:rsidP="003A0CC1">
      <w:pPr>
        <w:jc w:val="center"/>
        <w:rPr>
          <w:rFonts w:cs="Arial"/>
          <w:b/>
          <w:bCs/>
          <w:color w:val="5F497A" w:themeColor="accent4" w:themeShade="BF"/>
          <w:sz w:val="52"/>
          <w:szCs w:val="52"/>
        </w:rPr>
      </w:pPr>
      <w:proofErr w:type="spellStart"/>
      <w:r w:rsidRPr="003A0CC1">
        <w:rPr>
          <w:rFonts w:cs="Arial"/>
          <w:b/>
          <w:bCs/>
          <w:color w:val="5F497A" w:themeColor="accent4" w:themeShade="BF"/>
          <w:sz w:val="52"/>
          <w:szCs w:val="52"/>
        </w:rPr>
        <w:lastRenderedPageBreak/>
        <w:t>Diagrama</w:t>
      </w:r>
      <w:proofErr w:type="spellEnd"/>
      <w:r w:rsidRPr="003A0CC1">
        <w:rPr>
          <w:rFonts w:cs="Arial"/>
          <w:b/>
          <w:bCs/>
          <w:color w:val="5F497A" w:themeColor="accent4" w:themeShade="BF"/>
          <w:sz w:val="52"/>
          <w:szCs w:val="52"/>
        </w:rPr>
        <w:t xml:space="preserve"> de </w:t>
      </w:r>
      <w:proofErr w:type="spellStart"/>
      <w:r w:rsidRPr="003A0CC1">
        <w:rPr>
          <w:rFonts w:cs="Arial"/>
          <w:b/>
          <w:bCs/>
          <w:color w:val="5F497A" w:themeColor="accent4" w:themeShade="BF"/>
          <w:sz w:val="52"/>
          <w:szCs w:val="52"/>
        </w:rPr>
        <w:t>flujo</w:t>
      </w:r>
      <w:proofErr w:type="spellEnd"/>
      <w:r w:rsidRPr="003A0CC1">
        <w:rPr>
          <w:rFonts w:cs="Arial"/>
          <w:b/>
          <w:bCs/>
          <w:color w:val="5F497A" w:themeColor="accent4" w:themeShade="BF"/>
          <w:sz w:val="52"/>
          <w:szCs w:val="52"/>
        </w:rPr>
        <w:t xml:space="preserve"> UML</w:t>
      </w:r>
    </w:p>
    <w:p w14:paraId="1264668D" w14:textId="40EA6042" w:rsidR="003A0CC1" w:rsidRPr="003A0CC1" w:rsidRDefault="00E1496D" w:rsidP="00E1496D">
      <w:pPr>
        <w:jc w:val="center"/>
        <w:rPr>
          <w:rFonts w:cs="Arial"/>
          <w:b/>
          <w:bCs/>
          <w:color w:val="5F497A" w:themeColor="accent4" w:themeShade="BF"/>
          <w:sz w:val="52"/>
          <w:szCs w:val="52"/>
        </w:rPr>
      </w:pPr>
      <w:r>
        <w:rPr>
          <w:rFonts w:cs="Arial"/>
          <w:b/>
          <w:bCs/>
          <w:noProof/>
          <w:color w:val="8064A2" w:themeColor="accent4"/>
          <w:sz w:val="52"/>
          <w:szCs w:val="52"/>
        </w:rPr>
        <w:drawing>
          <wp:inline distT="0" distB="0" distL="0" distR="0" wp14:anchorId="7099AE6D" wp14:editId="73E80333">
            <wp:extent cx="3558182" cy="8134350"/>
            <wp:effectExtent l="0" t="0" r="444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6784" cy="819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0CC1" w:rsidRPr="003A0CC1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607E5" w14:textId="77777777" w:rsidR="003060EE" w:rsidRDefault="003060EE">
      <w:pPr>
        <w:spacing w:after="0" w:line="240" w:lineRule="auto"/>
      </w:pPr>
      <w:r>
        <w:separator/>
      </w:r>
    </w:p>
  </w:endnote>
  <w:endnote w:type="continuationSeparator" w:id="0">
    <w:p w14:paraId="7AB2747A" w14:textId="77777777" w:rsidR="003060EE" w:rsidRDefault="00306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82C31" w14:textId="77777777" w:rsidR="003060EE" w:rsidRDefault="003060EE">
      <w:pPr>
        <w:spacing w:after="0" w:line="240" w:lineRule="auto"/>
      </w:pPr>
      <w:r>
        <w:separator/>
      </w:r>
    </w:p>
  </w:footnote>
  <w:footnote w:type="continuationSeparator" w:id="0">
    <w:p w14:paraId="53F7A34B" w14:textId="77777777" w:rsidR="003060EE" w:rsidRDefault="003060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006"/>
    <w:rsid w:val="0006063C"/>
    <w:rsid w:val="0015074B"/>
    <w:rsid w:val="0029639D"/>
    <w:rsid w:val="003060EE"/>
    <w:rsid w:val="00326F90"/>
    <w:rsid w:val="003A0CC1"/>
    <w:rsid w:val="00AA1D8D"/>
    <w:rsid w:val="00B47730"/>
    <w:rsid w:val="00CB0664"/>
    <w:rsid w:val="00E149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C5D3AF"/>
  <w14:defaultImageDpi w14:val="300"/>
  <w15:docId w15:val="{1ABB4DAC-D5A5-42FE-8267-3A49D878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delista7concolores-nfasis4">
    <w:name w:val="List Table 7 Colorful Accent 4"/>
    <w:basedOn w:val="Tablanormal"/>
    <w:uiPriority w:val="52"/>
    <w:rsid w:val="003A0CC1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6</Pages>
  <Words>1312</Words>
  <Characters>7222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 Vargas Betancur</cp:lastModifiedBy>
  <cp:revision>2</cp:revision>
  <dcterms:created xsi:type="dcterms:W3CDTF">2026-10-09T23:35:00Z</dcterms:created>
  <dcterms:modified xsi:type="dcterms:W3CDTF">2026-10-09T23:35:00Z</dcterms:modified>
  <cp:category/>
</cp:coreProperties>
</file>