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EE04C0" w:rsidTr="00EE04C0">
        <w:tc>
          <w:tcPr>
            <w:tcW w:w="2972" w:type="dxa"/>
          </w:tcPr>
          <w:p w:rsidR="00EE04C0" w:rsidRDefault="00EE04C0">
            <w:bookmarkStart w:id="0" w:name="_GoBack"/>
            <w:bookmarkEnd w:id="0"/>
            <w:r>
              <w:t>Project</w:t>
            </w:r>
          </w:p>
        </w:tc>
        <w:tc>
          <w:tcPr>
            <w:tcW w:w="6378" w:type="dxa"/>
          </w:tcPr>
          <w:p w:rsidR="00EE04C0" w:rsidRDefault="00D715F1">
            <w:r>
              <w:t>Interactive Solar Panel Display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Project Website</w:t>
            </w:r>
          </w:p>
        </w:tc>
        <w:tc>
          <w:tcPr>
            <w:tcW w:w="6378" w:type="dxa"/>
          </w:tcPr>
          <w:p w:rsidR="00EE04C0" w:rsidRDefault="00D715F1">
            <w:r w:rsidRPr="00D715F1">
              <w:t>https://steve-spiteri.github.io/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Reporting Period</w:t>
            </w:r>
          </w:p>
        </w:tc>
        <w:tc>
          <w:tcPr>
            <w:tcW w:w="6378" w:type="dxa"/>
          </w:tcPr>
          <w:p w:rsidR="00EE04C0" w:rsidRDefault="00A36CEA">
            <w:r>
              <w:t>September 6</w:t>
            </w:r>
            <w:r w:rsidRPr="00A36CEA">
              <w:rPr>
                <w:vertAlign w:val="superscript"/>
              </w:rPr>
              <w:t>th</w:t>
            </w:r>
            <w:r>
              <w:t>, 2016 – October 4</w:t>
            </w:r>
            <w:r w:rsidRPr="00A36CEA">
              <w:rPr>
                <w:vertAlign w:val="superscript"/>
              </w:rPr>
              <w:t>th</w:t>
            </w:r>
            <w:r>
              <w:t>, 2016</w:t>
            </w:r>
          </w:p>
        </w:tc>
      </w:tr>
    </w:tbl>
    <w:p w:rsidR="00EE04C0" w:rsidRDefault="00EE04C0"/>
    <w:p w:rsidR="00A36CEA" w:rsidRDefault="00FB3368">
      <w:r>
        <w:t xml:space="preserve">Dear Kristian </w:t>
      </w:r>
      <w:proofErr w:type="spellStart"/>
      <w:r>
        <w:t>Medri</w:t>
      </w:r>
      <w:proofErr w:type="spellEnd"/>
      <w:r>
        <w:t>,</w:t>
      </w:r>
    </w:p>
    <w:p w:rsidR="00FB3368" w:rsidRDefault="00FB3368">
      <w:r>
        <w:t>I am writing to bring you up to date on the progress I have made on my hardware project, the interactive solar panel display. After gaining approval for the project two deliverables have been completed, the project schedule and budget. I have also reached the components acquired milestone.</w:t>
      </w:r>
    </w:p>
    <w:p w:rsidR="00FB3368" w:rsidRDefault="00FB3368">
      <w:r>
        <w:t>After our discussion on September 27</w:t>
      </w:r>
      <w:r w:rsidRPr="00FB3368">
        <w:rPr>
          <w:vertAlign w:val="superscript"/>
        </w:rPr>
        <w:t>th</w:t>
      </w:r>
      <w:r>
        <w:t xml:space="preserve">, 2016 I have gained a better </w:t>
      </w:r>
      <w:r w:rsidR="00311FDB">
        <w:t>understanding</w:t>
      </w:r>
      <w:r>
        <w:t xml:space="preserve"> on the direction</w:t>
      </w:r>
      <w:r w:rsidR="00311FDB">
        <w:t xml:space="preserve"> of the project. </w:t>
      </w:r>
      <w:r w:rsidR="003977A7">
        <w:t xml:space="preserve">My </w:t>
      </w:r>
      <w:r w:rsidR="00311FDB">
        <w:t>vision of the</w:t>
      </w:r>
      <w:r w:rsidR="003977A7">
        <w:t xml:space="preserve"> project has</w:t>
      </w:r>
      <w:r w:rsidR="00311FDB">
        <w:t xml:space="preserve"> changed. As I understand now the project is going to be a demonstration on wh</w:t>
      </w:r>
      <w:r w:rsidR="00A13137">
        <w:t>at can be done with solar panel</w:t>
      </w:r>
      <w:r w:rsidR="003977A7">
        <w:t xml:space="preserve"> and weather </w:t>
      </w:r>
      <w:r w:rsidR="00311FDB">
        <w:t xml:space="preserve">data. Due to my initial misunderstanding an amendment to the budget has to be made. </w:t>
      </w:r>
      <w:r w:rsidR="003977A7">
        <w:t>A small solar panel has been acquired</w:t>
      </w:r>
      <w:r w:rsidR="00311FDB">
        <w:t xml:space="preserve">. Bottom line cost </w:t>
      </w:r>
      <w:r w:rsidR="003977A7">
        <w:t>is the</w:t>
      </w:r>
      <w:r w:rsidR="00311FDB">
        <w:t xml:space="preserve"> addition of $7.00.</w:t>
      </w:r>
    </w:p>
    <w:p w:rsidR="00311FDB" w:rsidRDefault="00311FDB">
      <w:r>
        <w:t xml:space="preserve">An issue </w:t>
      </w:r>
      <w:r w:rsidR="003977A7">
        <w:t xml:space="preserve">encountered was how to use the motion sensor to activate the display without the use of a second Raspberry Pi. Since we would like to keep the project within the scope of a single student </w:t>
      </w:r>
      <w:r>
        <w:t xml:space="preserve">I will be abandoning the motion sensor to activate the display. This will allow </w:t>
      </w:r>
      <w:r w:rsidR="003977A7">
        <w:t>me to narrow my</w:t>
      </w:r>
      <w:r>
        <w:t xml:space="preserve"> focus on </w:t>
      </w:r>
      <w:r w:rsidR="003977A7">
        <w:t xml:space="preserve">the </w:t>
      </w:r>
      <w:r w:rsidR="00FC7C89">
        <w:t xml:space="preserve">retrieval and </w:t>
      </w:r>
      <w:r w:rsidR="003977A7">
        <w:t xml:space="preserve">display of the data collected. The budget will be adjusted </w:t>
      </w:r>
      <w:r w:rsidR="00FC7C89">
        <w:t>further</w:t>
      </w:r>
      <w:r w:rsidR="003977A7">
        <w:t xml:space="preserve"> to represent the removal of the motion sensor.</w:t>
      </w:r>
      <w:r>
        <w:t xml:space="preserve"> </w:t>
      </w:r>
      <w:r w:rsidR="003977A7">
        <w:t xml:space="preserve">Moving forward to access the display </w:t>
      </w:r>
      <w:r w:rsidR="00FC7C89">
        <w:t xml:space="preserve">will be </w:t>
      </w:r>
      <w:r w:rsidR="003977A7">
        <w:t xml:space="preserve">a direct connection </w:t>
      </w:r>
      <w:r w:rsidR="00A13137">
        <w:t>via HDMI</w:t>
      </w:r>
      <w:r w:rsidR="00FC7C89">
        <w:t xml:space="preserve"> or throu</w:t>
      </w:r>
      <w:r w:rsidR="00A13137">
        <w:t>gh RDP</w:t>
      </w:r>
      <w:r w:rsidR="00FC7C89">
        <w:t xml:space="preserve"> ses</w:t>
      </w:r>
      <w:r w:rsidR="003977A7">
        <w:t>sion.</w:t>
      </w:r>
    </w:p>
    <w:p w:rsidR="00311FDB" w:rsidRDefault="00311FDB">
      <w:r>
        <w:t>Discussion has beg</w:t>
      </w:r>
      <w:r w:rsidR="00824FBC">
        <w:t>un on the user interface of the display. A rough idea has been proposed and some of the images have been collected.</w:t>
      </w:r>
    </w:p>
    <w:sectPr w:rsidR="00311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C0"/>
    <w:rsid w:val="00311FDB"/>
    <w:rsid w:val="003977A7"/>
    <w:rsid w:val="00824FBC"/>
    <w:rsid w:val="008E57D6"/>
    <w:rsid w:val="00A13137"/>
    <w:rsid w:val="00A36CEA"/>
    <w:rsid w:val="00A62016"/>
    <w:rsid w:val="00D715F1"/>
    <w:rsid w:val="00EE04C0"/>
    <w:rsid w:val="00FB336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2D65"/>
  <w15:chartTrackingRefBased/>
  <w15:docId w15:val="{87AA2FD7-C840-4A7C-B852-321C908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Spiteri</dc:creator>
  <cp:keywords/>
  <dc:description/>
  <cp:lastModifiedBy>Steve Spiteri</cp:lastModifiedBy>
  <cp:revision>6</cp:revision>
  <dcterms:created xsi:type="dcterms:W3CDTF">2016-09-30T21:30:00Z</dcterms:created>
  <dcterms:modified xsi:type="dcterms:W3CDTF">2016-10-08T21:37:00Z</dcterms:modified>
</cp:coreProperties>
</file>