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7BA13" w14:textId="77777777" w:rsidR="0083665C" w:rsidRPr="00956564" w:rsidRDefault="0083665C" w:rsidP="0083665C">
      <w:pPr>
        <w:rPr>
          <w:b/>
          <w:sz w:val="48"/>
          <w:szCs w:val="48"/>
        </w:rPr>
      </w:pPr>
      <w:r w:rsidRPr="00956564">
        <w:rPr>
          <w:b/>
          <w:sz w:val="48"/>
          <w:szCs w:val="48"/>
        </w:rPr>
        <w:t>CIRCULARS</w:t>
      </w:r>
    </w:p>
    <w:p w14:paraId="47E612AC" w14:textId="497CC5AC" w:rsidR="007971AA" w:rsidRDefault="007971AA"/>
    <w:p w14:paraId="52B826E8" w14:textId="2642BCF8" w:rsidR="0083665C" w:rsidRPr="00151C8A" w:rsidRDefault="00151C8A">
      <w:pPr>
        <w:rPr>
          <w:sz w:val="18"/>
          <w:szCs w:val="18"/>
        </w:rPr>
      </w:pPr>
      <w:r w:rsidRPr="00151C8A">
        <w:rPr>
          <w:sz w:val="18"/>
          <w:szCs w:val="18"/>
        </w:rPr>
        <w:t>{Refer</w:t>
      </w:r>
    </w:p>
    <w:p w14:paraId="508F0F3D" w14:textId="057934A3" w:rsidR="0083665C" w:rsidRPr="00151C8A" w:rsidRDefault="00151C8A" w:rsidP="00151C8A">
      <w:pPr>
        <w:rPr>
          <w:b/>
          <w:sz w:val="18"/>
          <w:szCs w:val="18"/>
        </w:rPr>
      </w:pPr>
      <w:hyperlink r:id="rId5" w:history="1">
        <w:r w:rsidRPr="00151C8A">
          <w:rPr>
            <w:rStyle w:val="Hyperlink"/>
            <w:sz w:val="18"/>
            <w:szCs w:val="18"/>
          </w:rPr>
          <w:t>http://www.palaureg.com/marine-circulars/</w:t>
        </w:r>
      </w:hyperlink>
    </w:p>
    <w:p w14:paraId="02DAC0E7" w14:textId="73D4B55D" w:rsidR="00151C8A" w:rsidRDefault="00151C8A" w:rsidP="00151C8A">
      <w:pPr>
        <w:rPr>
          <w:b/>
          <w:sz w:val="18"/>
          <w:szCs w:val="18"/>
        </w:rPr>
      </w:pPr>
      <w:r w:rsidRPr="00151C8A">
        <w:rPr>
          <w:b/>
          <w:sz w:val="18"/>
          <w:szCs w:val="18"/>
        </w:rPr>
        <w:t>}</w:t>
      </w:r>
    </w:p>
    <w:p w14:paraId="423EA97F" w14:textId="78F93896" w:rsidR="00151C8A" w:rsidRDefault="00151C8A" w:rsidP="00151C8A">
      <w:pPr>
        <w:rPr>
          <w:b/>
          <w:sz w:val="18"/>
          <w:szCs w:val="18"/>
        </w:rPr>
      </w:pPr>
    </w:p>
    <w:p w14:paraId="0F59A657" w14:textId="145489BA" w:rsidR="00151C8A" w:rsidRPr="00151C8A" w:rsidRDefault="00151C8A" w:rsidP="00151C8A">
      <w:pPr>
        <w:rPr>
          <w:b/>
          <w:sz w:val="18"/>
          <w:szCs w:val="18"/>
        </w:rPr>
      </w:pPr>
      <w:r w:rsidRPr="00151C8A">
        <w:rPr>
          <w:b/>
          <w:sz w:val="18"/>
          <w:szCs w:val="18"/>
        </w:rPr>
        <w:t xml:space="preserve">Marine Circulars are issued by the Maritime Safety and Environment Protection Department of the </w:t>
      </w:r>
      <w:proofErr w:type="spellStart"/>
      <w:r>
        <w:rPr>
          <w:b/>
          <w:sz w:val="18"/>
          <w:szCs w:val="18"/>
        </w:rPr>
        <w:t>Otho</w:t>
      </w:r>
      <w:proofErr w:type="spellEnd"/>
      <w:r>
        <w:rPr>
          <w:b/>
          <w:sz w:val="18"/>
          <w:szCs w:val="18"/>
        </w:rPr>
        <w:t xml:space="preserve"> Register</w:t>
      </w:r>
      <w:r w:rsidRPr="00151C8A">
        <w:rPr>
          <w:b/>
          <w:sz w:val="18"/>
          <w:szCs w:val="18"/>
        </w:rPr>
        <w:t xml:space="preserve"> or by the Ship Registry Administrator to promulgate the Flag Administration policy and national requirements on Marine Safety, Security and Environmental Protection issues and other related matters not otherwise specifically addressed by the Maritime Regulations.</w:t>
      </w:r>
    </w:p>
    <w:p w14:paraId="0BFCCF54" w14:textId="0A344E89" w:rsidR="00151C8A" w:rsidRPr="00151C8A" w:rsidRDefault="00151C8A" w:rsidP="00151C8A">
      <w:pPr>
        <w:rPr>
          <w:b/>
          <w:sz w:val="18"/>
          <w:szCs w:val="18"/>
        </w:rPr>
      </w:pPr>
      <w:bookmarkStart w:id="0" w:name="_GoBack"/>
      <w:bookmarkEnd w:id="0"/>
      <w:r w:rsidRPr="00151C8A">
        <w:rPr>
          <w:b/>
          <w:sz w:val="18"/>
          <w:szCs w:val="18"/>
        </w:rPr>
        <w:t>The List of the Marine Circulars is given below</w:t>
      </w:r>
    </w:p>
    <w:sectPr w:rsidR="00151C8A" w:rsidRPr="00151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D5984"/>
    <w:multiLevelType w:val="hybridMultilevel"/>
    <w:tmpl w:val="EB4A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75"/>
    <w:rsid w:val="00151C8A"/>
    <w:rsid w:val="00666E75"/>
    <w:rsid w:val="007971AA"/>
    <w:rsid w:val="0083665C"/>
    <w:rsid w:val="00F8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57D8"/>
  <w15:chartTrackingRefBased/>
  <w15:docId w15:val="{275D430B-E708-476E-8145-57CC7218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5C"/>
    <w:pPr>
      <w:ind w:left="720"/>
      <w:contextualSpacing/>
    </w:pPr>
  </w:style>
  <w:style w:type="character" w:styleId="Hyperlink">
    <w:name w:val="Hyperlink"/>
    <w:basedOn w:val="DefaultParagraphFont"/>
    <w:uiPriority w:val="99"/>
    <w:unhideWhenUsed/>
    <w:rsid w:val="00151C8A"/>
    <w:rPr>
      <w:color w:val="0563C1" w:themeColor="hyperlink"/>
      <w:u w:val="single"/>
    </w:rPr>
  </w:style>
  <w:style w:type="character" w:styleId="UnresolvedMention">
    <w:name w:val="Unresolved Mention"/>
    <w:basedOn w:val="DefaultParagraphFont"/>
    <w:uiPriority w:val="99"/>
    <w:semiHidden/>
    <w:unhideWhenUsed/>
    <w:rsid w:val="00151C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2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laureg.com/marine-circula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3</cp:revision>
  <dcterms:created xsi:type="dcterms:W3CDTF">2017-12-15T06:40:00Z</dcterms:created>
  <dcterms:modified xsi:type="dcterms:W3CDTF">2017-12-15T07:06:00Z</dcterms:modified>
</cp:coreProperties>
</file>