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1F" w:rsidRDefault="00B50767">
      <w:pPr>
        <w:pStyle w:val="A0"/>
        <w:jc w:val="left"/>
        <w:rPr>
          <w:rFonts w:ascii="Consolas" w:eastAsia="Consolas" w:hAnsi="Consolas" w:cs="Consolas" w:hint="default"/>
          <w:i/>
          <w:iCs/>
          <w:color w:val="0000FF"/>
          <w:sz w:val="24"/>
          <w:szCs w:val="24"/>
          <w:u w:color="0000FF"/>
          <w:shd w:val="clear" w:color="auto" w:fill="FFFFFF"/>
        </w:rPr>
      </w:pPr>
      <w:r>
        <w:rPr>
          <w:rFonts w:ascii="宋体" w:eastAsia="宋体" w:hAnsi="宋体" w:cs="宋体"/>
        </w:rPr>
        <w:t>站内</w:t>
      </w:r>
      <w:r>
        <w:rPr>
          <w:rFonts w:ascii="宋体" w:eastAsia="宋体" w:hAnsi="宋体" w:cs="宋体"/>
          <w:lang w:eastAsia="zh-CN"/>
        </w:rPr>
        <w:t>支付</w:t>
      </w:r>
      <w:r>
        <w:rPr>
          <w:rFonts w:ascii="宋体" w:eastAsia="宋体" w:hAnsi="宋体" w:cs="宋体"/>
        </w:rPr>
        <w:t>接口地址：</w:t>
      </w:r>
      <w:r>
        <w:rPr>
          <w:rFonts w:ascii="Consolas" w:eastAsia="Consolas" w:hAnsi="Consolas" w:cs="Consolas"/>
          <w:color w:val="0000FF"/>
          <w:kern w:val="0"/>
          <w:sz w:val="24"/>
          <w:szCs w:val="24"/>
          <w:u w:color="0000FF"/>
          <w:lang w:val="en-US"/>
        </w:rPr>
        <w:t xml:space="preserve"> https://www.win4mall.com/onlinepayByWin</w:t>
      </w:r>
    </w:p>
    <w:p w:rsidR="00F8581F" w:rsidRDefault="00F8581F">
      <w:pPr>
        <w:pStyle w:val="A0"/>
        <w:rPr>
          <w:rFonts w:hint="default"/>
          <w:lang w:val="en-US"/>
        </w:rPr>
      </w:pPr>
    </w:p>
    <w:p w:rsidR="00F8581F" w:rsidRDefault="00B50767">
      <w:pPr>
        <w:pStyle w:val="2"/>
        <w:rPr>
          <w:rFonts w:hint="default"/>
          <w:lang w:val="en-US"/>
        </w:rPr>
      </w:pPr>
      <w:r>
        <w:rPr>
          <w:rFonts w:ascii="黑体" w:eastAsia="黑体" w:hAnsi="黑体" w:cs="黑体"/>
          <w:b/>
          <w:bCs/>
        </w:rPr>
        <w:t>请求参数</w:t>
      </w: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0"/>
        <w:gridCol w:w="2840"/>
        <w:gridCol w:w="2842"/>
      </w:tblGrid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ascii="宋体" w:eastAsia="宋体" w:hAnsi="宋体" w:cs="宋体" w:hint="default"/>
                <w:lang w:eastAsia="zh-CN"/>
              </w:rPr>
            </w:pPr>
            <w:r>
              <w:rPr>
                <w:rFonts w:ascii="宋体" w:eastAsia="宋体" w:hAnsi="宋体" w:cs="宋体" w:hint="default"/>
                <w:lang w:eastAsia="zh-CN"/>
              </w:rPr>
              <w:t>B</w:t>
            </w:r>
          </w:p>
          <w:p w:rsidR="00F8581F" w:rsidRDefault="00F8581F">
            <w:pPr>
              <w:pStyle w:val="A0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字段解释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商户号</w:t>
            </w:r>
          </w:p>
        </w:tc>
      </w:tr>
      <w:tr w:rsidR="00F8581F">
        <w:trPr>
          <w:trHeight w:val="6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newcardtype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4E77F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eastAsia="zh-CN"/>
              </w:rPr>
              <w:t>非</w:t>
            </w:r>
            <w:r w:rsidR="00B50767"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客户的支付使用卡的类型</w:t>
            </w:r>
            <w:r>
              <w:rPr>
                <w:rFonts w:ascii="Times New Roman"/>
                <w:lang w:val="en-US"/>
              </w:rPr>
              <w:t>3(jcb)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Times New Roman"/>
                <w:lang w:val="en-US"/>
              </w:rPr>
              <w:t>visa</w:t>
            </w:r>
            <w:r>
              <w:rPr>
                <w:rFonts w:ascii="宋体" w:eastAsia="宋体" w:hAnsi="宋体" w:cs="宋体"/>
              </w:rPr>
              <w:t>），</w:t>
            </w:r>
            <w:r>
              <w:rPr>
                <w:rFonts w:ascii="Times New Roman"/>
                <w:lang w:val="en-US"/>
              </w:rPr>
              <w:t>5(master)</w:t>
            </w:r>
          </w:p>
        </w:tc>
      </w:tr>
      <w:tr w:rsidR="00F8581F">
        <w:trPr>
          <w:trHeight w:val="6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cardnum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C0C0C0"/>
              </w:rPr>
              <w:t>BASE64</w:t>
            </w:r>
            <w:r>
              <w:rPr>
                <w:rFonts w:ascii="Consolas" w:eastAsia="Consolas" w:hAnsi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coder</w:t>
            </w:r>
            <w:r>
              <w:rPr>
                <w:rFonts w:ascii="宋体" w:eastAsia="宋体" w:hAnsi="宋体" w:cs="宋体"/>
                <w:shd w:val="clear" w:color="auto" w:fill="C0C0C0"/>
              </w:rPr>
              <w:t>加密过的卡号</w:t>
            </w:r>
          </w:p>
        </w:tc>
      </w:tr>
      <w:tr w:rsidR="00F8581F">
        <w:trPr>
          <w:trHeight w:val="57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cvv2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信用卡安全码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BASE64</w:t>
            </w:r>
            <w:r>
              <w:rPr>
                <w:rFonts w:ascii="Consolas" w:eastAsia="Consolas" w:hAnsi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coder</w:t>
            </w:r>
          </w:p>
        </w:tc>
      </w:tr>
      <w:tr w:rsidR="00F8581F">
        <w:trPr>
          <w:trHeight w:val="57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month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信用卡有效期（月份</w:t>
            </w:r>
            <w:r>
              <w:rPr>
                <w:rFonts w:ascii="宋体" w:eastAsia="宋体" w:hAnsi="宋体" w:cs="宋体"/>
                <w:lang w:eastAsia="zh-CN"/>
              </w:rPr>
              <w:t>格式：MM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BASE64</w:t>
            </w:r>
            <w:r>
              <w:rPr>
                <w:rFonts w:ascii="Consolas" w:eastAsia="Consolas" w:hAnsi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coder</w:t>
            </w:r>
          </w:p>
        </w:tc>
      </w:tr>
      <w:tr w:rsidR="00F8581F">
        <w:trPr>
          <w:trHeight w:val="57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eastAsiaTheme="minorEastAsia" w:hint="default"/>
                <w:lang w:eastAsia="zh-CN"/>
              </w:rPr>
            </w:pPr>
            <w:r>
              <w:rPr>
                <w:rFonts w:ascii="Times New Roman"/>
                <w:lang w:val="en-US"/>
              </w:rPr>
              <w:t>year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信用卡有效期（年</w:t>
            </w:r>
            <w:r>
              <w:rPr>
                <w:rFonts w:ascii="宋体" w:eastAsia="宋体" w:hAnsi="宋体" w:cs="宋体"/>
                <w:lang w:eastAsia="zh-CN"/>
              </w:rPr>
              <w:t>份格式：YYYY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BASE64</w:t>
            </w:r>
            <w:r>
              <w:rPr>
                <w:rFonts w:ascii="Consolas" w:eastAsia="Consolas" w:hAnsi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eastAsia="Consolas" w:hAnsi="Consolas" w:cs="Consolas"/>
                <w:shd w:val="clear" w:color="auto" w:fill="C0C0C0"/>
              </w:rPr>
              <w:t>coder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cardbank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eastAsia="zh-CN"/>
              </w:rPr>
              <w:t>非</w:t>
            </w: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支付信用卡的开户行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BillNo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商户订单号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Amount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订单金额</w:t>
            </w:r>
          </w:p>
        </w:tc>
      </w:tr>
      <w:tr w:rsidR="00F8581F">
        <w:trPr>
          <w:trHeight w:val="7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Currency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ascii="宋体" w:eastAsia="宋体" w:hAnsi="宋体" w:cs="宋体"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币种类型</w:t>
            </w:r>
            <w:r>
              <w:rPr>
                <w:rFonts w:ascii="宋体" w:eastAsia="宋体" w:hAnsi="宋体" w:cs="宋体"/>
                <w:lang w:eastAsia="zh-CN"/>
              </w:rPr>
              <w:t>编号（整数）</w:t>
            </w:r>
          </w:p>
          <w:p w:rsidR="00F8581F" w:rsidRDefault="00B50767">
            <w:pPr>
              <w:pStyle w:val="A0"/>
              <w:jc w:val="center"/>
              <w:rPr>
                <w:rFonts w:ascii="Times New Roman" w:eastAsiaTheme="minorEastAsia" w:hint="default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1</w:t>
            </w:r>
            <w:r>
              <w:rPr>
                <w:rFonts w:ascii="Times New Roman" w:eastAsiaTheme="minorEastAsia"/>
                <w:lang w:val="en-US" w:eastAsia="zh-CN"/>
              </w:rPr>
              <w:t>(</w:t>
            </w:r>
            <w:r>
              <w:rPr>
                <w:rFonts w:ascii="Times New Roman"/>
                <w:lang w:val="en-US"/>
              </w:rPr>
              <w:t>USD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Times New Roman"/>
                <w:lang w:val="en-US"/>
              </w:rPr>
              <w:t>,2(EUR),3(CNY),</w:t>
            </w:r>
          </w:p>
          <w:p w:rsidR="00F8581F" w:rsidRDefault="00B50767">
            <w:pPr>
              <w:pStyle w:val="A0"/>
              <w:jc w:val="center"/>
              <w:rPr>
                <w:rFonts w:ascii="Times New Roman" w:eastAsiaTheme="minorEastAsia" w:hint="default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4(GBP),6(JPY),7(AUD),</w:t>
            </w:r>
          </w:p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11(CAD)</w:t>
            </w:r>
          </w:p>
        </w:tc>
      </w:tr>
      <w:tr w:rsidR="00F8581F">
        <w:trPr>
          <w:trHeight w:val="6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Language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支付语言（国家两位简码）默认：</w:t>
            </w:r>
            <w:r>
              <w:rPr>
                <w:rFonts w:ascii="Times New Roman"/>
                <w:lang w:val="en-US"/>
              </w:rPr>
              <w:t>en</w:t>
            </w:r>
          </w:p>
        </w:tc>
      </w:tr>
      <w:tr w:rsidR="00F8581F">
        <w:trPr>
          <w:trHeight w:val="1279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HASH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merchantMID+</w:t>
            </w: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+Language+</w:t>
            </w:r>
            <w:r>
              <w:rPr>
                <w:rFonts w:ascii="Times New Roman"/>
              </w:rPr>
              <w:t>ReturnURL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eastAsia="宋体" w:hAnsi="宋体" w:cs="宋体"/>
              </w:rPr>
              <w:t>加密串</w:t>
            </w:r>
            <w:r>
              <w:rPr>
                <w:rFonts w:ascii="Times New Roman"/>
                <w:lang w:val="en-US"/>
              </w:rPr>
              <w:t>(</w:t>
            </w:r>
            <w:r>
              <w:rPr>
                <w:rFonts w:ascii="宋体" w:eastAsia="宋体" w:hAnsi="宋体" w:cs="宋体"/>
              </w:rPr>
              <w:t>大写</w:t>
            </w:r>
            <w:r>
              <w:rPr>
                <w:rFonts w:ascii="Times New Roman"/>
                <w:lang w:val="en-US"/>
              </w:rPr>
              <w:t>)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ReturnURL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交易网站返回地址</w:t>
            </w:r>
          </w:p>
        </w:tc>
      </w:tr>
      <w:tr w:rsidR="00F8581F">
        <w:trPr>
          <w:trHeight w:val="4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rPr>
                <w:rFonts w:hint="default"/>
                <w:lang w:val="en-US"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shd w:val="clear" w:color="auto" w:fill="00FF00"/>
              </w:rPr>
              <w:t>客户购物输入的信息：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shippingFirstName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shippingLastName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后面的名字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lastRenderedPageBreak/>
              <w:t>shippingEmail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邮箱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shippingPhone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电话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shippingZipcode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邮编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shippingAddress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地址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shippingCity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地址城市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shippingSstate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区域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shippingCountry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国家简码（最后页附）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>
            <w:pPr>
              <w:pStyle w:val="A0"/>
              <w:jc w:val="center"/>
              <w:rPr>
                <w:rFonts w:hint="default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>
            <w:pPr>
              <w:pStyle w:val="A0"/>
              <w:jc w:val="center"/>
              <w:rPr>
                <w:rFonts w:hint="default"/>
                <w:lang w:eastAsia="zh-CN"/>
              </w:rPr>
            </w:pPr>
          </w:p>
        </w:tc>
      </w:tr>
      <w:tr w:rsidR="00F8581F">
        <w:trPr>
          <w:trHeight w:val="4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8"/>
                <w:szCs w:val="28"/>
                <w:shd w:val="clear" w:color="auto" w:fill="00FF00"/>
              </w:rPr>
              <w:t>客户账单地址信息：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firstname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  <w:r>
              <w:rPr>
                <w:rFonts w:ascii="宋体" w:eastAsia="宋体" w:hAnsi="宋体" w:cs="宋体"/>
                <w:color w:val="333333"/>
                <w:u w:color="333333"/>
                <w:shd w:val="clear" w:color="auto" w:fill="FFFFFF"/>
                <w:lang w:val="ja-JP" w:eastAsia="zh-CN"/>
              </w:rPr>
              <w:t>100位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lastname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后面的名字</w:t>
            </w:r>
            <w:r>
              <w:rPr>
                <w:rFonts w:ascii="宋体" w:eastAsia="宋体" w:hAnsi="宋体" w:cs="宋体"/>
                <w:lang w:eastAsia="zh-CN"/>
              </w:rPr>
              <w:t xml:space="preserve">  100位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email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邮箱</w:t>
            </w:r>
            <w:r>
              <w:rPr>
                <w:rFonts w:ascii="宋体" w:eastAsia="宋体" w:hAnsi="宋体" w:cs="宋体"/>
                <w:lang w:eastAsia="zh-CN"/>
              </w:rPr>
              <w:t xml:space="preserve">  100位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phone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电话</w:t>
            </w:r>
            <w:r>
              <w:rPr>
                <w:rFonts w:ascii="宋体" w:eastAsia="宋体" w:hAnsi="宋体" w:cs="宋体"/>
                <w:lang w:eastAsia="zh-CN"/>
              </w:rPr>
              <w:t xml:space="preserve">   20位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zipcode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邮编</w:t>
            </w:r>
            <w:r>
              <w:rPr>
                <w:rFonts w:ascii="宋体" w:eastAsia="宋体" w:hAnsi="宋体" w:cs="宋体"/>
                <w:lang w:eastAsia="zh-CN"/>
              </w:rPr>
              <w:t xml:space="preserve">   20位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地址</w:t>
            </w:r>
            <w:r>
              <w:rPr>
                <w:rFonts w:ascii="宋体" w:eastAsia="宋体" w:hAnsi="宋体" w:cs="宋体"/>
                <w:lang w:eastAsia="zh-CN"/>
              </w:rPr>
              <w:t xml:space="preserve">  200位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city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地址城市</w:t>
            </w:r>
            <w:r>
              <w:rPr>
                <w:rFonts w:ascii="宋体" w:eastAsia="宋体" w:hAnsi="宋体" w:cs="宋体"/>
                <w:lang w:eastAsia="zh-CN"/>
              </w:rPr>
              <w:t xml:space="preserve">   30位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state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宋体" w:eastAsia="宋体" w:hAnsi="宋体" w:cs="宋体"/>
                <w:lang w:eastAsia="zh-CN"/>
              </w:rPr>
              <w:t xml:space="preserve">   90位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country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国家简码（最后页附）</w:t>
            </w:r>
            <w:r>
              <w:rPr>
                <w:rFonts w:ascii="宋体" w:eastAsia="宋体" w:hAnsi="宋体" w:cs="宋体"/>
                <w:lang w:eastAsia="zh-CN"/>
              </w:rPr>
              <w:t xml:space="preserve"> 30位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YaHei Consolas Hybrid" w:eastAsia="YaHei Consolas Hybrid" w:hAnsi="YaHei Consolas Hybrid" w:cs="YaHei Consolas Hybrid"/>
                <w:color w:val="800080"/>
                <w:sz w:val="24"/>
                <w:szCs w:val="24"/>
                <w:u w:color="800080"/>
                <w:shd w:val="clear" w:color="auto" w:fill="C0C0C0"/>
              </w:rPr>
              <w:t>ipAddr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wordWrap w:val="0"/>
              <w:jc w:val="right"/>
              <w:rPr>
                <w:rFonts w:eastAsiaTheme="minorEastAsia" w:hint="default"/>
                <w:lang w:val="en-US" w:eastAsia="zh-CN"/>
              </w:rPr>
            </w:pPr>
            <w:r>
              <w:rPr>
                <w:rFonts w:ascii="宋体" w:eastAsia="宋体" w:hAnsi="宋体" w:cs="宋体"/>
              </w:rPr>
              <w:t>客户端</w:t>
            </w:r>
            <w:r>
              <w:rPr>
                <w:rFonts w:ascii="Times New Roman"/>
                <w:lang w:val="en-US"/>
              </w:rPr>
              <w:t>IP</w:t>
            </w:r>
            <w:r>
              <w:rPr>
                <w:rFonts w:ascii="Times New Roman" w:eastAsiaTheme="minorEastAsia"/>
                <w:lang w:val="en-US" w:eastAsia="zh-CN"/>
              </w:rPr>
              <w:t xml:space="preserve">    40</w:t>
            </w:r>
            <w:r>
              <w:rPr>
                <w:rFonts w:ascii="Times New Roman" w:eastAsiaTheme="minorEastAsia"/>
                <w:lang w:val="en-US" w:eastAsia="zh-CN"/>
              </w:rPr>
              <w:t>位</w:t>
            </w:r>
          </w:p>
        </w:tc>
      </w:tr>
    </w:tbl>
    <w:p w:rsidR="00F8581F" w:rsidRDefault="00F8581F">
      <w:pPr>
        <w:pStyle w:val="2"/>
        <w:spacing w:line="240" w:lineRule="auto"/>
        <w:rPr>
          <w:rFonts w:hint="default"/>
          <w:lang w:val="en-US"/>
        </w:rPr>
      </w:pP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0"/>
        <w:gridCol w:w="2840"/>
        <w:gridCol w:w="2842"/>
      </w:tblGrid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jc w:val="center"/>
              <w:rPr>
                <w:rFonts w:ascii="Times New Roman" w:hint="default"/>
                <w:lang w:val="en-US"/>
              </w:rPr>
            </w:pPr>
            <w:r>
              <w:rPr>
                <w:rFonts w:ascii="Times New Roman" w:hint="default"/>
                <w:lang w:val="en-US"/>
              </w:rPr>
              <w:t>products</w:t>
            </w:r>
          </w:p>
          <w:p w:rsidR="00F8581F" w:rsidRDefault="00F8581F">
            <w:pPr>
              <w:pStyle w:val="A0"/>
              <w:jc w:val="center"/>
              <w:rPr>
                <w:rFonts w:ascii="Times New Roman" w:hint="default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jc w:val="center"/>
              <w:rPr>
                <w:rFonts w:ascii="Times New Roman" w:eastAsiaTheme="minorEastAsia" w:hint="default"/>
                <w:lang w:val="en-US" w:eastAsia="zh-CN"/>
              </w:rPr>
            </w:pPr>
            <w:r>
              <w:rPr>
                <w:rFonts w:ascii="Times New Roman" w:eastAsiaTheme="minorEastAsia"/>
                <w:lang w:val="en-US" w:eastAsia="zh-CN"/>
              </w:rPr>
              <w:t>必填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B50767">
            <w:pPr>
              <w:pStyle w:val="A0"/>
              <w:jc w:val="center"/>
              <w:rPr>
                <w:rFonts w:ascii="Times New Roman" w:eastAsiaTheme="minorEastAsia" w:hint="default"/>
                <w:lang w:val="en-US" w:eastAsia="zh-CN"/>
              </w:rPr>
            </w:pPr>
            <w:r>
              <w:rPr>
                <w:rFonts w:ascii="Times New Roman"/>
                <w:lang w:val="en-US" w:eastAsia="zh-CN"/>
              </w:rPr>
              <w:t>通过商户网站</w:t>
            </w:r>
            <w:r>
              <w:rPr>
                <w:rFonts w:ascii="Times New Roman" w:eastAsiaTheme="minorEastAsia"/>
                <w:lang w:val="en-US" w:eastAsia="zh-CN"/>
              </w:rPr>
              <w:t>抛</w:t>
            </w:r>
            <w:r>
              <w:rPr>
                <w:rFonts w:ascii="Times New Roman"/>
                <w:lang w:val="en-US" w:eastAsia="zh-CN"/>
              </w:rPr>
              <w:t>送过来</w:t>
            </w:r>
            <w:r>
              <w:rPr>
                <w:rFonts w:ascii="Times New Roman" w:eastAsiaTheme="minorEastAsia"/>
                <w:lang w:val="en-US" w:eastAsia="zh-CN"/>
              </w:rPr>
              <w:t>商品信息，名称</w:t>
            </w:r>
            <w:r>
              <w:rPr>
                <w:rFonts w:ascii="Times New Roman" w:eastAsiaTheme="minorEastAsia"/>
                <w:lang w:val="en-US" w:eastAsia="zh-CN"/>
              </w:rPr>
              <w:t>+</w:t>
            </w:r>
            <w:r>
              <w:rPr>
                <w:rFonts w:ascii="Times New Roman" w:eastAsiaTheme="minorEastAsia"/>
                <w:lang w:val="en-US" w:eastAsia="zh-CN"/>
              </w:rPr>
              <w:t>数量</w:t>
            </w:r>
            <w:r>
              <w:rPr>
                <w:rFonts w:ascii="Times New Roman" w:eastAsiaTheme="minorEastAsia"/>
                <w:lang w:val="en-US" w:eastAsia="zh-CN"/>
              </w:rPr>
              <w:t>+</w:t>
            </w:r>
            <w:r>
              <w:rPr>
                <w:rFonts w:ascii="Times New Roman" w:eastAsiaTheme="minorEastAsia"/>
                <w:lang w:val="en-US" w:eastAsia="zh-CN"/>
              </w:rPr>
              <w:t>价钱</w:t>
            </w:r>
          </w:p>
          <w:p w:rsidR="00F8581F" w:rsidRDefault="00F8581F">
            <w:pPr>
              <w:pStyle w:val="A0"/>
              <w:jc w:val="center"/>
              <w:rPr>
                <w:rFonts w:ascii="Times New Roman" w:hint="default"/>
                <w:lang w:val="en-US" w:eastAsia="zh-CN"/>
              </w:rPr>
            </w:pP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F8581F">
            <w:pPr>
              <w:pStyle w:val="A0"/>
              <w:jc w:val="center"/>
              <w:rPr>
                <w:rFonts w:ascii="YaHei Consolas Hybrid" w:eastAsia="YaHei Consolas Hybrid" w:hAnsi="YaHei Consolas Hybrid" w:cs="YaHei Consolas Hybrid" w:hint="default"/>
                <w:color w:val="800080"/>
                <w:sz w:val="24"/>
                <w:szCs w:val="24"/>
                <w:u w:color="800080"/>
                <w:shd w:val="clear" w:color="auto" w:fill="C0C0C0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F8581F">
            <w:pPr>
              <w:pStyle w:val="A0"/>
              <w:jc w:val="center"/>
              <w:rPr>
                <w:rFonts w:ascii="宋体" w:eastAsia="宋体" w:hAnsi="宋体" w:cs="宋体" w:hint="default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81F" w:rsidRDefault="00F8581F">
            <w:pPr>
              <w:pStyle w:val="A0"/>
              <w:jc w:val="center"/>
              <w:rPr>
                <w:rFonts w:hint="default"/>
              </w:rPr>
            </w:pPr>
          </w:p>
        </w:tc>
      </w:tr>
    </w:tbl>
    <w:p w:rsidR="00F8581F" w:rsidRDefault="00F8581F">
      <w:pPr>
        <w:pStyle w:val="A0"/>
        <w:rPr>
          <w:rFonts w:hint="default"/>
          <w:lang w:val="en-US"/>
        </w:rPr>
      </w:pPr>
    </w:p>
    <w:p w:rsidR="00F8581F" w:rsidRDefault="00F8581F">
      <w:pPr>
        <w:pStyle w:val="2"/>
        <w:rPr>
          <w:rFonts w:ascii="黑体" w:eastAsia="黑体" w:hAnsi="黑体" w:cs="黑体" w:hint="default"/>
          <w:b/>
          <w:bCs/>
          <w:lang w:eastAsia="zh-CN"/>
        </w:rPr>
      </w:pPr>
    </w:p>
    <w:p w:rsidR="00F8581F" w:rsidRDefault="00B50767">
      <w:pPr>
        <w:pStyle w:val="2"/>
        <w:rPr>
          <w:rFonts w:hint="default"/>
          <w:lang w:val="en-US"/>
        </w:rPr>
      </w:pPr>
      <w:r>
        <w:rPr>
          <w:rFonts w:ascii="黑体" w:eastAsia="黑体" w:hAnsi="黑体" w:cs="黑体"/>
          <w:b/>
          <w:bCs/>
        </w:rPr>
        <w:t>返回参数</w:t>
      </w: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0"/>
        <w:gridCol w:w="2841"/>
        <w:gridCol w:w="2841"/>
      </w:tblGrid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BillNo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商户订单号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  <w:lang w:val="en-US"/>
              </w:rPr>
              <w:t>Currency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</w:rPr>
              <w:t>币种</w:t>
            </w:r>
            <w:r>
              <w:rPr>
                <w:rFonts w:ascii="宋体" w:eastAsia="宋体" w:hAnsi="宋体" w:cs="宋体"/>
                <w:lang w:eastAsia="zh-CN"/>
              </w:rPr>
              <w:t>编号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  <w:lang w:val="en-US"/>
              </w:rPr>
              <w:t>Amount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金额</w:t>
            </w:r>
          </w:p>
        </w:tc>
      </w:tr>
      <w:tr w:rsidR="00F8581F">
        <w:trPr>
          <w:trHeight w:val="6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Succeed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>
            <w:pPr>
              <w:rPr>
                <w:lang w:eastAsia="zh-CN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订单支付状态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Result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订单支付信息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ReturnURL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交易网站返回地址</w:t>
            </w:r>
          </w:p>
        </w:tc>
      </w:tr>
      <w:tr w:rsidR="00F8581F">
        <w:trPr>
          <w:trHeight w:val="839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MD5info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  <w:lang w:eastAsia="zh-CN"/>
              </w:rPr>
            </w:pP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+S</w:t>
            </w:r>
            <w:r>
              <w:rPr>
                <w:rFonts w:ascii="YaHei Consolas Hybrid" w:eastAsia="YaHei Consolas Hybrid" w:hAnsi="YaHei Consolas Hybrid" w:cs="YaHei Consolas Hybrid"/>
                <w:sz w:val="24"/>
                <w:szCs w:val="24"/>
                <w:shd w:val="clear" w:color="auto" w:fill="D9D9D9"/>
                <w:lang w:val="en-US"/>
              </w:rPr>
              <w:t>ucceed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eastAsia="宋体" w:hAnsi="宋体" w:cs="宋体"/>
              </w:rPr>
              <w:t>加密串</w:t>
            </w:r>
            <w:r>
              <w:rPr>
                <w:rFonts w:ascii="宋体" w:eastAsia="宋体" w:hAnsi="宋体" w:cs="宋体"/>
                <w:lang w:eastAsia="zh-CN"/>
              </w:rPr>
              <w:t>（大写）</w:t>
            </w:r>
          </w:p>
        </w:tc>
      </w:tr>
      <w:tr w:rsidR="00F8581F">
        <w:trPr>
          <w:trHeight w:val="839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ascii="Consolas" w:eastAsia="宋体" w:hAnsi="Consolas" w:cs="Consolas" w:hint="default"/>
                <w:shd w:val="clear" w:color="auto" w:fill="FFFFFF"/>
                <w:lang w:val="en-US" w:eastAsia="zh-CN"/>
              </w:rPr>
            </w:pPr>
            <w:r>
              <w:rPr>
                <w:rFonts w:ascii="Consolas" w:eastAsia="宋体" w:hAnsi="Consolas" w:cs="Consolas"/>
                <w:shd w:val="clear" w:color="auto" w:fill="FFFFFF"/>
                <w:lang w:val="en-US" w:eastAsia="zh-CN"/>
              </w:rPr>
              <w:t>redirect3dUrl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ascii="Times New Roman" w:eastAsia="宋体" w:hint="default"/>
                <w:lang w:val="en-US" w:eastAsia="zh-CN"/>
              </w:rPr>
            </w:pPr>
            <w:r>
              <w:rPr>
                <w:rFonts w:ascii="Times New Roman" w:eastAsia="宋体"/>
                <w:lang w:val="en-US" w:eastAsia="zh-CN"/>
              </w:rPr>
              <w:t>3d</w:t>
            </w:r>
            <w:r>
              <w:rPr>
                <w:rFonts w:ascii="Times New Roman" w:eastAsia="宋体"/>
                <w:lang w:val="en-US" w:eastAsia="zh-CN"/>
              </w:rPr>
              <w:t>支付返回链接</w:t>
            </w:r>
          </w:p>
        </w:tc>
      </w:tr>
    </w:tbl>
    <w:p w:rsidR="00F8581F" w:rsidRDefault="00F8581F">
      <w:pPr>
        <w:pStyle w:val="2"/>
        <w:rPr>
          <w:rFonts w:ascii="黑体" w:eastAsia="黑体" w:hAnsi="黑体" w:cs="黑体" w:hint="default"/>
          <w:b/>
          <w:bCs/>
          <w:lang w:val="en-US" w:eastAsia="zh-CN"/>
        </w:rPr>
      </w:pPr>
    </w:p>
    <w:p w:rsidR="00F8581F" w:rsidRDefault="00B50767">
      <w:pPr>
        <w:pStyle w:val="A0"/>
        <w:rPr>
          <w:rFonts w:ascii="黑体" w:eastAsia="黑体" w:hAnsi="黑体" w:cs="黑体" w:hint="default"/>
          <w:b/>
          <w:bCs/>
          <w:lang w:val="en-US" w:eastAsia="zh-CN"/>
        </w:rPr>
      </w:pPr>
      <w:r>
        <w:rPr>
          <w:rFonts w:ascii="黑体" w:eastAsia="黑体" w:hAnsi="黑体" w:cs="黑体"/>
          <w:b/>
          <w:bCs/>
          <w:lang w:val="en-US" w:eastAsia="zh-CN"/>
        </w:rPr>
        <w:t>判断是否有</w:t>
      </w:r>
      <w:r>
        <w:rPr>
          <w:rFonts w:ascii="Consolas" w:eastAsia="宋体" w:hAnsi="Consolas" w:cs="Consolas"/>
          <w:shd w:val="clear" w:color="auto" w:fill="FFFFFF"/>
          <w:lang w:val="en-US" w:eastAsia="zh-CN"/>
        </w:rPr>
        <w:t>redirect3dUrl</w:t>
      </w:r>
      <w:r>
        <w:rPr>
          <w:rFonts w:ascii="黑体" w:eastAsia="黑体" w:hAnsi="黑体" w:cs="黑体"/>
          <w:b/>
          <w:bCs/>
          <w:lang w:val="en-US" w:eastAsia="zh-CN"/>
        </w:rPr>
        <w:t>返回，如果返回了，则为3d扣款支付，如果没有返回则为正常的站内支付，当返回</w:t>
      </w:r>
      <w:r>
        <w:rPr>
          <w:rFonts w:ascii="Consolas" w:eastAsia="宋体" w:hAnsi="Consolas" w:cs="Consolas"/>
          <w:shd w:val="clear" w:color="auto" w:fill="FFFFFF"/>
          <w:lang w:val="en-US" w:eastAsia="zh-CN"/>
        </w:rPr>
        <w:t>redirect3dUrl</w:t>
      </w:r>
      <w:r>
        <w:rPr>
          <w:rFonts w:ascii="黑体" w:eastAsia="黑体" w:hAnsi="黑体" w:cs="黑体"/>
          <w:b/>
          <w:bCs/>
          <w:lang w:val="en-US" w:eastAsia="zh-CN"/>
        </w:rPr>
        <w:t>后，跳转到返回的</w:t>
      </w:r>
      <w:r>
        <w:rPr>
          <w:rFonts w:ascii="Consolas" w:eastAsia="宋体" w:hAnsi="Consolas" w:cs="Consolas"/>
          <w:shd w:val="clear" w:color="auto" w:fill="FFFFFF"/>
          <w:lang w:val="en-US" w:eastAsia="zh-CN"/>
        </w:rPr>
        <w:t>redirect3dUrl</w:t>
      </w:r>
      <w:r>
        <w:rPr>
          <w:rFonts w:ascii="黑体" w:eastAsia="黑体" w:hAnsi="黑体" w:cs="黑体"/>
          <w:b/>
          <w:bCs/>
          <w:lang w:val="en-US" w:eastAsia="zh-CN"/>
        </w:rPr>
        <w:t>界面输入3d验证码进行正常支付，支付完成以后，支付的订单状态等相关信息将通过</w:t>
      </w:r>
      <w:r>
        <w:rPr>
          <w:rFonts w:ascii="Times New Roman"/>
        </w:rPr>
        <w:t>ReturnURL</w:t>
      </w:r>
      <w:r>
        <w:rPr>
          <w:rFonts w:ascii="黑体" w:eastAsia="黑体" w:hAnsi="黑体" w:cs="黑体"/>
          <w:b/>
          <w:bCs/>
          <w:lang w:val="en-US" w:eastAsia="zh-CN"/>
        </w:rPr>
        <w:t>返回</w:t>
      </w:r>
      <w:bookmarkStart w:id="0" w:name="_GoBack"/>
      <w:bookmarkEnd w:id="0"/>
      <w:r>
        <w:rPr>
          <w:rFonts w:ascii="黑体" w:eastAsia="黑体" w:hAnsi="黑体" w:cs="黑体"/>
          <w:b/>
          <w:bCs/>
          <w:lang w:val="en-US" w:eastAsia="zh-CN"/>
        </w:rPr>
        <w:t>进行异步通知。</w:t>
      </w:r>
    </w:p>
    <w:p w:rsidR="00F8581F" w:rsidRDefault="00F8581F">
      <w:pPr>
        <w:pStyle w:val="A0"/>
        <w:rPr>
          <w:rFonts w:ascii="黑体" w:eastAsia="黑体" w:hAnsi="黑体" w:cs="黑体" w:hint="default"/>
          <w:b/>
          <w:bCs/>
          <w:lang w:val="en-US" w:eastAsia="zh-CN"/>
        </w:rPr>
      </w:pPr>
    </w:p>
    <w:p w:rsidR="00F8581F" w:rsidRDefault="00F8581F">
      <w:pPr>
        <w:pStyle w:val="A0"/>
        <w:rPr>
          <w:rFonts w:ascii="黑体" w:eastAsia="黑体" w:hAnsi="黑体" w:cs="黑体" w:hint="default"/>
          <w:b/>
          <w:bCs/>
          <w:lang w:val="en-US" w:eastAsia="zh-CN"/>
        </w:rPr>
      </w:pPr>
    </w:p>
    <w:p w:rsidR="00F8581F" w:rsidRDefault="00B50767">
      <w:pPr>
        <w:pStyle w:val="2"/>
        <w:rPr>
          <w:rFonts w:ascii="黑体" w:eastAsia="黑体" w:hAnsi="黑体" w:cs="黑体" w:hint="default"/>
          <w:b/>
          <w:bCs/>
          <w:lang w:eastAsia="zh-CN"/>
        </w:rPr>
      </w:pPr>
      <w:r>
        <w:rPr>
          <w:rFonts w:ascii="黑体" w:eastAsia="黑体" w:hAnsi="黑体" w:cs="黑体"/>
          <w:b/>
          <w:bCs/>
          <w:lang w:eastAsia="zh-CN"/>
        </w:rPr>
        <w:t>支付状态</w:t>
      </w:r>
    </w:p>
    <w:p w:rsidR="00F8581F" w:rsidRDefault="00B50767">
      <w:pPr>
        <w:rPr>
          <w:rFonts w:ascii="宋体" w:hAnsi="宋体" w:cs="宋体"/>
          <w:lang w:eastAsia="zh-CN"/>
        </w:rPr>
      </w:pPr>
      <w:r>
        <w:rPr>
          <w:rFonts w:eastAsia="黑体"/>
          <w:lang w:eastAsia="zh-CN"/>
        </w:rPr>
        <w:tab/>
      </w:r>
      <w:r>
        <w:rPr>
          <w:rFonts w:ascii="宋体" w:hAnsi="宋体" w:cs="宋体"/>
          <w:lang w:eastAsia="zh-CN"/>
        </w:rPr>
        <w:t>一笔支付请求成功抛送后，会有4种订单状态，以下是各状态的基本介绍</w:t>
      </w:r>
    </w:p>
    <w:p w:rsidR="00F8581F" w:rsidRDefault="00F8581F">
      <w:pPr>
        <w:rPr>
          <w:rFonts w:ascii="宋体" w:hAnsi="宋体" w:cs="宋体"/>
          <w:lang w:eastAsia="zh-CN"/>
        </w:rPr>
      </w:pPr>
    </w:p>
    <w:p w:rsidR="00F8581F" w:rsidRDefault="00B50767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</w:t>
      </w:r>
    </w:p>
    <w:p w:rsidR="00F8581F" w:rsidRDefault="00B50767">
      <w:pPr>
        <w:pStyle w:val="A0"/>
        <w:rPr>
          <w:rFonts w:eastAsia="黑体" w:hint="default"/>
          <w:lang w:eastAsia="zh-CN"/>
        </w:rPr>
      </w:pPr>
      <w:r>
        <w:rPr>
          <w:rFonts w:eastAsia="黑体"/>
          <w:lang w:eastAsia="zh-CN"/>
        </w:rPr>
        <w:t>取消</w:t>
      </w:r>
      <w:r>
        <w:rPr>
          <w:rFonts w:eastAsia="黑体"/>
          <w:lang w:eastAsia="zh-CN"/>
        </w:rPr>
        <w:t xml:space="preserve">  : </w:t>
      </w:r>
      <w:r>
        <w:rPr>
          <w:rFonts w:eastAsia="黑体"/>
          <w:lang w:eastAsia="zh-CN"/>
        </w:rPr>
        <w:t>基本信息未检查通过的交易为取消交易</w:t>
      </w:r>
      <w:r>
        <w:rPr>
          <w:rFonts w:eastAsia="黑体"/>
          <w:lang w:eastAsia="zh-CN"/>
        </w:rPr>
        <w:t xml:space="preserve"> </w:t>
      </w:r>
      <w:r>
        <w:rPr>
          <w:rFonts w:eastAsia="黑体"/>
          <w:lang w:eastAsia="zh-CN"/>
        </w:rPr>
        <w:t>，一般为系统拦截的无效订单，例如</w:t>
      </w:r>
      <w:r>
        <w:rPr>
          <w:rFonts w:eastAsia="黑体"/>
          <w:lang w:eastAsia="zh-CN"/>
        </w:rPr>
        <w:t>:</w:t>
      </w:r>
      <w:r>
        <w:rPr>
          <w:rFonts w:eastAsia="黑体"/>
          <w:lang w:eastAsia="zh-CN"/>
        </w:rPr>
        <w:t>卡种不存在，邮箱格式错误等</w:t>
      </w:r>
      <w:r>
        <w:rPr>
          <w:rFonts w:eastAsia="黑体"/>
          <w:lang w:eastAsia="zh-CN"/>
        </w:rPr>
        <w:t xml:space="preserve">.  </w:t>
      </w: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B50767">
      <w:pPr>
        <w:pStyle w:val="A0"/>
        <w:rPr>
          <w:rFonts w:eastAsia="黑体" w:hint="default"/>
          <w:lang w:eastAsia="zh-CN"/>
        </w:rPr>
      </w:pPr>
      <w:r>
        <w:rPr>
          <w:rFonts w:eastAsia="黑体"/>
          <w:lang w:eastAsia="zh-CN"/>
        </w:rPr>
        <w:lastRenderedPageBreak/>
        <w:t>待处理</w:t>
      </w:r>
      <w:r>
        <w:rPr>
          <w:rFonts w:eastAsia="黑体"/>
          <w:lang w:eastAsia="zh-CN"/>
        </w:rPr>
        <w:t>:</w:t>
      </w:r>
      <w:r>
        <w:rPr>
          <w:rFonts w:eastAsia="黑体"/>
          <w:lang w:eastAsia="zh-CN"/>
        </w:rPr>
        <w:t>风控系统判断为分值为中风险的交易，自动进入待处理，待处理的交易会在</w:t>
      </w:r>
      <w:r>
        <w:rPr>
          <w:rFonts w:eastAsia="黑体"/>
          <w:lang w:eastAsia="zh-CN"/>
        </w:rPr>
        <w:t>24</w:t>
      </w:r>
      <w:r>
        <w:rPr>
          <w:rFonts w:eastAsia="黑体"/>
          <w:lang w:eastAsia="zh-CN"/>
        </w:rPr>
        <w:t>小时内处理完成，并将支付结果推送到你们服务器。</w:t>
      </w: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B50767">
      <w:pPr>
        <w:pStyle w:val="A0"/>
        <w:rPr>
          <w:rFonts w:eastAsia="黑体" w:hint="default"/>
          <w:lang w:eastAsia="zh-CN"/>
        </w:rPr>
      </w:pPr>
      <w:r>
        <w:rPr>
          <w:rFonts w:eastAsia="黑体"/>
          <w:lang w:eastAsia="zh-CN"/>
        </w:rPr>
        <w:t>待确认</w:t>
      </w:r>
      <w:r>
        <w:rPr>
          <w:rFonts w:eastAsia="黑体"/>
          <w:lang w:eastAsia="zh-CN"/>
        </w:rPr>
        <w:t>:</w:t>
      </w:r>
      <w:r>
        <w:rPr>
          <w:rFonts w:eastAsia="黑体"/>
          <w:lang w:eastAsia="zh-CN"/>
        </w:rPr>
        <w:t>待确认的交易一般是持卡人重复支付的交易，需要商户可到后台的待确认交易处理里面进行处理，确认是否重复支付</w:t>
      </w:r>
      <w:r>
        <w:rPr>
          <w:rFonts w:eastAsia="黑体"/>
          <w:lang w:eastAsia="zh-CN"/>
        </w:rPr>
        <w:t>.</w:t>
      </w: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B50767">
      <w:pPr>
        <w:pStyle w:val="A0"/>
        <w:rPr>
          <w:rFonts w:eastAsia="黑体" w:hint="default"/>
          <w:lang w:eastAsia="zh-CN"/>
        </w:rPr>
      </w:pPr>
      <w:r>
        <w:rPr>
          <w:rFonts w:eastAsia="黑体"/>
          <w:lang w:eastAsia="zh-CN"/>
        </w:rPr>
        <w:t>成功：扣款成功</w:t>
      </w: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B50767">
      <w:pPr>
        <w:pStyle w:val="A0"/>
        <w:rPr>
          <w:rFonts w:eastAsia="黑体" w:hint="default"/>
          <w:lang w:eastAsia="zh-CN"/>
        </w:rPr>
      </w:pPr>
      <w:r>
        <w:rPr>
          <w:rFonts w:eastAsia="黑体"/>
          <w:lang w:eastAsia="zh-CN"/>
        </w:rPr>
        <w:t>失败：扣款失败，并返回失败原因</w:t>
      </w: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F8581F">
      <w:pPr>
        <w:pStyle w:val="A0"/>
        <w:rPr>
          <w:rFonts w:eastAsia="黑体" w:hint="default"/>
          <w:lang w:eastAsia="zh-CN"/>
        </w:rPr>
      </w:pPr>
    </w:p>
    <w:p w:rsidR="00F8581F" w:rsidRDefault="00B50767">
      <w:pPr>
        <w:pStyle w:val="2"/>
        <w:rPr>
          <w:rFonts w:ascii="黑体" w:eastAsia="黑体" w:hAnsi="黑体" w:cs="黑体" w:hint="default"/>
          <w:b/>
          <w:bCs/>
          <w:lang w:eastAsia="zh-CN"/>
        </w:rPr>
      </w:pPr>
      <w:r>
        <w:rPr>
          <w:rFonts w:ascii="黑体" w:eastAsia="黑体" w:hAnsi="黑体" w:cs="黑体"/>
          <w:b/>
          <w:bCs/>
        </w:rPr>
        <w:t>自动推送</w:t>
      </w:r>
      <w:r>
        <w:rPr>
          <w:rFonts w:ascii="黑体" w:eastAsia="黑体" w:hAnsi="黑体" w:cs="黑体"/>
          <w:bCs/>
          <w:sz w:val="24"/>
          <w:szCs w:val="24"/>
          <w:lang w:eastAsia="zh-CN"/>
        </w:rPr>
        <w:t>（</w:t>
      </w:r>
      <w:r>
        <w:rPr>
          <w:rFonts w:ascii="黑体" w:eastAsia="黑体" w:hAnsi="黑体" w:cs="黑体"/>
          <w:bCs/>
          <w:color w:val="FF0000"/>
          <w:sz w:val="24"/>
          <w:szCs w:val="24"/>
          <w:lang w:eastAsia="zh-CN"/>
        </w:rPr>
        <w:t>商户接收推送信息成功的话，要返回success</w:t>
      </w:r>
      <w:r>
        <w:rPr>
          <w:rFonts w:ascii="黑体" w:eastAsia="黑体" w:hAnsi="黑体" w:cs="黑体"/>
          <w:bCs/>
          <w:sz w:val="24"/>
          <w:szCs w:val="24"/>
          <w:lang w:eastAsia="zh-CN"/>
        </w:rPr>
        <w:t>）</w:t>
      </w:r>
    </w:p>
    <w:tbl>
      <w:tblPr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0"/>
        <w:gridCol w:w="2841"/>
        <w:gridCol w:w="2841"/>
      </w:tblGrid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billno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商户订单号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currency_name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币种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(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英文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)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金额</w:t>
            </w:r>
          </w:p>
        </w:tc>
      </w:tr>
      <w:tr w:rsidR="00F8581F">
        <w:trPr>
          <w:trHeight w:val="6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succeed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，失败：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订单支付状态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orderinfo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处理后订单的支付信息</w:t>
            </w:r>
          </w:p>
        </w:tc>
      </w:tr>
      <w:tr w:rsidR="00F8581F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m</w:t>
            </w:r>
            <w:r>
              <w:rPr>
                <w:rFonts w:asciiTheme="minorHAnsi" w:eastAsiaTheme="minorEastAsia" w:hAnsiTheme="minorHAnsi" w:cstheme="minorBidi" w:hint="default"/>
                <w:color w:val="auto"/>
                <w:szCs w:val="22"/>
                <w:lang w:val="en-US" w:eastAsia="zh-CN"/>
              </w:rPr>
              <w:t>d5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info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F8581F"/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581F" w:rsidRDefault="00B50767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billno + currency_name + amount + succeed +MD5key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的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md5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加密串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 xml:space="preserve"> (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小写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  <w:lang w:val="en-US" w:eastAsia="zh-CN"/>
              </w:rPr>
              <w:t>)</w:t>
            </w:r>
          </w:p>
        </w:tc>
      </w:tr>
    </w:tbl>
    <w:p w:rsidR="00F8581F" w:rsidRDefault="00F8581F">
      <w:pPr>
        <w:pStyle w:val="A0"/>
        <w:rPr>
          <w:rFonts w:hint="default"/>
          <w:lang w:val="en-US"/>
        </w:rPr>
      </w:pPr>
    </w:p>
    <w:p w:rsidR="00F8581F" w:rsidRDefault="00B50767">
      <w:pPr>
        <w:pStyle w:val="A0"/>
        <w:rPr>
          <w:rFonts w:eastAsiaTheme="minorEastAsia" w:hint="default"/>
          <w:lang w:val="en-US" w:eastAsia="zh-CN"/>
        </w:rPr>
      </w:pPr>
      <w:r>
        <w:rPr>
          <w:rFonts w:hint="default"/>
          <w:lang w:val="en-US"/>
        </w:rPr>
        <w:t>自动推送</w:t>
      </w:r>
      <w:r>
        <w:rPr>
          <w:rFonts w:eastAsiaTheme="minorEastAsia"/>
          <w:lang w:val="en-US" w:eastAsia="zh-CN"/>
        </w:rPr>
        <w:t xml:space="preserve"> </w:t>
      </w:r>
      <w:r>
        <w:rPr>
          <w:rFonts w:hint="default"/>
          <w:lang w:val="en-US"/>
        </w:rPr>
        <w:t>为待处理的交易处理后将发送到你的网站，</w:t>
      </w:r>
    </w:p>
    <w:p w:rsidR="00F8581F" w:rsidRDefault="00F8581F">
      <w:pPr>
        <w:pStyle w:val="A0"/>
        <w:rPr>
          <w:rFonts w:hint="default"/>
          <w:lang w:val="en-US"/>
        </w:rPr>
      </w:pPr>
    </w:p>
    <w:p w:rsidR="00F8581F" w:rsidRDefault="00B50767">
      <w:pPr>
        <w:pStyle w:val="A0"/>
        <w:rPr>
          <w:rFonts w:eastAsiaTheme="minorEastAsia" w:hint="default"/>
          <w:lang w:val="en-US" w:eastAsia="zh-CN"/>
        </w:rPr>
      </w:pPr>
      <w:r>
        <w:rPr>
          <w:rFonts w:hint="default"/>
          <w:lang w:val="en-US"/>
        </w:rPr>
        <w:t>请做好相应的接收功能，并把相应的</w:t>
      </w:r>
      <w:r>
        <w:rPr>
          <w:rFonts w:eastAsiaTheme="minorEastAsia"/>
          <w:lang w:val="en-US" w:eastAsia="zh-CN"/>
        </w:rPr>
        <w:t>接收链接发送给我们技术</w:t>
      </w:r>
    </w:p>
    <w:p w:rsidR="00F8581F" w:rsidRDefault="00F8581F">
      <w:pPr>
        <w:pStyle w:val="A0"/>
        <w:rPr>
          <w:rFonts w:eastAsiaTheme="minorEastAsia" w:hint="default"/>
          <w:lang w:val="en-US" w:eastAsia="zh-CN"/>
        </w:rPr>
      </w:pPr>
    </w:p>
    <w:p w:rsidR="00F8581F" w:rsidRDefault="00F8581F">
      <w:pPr>
        <w:pStyle w:val="A0"/>
        <w:rPr>
          <w:rFonts w:eastAsiaTheme="minorEastAsia" w:hint="default"/>
          <w:lang w:val="en-US" w:eastAsia="zh-CN"/>
        </w:rPr>
      </w:pPr>
    </w:p>
    <w:p w:rsidR="00F8581F" w:rsidRDefault="00B50767">
      <w:pPr>
        <w:pStyle w:val="A0"/>
        <w:rPr>
          <w:rFonts w:hint="default"/>
          <w:lang w:val="en-US"/>
        </w:rPr>
      </w:pPr>
      <w:r>
        <w:rPr>
          <w:rFonts w:ascii="宋体" w:eastAsia="宋体" w:hAnsi="宋体" w:cs="宋体"/>
        </w:rPr>
        <w:t>国家简码：（</w:t>
      </w:r>
      <w:r>
        <w:rPr>
          <w:rFonts w:ascii="Times New Roman" w:eastAsia="Arial Unicode MS"/>
          <w:lang w:val="en-US"/>
        </w:rPr>
        <w:t>value</w:t>
      </w:r>
      <w:r>
        <w:rPr>
          <w:rFonts w:ascii="宋体" w:eastAsia="宋体" w:hAnsi="宋体" w:cs="宋体"/>
        </w:rPr>
        <w:t>是</w:t>
      </w:r>
      <w:r>
        <w:rPr>
          <w:rFonts w:ascii="Times New Roman" w:eastAsia="Arial Unicode MS"/>
          <w:lang w:val="en-US"/>
        </w:rPr>
        <w:t>3</w:t>
      </w:r>
      <w:r>
        <w:rPr>
          <w:rFonts w:ascii="宋体" w:eastAsia="宋体" w:hAnsi="宋体" w:cs="宋体"/>
        </w:rPr>
        <w:t>位国家简码</w:t>
      </w:r>
      <w:r>
        <w:rPr>
          <w:rFonts w:ascii="Times New Roman" w:eastAsia="Arial Unicode MS"/>
          <w:lang w:val="en-US"/>
        </w:rPr>
        <w:t>+</w:t>
      </w:r>
      <w:r>
        <w:rPr>
          <w:rFonts w:ascii="宋体" w:eastAsia="宋体" w:hAnsi="宋体" w:cs="宋体"/>
        </w:rPr>
        <w:t>两位语言简码）</w:t>
      </w:r>
    </w:p>
    <w:p w:rsidR="00F8581F" w:rsidRDefault="00F8581F">
      <w:pPr>
        <w:pStyle w:val="A0"/>
        <w:rPr>
          <w:rFonts w:hint="default"/>
          <w:lang w:val="en-US"/>
        </w:rPr>
      </w:pP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"CHNCN"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China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"AFGAF"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Afghanistan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"ALBAL"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Albania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"ANDAD"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Andorra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"AGOAI"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Angola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"ARMAM"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Armenia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"ABWAW"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Aruba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"AUSAU"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Australia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"AREAE"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United Arab Emirates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"ARGAR"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Argentina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"ATGAG"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Antigua and Barbuda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"AUTAT"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Austria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"AZEAZ"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Azerbaijan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"ANTAN"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Netherlands Antilles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"BRBBB"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Barbados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lastRenderedPageBreak/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"BGDBD"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Bangladesh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"BELBE"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Belgium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"BLZBZ"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Belize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"BENBJ"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Benin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"BTNBT"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Bhutan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"BOLBO"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Bolivia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"BIHBA"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Bosnia and Herzegovina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"BWABW"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Botswana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"BRNBN"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Brunei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"BGRBG"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Bulgaria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"BHRBH"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Bahrain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"BMUBM"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Bermuda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"BRABR"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Brazil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"BHSBS"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Bahamas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"BFABF"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Burkina Faso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"BDIBI"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Burundi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"CMRCM"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Cameroon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"CANCA"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Canada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"CPVCV"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Cape Verde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"CAFCF"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Central African Republic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"COMKM"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Comoros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"COGCG"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Congo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"CHECH"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Switzerland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"CHLCL"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Chile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"COLCO"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Colombia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"CRICR"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Costa Rica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"CYPCY"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Cyprus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"CZECZ"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Czech Republic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"DEUDE"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Germany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"DNKDK"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da-DK"/>
        </w:rPr>
        <w:t>Denmark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"DJIDJ"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Djibouti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"DZADZ"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Algeria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"DOMDO"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Dominican Republic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"ECUEC"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Ecuador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"EGYEG"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Egypt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"ERIER"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Eritrea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"ESTEE"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Estonia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"ETHET"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Ethiopia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"ESPES"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Spain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"ESHEH"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Western Sahara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"FJIFJ"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Fiji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"FRAFR"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France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"FINFI"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Finland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"GUFGF"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French Guiana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"GABGA"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Gabon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"GMBGM"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Gambia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"GEOGE"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Georgia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"GHAGH"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Ghana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"GIBGI"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Gibraltar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"GRDGD"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Grenada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"GRCGR"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Greece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"GLPGP"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Guadeloupe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"GTMGT"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Guatemala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"GUYGY"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Guyana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"GNBGW"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Guinea-Bissau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"GBRGB"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United Kingdom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lastRenderedPageBreak/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"HTIHT"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Haiti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"HNDHN"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Honduras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"HKGHK"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Hong Kong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"HUNHU"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Hungary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"INAID"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The Republic of Indonesia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"IRLIE"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Ireland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"ISRIL"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Israel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"INDIN"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India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"ISLIS"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Iceland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"ITAIT"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Italy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"JAMJM"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Jamaica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"JPNJP"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Japan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"JORJO"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Jordan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"KAZKZ"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Kazakhstan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"KENKE"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Kenya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"KGZKG"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Kyrgyzstan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"KORKR"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Korea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"KWTKW"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Kuwait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"KNAKN"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Saint Kitts and Nevis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"LBNLB"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Lebanon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"LBYLY"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Libyan Arab Jamahiriya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"LIELI"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Liechtenstein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"LKALK"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Sri Lanka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"LTULT"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Lithuania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"LUXLU"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Luxembourg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"LVALV"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Latvia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"LCALC"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Saint Lucia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"MCOMC"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Monaco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"MACMO"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Macau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"MKDMk"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Macedonia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"MDGMG"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Madagascar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"MWIMW"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Malawi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"MDVMV"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Maldives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"MLIML"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Mali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"MLTMT"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Malta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"MTQMQ"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Martinique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"MRTMR"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Mauritania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"MUSMU"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Mauritius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"MEXME"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Mexico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"MYSMY"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Malaysia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"MDAMD"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Moldova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"MNGMN"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Mongolia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"MARMA"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Morocco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"MOZMZ"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Mozambique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"NAMNA"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Namibia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"NPLNP"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Nepal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"NLDNL"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Netherlands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"NICNI"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Nicaragua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"NERNE"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Niger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"NGANG"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Nigeria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"NORNO"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Norway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"NZLNZ"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New Zealand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"OMNOM"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Oman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"PAKPK"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Pakistan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"PANPA"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Panama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"PNGPG"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Papua New Guinea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lastRenderedPageBreak/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"PRYPY"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Paraguay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"PERPE"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Peru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"PHLPH"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Philippines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"POLPL"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Poland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"PRTPT"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Portugal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"QATQA"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Qatar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"ROURO"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Romania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"RUSRU"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Russian Federation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"RWARW"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Rwanda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"SMRSM"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San Marino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"STPST"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Sao Tome and Principe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"SAUSA"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Saudi Arabia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"SENSN"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Senegal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"SRBRS"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Serbia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"SWZSZ"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Swaziland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"SYCSC"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Seychelles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"SLESL"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Sierra Leone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"SOMSO"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Somalia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"SURSR"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Suriname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"SWESW"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Sweden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"SGPSG"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Singapore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"SVKSK"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Slovakia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"SVNSI"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Slovenia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"SLVSV"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El Salvador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"SYRSY"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Syrian Arab Republic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"TJKTJ"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Tajikistan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"TZATZ"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Tanzania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"THATH"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Thailand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"TGOTG"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Togo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"TUNTN"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Tunisia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"TURTR"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Turkey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"TTOTT"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Trinidad and Tobago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"TWNTW"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Taiwan, Province of China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"TKMTM"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Turkmenistan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"TCATC"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Turks and Caicos Islands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"UGAUG"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Uganda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"UKRUA"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Ukraine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"USAUS"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United States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"URYUY"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Uruguay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"UZBUZ"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Uzbekistan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"VENVE"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Venezuela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"VCTVC"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Saint Vincent and the Grenadines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"VNMVN"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Vietnam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"YEMYE"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Yemen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widowControl w:val="0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"ZMBZM"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</w:rPr>
        <w:t>Zambia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p w:rsidR="00F8581F" w:rsidRDefault="00B50767">
      <w:pPr>
        <w:pStyle w:val="A0"/>
        <w:rPr>
          <w:rFonts w:hint="default"/>
        </w:rPr>
      </w:pPr>
      <w:r>
        <w:rPr>
          <w:rFonts w:ascii="Consolas" w:eastAsia="Consolas" w:hAnsi="Consolas" w:cs="Consolas"/>
          <w:color w:val="008080"/>
          <w:u w:color="008080"/>
        </w:rPr>
        <w:t>&lt;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7F007F"/>
          <w:u w:color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  <w:u w:color="2A00FF"/>
        </w:rPr>
        <w:t>"ZAFZA"</w:t>
      </w:r>
      <w:r>
        <w:rPr>
          <w:rFonts w:ascii="Consolas" w:eastAsia="Consolas" w:hAnsi="Consolas" w:cs="Consolas"/>
          <w:color w:val="008080"/>
          <w:u w:color="008080"/>
        </w:rPr>
        <w:t>&gt;</w:t>
      </w:r>
      <w:r>
        <w:rPr>
          <w:rFonts w:ascii="Consolas" w:eastAsia="Consolas" w:hAnsi="Consolas" w:cs="Consolas"/>
          <w:lang w:val="en-US"/>
        </w:rPr>
        <w:t>South Africa</w:t>
      </w:r>
      <w:r>
        <w:rPr>
          <w:rFonts w:ascii="Consolas" w:eastAsia="Consolas" w:hAnsi="Consolas" w:cs="Consolas"/>
          <w:color w:val="008080"/>
          <w:u w:color="008080"/>
        </w:rPr>
        <w:t>&lt;/</w:t>
      </w:r>
      <w:r>
        <w:rPr>
          <w:rFonts w:ascii="Consolas" w:eastAsia="Consolas" w:hAnsi="Consolas" w:cs="Consolas"/>
          <w:color w:val="3F7F7F"/>
          <w:u w:color="3F7F7F"/>
          <w:lang w:val="en-US"/>
        </w:rPr>
        <w:t>option</w:t>
      </w:r>
      <w:r>
        <w:rPr>
          <w:rFonts w:ascii="Consolas" w:eastAsia="Consolas" w:hAnsi="Consolas" w:cs="Consolas"/>
          <w:color w:val="008080"/>
          <w:u w:color="008080"/>
        </w:rPr>
        <w:t>&gt;</w:t>
      </w:r>
    </w:p>
    <w:sectPr w:rsidR="00F8581F" w:rsidSect="00F8581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700" w:rsidRDefault="00B46700" w:rsidP="004E77F0">
      <w:r>
        <w:separator/>
      </w:r>
    </w:p>
  </w:endnote>
  <w:endnote w:type="continuationSeparator" w:id="0">
    <w:p w:rsidR="00B46700" w:rsidRDefault="00B46700" w:rsidP="004E7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700" w:rsidRDefault="00B46700" w:rsidP="004E77F0">
      <w:r>
        <w:separator/>
      </w:r>
    </w:p>
  </w:footnote>
  <w:footnote w:type="continuationSeparator" w:id="0">
    <w:p w:rsidR="00B46700" w:rsidRDefault="00B46700" w:rsidP="004E77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oNotTrackMoves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06E4"/>
    <w:rsid w:val="000753BE"/>
    <w:rsid w:val="000B7814"/>
    <w:rsid w:val="000C28DC"/>
    <w:rsid w:val="001003D9"/>
    <w:rsid w:val="00130683"/>
    <w:rsid w:val="001510E9"/>
    <w:rsid w:val="00172A27"/>
    <w:rsid w:val="001B1FF2"/>
    <w:rsid w:val="001C4501"/>
    <w:rsid w:val="00241003"/>
    <w:rsid w:val="002A654B"/>
    <w:rsid w:val="002D73FC"/>
    <w:rsid w:val="002E1946"/>
    <w:rsid w:val="002E210D"/>
    <w:rsid w:val="002F6E84"/>
    <w:rsid w:val="00333AFC"/>
    <w:rsid w:val="00355D28"/>
    <w:rsid w:val="003C1995"/>
    <w:rsid w:val="003C4D43"/>
    <w:rsid w:val="003C74AA"/>
    <w:rsid w:val="003C79DE"/>
    <w:rsid w:val="003D0E27"/>
    <w:rsid w:val="003D2B09"/>
    <w:rsid w:val="003D7250"/>
    <w:rsid w:val="003E2621"/>
    <w:rsid w:val="00416FE4"/>
    <w:rsid w:val="004848AB"/>
    <w:rsid w:val="004973A1"/>
    <w:rsid w:val="004B28DA"/>
    <w:rsid w:val="004B5477"/>
    <w:rsid w:val="004E77F0"/>
    <w:rsid w:val="004F3777"/>
    <w:rsid w:val="0050466D"/>
    <w:rsid w:val="0050680B"/>
    <w:rsid w:val="00535FAD"/>
    <w:rsid w:val="00557F0B"/>
    <w:rsid w:val="005845A4"/>
    <w:rsid w:val="00595A17"/>
    <w:rsid w:val="00612B1C"/>
    <w:rsid w:val="00625EE9"/>
    <w:rsid w:val="00663BAE"/>
    <w:rsid w:val="006669EB"/>
    <w:rsid w:val="00671A01"/>
    <w:rsid w:val="006B06CB"/>
    <w:rsid w:val="006E68BF"/>
    <w:rsid w:val="00761969"/>
    <w:rsid w:val="007770E0"/>
    <w:rsid w:val="0081035F"/>
    <w:rsid w:val="008308A0"/>
    <w:rsid w:val="0084516D"/>
    <w:rsid w:val="00884D80"/>
    <w:rsid w:val="008B1BE0"/>
    <w:rsid w:val="008F361F"/>
    <w:rsid w:val="009111F6"/>
    <w:rsid w:val="00911BF9"/>
    <w:rsid w:val="009653A9"/>
    <w:rsid w:val="00991BFC"/>
    <w:rsid w:val="00A634DA"/>
    <w:rsid w:val="00AA192C"/>
    <w:rsid w:val="00AD05C0"/>
    <w:rsid w:val="00AE26E2"/>
    <w:rsid w:val="00AF1D6A"/>
    <w:rsid w:val="00AF74EF"/>
    <w:rsid w:val="00B46700"/>
    <w:rsid w:val="00B50767"/>
    <w:rsid w:val="00B6704A"/>
    <w:rsid w:val="00B72079"/>
    <w:rsid w:val="00B83464"/>
    <w:rsid w:val="00B84790"/>
    <w:rsid w:val="00B848A3"/>
    <w:rsid w:val="00B97F0B"/>
    <w:rsid w:val="00BB2EEF"/>
    <w:rsid w:val="00BE2039"/>
    <w:rsid w:val="00BE66B3"/>
    <w:rsid w:val="00BF3115"/>
    <w:rsid w:val="00C22221"/>
    <w:rsid w:val="00C73D9C"/>
    <w:rsid w:val="00DC40CB"/>
    <w:rsid w:val="00E30CEE"/>
    <w:rsid w:val="00E32CB6"/>
    <w:rsid w:val="00E50A22"/>
    <w:rsid w:val="00E640C3"/>
    <w:rsid w:val="00E86C4D"/>
    <w:rsid w:val="00EA31A9"/>
    <w:rsid w:val="00EB77B2"/>
    <w:rsid w:val="00EE3296"/>
    <w:rsid w:val="00EF41AB"/>
    <w:rsid w:val="00F026D3"/>
    <w:rsid w:val="00F33AE1"/>
    <w:rsid w:val="00F83134"/>
    <w:rsid w:val="00F8581F"/>
    <w:rsid w:val="0B6768C6"/>
    <w:rsid w:val="0D976E5A"/>
    <w:rsid w:val="0F095AE3"/>
    <w:rsid w:val="0FAD70BE"/>
    <w:rsid w:val="12746553"/>
    <w:rsid w:val="1D4C3B91"/>
    <w:rsid w:val="1FD31EBE"/>
    <w:rsid w:val="21C03B6C"/>
    <w:rsid w:val="295E6FA1"/>
    <w:rsid w:val="29D77603"/>
    <w:rsid w:val="2E095976"/>
    <w:rsid w:val="354C0D81"/>
    <w:rsid w:val="406861BB"/>
    <w:rsid w:val="63661A08"/>
    <w:rsid w:val="73D62578"/>
    <w:rsid w:val="75A25972"/>
    <w:rsid w:val="77BD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81F"/>
    <w:rPr>
      <w:sz w:val="24"/>
      <w:szCs w:val="24"/>
      <w:lang w:eastAsia="en-US"/>
    </w:rPr>
  </w:style>
  <w:style w:type="paragraph" w:styleId="2">
    <w:name w:val="heading 2"/>
    <w:next w:val="A0"/>
    <w:qFormat/>
    <w:rsid w:val="00F8581F"/>
    <w:pPr>
      <w:keepNext/>
      <w:keepLines/>
      <w:spacing w:before="260" w:after="260" w:line="413" w:lineRule="auto"/>
      <w:jc w:val="both"/>
      <w:outlineLvl w:val="1"/>
    </w:pPr>
    <w:rPr>
      <w:rFonts w:ascii="Arial Unicode MS" w:eastAsia="Arial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rsid w:val="00F8581F"/>
    <w:pP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paragraph" w:styleId="a4">
    <w:name w:val="Balloon Text"/>
    <w:basedOn w:val="a"/>
    <w:link w:val="Char"/>
    <w:uiPriority w:val="99"/>
    <w:unhideWhenUsed/>
    <w:qFormat/>
    <w:rsid w:val="00F858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F858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F8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sid w:val="00F8581F"/>
    <w:rPr>
      <w:u w:val="single"/>
    </w:rPr>
  </w:style>
  <w:style w:type="paragraph" w:customStyle="1" w:styleId="a8">
    <w:name w:val="页眉与页脚"/>
    <w:qFormat/>
    <w:rsid w:val="00F8581F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Char">
    <w:name w:val="批注框文本 Char"/>
    <w:basedOn w:val="a1"/>
    <w:link w:val="a4"/>
    <w:uiPriority w:val="99"/>
    <w:semiHidden/>
    <w:qFormat/>
    <w:rsid w:val="00F8581F"/>
    <w:rPr>
      <w:sz w:val="18"/>
      <w:szCs w:val="18"/>
      <w:lang w:eastAsia="en-US"/>
    </w:rPr>
  </w:style>
  <w:style w:type="character" w:customStyle="1" w:styleId="Char1">
    <w:name w:val="页眉 Char"/>
    <w:basedOn w:val="a1"/>
    <w:link w:val="a6"/>
    <w:uiPriority w:val="99"/>
    <w:semiHidden/>
    <w:qFormat/>
    <w:rsid w:val="00F8581F"/>
    <w:rPr>
      <w:sz w:val="18"/>
      <w:szCs w:val="18"/>
      <w:lang w:eastAsia="en-US"/>
    </w:rPr>
  </w:style>
  <w:style w:type="character" w:customStyle="1" w:styleId="Char0">
    <w:name w:val="页脚 Char"/>
    <w:basedOn w:val="a1"/>
    <w:link w:val="a5"/>
    <w:uiPriority w:val="99"/>
    <w:semiHidden/>
    <w:qFormat/>
    <w:rsid w:val="00F8581F"/>
    <w:rPr>
      <w:sz w:val="18"/>
      <w:szCs w:val="18"/>
      <w:lang w:eastAsia="en-US"/>
    </w:rPr>
  </w:style>
  <w:style w:type="table" w:customStyle="1" w:styleId="TableNormal">
    <w:name w:val="Table Normal"/>
    <w:qFormat/>
    <w:rsid w:val="00F8581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1326</Words>
  <Characters>7561</Characters>
  <Application>Microsoft Office Word</Application>
  <DocSecurity>0</DocSecurity>
  <Lines>63</Lines>
  <Paragraphs>17</Paragraphs>
  <ScaleCrop>false</ScaleCrop>
  <Company>Users</Company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站内接口地址：_x0001_https://payment.wintopay.com/onlinepayByWin</dc:title>
  <dc:creator>Administrator</dc:creator>
  <cp:lastModifiedBy>Administrator</cp:lastModifiedBy>
  <cp:revision>50</cp:revision>
  <dcterms:created xsi:type="dcterms:W3CDTF">2015-04-13T07:17:00Z</dcterms:created>
  <dcterms:modified xsi:type="dcterms:W3CDTF">2019-12-12T09:49:00Z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