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left"/>
        <w:rPr>
          <w:rFonts w:hint="default" w:ascii="Consolas" w:hAnsi="Consolas" w:eastAsia="Consolas" w:cs="Consolas"/>
          <w:i/>
          <w:iCs/>
          <w:color w:val="0000FF"/>
          <w:sz w:val="24"/>
          <w:szCs w:val="24"/>
          <w:u w:color="0000FF"/>
          <w:shd w:val="clear" w:color="auto" w:fill="FFFFFF"/>
        </w:rPr>
      </w:pPr>
      <w:r>
        <w:rPr>
          <w:rFonts w:ascii="宋体" w:hAnsi="宋体" w:eastAsia="宋体" w:cs="宋体"/>
        </w:rPr>
        <w:t>站内</w:t>
      </w:r>
      <w:r>
        <w:rPr>
          <w:rFonts w:ascii="宋体" w:hAnsi="宋体" w:eastAsia="宋体" w:cs="宋体"/>
          <w:lang w:eastAsia="zh-CN"/>
        </w:rPr>
        <w:t>支付</w:t>
      </w:r>
      <w:r>
        <w:rPr>
          <w:rFonts w:ascii="宋体" w:hAnsi="宋体" w:eastAsia="宋体" w:cs="宋体"/>
        </w:rPr>
        <w:t>接口地址：</w:t>
      </w:r>
      <w:r>
        <w:rPr>
          <w:rFonts w:ascii="Consolas" w:hAnsi="Consolas" w:eastAsia="Consolas" w:cs="Consolas"/>
          <w:color w:val="0000FF"/>
          <w:kern w:val="0"/>
          <w:sz w:val="24"/>
          <w:szCs w:val="24"/>
          <w:u w:color="0000FF"/>
          <w:lang w:val="en-US"/>
        </w:rPr>
        <w:t xml:space="preserve"> https://www.win4mall.com/onlinepayByWin</w:t>
      </w:r>
    </w:p>
    <w:p>
      <w:pPr>
        <w:pStyle w:val="3"/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ascii="黑体" w:hAnsi="黑体" w:eastAsia="黑体" w:cs="黑体"/>
          <w:b/>
          <w:bCs/>
        </w:rPr>
        <w:t>请求参数</w:t>
      </w:r>
    </w:p>
    <w:tbl>
      <w:tblPr>
        <w:tblStyle w:val="9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字段名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 w:ascii="宋体" w:hAnsi="宋体" w:eastAsia="宋体" w:cs="宋体"/>
                <w:lang w:eastAsia="zh-CN"/>
              </w:rPr>
            </w:pPr>
            <w:r>
              <w:rPr>
                <w:rFonts w:hint="default" w:ascii="宋体" w:hAnsi="宋体" w:eastAsia="宋体" w:cs="宋体"/>
                <w:lang w:eastAsia="zh-CN"/>
              </w:rPr>
              <w:t>B</w:t>
            </w:r>
          </w:p>
          <w:p>
            <w:pPr>
              <w:pStyle w:val="3"/>
              <w:jc w:val="center"/>
              <w:rPr>
                <w:rFonts w:hint="default"/>
                <w:lang w:eastAsia="zh-CN"/>
              </w:rPr>
            </w:pP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字段解释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merchantMID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商户号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newcardtype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客户的支付使用卡的类型</w:t>
            </w:r>
            <w:r>
              <w:rPr>
                <w:rFonts w:ascii="Times New Roman"/>
                <w:lang w:val="en-US"/>
              </w:rPr>
              <w:t>3(jcb)</w:t>
            </w:r>
            <w:r>
              <w:rPr>
                <w:rFonts w:ascii="宋体" w:hAnsi="宋体" w:eastAsia="宋体" w:cs="宋体"/>
              </w:rPr>
              <w:t>，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宋体" w:hAnsi="宋体" w:eastAsia="宋体" w:cs="宋体"/>
              </w:rPr>
              <w:t>（</w:t>
            </w:r>
            <w:r>
              <w:rPr>
                <w:rFonts w:ascii="Times New Roman"/>
                <w:lang w:val="en-US"/>
              </w:rPr>
              <w:t>visa</w:t>
            </w:r>
            <w:r>
              <w:rPr>
                <w:rFonts w:ascii="宋体" w:hAnsi="宋体" w:eastAsia="宋体" w:cs="宋体"/>
              </w:rPr>
              <w:t>），</w:t>
            </w:r>
            <w:r>
              <w:rPr>
                <w:rFonts w:ascii="Times New Roman"/>
                <w:lang w:val="en-US"/>
              </w:rPr>
              <w:t>5(master)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cardnum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Consolas" w:hAnsi="Consolas" w:eastAsia="Consolas" w:cs="Consolas"/>
                <w:shd w:val="clear" w:color="auto" w:fill="C0C0C0"/>
              </w:rPr>
              <w:t>BASE64</w:t>
            </w:r>
            <w:r>
              <w:rPr>
                <w:rFonts w:ascii="Consolas" w:hAnsi="Consolas" w:eastAsia="Consolas" w:cs="Consolas"/>
                <w:shd w:val="clear" w:color="auto" w:fill="C0C0C0"/>
                <w:lang w:val="en-US"/>
              </w:rPr>
              <w:t>En</w:t>
            </w:r>
            <w:r>
              <w:rPr>
                <w:rFonts w:ascii="Consolas" w:hAnsi="Consolas" w:eastAsia="Consolas" w:cs="Consolas"/>
                <w:shd w:val="clear" w:color="auto" w:fill="C0C0C0"/>
              </w:rPr>
              <w:t>coder</w:t>
            </w:r>
            <w:r>
              <w:rPr>
                <w:rFonts w:ascii="宋体" w:hAnsi="宋体" w:eastAsia="宋体" w:cs="宋体"/>
                <w:shd w:val="clear" w:color="auto" w:fill="C0C0C0"/>
              </w:rPr>
              <w:t>加密过的卡号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cvv2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信用卡安全码</w:t>
            </w:r>
            <w:r>
              <w:rPr>
                <w:rFonts w:ascii="Consolas" w:hAnsi="Consolas" w:eastAsia="Consolas" w:cs="Consolas"/>
                <w:shd w:val="clear" w:color="auto" w:fill="C0C0C0"/>
              </w:rPr>
              <w:t>BASE64</w:t>
            </w:r>
            <w:r>
              <w:rPr>
                <w:rFonts w:ascii="Consolas" w:hAnsi="Consolas" w:eastAsia="Consolas" w:cs="Consolas"/>
                <w:shd w:val="clear" w:color="auto" w:fill="C0C0C0"/>
                <w:lang w:val="en-US"/>
              </w:rPr>
              <w:t>En</w:t>
            </w:r>
            <w:r>
              <w:rPr>
                <w:rFonts w:ascii="Consolas" w:hAnsi="Consolas" w:eastAsia="Consolas" w:cs="Consolas"/>
                <w:shd w:val="clear" w:color="auto" w:fill="C0C0C0"/>
              </w:rPr>
              <w:t>coder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month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信用卡有效期（月份</w:t>
            </w:r>
            <w:r>
              <w:rPr>
                <w:rFonts w:ascii="宋体" w:hAnsi="宋体" w:eastAsia="宋体" w:cs="宋体"/>
                <w:lang w:eastAsia="zh-CN"/>
              </w:rPr>
              <w:t>格式：MM</w:t>
            </w:r>
            <w:r>
              <w:rPr>
                <w:rFonts w:ascii="宋体" w:hAnsi="宋体" w:eastAsia="宋体" w:cs="宋体"/>
              </w:rPr>
              <w:t>）</w:t>
            </w:r>
            <w:r>
              <w:rPr>
                <w:rFonts w:ascii="Consolas" w:hAnsi="Consolas" w:eastAsia="Consolas" w:cs="Consolas"/>
                <w:shd w:val="clear" w:color="auto" w:fill="C0C0C0"/>
              </w:rPr>
              <w:t>BASE64</w:t>
            </w:r>
            <w:r>
              <w:rPr>
                <w:rFonts w:ascii="Consolas" w:hAnsi="Consolas" w:eastAsia="Consolas" w:cs="Consolas"/>
                <w:shd w:val="clear" w:color="auto" w:fill="C0C0C0"/>
                <w:lang w:val="en-US"/>
              </w:rPr>
              <w:t>En</w:t>
            </w:r>
            <w:r>
              <w:rPr>
                <w:rFonts w:ascii="Consolas" w:hAnsi="Consolas" w:eastAsia="Consolas" w:cs="Consolas"/>
                <w:shd w:val="clear" w:color="auto" w:fill="C0C0C0"/>
              </w:rPr>
              <w:t>coder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 w:eastAsiaTheme="minorEastAsia"/>
                <w:lang w:eastAsia="zh-CN"/>
              </w:rPr>
            </w:pPr>
            <w:r>
              <w:rPr>
                <w:rFonts w:ascii="Times New Roman"/>
                <w:lang w:val="en-US"/>
              </w:rPr>
              <w:t>year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信用卡有效期（年</w:t>
            </w:r>
            <w:r>
              <w:rPr>
                <w:rFonts w:ascii="宋体" w:hAnsi="宋体" w:eastAsia="宋体" w:cs="宋体"/>
                <w:lang w:eastAsia="zh-CN"/>
              </w:rPr>
              <w:t>份格式：YYYY</w:t>
            </w:r>
            <w:r>
              <w:rPr>
                <w:rFonts w:ascii="宋体" w:hAnsi="宋体" w:eastAsia="宋体" w:cs="宋体"/>
              </w:rPr>
              <w:t>）</w:t>
            </w:r>
            <w:r>
              <w:rPr>
                <w:rFonts w:ascii="Consolas" w:hAnsi="Consolas" w:eastAsia="Consolas" w:cs="Consolas"/>
                <w:shd w:val="clear" w:color="auto" w:fill="C0C0C0"/>
              </w:rPr>
              <w:t>BASE64</w:t>
            </w:r>
            <w:r>
              <w:rPr>
                <w:rFonts w:ascii="Consolas" w:hAnsi="Consolas" w:eastAsia="Consolas" w:cs="Consolas"/>
                <w:shd w:val="clear" w:color="auto" w:fill="C0C0C0"/>
                <w:lang w:val="en-US"/>
              </w:rPr>
              <w:t>En</w:t>
            </w:r>
            <w:r>
              <w:rPr>
                <w:rFonts w:ascii="Consolas" w:hAnsi="Consolas" w:eastAsia="Consolas" w:cs="Consolas"/>
                <w:shd w:val="clear" w:color="auto" w:fill="C0C0C0"/>
              </w:rPr>
              <w:t>coder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cardbank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非</w:t>
            </w: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支付信用卡的开户行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BillNo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商户订单号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Amount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订单金额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Currency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</w:rPr>
              <w:t>币种类型</w:t>
            </w:r>
            <w:r>
              <w:rPr>
                <w:rFonts w:ascii="宋体" w:hAnsi="宋体" w:eastAsia="宋体" w:cs="宋体"/>
                <w:lang w:eastAsia="zh-CN"/>
              </w:rPr>
              <w:t>编号</w:t>
            </w:r>
            <w:r>
              <w:rPr>
                <w:rFonts w:hint="eastAsia" w:ascii="宋体" w:hAnsi="宋体" w:eastAsia="宋体" w:cs="宋体"/>
                <w:lang w:eastAsia="zh-CN"/>
              </w:rPr>
              <w:t>（整数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lang w:eastAsia="zh-CN"/>
              </w:rPr>
              <w:t>）</w:t>
            </w:r>
          </w:p>
          <w:p>
            <w:pPr>
              <w:pStyle w:val="3"/>
              <w:jc w:val="center"/>
              <w:rPr>
                <w:rFonts w:hint="default" w:ascii="Times New Roman" w:eastAsiaTheme="minorEastAsia"/>
                <w:lang w:val="en-US" w:eastAsia="zh-CN"/>
              </w:rPr>
            </w:pPr>
            <w:r>
              <w:rPr>
                <w:rFonts w:ascii="Times New Roman"/>
                <w:lang w:val="en-US"/>
              </w:rPr>
              <w:t>1</w:t>
            </w:r>
            <w:r>
              <w:rPr>
                <w:rFonts w:ascii="Times New Roman" w:eastAsiaTheme="minorEastAsia"/>
                <w:lang w:val="en-US" w:eastAsia="zh-CN"/>
              </w:rPr>
              <w:t>(</w:t>
            </w:r>
            <w:r>
              <w:rPr>
                <w:rFonts w:ascii="Times New Roman"/>
                <w:lang w:val="en-US"/>
              </w:rPr>
              <w:t>USD</w:t>
            </w:r>
            <w:r>
              <w:rPr>
                <w:rFonts w:ascii="宋体" w:hAnsi="宋体" w:eastAsia="宋体" w:cs="宋体"/>
              </w:rPr>
              <w:t>）</w:t>
            </w:r>
            <w:r>
              <w:rPr>
                <w:rFonts w:ascii="Times New Roman"/>
                <w:lang w:val="en-US"/>
              </w:rPr>
              <w:t>,2(EUR),3(CNY),</w:t>
            </w:r>
          </w:p>
          <w:p>
            <w:pPr>
              <w:pStyle w:val="3"/>
              <w:jc w:val="center"/>
              <w:rPr>
                <w:rFonts w:hint="default" w:ascii="Times New Roman" w:eastAsiaTheme="minorEastAsia"/>
                <w:lang w:val="en-US" w:eastAsia="zh-CN"/>
              </w:rPr>
            </w:pPr>
            <w:r>
              <w:rPr>
                <w:rFonts w:ascii="Times New Roman"/>
                <w:lang w:val="en-US"/>
              </w:rPr>
              <w:t>4(GBP),6(JPY),7(AUD),</w:t>
            </w:r>
          </w:p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11(CAD)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Language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支付语言（国家两位简码）默认：</w:t>
            </w:r>
            <w:r>
              <w:rPr>
                <w:rFonts w:ascii="Times New Roman"/>
                <w:lang w:val="en-US"/>
              </w:rPr>
              <w:t>en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9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HASH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merchantMID+</w:t>
            </w:r>
            <w:r>
              <w:rPr>
                <w:rFonts w:ascii="Times New Roman"/>
              </w:rPr>
              <w:t xml:space="preserve">BillNo </w:t>
            </w:r>
            <w:r>
              <w:rPr>
                <w:rFonts w:ascii="Times New Roman"/>
                <w:lang w:val="en-US"/>
              </w:rPr>
              <w:t>+Currency +Amount +Language+</w:t>
            </w:r>
            <w:r>
              <w:rPr>
                <w:rFonts w:ascii="Times New Roman"/>
              </w:rPr>
              <w:t>ReturnURL</w:t>
            </w:r>
            <w:r>
              <w:rPr>
                <w:rFonts w:ascii="Times New Roman"/>
                <w:lang w:val="en-US"/>
              </w:rPr>
              <w:t>+</w:t>
            </w:r>
            <w:r>
              <w:rPr>
                <w:rFonts w:ascii="Times New Roman"/>
              </w:rPr>
              <w:t>MD5key</w:t>
            </w:r>
            <w:r>
              <w:rPr>
                <w:rFonts w:ascii="宋体" w:hAnsi="宋体" w:eastAsia="宋体" w:cs="宋体"/>
              </w:rPr>
              <w:t>的</w:t>
            </w:r>
            <w:r>
              <w:rPr>
                <w:rFonts w:ascii="Times New Roman"/>
                <w:lang w:val="en-US"/>
              </w:rPr>
              <w:t>md5</w:t>
            </w:r>
            <w:r>
              <w:rPr>
                <w:rFonts w:ascii="宋体" w:hAnsi="宋体" w:eastAsia="宋体" w:cs="宋体"/>
              </w:rPr>
              <w:t>加密串</w:t>
            </w:r>
            <w:r>
              <w:rPr>
                <w:rFonts w:ascii="Times New Roman"/>
                <w:lang w:val="en-US"/>
              </w:rPr>
              <w:t>(</w:t>
            </w:r>
            <w:r>
              <w:rPr>
                <w:rFonts w:ascii="宋体" w:hAnsi="宋体" w:eastAsia="宋体" w:cs="宋体"/>
              </w:rPr>
              <w:t>大写</w:t>
            </w:r>
            <w:r>
              <w:rPr>
                <w:rFonts w:ascii="Times New Roman"/>
                <w:lang w:val="en-US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ReturnURL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交易网站返回地址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ascii="宋体" w:hAnsi="宋体" w:eastAsia="宋体" w:cs="宋体"/>
                <w:sz w:val="28"/>
                <w:szCs w:val="28"/>
                <w:shd w:val="clear" w:color="auto" w:fill="00FF00"/>
              </w:rPr>
              <w:t>客户购物输入的信息：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shippingFirstName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color w:val="333333"/>
                <w:u w:color="333333"/>
                <w:shd w:val="clear" w:color="auto" w:fill="FFFFFF"/>
                <w:lang w:val="ja-JP" w:eastAsia="ja-JP"/>
              </w:rPr>
              <w:t>西方人名的第一个字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shippingLastName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后面的名字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shippingEmail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邮箱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shippingPhone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电话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shippingZipcode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邮编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shippingAddress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shippingCity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地址城市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shippingSstate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区域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shippingCountry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国家简码（最后页附）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left"/>
              <w:rPr>
                <w:rFonts w:hint="default"/>
              </w:rPr>
            </w:pPr>
            <w:r>
              <w:rPr>
                <w:rFonts w:ascii="宋体" w:hAnsi="宋体" w:eastAsia="宋体" w:cs="宋体"/>
                <w:sz w:val="28"/>
                <w:szCs w:val="28"/>
                <w:shd w:val="clear" w:color="auto" w:fill="00FF00"/>
              </w:rPr>
              <w:t>客户账单地址信息：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firstname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hAnsi="宋体" w:eastAsia="宋体" w:cs="宋体"/>
                <w:color w:val="333333"/>
                <w:u w:color="333333"/>
                <w:shd w:val="clear" w:color="auto" w:fill="FFFFFF"/>
                <w:lang w:val="ja-JP" w:eastAsia="ja-JP"/>
              </w:rPr>
              <w:t>西方人名的第一个字</w:t>
            </w:r>
            <w:r>
              <w:rPr>
                <w:rFonts w:ascii="宋体" w:hAnsi="宋体" w:eastAsia="宋体" w:cs="宋体"/>
                <w:color w:val="333333"/>
                <w:u w:color="333333"/>
                <w:shd w:val="clear" w:color="auto" w:fill="FFFFFF"/>
                <w:lang w:val="ja-JP" w:eastAsia="zh-CN"/>
              </w:rPr>
              <w:t>100位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lastname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hAnsi="宋体" w:eastAsia="宋体" w:cs="宋体"/>
              </w:rPr>
              <w:t>后面的名字</w:t>
            </w:r>
            <w:r>
              <w:rPr>
                <w:rFonts w:ascii="宋体" w:hAnsi="宋体" w:eastAsia="宋体" w:cs="宋体"/>
                <w:lang w:eastAsia="zh-CN"/>
              </w:rPr>
              <w:t xml:space="preserve">  100位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email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hAnsi="宋体" w:eastAsia="宋体" w:cs="宋体"/>
              </w:rPr>
              <w:t>邮箱</w:t>
            </w:r>
            <w:r>
              <w:rPr>
                <w:rFonts w:ascii="宋体" w:hAnsi="宋体" w:eastAsia="宋体" w:cs="宋体"/>
                <w:lang w:eastAsia="zh-CN"/>
              </w:rPr>
              <w:t xml:space="preserve">  100位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phone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hAnsi="宋体" w:eastAsia="宋体" w:cs="宋体"/>
              </w:rPr>
              <w:t>电话</w:t>
            </w:r>
            <w:r>
              <w:rPr>
                <w:rFonts w:ascii="宋体" w:hAnsi="宋体" w:eastAsia="宋体" w:cs="宋体"/>
                <w:lang w:eastAsia="zh-CN"/>
              </w:rPr>
              <w:t xml:space="preserve">   20位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zipcode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hAnsi="宋体" w:eastAsia="宋体" w:cs="宋体"/>
              </w:rPr>
              <w:t>邮编</w:t>
            </w:r>
            <w:r>
              <w:rPr>
                <w:rFonts w:ascii="宋体" w:hAnsi="宋体" w:eastAsia="宋体" w:cs="宋体"/>
                <w:lang w:eastAsia="zh-CN"/>
              </w:rPr>
              <w:t xml:space="preserve">   20位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address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hAnsi="宋体" w:eastAsia="宋体" w:cs="宋体"/>
              </w:rPr>
              <w:t>地址</w:t>
            </w:r>
            <w:r>
              <w:rPr>
                <w:rFonts w:ascii="宋体" w:hAnsi="宋体" w:eastAsia="宋体" w:cs="宋体"/>
                <w:lang w:eastAsia="zh-CN"/>
              </w:rPr>
              <w:t xml:space="preserve">  200位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city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hAnsi="宋体" w:eastAsia="宋体" w:cs="宋体"/>
              </w:rPr>
              <w:t>地址城市</w:t>
            </w:r>
            <w:r>
              <w:rPr>
                <w:rFonts w:ascii="宋体" w:hAnsi="宋体" w:eastAsia="宋体" w:cs="宋体"/>
                <w:lang w:eastAsia="zh-CN"/>
              </w:rPr>
              <w:t xml:space="preserve">   30位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state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hAnsi="宋体" w:eastAsia="宋体" w:cs="宋体"/>
              </w:rPr>
              <w:t>区域</w:t>
            </w:r>
            <w:r>
              <w:rPr>
                <w:rFonts w:ascii="宋体" w:hAnsi="宋体" w:eastAsia="宋体" w:cs="宋体"/>
                <w:lang w:eastAsia="zh-CN"/>
              </w:rPr>
              <w:t xml:space="preserve">   90位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country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hAnsi="宋体" w:eastAsia="宋体" w:cs="宋体"/>
              </w:rPr>
              <w:t>国家简码（最后页附）</w:t>
            </w:r>
            <w:r>
              <w:rPr>
                <w:rFonts w:ascii="宋体" w:hAnsi="宋体" w:eastAsia="宋体" w:cs="宋体"/>
                <w:lang w:eastAsia="zh-CN"/>
              </w:rPr>
              <w:t xml:space="preserve"> 30位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YaHei Consolas Hybrid" w:hAnsi="YaHei Consolas Hybrid" w:eastAsia="YaHei Consolas Hybrid" w:cs="YaHei Consolas Hybrid"/>
                <w:color w:val="800080"/>
                <w:sz w:val="24"/>
                <w:szCs w:val="24"/>
                <w:u w:color="800080"/>
                <w:shd w:val="clear" w:color="auto" w:fill="C0C0C0"/>
              </w:rPr>
              <w:t>ipAddr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wordWrap w:val="0"/>
              <w:jc w:val="right"/>
              <w:rPr>
                <w:rFonts w:hint="default" w:eastAsiaTheme="minorEastAsia"/>
                <w:lang w:val="en-US" w:eastAsia="zh-CN"/>
              </w:rPr>
            </w:pPr>
            <w:r>
              <w:rPr>
                <w:rFonts w:ascii="宋体" w:hAnsi="宋体" w:eastAsia="宋体" w:cs="宋体"/>
              </w:rPr>
              <w:t>客户端</w:t>
            </w:r>
            <w:r>
              <w:rPr>
                <w:rFonts w:ascii="Times New Roman"/>
                <w:lang w:val="en-US"/>
              </w:rPr>
              <w:t>IP</w:t>
            </w:r>
            <w:r>
              <w:rPr>
                <w:rFonts w:ascii="Times New Roman" w:eastAsiaTheme="minorEastAsia"/>
                <w:lang w:val="en-US" w:eastAsia="zh-CN"/>
              </w:rPr>
              <w:t xml:space="preserve">    40位</w:t>
            </w:r>
          </w:p>
        </w:tc>
      </w:tr>
    </w:tbl>
    <w:p>
      <w:pPr>
        <w:pStyle w:val="2"/>
        <w:spacing w:line="240" w:lineRule="auto"/>
        <w:rPr>
          <w:rFonts w:hint="default"/>
          <w:lang w:val="en-US"/>
        </w:rPr>
      </w:pPr>
    </w:p>
    <w:tbl>
      <w:tblPr>
        <w:tblStyle w:val="9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  <w:rPr>
                <w:rFonts w:hint="default" w:ascii="Times New Roman"/>
                <w:lang w:val="en-US"/>
              </w:rPr>
            </w:pPr>
            <w:r>
              <w:rPr>
                <w:rFonts w:hint="default" w:ascii="Times New Roman"/>
                <w:lang w:val="en-US"/>
              </w:rPr>
              <w:t>products</w:t>
            </w:r>
          </w:p>
          <w:p>
            <w:pPr>
              <w:pStyle w:val="3"/>
              <w:jc w:val="center"/>
              <w:rPr>
                <w:rFonts w:hint="default" w:ascii="Times New Roman"/>
                <w:lang w:val="en-US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  <w:rPr>
                <w:rFonts w:hint="default" w:ascii="Times New Roman" w:eastAsiaTheme="minorEastAsia"/>
                <w:lang w:val="en-US" w:eastAsia="zh-CN"/>
              </w:rPr>
            </w:pPr>
            <w:r>
              <w:rPr>
                <w:rFonts w:ascii="Times New Roman" w:eastAsiaTheme="minorEastAsia"/>
                <w:lang w:val="en-US" w:eastAsia="zh-CN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  <w:rPr>
                <w:rFonts w:hint="default" w:ascii="Times New Roman" w:eastAsiaTheme="minorEastAsia"/>
                <w:lang w:val="en-US" w:eastAsia="zh-CN"/>
              </w:rPr>
            </w:pPr>
            <w:r>
              <w:rPr>
                <w:rFonts w:ascii="Times New Roman"/>
                <w:lang w:val="en-US" w:eastAsia="zh-CN"/>
              </w:rPr>
              <w:t>通过商户网站</w:t>
            </w:r>
            <w:r>
              <w:rPr>
                <w:rFonts w:ascii="Times New Roman" w:eastAsiaTheme="minorEastAsia"/>
                <w:lang w:val="en-US" w:eastAsia="zh-CN"/>
              </w:rPr>
              <w:t>抛</w:t>
            </w:r>
            <w:r>
              <w:rPr>
                <w:rFonts w:ascii="Times New Roman"/>
                <w:lang w:val="en-US" w:eastAsia="zh-CN"/>
              </w:rPr>
              <w:t>送过来</w:t>
            </w:r>
            <w:r>
              <w:rPr>
                <w:rFonts w:ascii="Times New Roman" w:eastAsiaTheme="minorEastAsia"/>
                <w:lang w:val="en-US" w:eastAsia="zh-CN"/>
              </w:rPr>
              <w:t>商品信息</w:t>
            </w:r>
          </w:p>
          <w:p>
            <w:pPr>
              <w:pStyle w:val="3"/>
              <w:jc w:val="center"/>
              <w:rPr>
                <w:rFonts w:hint="default" w:ascii="Times New Roman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  <w:rPr>
                <w:rFonts w:hint="default" w:ascii="YaHei Consolas Hybrid" w:hAnsi="YaHei Consolas Hybrid" w:eastAsia="YaHei Consolas Hybrid" w:cs="YaHei Consolas Hybrid"/>
                <w:color w:val="800080"/>
                <w:sz w:val="24"/>
                <w:szCs w:val="24"/>
                <w:u w:color="800080"/>
                <w:shd w:val="clear" w:color="auto" w:fill="C0C0C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  <w:rPr>
                <w:rFonts w:hint="default" w:ascii="宋体" w:hAnsi="宋体" w:eastAsia="宋体" w:cs="宋体"/>
              </w:rPr>
            </w:pP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/>
        </w:rPr>
      </w:pPr>
    </w:p>
    <w:p>
      <w:pPr>
        <w:pStyle w:val="2"/>
        <w:rPr>
          <w:rFonts w:hint="default" w:ascii="黑体" w:hAnsi="黑体" w:eastAsia="黑体" w:cs="黑体"/>
          <w:b/>
          <w:bCs/>
          <w:lang w:eastAsia="zh-CN"/>
        </w:rPr>
      </w:pPr>
    </w:p>
    <w:p>
      <w:pPr>
        <w:pStyle w:val="2"/>
        <w:rPr>
          <w:rFonts w:hint="default"/>
          <w:lang w:val="en-US"/>
        </w:rPr>
      </w:pPr>
      <w:r>
        <w:rPr>
          <w:rFonts w:ascii="黑体" w:hAnsi="黑体" w:eastAsia="黑体" w:cs="黑体"/>
          <w:b/>
          <w:bCs/>
        </w:rPr>
        <w:t>返回参数</w:t>
      </w:r>
    </w:p>
    <w:tbl>
      <w:tblPr>
        <w:tblStyle w:val="9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字段名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Consolas" w:hAnsi="Consolas" w:eastAsia="Consolas" w:cs="Consolas"/>
                <w:shd w:val="clear" w:color="auto" w:fill="FFFFFF"/>
              </w:rPr>
              <w:t>BillNo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商户订单号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Consolas" w:hAnsi="Consolas" w:eastAsia="Consolas" w:cs="Consolas"/>
                <w:shd w:val="clear" w:color="auto" w:fill="FFFFFF"/>
                <w:lang w:val="en-US"/>
              </w:rPr>
              <w:t>Currency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  <w:lang w:eastAsia="zh-CN"/>
              </w:rPr>
            </w:pPr>
            <w:r>
              <w:rPr>
                <w:rFonts w:ascii="宋体" w:hAnsi="宋体" w:eastAsia="宋体" w:cs="宋体"/>
              </w:rPr>
              <w:t>币种</w:t>
            </w:r>
            <w:r>
              <w:rPr>
                <w:rFonts w:ascii="宋体" w:hAnsi="宋体" w:eastAsia="宋体" w:cs="宋体"/>
                <w:lang w:eastAsia="zh-CN"/>
              </w:rPr>
              <w:t>编号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Consolas" w:hAnsi="Consolas" w:eastAsia="Consolas" w:cs="Consolas"/>
                <w:shd w:val="clear" w:color="auto" w:fill="FFFFFF"/>
                <w:lang w:val="en-US"/>
              </w:rPr>
              <w:t>Amount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Consolas" w:hAnsi="Consolas" w:eastAsia="Consolas" w:cs="Consolas"/>
                <w:shd w:val="clear" w:color="auto" w:fill="FFFFFF"/>
              </w:rPr>
              <w:t>Succeed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订单支付状态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Consolas" w:hAnsi="Consolas" w:eastAsia="Consolas" w:cs="Consolas"/>
                <w:shd w:val="clear" w:color="auto" w:fill="FFFFFF"/>
              </w:rPr>
              <w:t>Result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订单支付信息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Consolas" w:hAnsi="Consolas" w:eastAsia="Consolas" w:cs="Consolas"/>
                <w:shd w:val="clear" w:color="auto" w:fill="FFFFFF"/>
              </w:rPr>
              <w:t>ReturnURL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交易网站返回地址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Consolas" w:hAnsi="Consolas" w:eastAsia="Consolas" w:cs="Consolas"/>
                <w:shd w:val="clear" w:color="auto" w:fill="FFFFFF"/>
              </w:rPr>
              <w:t>MD5info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  <w:lang w:eastAsia="zh-CN"/>
              </w:rPr>
            </w:pPr>
            <w:r>
              <w:rPr>
                <w:rFonts w:ascii="Times New Roman"/>
              </w:rPr>
              <w:t xml:space="preserve">BillNo </w:t>
            </w:r>
            <w:r>
              <w:rPr>
                <w:rFonts w:ascii="Times New Roman"/>
                <w:lang w:val="en-US"/>
              </w:rPr>
              <w:t>+Currency +Amount +S</w:t>
            </w:r>
            <w:r>
              <w:rPr>
                <w:rFonts w:ascii="YaHei Consolas Hybrid" w:hAnsi="YaHei Consolas Hybrid" w:eastAsia="YaHei Consolas Hybrid" w:cs="YaHei Consolas Hybrid"/>
                <w:sz w:val="24"/>
                <w:szCs w:val="24"/>
                <w:shd w:val="clear" w:color="auto" w:fill="D9D9D9"/>
                <w:lang w:val="en-US"/>
              </w:rPr>
              <w:t>ucceed</w:t>
            </w:r>
            <w:r>
              <w:rPr>
                <w:rFonts w:ascii="Times New Roman"/>
                <w:lang w:val="en-US"/>
              </w:rPr>
              <w:t>+</w:t>
            </w:r>
            <w:r>
              <w:rPr>
                <w:rFonts w:ascii="Times New Roman"/>
              </w:rPr>
              <w:t>MD5key</w:t>
            </w:r>
            <w:r>
              <w:rPr>
                <w:rFonts w:ascii="宋体" w:hAnsi="宋体" w:eastAsia="宋体" w:cs="宋体"/>
              </w:rPr>
              <w:t>的</w:t>
            </w:r>
            <w:r>
              <w:rPr>
                <w:rFonts w:ascii="Times New Roman"/>
                <w:lang w:val="en-US"/>
              </w:rPr>
              <w:t>md5</w:t>
            </w:r>
            <w:r>
              <w:rPr>
                <w:rFonts w:ascii="宋体" w:hAnsi="宋体" w:eastAsia="宋体" w:cs="宋体"/>
              </w:rPr>
              <w:t>加密串</w:t>
            </w:r>
            <w:r>
              <w:rPr>
                <w:rFonts w:ascii="宋体" w:hAnsi="宋体" w:eastAsia="宋体" w:cs="宋体"/>
                <w:lang w:eastAsia="zh-CN"/>
              </w:rPr>
              <w:t>（大写）</w:t>
            </w:r>
          </w:p>
        </w:tc>
      </w:tr>
    </w:tbl>
    <w:p>
      <w:pPr>
        <w:pStyle w:val="2"/>
        <w:rPr>
          <w:rFonts w:hint="default" w:ascii="黑体" w:hAnsi="黑体" w:eastAsia="黑体" w:cs="黑体"/>
          <w:b/>
          <w:bCs/>
          <w:lang w:eastAsia="zh-CN"/>
        </w:rPr>
      </w:pPr>
      <w:r>
        <w:rPr>
          <w:rFonts w:ascii="黑体" w:hAnsi="黑体" w:eastAsia="黑体" w:cs="黑体"/>
          <w:b/>
          <w:bCs/>
          <w:lang w:eastAsia="zh-CN"/>
        </w:rPr>
        <w:t>支付状态</w:t>
      </w:r>
    </w:p>
    <w:p>
      <w:pPr>
        <w:rPr>
          <w:rFonts w:ascii="宋体" w:hAnsi="宋体" w:cs="宋体"/>
          <w:lang w:eastAsia="zh-CN"/>
        </w:rPr>
      </w:pPr>
      <w:r>
        <w:rPr>
          <w:rFonts w:eastAsia="黑体"/>
          <w:lang w:eastAsia="zh-CN"/>
        </w:rPr>
        <w:tab/>
      </w:r>
      <w:r>
        <w:rPr>
          <w:rFonts w:ascii="宋体" w:hAnsi="宋体" w:cs="宋体"/>
          <w:lang w:eastAsia="zh-CN"/>
        </w:rPr>
        <w:t>一笔支付请求成功抛送后，会有4种订单状态，以下是各状态的基本介绍</w:t>
      </w:r>
    </w:p>
    <w:p>
      <w:pPr>
        <w:rPr>
          <w:rFonts w:ascii="宋体" w:hAnsi="宋体" w:cs="宋体"/>
          <w:lang w:eastAsia="zh-CN"/>
        </w:rPr>
      </w:pPr>
    </w:p>
    <w:p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 xml:space="preserve"> </w:t>
      </w:r>
    </w:p>
    <w:p>
      <w:pPr>
        <w:pStyle w:val="3"/>
        <w:rPr>
          <w:rFonts w:hint="default" w:eastAsia="黑体"/>
          <w:lang w:eastAsia="zh-CN"/>
        </w:rPr>
      </w:pPr>
      <w:r>
        <w:rPr>
          <w:rFonts w:eastAsia="黑体"/>
          <w:lang w:eastAsia="zh-CN"/>
        </w:rPr>
        <w:t xml:space="preserve">取消  : 基本信息未检查通过的交易为取消交易 ，一般为系统拦截的无效订单，例如:卡种不存在，邮箱格式错误等.  </w:t>
      </w:r>
    </w:p>
    <w:p>
      <w:pPr>
        <w:pStyle w:val="3"/>
        <w:rPr>
          <w:rFonts w:hint="default" w:eastAsia="黑体"/>
          <w:lang w:eastAsia="zh-CN"/>
        </w:rPr>
      </w:pPr>
    </w:p>
    <w:p>
      <w:pPr>
        <w:pStyle w:val="3"/>
        <w:rPr>
          <w:rFonts w:hint="default" w:eastAsia="黑体"/>
          <w:lang w:eastAsia="zh-CN"/>
        </w:rPr>
      </w:pPr>
      <w:r>
        <w:rPr>
          <w:rFonts w:eastAsia="黑体"/>
          <w:lang w:eastAsia="zh-CN"/>
        </w:rPr>
        <w:t>待处理:风控系统判断为分值为中风险的交易，自动进入待处理，待处理的交易会在24小时内处理完成，并将支付结果推送到你们服务器。</w:t>
      </w:r>
    </w:p>
    <w:p>
      <w:pPr>
        <w:pStyle w:val="3"/>
        <w:rPr>
          <w:rFonts w:hint="default" w:eastAsia="黑体"/>
          <w:lang w:eastAsia="zh-CN"/>
        </w:rPr>
      </w:pPr>
    </w:p>
    <w:p>
      <w:pPr>
        <w:pStyle w:val="3"/>
        <w:rPr>
          <w:rFonts w:hint="default" w:eastAsia="黑体"/>
          <w:lang w:eastAsia="zh-CN"/>
        </w:rPr>
      </w:pPr>
      <w:r>
        <w:rPr>
          <w:rFonts w:eastAsia="黑体"/>
          <w:lang w:eastAsia="zh-CN"/>
        </w:rPr>
        <w:t>待确认:待确认的交易一般是持卡人重复支付的交易，需要商户可到后台的待确认交易处理里面进行处理，确认是否重复支付.</w:t>
      </w:r>
    </w:p>
    <w:p>
      <w:pPr>
        <w:pStyle w:val="3"/>
        <w:rPr>
          <w:rFonts w:hint="default" w:eastAsia="黑体"/>
          <w:lang w:eastAsia="zh-CN"/>
        </w:rPr>
      </w:pPr>
    </w:p>
    <w:p>
      <w:pPr>
        <w:pStyle w:val="3"/>
        <w:rPr>
          <w:rFonts w:hint="default" w:eastAsia="黑体"/>
          <w:lang w:eastAsia="zh-CN"/>
        </w:rPr>
      </w:pPr>
      <w:r>
        <w:rPr>
          <w:rFonts w:eastAsia="黑体"/>
          <w:lang w:eastAsia="zh-CN"/>
        </w:rPr>
        <w:t>成功：扣款成功</w:t>
      </w:r>
    </w:p>
    <w:p>
      <w:pPr>
        <w:pStyle w:val="3"/>
        <w:rPr>
          <w:rFonts w:hint="default" w:eastAsia="黑体"/>
          <w:lang w:eastAsia="zh-CN"/>
        </w:rPr>
      </w:pPr>
    </w:p>
    <w:p>
      <w:pPr>
        <w:pStyle w:val="3"/>
        <w:rPr>
          <w:rFonts w:eastAsia="黑体"/>
          <w:lang w:eastAsia="zh-CN"/>
        </w:rPr>
      </w:pPr>
      <w:r>
        <w:rPr>
          <w:rFonts w:eastAsia="黑体"/>
          <w:lang w:eastAsia="zh-CN"/>
        </w:rPr>
        <w:t>失败：扣款失败，并返回失败原因</w:t>
      </w:r>
    </w:p>
    <w:p>
      <w:pPr>
        <w:pStyle w:val="3"/>
        <w:rPr>
          <w:rFonts w:eastAsia="黑体"/>
          <w:lang w:eastAsia="zh-CN"/>
        </w:rPr>
      </w:pPr>
    </w:p>
    <w:p>
      <w:pPr>
        <w:pStyle w:val="3"/>
        <w:rPr>
          <w:rFonts w:hint="default" w:eastAsia="黑体"/>
          <w:lang w:eastAsia="zh-CN"/>
        </w:rPr>
      </w:pPr>
    </w:p>
    <w:p>
      <w:pPr>
        <w:pStyle w:val="2"/>
        <w:rPr>
          <w:rFonts w:hint="default" w:ascii="黑体" w:hAnsi="黑体" w:eastAsia="黑体" w:cs="黑体"/>
          <w:b/>
          <w:bCs/>
          <w:lang w:eastAsia="zh-CN"/>
        </w:rPr>
      </w:pPr>
      <w:r>
        <w:rPr>
          <w:rFonts w:ascii="黑体" w:hAnsi="黑体" w:eastAsia="黑体" w:cs="黑体"/>
          <w:b/>
          <w:bCs/>
        </w:rPr>
        <w:t>自动推送</w:t>
      </w:r>
      <w:r>
        <w:rPr>
          <w:rFonts w:ascii="黑体" w:hAnsi="黑体" w:eastAsia="黑体" w:cs="黑体"/>
          <w:bCs/>
          <w:sz w:val="24"/>
          <w:szCs w:val="24"/>
          <w:lang w:eastAsia="zh-CN"/>
        </w:rPr>
        <w:t>（</w:t>
      </w:r>
      <w:r>
        <w:rPr>
          <w:rFonts w:ascii="黑体" w:hAnsi="黑体" w:eastAsia="黑体" w:cs="黑体"/>
          <w:bCs/>
          <w:color w:val="FF0000"/>
          <w:sz w:val="24"/>
          <w:szCs w:val="24"/>
          <w:lang w:eastAsia="zh-CN"/>
        </w:rPr>
        <w:t>商户接收推送信息成功的话，要返回success</w:t>
      </w:r>
      <w:r>
        <w:rPr>
          <w:rFonts w:ascii="黑体" w:hAnsi="黑体" w:eastAsia="黑体" w:cs="黑体"/>
          <w:bCs/>
          <w:sz w:val="24"/>
          <w:szCs w:val="24"/>
          <w:lang w:eastAsia="zh-CN"/>
        </w:rPr>
        <w:t>）</w:t>
      </w:r>
    </w:p>
    <w:tbl>
      <w:tblPr>
        <w:tblStyle w:val="9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字段名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billno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currency_name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币种(英文)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amount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succeed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成功：1，失败：0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订单支付状态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orderinfo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处理后订单的支付信息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m</w:t>
            </w:r>
            <w:r>
              <w:rPr>
                <w:rFonts w:hint="default"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d5</w:t>
            </w: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info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billno + currency_name + amount + succeed +MD5key的md5加密串 (小写)</w:t>
            </w:r>
          </w:p>
        </w:tc>
      </w:tr>
    </w:tbl>
    <w:p>
      <w:pPr>
        <w:pStyle w:val="3"/>
        <w:rPr>
          <w:rFonts w:hint="default"/>
          <w:lang w:val="en-US"/>
        </w:rPr>
      </w:pP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自动推送</w:t>
      </w:r>
      <w:r>
        <w:rPr>
          <w:rFonts w:eastAsiaTheme="minorEastAsia"/>
          <w:lang w:val="en-US" w:eastAsia="zh-CN"/>
        </w:rPr>
        <w:t xml:space="preserve"> </w:t>
      </w:r>
      <w:r>
        <w:rPr>
          <w:rFonts w:hint="default"/>
          <w:lang w:val="en-US"/>
        </w:rPr>
        <w:t>为待处理的交易处理后将发送到你的网站，</w:t>
      </w:r>
    </w:p>
    <w:p>
      <w:pPr>
        <w:pStyle w:val="3"/>
        <w:rPr>
          <w:rFonts w:hint="default"/>
          <w:lang w:val="en-US"/>
        </w:rPr>
      </w:pP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请做好相应的接收功能，并把相应的</w:t>
      </w:r>
      <w:r>
        <w:rPr>
          <w:rFonts w:eastAsiaTheme="minorEastAsia"/>
          <w:lang w:val="en-US" w:eastAsia="zh-CN"/>
        </w:rPr>
        <w:t>接收链接发送给我们技术</w:t>
      </w:r>
    </w:p>
    <w:p>
      <w:pPr>
        <w:pStyle w:val="3"/>
        <w:rPr>
          <w:rFonts w:hint="default" w:eastAsiaTheme="minorEastAsia"/>
          <w:lang w:val="en-US" w:eastAsia="zh-CN"/>
        </w:rPr>
      </w:pPr>
    </w:p>
    <w:p>
      <w:pPr>
        <w:pStyle w:val="3"/>
        <w:rPr>
          <w:rFonts w:hint="default" w:eastAsiaTheme="minorEastAsia"/>
          <w:lang w:val="en-US" w:eastAsia="zh-CN"/>
        </w:rPr>
      </w:pPr>
    </w:p>
    <w:p>
      <w:pPr>
        <w:pStyle w:val="3"/>
        <w:rPr>
          <w:rFonts w:hint="default"/>
          <w:lang w:val="en-US"/>
        </w:rPr>
      </w:pPr>
      <w:r>
        <w:rPr>
          <w:rFonts w:ascii="宋体" w:hAnsi="宋体" w:eastAsia="宋体" w:cs="宋体"/>
        </w:rPr>
        <w:t>国家简码：（</w:t>
      </w:r>
      <w:r>
        <w:rPr>
          <w:rFonts w:ascii="Times New Roman" w:eastAsia="Arial Unicode MS"/>
          <w:lang w:val="en-US"/>
        </w:rPr>
        <w:t>value</w:t>
      </w:r>
      <w:r>
        <w:rPr>
          <w:rFonts w:ascii="宋体" w:hAnsi="宋体" w:eastAsia="宋体" w:cs="宋体"/>
        </w:rPr>
        <w:t>是</w:t>
      </w:r>
      <w:r>
        <w:rPr>
          <w:rFonts w:ascii="Times New Roman" w:eastAsia="Arial Unicode MS"/>
          <w:lang w:val="en-US"/>
        </w:rPr>
        <w:t>3</w:t>
      </w:r>
      <w:r>
        <w:rPr>
          <w:rFonts w:ascii="宋体" w:hAnsi="宋体" w:eastAsia="宋体" w:cs="宋体"/>
        </w:rPr>
        <w:t>位国家简码</w:t>
      </w:r>
      <w:r>
        <w:rPr>
          <w:rFonts w:ascii="Times New Roman" w:eastAsia="Arial Unicode MS"/>
          <w:lang w:val="en-US"/>
        </w:rPr>
        <w:t>+</w:t>
      </w:r>
      <w:r>
        <w:rPr>
          <w:rFonts w:ascii="宋体" w:hAnsi="宋体" w:eastAsia="宋体" w:cs="宋体"/>
        </w:rPr>
        <w:t>两位语言简码）</w:t>
      </w:r>
    </w:p>
    <w:p>
      <w:pPr>
        <w:pStyle w:val="3"/>
        <w:rPr>
          <w:rFonts w:hint="default"/>
          <w:lang w:val="en-US"/>
        </w:rPr>
      </w:pP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shd w:val="clear" w:color="auto" w:fill="C0C0C0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"CHNCN"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China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shd w:val="clear" w:color="auto" w:fill="C0C0C0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"AFGAF"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Afghanistan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"ALBAL"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Albania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"ANDAD"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Andorra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"AGOAI"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Angola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"ARMAM"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Armenia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"ABWAW"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Aruba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"AUSAU"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Australia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"AREAE"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United Arab Emirates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"ARGAR"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Argentina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"ATGAG"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Antigua and Barbuda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"AUTAT"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Austria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"AZEAZ"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Azerbaijan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"ANTAN"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Netherlands Antilles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"BRBBB"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Barbados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"BGDBD"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Bangladesh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"BELBE"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Belgium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"BLZBZ"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Belize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"BENBJ"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Benin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"BTNBT"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Bhutan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"BOLBO"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Bolivia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"BIHBA"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Bosnia and Herzegovina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"BWABW"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Botswana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"BRNBN"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Brunei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"BGRBG"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Bulgaria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"BHRBH"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Bahrain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"BMUBM"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Bermuda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"BRABR"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Brazil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"BHSBS"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Bahamas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"BFABF"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Burkina Faso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"BDIBI"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Burundi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"CMRCM"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Cameroon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"CANCA"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Canada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"CPVCV"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Cape Verde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"CAFCF"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Central African Republic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"COMKM"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Comoros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"COGCG"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Congo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"CHECH"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Switzerland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"CHLCL"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Chile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"COLCO"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Colombia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"CRICR"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Costa Rica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"CYPCY"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Cyprus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"CZECZ"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Czech Republic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"DEUDE"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Germany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"DNKDK"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da-DK"/>
        </w:rPr>
        <w:t>Denmark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"DJIDJ"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Djibouti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"DZADZ"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Algeria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"DOMDO"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Dominican Republic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"ECUEC"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Ecuador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"EGYEG"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Egypt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"ERIER"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Eritrea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"ESTEE"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Estonia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"ETHET"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Ethiopia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"ESPES"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Spain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"ESHEH"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Western Sahara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"FJIFJ"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Fiji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"FRAFR"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France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"FINFI"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Finland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"GUFGF"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French Guiana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"GABGA"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Gabon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"GMBGM"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Gambia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"GEOGE"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Georgia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"GHAGH"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Ghana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"GIBGI"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Gibraltar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"GRDGD"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Grenada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"GRCGR"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Greece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"GLPGP"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Guadeloupe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"GTMGT"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Guatemala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"GUYGY"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Guyana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"GNBGW"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Guinea-Bissau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"GBRGB"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United Kingdom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"HTIHT"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Haiti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"HNDHN"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Honduras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"HKGHK"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Hong Kong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"HUNHU"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Hungary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"INAID"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The Republic of Indonesia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"IRLIE"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Ireland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"ISRIL"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Israel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"INDIN"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India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"ISLIS"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Iceland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"ITAIT"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Italy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"JAMJM"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Jamaica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"JPNJP"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Japan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"JORJO"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Jordan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"KAZKZ"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Kazakhstan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"KENKE"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Kenya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"KGZKG"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Kyrgyzstan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"KORKR"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Korea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"KWTKW"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Kuwait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"KNAKN"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Saint Kitts and Nevis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"LBNLB"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Lebanon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"LBYLY"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Libyan Arab Jamahiriya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"LIELI"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Liechtenstein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"LKALK"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Sri Lanka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"LTULT"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Lithuania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"LUXLU"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Luxembourg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"LVALV"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Latvia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"LCALC"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Saint Lucia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"MCOMC"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Monaco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"MACMO"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Macau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"MKDMk"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Macedonia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"MDGMG"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Madagascar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"MWIMW"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Malawi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"MDVMV"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Maldives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"MLIML"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Mali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"MLTMT"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Malta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"MTQMQ"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Martinique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"MRTMR"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Mauritania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"MUSMU"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Mauritius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"MEXME"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Mexico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"MYSMY"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Malaysia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"MDAMD"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Moldova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"MNGMN"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Mongolia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"MARMA"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Morocco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"MOZMZ"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Mozambique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"NAMNA"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Namibia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"NPLNP"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Nepal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"NLDNL"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Netherlands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"NICNI"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Nicaragua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"NERNE"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Niger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"NGANG"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Nigeria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"NORNO"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Norway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"NZLNZ"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New Zealand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"OMNOM"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Oman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"PAKPK"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Pakistan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"PANPA"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Panama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"PNGPG"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Papua New Guinea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"PRYPY"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Paraguay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"PERPE"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Peru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"PHLPH"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Philippines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"POLPL"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Poland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"PRTPT"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Portugal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"QATQA"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Qatar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"ROURO"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Romania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"RUSRU"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Russian Federation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"RWARW"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Rwanda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"SMRSM"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San Marino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"STPST"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Sao Tome and Principe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"SAUSA"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Saudi Arabia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"SENSN"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Senegal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"SRBRS"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Serbia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"SWZSZ"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Swaziland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"SYCSC"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Seychelles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"SLESL"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Sierra Leone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"SOMSO"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Somalia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"SURSR"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Suriname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"SWESW"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Sweden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"SGPSG"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Singapore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"SVKSK"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Slovakia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"SVNSI"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Slovenia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"SLVSV"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El Salvador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"SYRSY"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Syrian Arab Republic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"TJKTJ"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Tajikistan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"TZATZ"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Tanzania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"THATH"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Thailand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"TGOTG"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Togo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"TUNTN"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Tunisia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"TURTR"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Turkey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"TTOTT"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Trinidad and Tobago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"TWNTW"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Taiwan, Province of China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"TKMTM"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Turkmenistan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"TCATC"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Turks and Caicos Islands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"UGAUG"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Uganda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"UKRUA"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Ukraine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"USAUS"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United States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"URYUY"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Uruguay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"UZBUZ"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Uzbekistan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"VENVE"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Venezuela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"VCTVC"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Saint Vincent and the Grenadines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"VNMVN"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Vietnam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"YEMYE"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Yemen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"ZMBZM"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Zambia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rPr>
          <w:rFonts w:hint="default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"ZAFZA"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South Africa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YaHei Consolas Hybrid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NotTrackMoves/>
  <w:documentProtection w:enforcement="0"/>
  <w:defaultTabStop w:val="4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5A17"/>
    <w:rsid w:val="000106E4"/>
    <w:rsid w:val="000753BE"/>
    <w:rsid w:val="000B7814"/>
    <w:rsid w:val="000C28DC"/>
    <w:rsid w:val="001003D9"/>
    <w:rsid w:val="00130683"/>
    <w:rsid w:val="001510E9"/>
    <w:rsid w:val="001B1FF2"/>
    <w:rsid w:val="001C4501"/>
    <w:rsid w:val="00241003"/>
    <w:rsid w:val="002A654B"/>
    <w:rsid w:val="002D73FC"/>
    <w:rsid w:val="002E1946"/>
    <w:rsid w:val="002E210D"/>
    <w:rsid w:val="002F6E84"/>
    <w:rsid w:val="00355D28"/>
    <w:rsid w:val="003C1995"/>
    <w:rsid w:val="003C4D43"/>
    <w:rsid w:val="003C74AA"/>
    <w:rsid w:val="003C79DE"/>
    <w:rsid w:val="003D0E27"/>
    <w:rsid w:val="003D2B09"/>
    <w:rsid w:val="003D7250"/>
    <w:rsid w:val="003E2621"/>
    <w:rsid w:val="00416FE4"/>
    <w:rsid w:val="004848AB"/>
    <w:rsid w:val="004973A1"/>
    <w:rsid w:val="004B28DA"/>
    <w:rsid w:val="004B5477"/>
    <w:rsid w:val="004F3777"/>
    <w:rsid w:val="0050466D"/>
    <w:rsid w:val="0050680B"/>
    <w:rsid w:val="00535FAD"/>
    <w:rsid w:val="00557F0B"/>
    <w:rsid w:val="005845A4"/>
    <w:rsid w:val="00595A17"/>
    <w:rsid w:val="00612B1C"/>
    <w:rsid w:val="00625EE9"/>
    <w:rsid w:val="00663BAE"/>
    <w:rsid w:val="006669EB"/>
    <w:rsid w:val="00671A01"/>
    <w:rsid w:val="006B06CB"/>
    <w:rsid w:val="006E68BF"/>
    <w:rsid w:val="00761969"/>
    <w:rsid w:val="007770E0"/>
    <w:rsid w:val="0081035F"/>
    <w:rsid w:val="008308A0"/>
    <w:rsid w:val="0084516D"/>
    <w:rsid w:val="00884D80"/>
    <w:rsid w:val="008B1BE0"/>
    <w:rsid w:val="008F361F"/>
    <w:rsid w:val="009111F6"/>
    <w:rsid w:val="00911BF9"/>
    <w:rsid w:val="009653A9"/>
    <w:rsid w:val="00991BFC"/>
    <w:rsid w:val="00A634DA"/>
    <w:rsid w:val="00AA192C"/>
    <w:rsid w:val="00AD05C0"/>
    <w:rsid w:val="00AE26E2"/>
    <w:rsid w:val="00AF1D6A"/>
    <w:rsid w:val="00AF74EF"/>
    <w:rsid w:val="00B6704A"/>
    <w:rsid w:val="00B72079"/>
    <w:rsid w:val="00B83464"/>
    <w:rsid w:val="00B84790"/>
    <w:rsid w:val="00B848A3"/>
    <w:rsid w:val="00B97F0B"/>
    <w:rsid w:val="00BB2EEF"/>
    <w:rsid w:val="00BE2039"/>
    <w:rsid w:val="00BE66B3"/>
    <w:rsid w:val="00BF3115"/>
    <w:rsid w:val="00C22221"/>
    <w:rsid w:val="00C73D9C"/>
    <w:rsid w:val="00DC40CB"/>
    <w:rsid w:val="00E30CEE"/>
    <w:rsid w:val="00E32CB6"/>
    <w:rsid w:val="00E50A22"/>
    <w:rsid w:val="00E640C3"/>
    <w:rsid w:val="00E86C4D"/>
    <w:rsid w:val="00EA31A9"/>
    <w:rsid w:val="00EB77B2"/>
    <w:rsid w:val="00EE3296"/>
    <w:rsid w:val="00EF41AB"/>
    <w:rsid w:val="00F026D3"/>
    <w:rsid w:val="00F33AE1"/>
    <w:rsid w:val="00F83134"/>
    <w:rsid w:val="0D976E5A"/>
    <w:rsid w:val="0FAD70BE"/>
    <w:rsid w:val="1D4C3B91"/>
    <w:rsid w:val="1FD31EBE"/>
    <w:rsid w:val="21C03B6C"/>
    <w:rsid w:val="29D77603"/>
    <w:rsid w:val="354C0D81"/>
    <w:rsid w:val="406861BB"/>
    <w:rsid w:val="63661A08"/>
    <w:rsid w:val="73D62578"/>
    <w:rsid w:val="75A2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2"/>
    <w:next w:val="3"/>
    <w:uiPriority w:val="0"/>
    <w:pPr>
      <w:keepNext/>
      <w:keepLines/>
      <w:spacing w:before="260" w:after="260" w:line="413" w:lineRule="auto"/>
      <w:jc w:val="both"/>
      <w:outlineLvl w:val="1"/>
    </w:pPr>
    <w:rPr>
      <w:rFonts w:hint="eastAsia" w:ascii="Arial Unicode MS" w:hAnsi="Arial Unicode MS" w:eastAsia="Arial Bold" w:cs="Arial Unicode MS"/>
      <w:color w:val="000000"/>
      <w:kern w:val="2"/>
      <w:sz w:val="32"/>
      <w:szCs w:val="32"/>
      <w:u w:color="000000"/>
      <w:lang w:val="zh-TW" w:eastAsia="zh-TW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uiPriority w:val="0"/>
    <w:pP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zh-TW" w:eastAsia="zh-TW" w:bidi="ar-SA"/>
    </w:rPr>
  </w:style>
  <w:style w:type="paragraph" w:styleId="4">
    <w:name w:val="Balloon Text"/>
    <w:basedOn w:val="1"/>
    <w:link w:val="11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uiPriority w:val="0"/>
    <w:rPr>
      <w:u w:val="single"/>
    </w:rPr>
  </w:style>
  <w:style w:type="paragraph" w:customStyle="1" w:styleId="10">
    <w:name w:val="页眉与页脚"/>
    <w:uiPriority w:val="0"/>
    <w:pPr>
      <w:tabs>
        <w:tab w:val="right" w:pos="9020"/>
      </w:tabs>
    </w:pPr>
    <w:rPr>
      <w:rFonts w:ascii="Helvetica" w:hAnsi="Arial Unicode MS" w:eastAsia="宋体" w:cs="Arial Unicode MS"/>
      <w:color w:val="000000"/>
      <w:sz w:val="24"/>
      <w:szCs w:val="24"/>
      <w:lang w:val="en-US" w:eastAsia="zh-CN" w:bidi="ar-SA"/>
    </w:rPr>
  </w:style>
  <w:style w:type="character" w:customStyle="1" w:styleId="11">
    <w:name w:val="批注框文本 Char"/>
    <w:basedOn w:val="7"/>
    <w:link w:val="4"/>
    <w:semiHidden/>
    <w:qFormat/>
    <w:uiPriority w:val="99"/>
    <w:rPr>
      <w:sz w:val="18"/>
      <w:szCs w:val="18"/>
      <w:lang w:eastAsia="en-US"/>
    </w:rPr>
  </w:style>
  <w:style w:type="character" w:customStyle="1" w:styleId="12">
    <w:name w:val="页眉 Char"/>
    <w:basedOn w:val="7"/>
    <w:link w:val="6"/>
    <w:semiHidden/>
    <w:qFormat/>
    <w:uiPriority w:val="99"/>
    <w:rPr>
      <w:sz w:val="18"/>
      <w:szCs w:val="18"/>
      <w:lang w:eastAsia="en-US"/>
    </w:rPr>
  </w:style>
  <w:style w:type="character" w:customStyle="1" w:styleId="13">
    <w:name w:val="页脚 Char"/>
    <w:basedOn w:val="7"/>
    <w:link w:val="5"/>
    <w:semiHidden/>
    <w:qFormat/>
    <w:uiPriority w:val="99"/>
    <w:rPr>
      <w:sz w:val="18"/>
      <w:szCs w:val="18"/>
      <w:lang w:eastAsia="en-US"/>
    </w:rPr>
  </w:style>
  <w:style w:type="table" w:customStyle="1" w:styleId="14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7</Pages>
  <Words>1451</Words>
  <Characters>8273</Characters>
  <Lines>68</Lines>
  <Paragraphs>19</Paragraphs>
  <TotalTime>1</TotalTime>
  <ScaleCrop>false</ScaleCrop>
  <LinksUpToDate>false</LinksUpToDate>
  <CharactersWithSpaces>9705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2015-04-13T07:17:00Z</dcterms:created>
  <dc:creator>Administrator</dc:creator>
  <cp:lastModifiedBy>Administrator</cp:lastModifiedBy>
  <dcterms:modified xsi:type="dcterms:W3CDTF">2018-07-30T07:10:48Z</dcterms:modified>
  <dc:title>站内接口地址：_x0001_https://payment.wintopay.com/onlinepayByWin</dc:title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