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9496486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992418" w:rsidRDefault="00992418" w:rsidP="00992418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D3A33EE" wp14:editId="6CE71E1B">
                    <wp:simplePos x="0" y="0"/>
                    <wp:positionH relativeFrom="page">
                      <wp:posOffset>-9525</wp:posOffset>
                    </wp:positionH>
                    <wp:positionV relativeFrom="margin">
                      <wp:posOffset>357505</wp:posOffset>
                    </wp:positionV>
                    <wp:extent cx="7762875" cy="9376410"/>
                    <wp:effectExtent l="0" t="0" r="0" b="0"/>
                    <wp:wrapNone/>
                    <wp:docPr id="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2875" cy="937641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4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5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6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2418" w:rsidRDefault="00992418" w:rsidP="0099241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  <w:p w:rsidR="00992418" w:rsidRDefault="00992418" w:rsidP="0099241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2418" w:rsidRDefault="00992418" w:rsidP="00992418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0" y="2465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2418" w:rsidRPr="001B1F30" w:rsidRDefault="00992418" w:rsidP="00992418">
                                  <w:pPr>
                                    <w:jc w:val="center"/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36"/>
                                      <w:szCs w:val="36"/>
                                    </w:rPr>
                                  </w:pPr>
                                  <w:r w:rsidRPr="001B1F30"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36"/>
                                      <w:szCs w:val="36"/>
                                    </w:rPr>
                                    <w:t xml:space="preserve">UNIVERSIDAD  NACIONAL  AUTÓNOMA DE </w:t>
                                  </w:r>
                                </w:p>
                                <w:p w:rsidR="00992418" w:rsidRPr="001B1F30" w:rsidRDefault="00992418" w:rsidP="00992418">
                                  <w:pPr>
                                    <w:jc w:val="center"/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36"/>
                                      <w:szCs w:val="36"/>
                                    </w:rPr>
                                  </w:pPr>
                                  <w:r w:rsidRPr="001B1F30"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36"/>
                                      <w:szCs w:val="36"/>
                                    </w:rPr>
                                    <w:t>MÉXICO</w:t>
                                  </w:r>
                                </w:p>
                                <w:p w:rsidR="00992418" w:rsidRPr="00F959EE" w:rsidRDefault="00992418" w:rsidP="00992418">
                                  <w:pPr>
                                    <w:jc w:val="center"/>
                                    <w:rPr>
                                      <w:rFonts w:ascii="Copperplate Gothic Bold" w:hAnsi="Copperplate Gothic Bold"/>
                                      <w:color w:val="000099"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Copperplate Gothic Bold" w:hAnsi="Copperplate Gothic Bold"/>
                                      <w:color w:val="000099"/>
                                      <w:sz w:val="28"/>
                                      <w:szCs w:val="28"/>
                                      <w:lang w:val="it-IT"/>
                                    </w:rPr>
                                    <w:t>F A C U L T A D  D E  I N G E N I E R Í A</w:t>
                                  </w:r>
                                </w:p>
                                <w:p w:rsidR="00992418" w:rsidRDefault="00992418" w:rsidP="00992418">
                                  <w:pPr>
                                    <w:jc w:val="center"/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28"/>
                                      <w:szCs w:val="28"/>
                                    </w:rPr>
                                    <w:t>Redes de datos</w:t>
                                  </w:r>
                                </w:p>
                                <w:p w:rsidR="00992418" w:rsidRDefault="00992418" w:rsidP="00992418">
                                  <w:pPr>
                                    <w:jc w:val="center"/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28"/>
                                      <w:szCs w:val="28"/>
                                    </w:rPr>
                                    <w:t>Licitación. Caso Sears</w:t>
                                  </w:r>
                                </w:p>
                                <w:p w:rsidR="00992418" w:rsidRDefault="00992418" w:rsidP="00992418">
                                  <w:pP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pperplate Gothic Bold" w:hAnsi="Copperplate Gothic Bold"/>
                                      <w:b/>
                                      <w:color w:val="000099"/>
                                      <w:sz w:val="28"/>
                                      <w:szCs w:val="28"/>
                                    </w:rPr>
                                    <w:t xml:space="preserve">                    Autores: </w:t>
                                  </w: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>alemán</w:t>
                                  </w:r>
                                  <w:r w:rsidR="00676BD8"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 xml:space="preserve"> BAZA</w:t>
                                  </w: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 xml:space="preserve"> Dante #</w:t>
                                  </w:r>
                                  <w:r w:rsidR="00676BD8"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:rsidR="00992418" w:rsidRDefault="00992418" w:rsidP="00992418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 xml:space="preserve">                         </w:t>
                                  </w:r>
                                  <w:r w:rsidR="00676BD8"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0575CC"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>Hernández</w:t>
                                  </w: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 xml:space="preserve"> Gonz</w:t>
                                  </w:r>
                                  <w:r w:rsidR="000575CC"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>les Ricardo Omar #8</w:t>
                                  </w:r>
                                  <w:bookmarkStart w:id="0" w:name="_GoBack"/>
                                  <w:bookmarkEnd w:id="0"/>
                                </w:p>
                                <w:p w:rsidR="00992418" w:rsidRDefault="00992418" w:rsidP="00992418">
                                  <w:pP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        </w:t>
                                  </w:r>
                                  <w:r w:rsidR="00676BD8"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>MEJIA VALDIVIEZO ERNESTO DANIEL #2</w:t>
                                  </w:r>
                                </w:p>
                                <w:p w:rsidR="00992418" w:rsidRDefault="00992418" w:rsidP="00992418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92418" w:rsidRDefault="00992418" w:rsidP="00992418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92418" w:rsidRDefault="00992418" w:rsidP="00992418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92418" w:rsidRDefault="00992418" w:rsidP="00992418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992418" w:rsidRDefault="000575CC" w:rsidP="000575CC">
                                  <w:pPr>
                                    <w:jc w:val="right"/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</w:rPr>
                                    <w:t>México CDMX</w:t>
                                  </w:r>
                                </w:p>
                                <w:p w:rsidR="00992418" w:rsidRPr="0051180E" w:rsidRDefault="00992418" w:rsidP="00992418">
                                  <w:pPr>
                                    <w:jc w:val="center"/>
                                    <w:rPr>
                                      <w:rFonts w:ascii="Copperplate Gothic Light" w:hAnsi="Copperplate Gothic Light"/>
                                      <w:b/>
                                      <w:color w:val="000099"/>
                                      <w:sz w:val="18"/>
                                      <w:szCs w:val="18"/>
                                      <w:lang w:val="es-SV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3A33EE" id="Group 2" o:spid="_x0000_s1026" style="position:absolute;margin-left:-.75pt;margin-top:28.15pt;width:611.25pt;height:738.3pt;z-index:251659264;mso-width-percent:1000;mso-position-horizontal-relative:page;mso-position-vertical-relative:margin;mso-width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Cg/woAAK1SAAAOAAAAZHJzL2Uyb0RvYy54bWzsnNuO47gRhu8D5B0EXQbwWCfrYIxnMdvd&#10;HgSY7C6ynQdQ2/IBkSVFUrd7Nsi7p6ooSiVZVHvWdicLaC5GtsX+SRaL9ZEUqY8/vB5i7SXKi32a&#10;LHTzg6FrUbJK1/tku9D/8bic+LpWlGGyDuM0iRb6t6jQf/j05z99PGbzyEp3abyOcg1EkmJ+zBb6&#10;riyz+XRarHbRISw+pFmUwM1Nmh/CEr7m2+k6D4+gfoinlmG402Oar7M8XUVFAb/ei5v6J9LfbKJV&#10;+fNmU0SlFi90KFtJ/+f0/xP+P/30MZxv8zDb7VdVMcLfUYpDuE8g01rqPixD7Tnfn0gd9qs8LdJN&#10;+WGVHqbpZrNfRVQHqI1pdGrzJU+fM6rLdn7cZrWZwLQdO/1u2dVPL7/k2n690G1dS8IDNBHlqllo&#10;mmO2nUOKL3n2a/ZLLuoHH7+mq38WcHvavY/ftyKx9nT8W7oGufC5TMk0r5v8gBJQae2VWuBb3QLR&#10;a6mt4EfPcy3fm+naCu4Ftuc6ZtVGqx00ZPN3puPUNx6qPzYtyw7En5pW4NL9aTgX+VJZq7KJitGX&#10;uo6VFZy2Fez3sULguqZwRWkIVhfHg1qRn9Y2mLi6Bgay7aC+0xjBDDxhBMeaUfm/1wZgfu4Jzq1t&#10;IGvjmV7XCKZfNag9m9XtXTmCCaEFjOA5ri/Nw4zQ/UOlESDuFE3XKi7rWr/uwiyiHltgx6mcClpL&#10;GHSZRxHGMm0mbEqJZNcqeL9id45ZMS+g+73Zo6RBfLtjR8+0LeESlu+2XSKcr56L8kuUUtcMX74W&#10;pQiJa/hEHX5dlf0RwufmEEN0/MtUM7SjRqpVYpnGbKXZaTI/CIy1DhSl1jE9hRBEozoRimj9WtBd&#10;62RYHoUaeHSdzJp5vkIN2qlONqAG3atOBgxSiIF31qlU5gLnZmmaKoKzbmUDhDvZJqvXpGoU+KSF&#10;SFiDImuWFhgZsYWgQzxSKAEJSIUtqEgMzYCJpTsMJwY7Y2Jy2zeVRXB6JCd8M7HoxI8Ux2Rica3q&#10;mgPDu/TOdQ3o/SS6fRaWaCKsKn7UjhATyOF3C538D+8c0pfoMaU0ZUMRiYjmbpzwVBCQsN7Si6Fc&#10;8r68ZqQm8sOU4FxYqjNSGjJzKSWvQlK0ZTfNKk6LSOhjXSmjuv5oNtaZizTer5f7OMZa04Aquotz&#10;7SWEoVC4WkVJaZL3xM8HILX4fWbAP2FW+BkDLSVnP4dxtgs7v0LGtT4VqZV1TF6YpFgUaRosEqCu&#10;ajaEHg2W/h2YlmP8aAWTpet7E2fpzCaBZ/gTwwx+BKI7gXO//A+W2nTmu/16HSVf90kkB26mc170&#10;roaQYshFQzd0mmBmzcggrdIX+fapNhtap263VjIYqSVrqF0430Xh+qH6XIb7WHyetktMVoJqyysZ&#10;AoYoItLjoKSYP6XrbxD181QMWmGQDR92af6brh1hwLrQi389h3mka/FfE8BWQEMiraQvzsyzwINy&#10;fueJ3wmTFUgt9FKHQIIf70oxKn7O8v12BzkJ50jSzzB+2+yRClQ+UarqC5BTlPXmCIWO2EGoewuE&#10;eiYMM7DLN6MKdE4cmtqOC4ENx6VyLAJuL8e0vN99F0RJlfymASSH6MwNgC8yRxVGkS99Si2KBjai&#10;qk+KUxRlFGqcoiijUOMUHVDjFFVJdRnaV0fO0La1oH1Gil5AUbK2BhQln8HY1nCSQwqsXjGvud8H&#10;Mws8cBCOIsN2D5NC8ioyrlMOC4q+3JRPitwaoxYC8xSjXvPziFHZciNGcQL6ThiFgNrBKI3ScbgB&#10;09XrzUQN1xSzgFOOmrMAAHdtjpLqAEdVhOGTUaRonw6n6AD3OEVRRqHGKWqBec6g6IAap6hnewqx&#10;Lkf7ask5yq01UhSmxhdQlGx9BkVlPBxmqBy+QatImMmrIKPIDqei4FuDtK1Tgt8MJhynouNU9I8x&#10;FW0W+d+Jp/B0ogtUWv+5NlB9wwNoQq92DDHYpuUTmpc6Js70kadWYMrVvIvmpUguUh3gqTUzgTUy&#10;x6F5aZ8SJ6rlupZCihMVZRTlahEVbKBQ4/PSATVOVORgXx05T1XW4jxtW2sk6mVEJY9ColLT9M1L&#10;RV8Bq1dcG2YqeuAgAEWG7R4mqSuvgr51SklzeVteK0iLZeW6fPLutealT9vTpV2/mXzypV1Z0HEB&#10;d1zArXZh3OQZqAl9sjP1pFWja5MSNgwANqCvNg/H6xXcwAdUICkdy5Zj44tISeuuqDpASmSIzG+I&#10;k3aPDuckaiikOCdRBjjZp8Y5adsOLiz3FYxzckCNczKwcDTQJ8ZJqbIWJyW31sjJyzhJPoCcpIbp&#10;42R7ZjdMSdm6ypmnyI56niMXhCXY5LVavaWOCCnBbwbB2y6fFLklJdkS7UhJejo5rs++4/qsCeuR&#10;HUqKDXDXxmS1V+gUko7hAwAEJDvbx9rbC85+zImKOHND4Tc5KbJUcRI0HIVUG5UznATK/W9cjaOS&#10;5pM9pWpx0gxwt1CfFOekSopD0jQ8nOj2SXFKDpjrFJR1C40POi9YoiXXFKAEg/aBUqQAYsnpkoqV&#10;6KFioabZfCm5Ja8CgoJtNvjXGQhE3xlMdlJAmdktYTlOKXFXOf2rGmeE5XvCEmJ+F5Y0nrw6LCGM&#10;47jW7W5QtgyvgqXt14s5F88oSXWAlGK2JXPkdONPMy3DRSr1iXFW0qO+qvBcioMSNRRSLVaCDACu&#10;r2BdVvaVirPSCnyVFGelqoIclG1rjXPKy+aU1HD0NBN9pg+VgmvNzE5FSvRP6lYSqZJY8iowKTLE&#10;3tf0MJlCXjlQ0XMGSdktnxS5FihVW2u/a0+Qh1CRTMGzULh193Q6Nm6thTA5bq099zxZ/+kUE0J9&#10;F6PV6a/r7gqCrqwCqWvg+jBtCvJtecrgYpCS6gBIBftEfpx9HKN0QqVPiEPUhkIT+U61OEdRBjja&#10;p8Y5arkWbfqtLMFLxjk6oMZRasKhOEXZuijtKxhHKbfXCNLLQEq2FiAFp1GDVFJAhdHqiAp64CD2&#10;RH7AUfSu81Ki5wym7Of3rUHKDqPwJVr2M9tcO4K0OQM0nlGpT1Df5hEnBPEuSGlDzrXno77hQ+im&#10;MbEEjnzGCY8/gV4EUgcOfdLw6PJTKqQ6AFLTsHGV1K6y5MTiLKVVUixgR4qj1HKAkf1SHKVYIlwJ&#10;7lHjKMUSKdQ4SgfUOEqJfz117HK0r1Scox1zjSi9DKVkbkIpto0apWj2qkeoaCqIhj44CD6RI3bA&#10;yhuUD0XrlJLjcropr3zuygoob98apuOsFA/Htk7Kjgc+3zjw+f67bCFWC7D+HQ6Dw8H3ONJg1goU&#10;6SerlqR3O0gWfc7z9IgHcoH3oke3/gC/nPlmBViNQeA2rx2RwIV3E0D4R+CahiH30cuZa5aLdyto&#10;+GGh41F2ik/y2SmEDZkEw1Z9Rho397d+oPiCv0C21YMuLEB1aNoIHvwH35k4lvswcYz7+8nn5Z0z&#10;cZemN7u37+/u7s32oWk8in35oWksj7rrLOlfFUZZMrZcIw6nQ92gLlXlZJX+qOfAD/sS3mcU7w8L&#10;3a8fDF3xUHj5+vRa+f14Ppy9YgWnwSchgmbErR4PDivesnL1EOHCuwlEiDBN8eohtkU/gIe8IkY4&#10;YrMg+PwYIxb6GCNuFSPolV71w9D/i1BRZPgqieX//FUSuPXpJFQMvE3i6qHC9Dw5z3CrrcOnownP&#10;Eq+1GiMFvYFmjBQ3jRT18553iRRPl790huYg8E5EeiZavb8RX7rIv8Nn/pbJT/8FAAD//wMAUEsD&#10;BBQABgAIAAAAIQA5kU7e4QAAAAsBAAAPAAAAZHJzL2Rvd25yZXYueG1sTI/BTsMwEETvSPyDtUjc&#10;WicuKRDiVIDgRoUoKXB0Y5NExOtgu2n4e7YnuO1oRrNvitVkezYaHzqHEtJ5Asxg7XSHjYTq9XF2&#10;BSxEhVr1Do2EHxNgVZ6eFCrX7oAvZtzEhlEJhlxJaGMccs5D3RqrwtwNBsn7dN6qSNI3XHt1oHLb&#10;c5EkS25Vh/ShVYO5b039tdlbCeJyexEePobnu/X2+218eq9a31RSnp9NtzfAopniXxiO+IQOJTHt&#10;3B51YL2EWZpRUkK2XAA7+kKkNG5HV7YQ18DLgv/fUP4CAAD//wMAUEsBAi0AFAAGAAgAAAAhALaD&#10;OJL+AAAA4QEAABMAAAAAAAAAAAAAAAAAAAAAAFtDb250ZW50X1R5cGVzXS54bWxQSwECLQAUAAYA&#10;CAAAACEAOP0h/9YAAACUAQAACwAAAAAAAAAAAAAAAAAvAQAAX3JlbHMvLnJlbHNQSwECLQAUAAYA&#10;CAAAACEATGzQoP8KAACtUgAADgAAAAAAAAAAAAAAAAAuAgAAZHJzL2Uyb0RvYy54bWxQSwECLQAU&#10;AAYACAAAACEAOZFO3uEAAAALAQAADwAAAAAAAAAAAAAAAABZDQAAZHJzL2Rvd25yZXYueG1sUEsF&#10;BgAAAAAEAAQA8wAAAGcOAAAAAA==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xGcMA&#10;AADaAAAADwAAAGRycy9kb3ducmV2LnhtbESPQWvCQBSE7wX/w/IEb3VjD8FGVwmCrb2ZtAreHtln&#10;Es2+DdltTP+9Kwg9DjPzDbNcD6YRPXWutqxgNo1AEBdW11wq+Pnevs5BOI+ssbFMCv7IwXo1elli&#10;ou2NM+pzX4oAYZeggsr7NpHSFRUZdFPbEgfvbDuDPsiulLrDW4CbRr5FUSwN1hwWKmxpU1FxzX+N&#10;giwaDvv441NfjoXr39P9Kc/SL6Um4yFdgPA0+P/ws73TCmJ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xGcMAAADaAAAADwAAAAAAAAAAAAAAAACYAgAAZHJzL2Rv&#10;d25yZXYueG1sUEsFBgAAAAAEAAQA9QAAAIgDAAAAAA=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kzcIA&#10;AADaAAAADwAAAGRycy9kb3ducmV2LnhtbESPQYvCMBSE7wv+h/AEb2uqsirVKCIK4slVQbw9mmdb&#10;bV5KE23dX28WBI/DzHzDTOeNKcSDKpdbVtDrRiCIE6tzThUcD+vvMQjnkTUWlknBkxzMZ62vKcba&#10;1vxLj71PRYCwi1FB5n0ZS+mSjAy6ri2Jg3exlUEfZJVKXWEd4KaQ/SgaSoM5h4UMS1pmlNz2d6Pg&#10;eh4gN265Haz+djXef46by+mmVKfdLCYgPDX+E363N1rBCP6vh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CTNwgAAANoAAAAPAAAAAAAAAAAAAAAAAJgCAABkcnMvZG93&#10;bnJldi54bWxQSwUGAAAAAAQABAD1AAAAhwMAAAAA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rzkL8A&#10;AADaAAAADwAAAGRycy9kb3ducmV2LnhtbERPz2vCMBS+D/Y/hDfwNlPrJlKNUgYDr3ZFr8/m2Qab&#10;l67J2upfvxwGO358v7f7ybZioN4bxwoW8wQEceW04VpB+fX5ugbhA7LG1jEpuJOH/e75aYuZdiMf&#10;aShCLWII+wwVNCF0mZS+asiin7uOOHJX11sMEfa11D2OMdy2Mk2SlbRoODY02NFHQ9Wt+LEKKF8+&#10;vt+L8+WyMKdT1ZWpeRusUrOXKd+ACDSFf/Gf+6AVxK3xSrwB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+vOQvwAAANoAAAAPAAAAAAAAAAAAAAAAAJgCAABkcnMvZG93bnJl&#10;di54bWxQSwUGAAAAAAQABAD1AAAAhAMAAAAA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t3s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EIv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K3e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M8cAA&#10;AADbAAAADwAAAGRycy9kb3ducmV2LnhtbERPTYvCMBC9C/sfwix4kW2qB9GuqSyyBRdPVsHr0Ixt&#10;sJmUJmr99xtB8DaP9zmr9WBbcaPeG8cKpkkKgrhy2nCt4HgovhYgfEDW2DomBQ/ysM4/RivMtLvz&#10;nm5lqEUMYZ+hgiaELpPSVw1Z9InriCN3dr3FEGFfS93jPYbbVs7SdC4tGo4NDXa0aai6lFerYDCh&#10;Lf+Ws8K40+T3cComm93jqtT4c/j5BhFoCG/xy73Vcf4Unr/E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oM8cAAAADbAAAADwAAAAAAAAAAAAAAAACYAgAAZHJzL2Rvd25y&#10;ZXYueG1sUEsFBgAAAAAEAAQA9QAAAIU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wz+L8A&#10;AADbAAAADwAAAGRycy9kb3ducmV2LnhtbERPTYvCMBC9C/sfwix403QVRKpRRFb0JKgFr0MztqXN&#10;pDZRa3+9EQRv83ifM1+2phJ3alxhWcHfMAJBnFpdcKYgOW0GUxDOI2usLJOCJzlYLn56c4y1ffCB&#10;7kefiRDCLkYFufd1LKVLczLohrYmDtzFNgZ9gE0mdYOPEG4qOYqiiTRYcGjIsaZ1Tml5vBkF3dnu&#10;L7LuuvG525T/12u5OmwTpfq/7WoGwlPrv+KPe6fD/BG8fwkH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DP4vwAAANsAAAAPAAAAAAAAAAAAAAAAAJgCAABkcnMvZG93bnJl&#10;di54bWxQSwUGAAAAAAQABAD1AAAAhAMAAAAA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skd8AA&#10;AADbAAAADwAAAGRycy9kb3ducmV2LnhtbERPTYvCMBC9L/gfwgheRFOVFbdrFBWEBU9WwevQzLZl&#10;m0lJ0lr//UYQvM3jfc5625tadOR8ZVnBbJqAIM6trrhQcL0cJysQPiBrrC2Tggd52G4GH2tMtb3z&#10;mbosFCKGsE9RQRlCk0rp85IM+qltiCP3a53BEKErpHZ4j+GmlvMkWUqDFceGEhs6lJT/Za1RkH1h&#10;334muy7b07Ud38an+WnhlBoN+903iEB9eItf7h8d5y/g+Us8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skd8AAAADbAAAADwAAAAAAAAAAAAAAAACYAgAAZHJzL2Rvd25y&#10;ZXYueG1sUEsFBgAAAAAEAAQA9QAAAIU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0fsMA&#10;AADbAAAADwAAAGRycy9kb3ducmV2LnhtbERPS2vCQBC+F/oflin0VjdKSGN0FSmk9CStD/A4ZMck&#10;mJ2N2W2S+uu7hYK3+fies1yPphE9da62rGA6iUAQF1bXXCo47POXFITzyBoby6TghxysV48PS8y0&#10;HfiL+p0vRQhhl6GCyvs2k9IVFRl0E9sSB+5sO4M+wK6UusMhhJtGzqIokQZrDg0VtvRWUXHZfRsF&#10;fbM9jMl0Nv98v55uZ0qPrzHnSj0/jZsFCE+jv4v/3R86zI/h75dw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n0fsMAAADbAAAADwAAAAAAAAAAAAAAAACYAgAAZHJzL2Rv&#10;d25yZXYueG1sUEsFBgAAAAAEAAQA9QAAAIgDAAAAAA=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ObMEA&#10;AADbAAAADwAAAGRycy9kb3ducmV2LnhtbERPS2rDMBDdB3oHMYVuQiK3TorjRgmlEOgiGzs9wGCN&#10;JRNrZCzVcW8fFQrdzeN9Z3+cXS8mGkPnWcHzOgNB3HjdsVHwdTmtChAhImvsPZOCHwpwPDws9lhq&#10;f+OKpjoakUI4lKjAxjiUUobGksOw9gNx4lo/OowJjkbqEW8p3PXyJctepcOOU4PFgT4sNdf62yko&#10;UC5zbufpWlTozvnO2GFjlHp6nN/fQESa47/4z/2p0/wt/P6SDpCH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WzmzBAAAA2wAAAA8AAAAAAAAAAAAAAAAAmAIAAGRycy9kb3du&#10;cmV2LnhtbFBLBQYAAAAABAAEAPUAAACGAwAAAAA=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    <v:textbox>
                        <w:txbxContent>
                          <w:p w:rsidR="00992418" w:rsidRDefault="00992418" w:rsidP="0099241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:rsidR="00992418" w:rsidRDefault="00992418" w:rsidP="0099241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Gh/cEA&#10;AADbAAAADwAAAGRycy9kb3ducmV2LnhtbERP24rCMBB9F/yHMMK+iKaK6FqNIl6g+mbXDxib2bZr&#10;MylNVuvfbxYE3+ZwrrNct6YSd2pcaVnBaBiBIM6sLjlXcPk6DD5BOI+ssbJMCp7kYL3qdpYYa/vg&#10;M91Tn4sQwi5GBYX3dSylywoy6Ia2Jg7ct20M+gCbXOoGHyHcVHIcRVNpsOTQUGBN24KyW/prFBxP&#10;k9Nlm8if27zc9ZNZGsnrdK/UR6/dLEB4av1b/HInOsyfwf8v4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hof3BAAAA2wAAAA8AAAAAAAAAAAAAAAAAmAIAAGRycy9kb3du&#10;cmV2LnhtbFBLBQYAAAAABAAEAPUAAACGAwAAAAA=&#10;" filled="f" stroked="f">
                      <v:textbox style="mso-fit-shape-to-text:t">
                        <w:txbxContent>
                          <w:p w:rsidR="00992418" w:rsidRDefault="00992418" w:rsidP="00992418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40" style="position:absolute;left:1770;top:2465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GHT8MA&#10;AADbAAAADwAAAGRycy9kb3ducmV2LnhtbESP0WoCQQxF3wv+wxChb3VWCyJbRxFFrFAFrR8Qd+Lu&#10;4k5mmZnq+vfNg+Bbwr2592Q671yjbhRi7dnAcJCBIi68rbk0cPpdf0xAxYRssfFMBh4UYT7rvU0x&#10;t/7OB7odU6kkhGOOBqqU2lzrWFTkMA58SyzaxQeHSdZQahvwLuGu0aMsG2uHNUtDhS0tKyquxz9n&#10;4PNnvw+71XU9zlanLfvQLTfngzHv/W7xBSpRl17m5/W3FXyBlV9kAD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GHT8MAAADbAAAADwAAAAAAAAAAAAAAAACYAgAAZHJzL2Rv&#10;d25yZXYueG1sUEsFBgAAAAAEAAQA9QAAAIgDAAAAAA==&#10;" filled="f" stroked="f">
                      <v:textbox>
                        <w:txbxContent>
                          <w:p w:rsidR="00992418" w:rsidRPr="001B1F30" w:rsidRDefault="00992418" w:rsidP="00992418">
                            <w:pPr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36"/>
                                <w:szCs w:val="36"/>
                              </w:rPr>
                            </w:pPr>
                            <w:r w:rsidRPr="001B1F30"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36"/>
                                <w:szCs w:val="36"/>
                              </w:rPr>
                              <w:t xml:space="preserve">UNIVERSIDAD  NACIONAL  AUTÓNOMA DE </w:t>
                            </w:r>
                          </w:p>
                          <w:p w:rsidR="00992418" w:rsidRPr="001B1F30" w:rsidRDefault="00992418" w:rsidP="00992418">
                            <w:pPr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36"/>
                                <w:szCs w:val="36"/>
                              </w:rPr>
                            </w:pPr>
                            <w:r w:rsidRPr="001B1F30"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36"/>
                                <w:szCs w:val="36"/>
                              </w:rPr>
                              <w:t>MÉXICO</w:t>
                            </w:r>
                          </w:p>
                          <w:p w:rsidR="00992418" w:rsidRPr="00F959EE" w:rsidRDefault="00992418" w:rsidP="00992418">
                            <w:pPr>
                              <w:jc w:val="center"/>
                              <w:rPr>
                                <w:rFonts w:ascii="Copperplate Gothic Bold" w:hAnsi="Copperplate Gothic Bold"/>
                                <w:color w:val="000099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000099"/>
                                <w:sz w:val="28"/>
                                <w:szCs w:val="28"/>
                                <w:lang w:val="it-IT"/>
                              </w:rPr>
                              <w:t>F A C U L T A D  D E  I N G E N I E R Í A</w:t>
                            </w:r>
                          </w:p>
                          <w:p w:rsidR="00992418" w:rsidRDefault="00992418" w:rsidP="00992418">
                            <w:pPr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28"/>
                                <w:szCs w:val="28"/>
                              </w:rPr>
                              <w:t>Redes de datos</w:t>
                            </w:r>
                          </w:p>
                          <w:p w:rsidR="00992418" w:rsidRDefault="00992418" w:rsidP="00992418">
                            <w:pPr>
                              <w:jc w:val="center"/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28"/>
                                <w:szCs w:val="28"/>
                              </w:rPr>
                              <w:t>Licitación. Caso Sears</w:t>
                            </w:r>
                          </w:p>
                          <w:p w:rsidR="00992418" w:rsidRDefault="00992418" w:rsidP="00992418">
                            <w:pP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b/>
                                <w:color w:val="000099"/>
                                <w:sz w:val="28"/>
                                <w:szCs w:val="28"/>
                              </w:rPr>
                              <w:t xml:space="preserve">                    Autores: 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>alemán</w:t>
                            </w:r>
                            <w:r w:rsidR="00676BD8"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 xml:space="preserve"> BAZA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 xml:space="preserve"> Dante #</w:t>
                            </w:r>
                            <w:r w:rsidR="00676BD8"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992418" w:rsidRDefault="00992418" w:rsidP="00992418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="00676BD8"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575CC"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>Hernández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 xml:space="preserve"> Gonz</w:t>
                            </w:r>
                            <w:r w:rsidR="000575CC"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>á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>les Ricardo Omar #8</w:t>
                            </w:r>
                            <w:bookmarkStart w:id="1" w:name="_GoBack"/>
                            <w:bookmarkEnd w:id="1"/>
                          </w:p>
                          <w:p w:rsidR="00992418" w:rsidRDefault="00992418" w:rsidP="00992418">
                            <w:pP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 xml:space="preserve">                                                               </w:t>
                            </w:r>
                            <w:r w:rsidR="00676BD8"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>MEJIA VALDIVIEZO ERNESTO DANIEL #2</w:t>
                            </w:r>
                          </w:p>
                          <w:p w:rsidR="00992418" w:rsidRDefault="00992418" w:rsidP="00992418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</w:pPr>
                          </w:p>
                          <w:p w:rsidR="00992418" w:rsidRDefault="00992418" w:rsidP="00992418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</w:pPr>
                          </w:p>
                          <w:p w:rsidR="00992418" w:rsidRDefault="00992418" w:rsidP="00992418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</w:pPr>
                          </w:p>
                          <w:p w:rsidR="00992418" w:rsidRDefault="00992418" w:rsidP="00992418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</w:pPr>
                          </w:p>
                          <w:p w:rsidR="00992418" w:rsidRDefault="000575CC" w:rsidP="000575CC">
                            <w:pPr>
                              <w:jc w:val="right"/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</w:rPr>
                              <w:t>México CDMX</w:t>
                            </w:r>
                          </w:p>
                          <w:p w:rsidR="00992418" w:rsidRPr="0051180E" w:rsidRDefault="00992418" w:rsidP="00992418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000099"/>
                                <w:sz w:val="18"/>
                                <w:szCs w:val="18"/>
                                <w:lang w:val="es-SV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797ADA55" wp14:editId="7916D7B3">
                <wp:simplePos x="0" y="0"/>
                <wp:positionH relativeFrom="column">
                  <wp:posOffset>4730115</wp:posOffset>
                </wp:positionH>
                <wp:positionV relativeFrom="paragraph">
                  <wp:posOffset>-423545</wp:posOffset>
                </wp:positionV>
                <wp:extent cx="1386840" cy="1663700"/>
                <wp:effectExtent l="0" t="0" r="0" b="0"/>
                <wp:wrapNone/>
                <wp:docPr id="2" name="Imagen 2" descr="http://www.ingenieria.unam.mx/sistemas/images/logos/escudoF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ingenieria.unam.mx/sistemas/images/logos/escudoF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C5DF2B9" wp14:editId="3B35976C">
                <wp:simplePos x="0" y="0"/>
                <wp:positionH relativeFrom="column">
                  <wp:posOffset>-517525</wp:posOffset>
                </wp:positionH>
                <wp:positionV relativeFrom="paragraph">
                  <wp:posOffset>-423545</wp:posOffset>
                </wp:positionV>
                <wp:extent cx="1429784" cy="1692910"/>
                <wp:effectExtent l="0" t="0" r="0" b="0"/>
                <wp:wrapNone/>
                <wp:docPr id="1" name="Imagen 1" descr="http://www.ingenieria.unam.mx/imagenes/galerias/escudos_UNAM/escudounam_color_m2008_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ngenieria.unam.mx/imagenes/galerias/escudos_UNAM/escudounam_color_m2008_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784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992418" w:rsidRDefault="00992418" w:rsidP="00992418">
      <w:pPr>
        <w:jc w:val="both"/>
      </w:pPr>
      <w:r>
        <w:t xml:space="preserve">     </w:t>
      </w:r>
    </w:p>
    <w:p w:rsidR="00992418" w:rsidRDefault="00992418" w:rsidP="009924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FED996" wp14:editId="78EE10AD">
                <wp:simplePos x="0" y="0"/>
                <wp:positionH relativeFrom="column">
                  <wp:posOffset>1952895</wp:posOffset>
                </wp:positionH>
                <wp:positionV relativeFrom="paragraph">
                  <wp:posOffset>5319071</wp:posOffset>
                </wp:positionV>
                <wp:extent cx="2242185" cy="345440"/>
                <wp:effectExtent l="0" t="0" r="0" b="101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418" w:rsidRPr="00001A3E" w:rsidRDefault="00992418" w:rsidP="00992418">
                            <w:pPr>
                              <w:rPr>
                                <w:rFonts w:ascii="Copperplate Gothic Bold" w:hAnsi="Copperplate Gothic Bold"/>
                                <w:color w:val="000099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ED99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1" type="#_x0000_t202" style="position:absolute;margin-left:153.75pt;margin-top:418.8pt;width:176.5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xoiQIAABgFAAAOAAAAZHJzL2Uyb0RvYy54bWysVNtu3CAQfa/Uf0C8b3yJN1lb8Ua5dKtK&#10;6UVK+gEs4DWqzVBg106r/nsHnN1uepGqqn7AwAzDnDlnuLgc+47spHUKdE2zk5QSqTkIpTc1/fiw&#10;mi0ocZ5pwTrQsqaP0tHL5csXF4OpZA4tdEJagkG0qwZT09Z7UyWJ463smTsBIzUaG7A987i0m0RY&#10;NmD0vkvyND1LBrDCWODSOdy9nYx0GeM3jeT+fdM46UlXU8zNx9HGcR3GZHnBqo1lplX8KQ32D1n0&#10;TGm89BDqlnlGtlb9EqpX3IKDxp9w6BNoGsVlxIBosvQnNPctMzJiweI4cyiT+39h+bvdB0uUqGme&#10;UaJZjxw9yNGTaxgJbmF9BuMqdLs36OhH3EeeI1Zn7oB/ckTDTcv0Rl5ZC0MrmcD84snk6OgUx4Ug&#10;6+EtCLyHbT3EQGNj+1A8LAfB6MjT44GbkAvHzTwv8mwxp4Sj7bSYF0UkL2HV/rSxzr+W0JMwqalF&#10;7mN0trtzHnGg694lXOagU2Klui4u7GZ901myY6iTVfwCdDzyzK3TwVlDODaZpx1MEu8ItpBu5P1r&#10;meVFep2Xs9XZ4nxWrIr5rDxPF7M0K6/Ls7Qoi9vVt5BgVlStEkLqO6XlXoNZ8XccP3XDpJ6oQjLU&#10;tJzn84miP4JM4/c7kL3y2JKd6mu6ODixKhD7SguEzSrPVDfNk+fpx5JhDfb/WJUog8D8pAE/rseo&#10;uNO9utYgHlEXFpA2JB+fE5y0YL9QMmBr1tR93jIrKeneaNRWmQXyiY+LYn6e48IeW9bHFqY5hqqp&#10;p2Sa3vip/7fGqk2LN01q1nCFemxUlEoQ7pQVIgkLbL+I6empCP19vI5ePx605XcAAAD//wMAUEsD&#10;BBQABgAIAAAAIQCrun1F3wAAAAsBAAAPAAAAZHJzL2Rvd25yZXYueG1sTI9NTsMwEEb3SNzBmkps&#10;ELVpqdOGOBUggdi29ABOMk2ixuModpv09gwrupufp2/eZNvJdeKCQ2g9GXieKxBIpa9aqg0cfj6f&#10;1iBCtFTZzhMauGKAbX5/l9m08iPt8LKPteAQCqk10MTYp1KGskFnw9z3SLw7+sHZyO1Qy2qwI4e7&#10;Ti6U0tLZlvhCY3v8aLA87c/OwPF7fFxtxuIrHpLdi363bVL4qzEPs+ntFUTEKf7D8KfP6pCzU+HP&#10;VAXRGViqZMWogfUy0SCY0FpxUfBks1Ag80ze/pD/AgAA//8DAFBLAQItABQABgAIAAAAIQC2gziS&#10;/gAAAOEBAAATAAAAAAAAAAAAAAAAAAAAAABbQ29udGVudF9UeXBlc10ueG1sUEsBAi0AFAAGAAgA&#10;AAAhADj9If/WAAAAlAEAAAsAAAAAAAAAAAAAAAAALwEAAF9yZWxzLy5yZWxzUEsBAi0AFAAGAAgA&#10;AAAhAMjFDGiJAgAAGAUAAA4AAAAAAAAAAAAAAAAALgIAAGRycy9lMm9Eb2MueG1sUEsBAi0AFAAG&#10;AAgAAAAhAKu6fUXfAAAACwEAAA8AAAAAAAAAAAAAAAAA4wQAAGRycy9kb3ducmV2LnhtbFBLBQYA&#10;AAAABAAEAPMAAADvBQAAAAA=&#10;" stroked="f">
                <v:textbox>
                  <w:txbxContent>
                    <w:p w:rsidR="00992418" w:rsidRPr="00001A3E" w:rsidRDefault="00992418" w:rsidP="00992418">
                      <w:pPr>
                        <w:rPr>
                          <w:rFonts w:ascii="Copperplate Gothic Bold" w:hAnsi="Copperplate Gothic Bold"/>
                          <w:color w:val="000099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2BE19" wp14:editId="6443ABA8">
                <wp:simplePos x="0" y="0"/>
                <wp:positionH relativeFrom="column">
                  <wp:posOffset>3214829</wp:posOffset>
                </wp:positionH>
                <wp:positionV relativeFrom="paragraph">
                  <wp:posOffset>4854264</wp:posOffset>
                </wp:positionV>
                <wp:extent cx="2933065" cy="38100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418" w:rsidRPr="00001A3E" w:rsidRDefault="000575CC" w:rsidP="00992418">
                            <w:pPr>
                              <w:rPr>
                                <w:rFonts w:ascii="Copperplate Gothic Bold" w:hAnsi="Copperplate Gothic Bold"/>
                                <w:color w:val="000099"/>
                                <w:sz w:val="20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000099"/>
                                <w:sz w:val="20"/>
                              </w:rPr>
                              <w:t>México CDMX a 11 de Marzo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2BE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2" type="#_x0000_t202" style="position:absolute;margin-left:253.15pt;margin-top:382.25pt;width:230.95pt;height:30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QLjgIAAB4FAAAOAAAAZHJzL2Uyb0RvYy54bWysVNtu2zAMfR+wfxD0nvoSJ42NOEWTzsOA&#10;7gJ0+wDFkmNhtuhJSuxu2L+PkpM07TBgGOYHWRKpI5LnUMuboW3IQWgjQeU0ugopEaoELtUup18+&#10;F5MFJcYyxVkDSuT0URh6s3r9atl3mYihhoYLTRBEmazvclpb22VBYMpatMxcQScUGivQLbO41LuA&#10;a9YjetsEcRjOgx407zSUwhjcvRuNdOXxq0qU9mNVGWFJk1OMzfpR+3HrxmC1ZNlOs66W5TEM9g9R&#10;tEwqvPQMdccsI3stf4NqZanBQGWvSmgDqCpZCp8DZhOFL7J5qFknfC5YHNOdy2T+H2z54fBJE8mR&#10;u5QSxVrkaLNnXAPhglgxWCCxq1LfmQydHzp0t8MaBjzhMzbdPZRfDVGwqZnaiVutoa8F4xhl5E4G&#10;F0dHHONAtv174Hgb21vwQEOlW1dCLApBdGTr8cwQxkFK3IzT6TSczygp0TZdRGHoKQxYdjrdaWPf&#10;CmiJm+RUowI8OjvcG+uiYdnJxV1moJG8kE3jF3q33TSaHBiqpfCfT+CFW6OcswJ3bEQcdzBIvMPZ&#10;XLie/R9pFCfhOk4nxXxxPUmKZDZJr8PFJIzSdToPkzS5K366AKMkqyXnQt1LJU5KjJK/Y/rYE6OG&#10;vBZJn9N0Fs9Giv6YJNbvqYTPatFKi43ZyDani7MTyxyxbxTHtFlmmWzGefA8fF9lrMHp76viZeCY&#10;HzVgh+3gdZec1LUF/oi60IC0Ifn4qOCkBv2dkh4bNKfm255pQUnzTqG20ihJXEf7RTK7jnGhLy3b&#10;SwtTJULl1FIyTjd2fAX2nZa7Gm86qfkW9VhILxUn3DGqo4qxCX1OxwfDdfnl2ns9PWurXwAAAP//&#10;AwBQSwMEFAAGAAgAAAAhAPGztZXgAAAACwEAAA8AAABkcnMvZG93bnJldi54bWxMj8tOwzAQRfdI&#10;/IM1SOyoQyBpCJlUFRUbFkgUpLJ0YyeOiB+y3TT8PcMKljNzdOfcZrOYic0qxNFZhNtVBkzZzsnR&#10;Dggf7883FbCYhJViclYhfKsIm/byohG1dGf7puZ9GhiF2FgLBJ2SrzmPnVZGxJXzytKtd8GIRGMY&#10;uAziTOFm4nmWldyI0dIHLbx60qr72p8MwsHoUe7C62cvp3n30m8LvwSPeH21bB+BJbWkPxh+9Ukd&#10;WnI6upOVkU0IRVbeEYqwLu8LYEQ8lFUO7IhQ5bThbcP/d2h/AAAA//8DAFBLAQItABQABgAIAAAA&#10;IQC2gziS/gAAAOEBAAATAAAAAAAAAAAAAAAAAAAAAABbQ29udGVudF9UeXBlc10ueG1sUEsBAi0A&#10;FAAGAAgAAAAhADj9If/WAAAAlAEAAAsAAAAAAAAAAAAAAAAALwEAAF9yZWxzLy5yZWxzUEsBAi0A&#10;FAAGAAgAAAAhAHGh9AuOAgAAHgUAAA4AAAAAAAAAAAAAAAAALgIAAGRycy9lMm9Eb2MueG1sUEsB&#10;Ai0AFAAGAAgAAAAhAPGztZXgAAAACwEAAA8AAAAAAAAAAAAAAAAA6AQAAGRycy9kb3ducmV2Lnht&#10;bFBLBQYAAAAABAAEAPMAAAD1BQAAAAA=&#10;" stroked="f">
                <v:textbox style="mso-fit-shape-to-text:t">
                  <w:txbxContent>
                    <w:p w:rsidR="00992418" w:rsidRPr="00001A3E" w:rsidRDefault="000575CC" w:rsidP="00992418">
                      <w:pPr>
                        <w:rPr>
                          <w:rFonts w:ascii="Copperplate Gothic Bold" w:hAnsi="Copperplate Gothic Bold"/>
                          <w:color w:val="000099"/>
                          <w:sz w:val="20"/>
                        </w:rPr>
                      </w:pPr>
                      <w:r>
                        <w:rPr>
                          <w:rFonts w:ascii="Copperplate Gothic Bold" w:hAnsi="Copperplate Gothic Bold"/>
                          <w:color w:val="000099"/>
                          <w:sz w:val="20"/>
                        </w:rPr>
                        <w:t>México CDMX a 11 de Marzo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D3F6D" wp14:editId="6416E195">
                <wp:simplePos x="0" y="0"/>
                <wp:positionH relativeFrom="column">
                  <wp:posOffset>-281764</wp:posOffset>
                </wp:positionH>
                <wp:positionV relativeFrom="paragraph">
                  <wp:posOffset>4855210</wp:posOffset>
                </wp:positionV>
                <wp:extent cx="2585085" cy="371475"/>
                <wp:effectExtent l="0" t="0" r="5715" b="9525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0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418" w:rsidRPr="00001A3E" w:rsidRDefault="00992418" w:rsidP="00992418">
                            <w:pPr>
                              <w:rPr>
                                <w:rFonts w:ascii="Copperplate Gothic Bold" w:hAnsi="Copperplate Gothic Bold"/>
                                <w:color w:val="00009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D3F6D" id="Text Box 19" o:spid="_x0000_s1043" type="#_x0000_t202" style="position:absolute;margin-left:-22.2pt;margin-top:382.3pt;width:203.5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jPhQIAABg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udQ&#10;HkV64OiBjx5d6xFlVajPYFwNZvcGDP0I+8BzzNWZO00/O6T0TUfUhl9Zq4eOEwbxZeFmcnJ1wnEB&#10;ZD280wz8kK3XEWhsbR+KB+VAgA6BPB65CbFQ2MzLRZkuSowonL2aZ8W8jC5IfbhtrPNvuO5RmDTY&#10;AvcRnezunA/RkPpgEpw5LQVbCSnjwm7WN9KiHQGdrOK3R39mJlUwVjpcmxCnHQgSfISzEG7k/VuV&#10;5UV6nVez1fliPitWRTmr5ulilmbVdXWeFlVxu/oeAsyKuhOMcXUnFD9oMCv+juN9N0zqiSpEQ4Or&#10;Mi8niv6YZBq/3yXZCw8tKUXf4MXRiNSB2NeKQdqk9kTIaZ48Dz9WGWpw+MeqRBkE5icN+HE9RsVF&#10;AoNE1po9gi6sBtqAfHhOYNJp+xWjAVqzwe7LlliOkXyrQFtVVhShl+OiKOdBufb0ZH16QhQFqAZ7&#10;jKbpjZ/6f2us2HTgaVKz0legx1ZEqTxFtVcxtF/Maf9UhP4+XUerpwdt+QMAAP//AwBQSwMEFAAG&#10;AAgAAAAhAKS1Q6fgAAAACwEAAA8AAABkcnMvZG93bnJldi54bWxMj0FOwzAQRfdI3MEaJDaodZoa&#10;p00zqQAJxLalB3BiN4mIx1HsNuntMStYjv7T/2+K/Wx7djWj7xwhrJYJMEO10x01CKev98UGmA+K&#10;tOodGYSb8bAv7+8KlWs30cFcj6FhsYR8rhDaEIacc1+3xiq/dIOhmJ3daFWI59hwPaopltuep0ki&#10;uVUdxYVWDeatNfX38WIRzp/T0/N2qj7CKTsI+aq6rHI3xMeH+WUHLJg5/MHwqx/VoYxOlbuQ9qxH&#10;WAghIoqQSSGBRWIt0wxYhbBJ1yvgZcH//1D+AAAA//8DAFBLAQItABQABgAIAAAAIQC2gziS/gAA&#10;AOEBAAATAAAAAAAAAAAAAAAAAAAAAABbQ29udGVudF9UeXBlc10ueG1sUEsBAi0AFAAGAAgAAAAh&#10;ADj9If/WAAAAlAEAAAsAAAAAAAAAAAAAAAAALwEAAF9yZWxzLy5yZWxzUEsBAi0AFAAGAAgAAAAh&#10;ANaJ6M+FAgAAGAUAAA4AAAAAAAAAAAAAAAAALgIAAGRycy9lMm9Eb2MueG1sUEsBAi0AFAAGAAgA&#10;AAAhAKS1Q6fgAAAACwEAAA8AAAAAAAAAAAAAAAAA3wQAAGRycy9kb3ducmV2LnhtbFBLBQYAAAAA&#10;BAAEAPMAAADsBQAAAAA=&#10;" stroked="f">
                <v:textbox>
                  <w:txbxContent>
                    <w:p w:rsidR="00992418" w:rsidRPr="00001A3E" w:rsidRDefault="00992418" w:rsidP="00992418">
                      <w:pPr>
                        <w:rPr>
                          <w:rFonts w:ascii="Copperplate Gothic Bold" w:hAnsi="Copperplate Gothic Bold"/>
                          <w:color w:val="000099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C35AA8" w:rsidRDefault="00C35AA8" w:rsidP="0069698A">
      <w:pPr>
        <w:jc w:val="center"/>
      </w:pPr>
    </w:p>
    <w:p w:rsidR="0069698A" w:rsidRPr="00E71E92" w:rsidRDefault="00C35AA8" w:rsidP="00C35AA8">
      <w:pPr>
        <w:jc w:val="center"/>
        <w:rPr>
          <w:rFonts w:ascii="Arial" w:hAnsi="Arial" w:cs="Arial"/>
          <w:b/>
          <w:sz w:val="44"/>
          <w:szCs w:val="44"/>
        </w:rPr>
      </w:pPr>
      <w:r w:rsidRPr="00E71E92">
        <w:rPr>
          <w:rFonts w:ascii="Arial" w:hAnsi="Arial" w:cs="Arial"/>
          <w:b/>
          <w:sz w:val="44"/>
          <w:szCs w:val="44"/>
        </w:rPr>
        <w:t>INDICE.</w:t>
      </w:r>
    </w:p>
    <w:p w:rsidR="0069698A" w:rsidRPr="00E71E92" w:rsidRDefault="0069698A" w:rsidP="0069698A">
      <w:pPr>
        <w:pStyle w:val="Prrafodelista"/>
        <w:numPr>
          <w:ilvl w:val="0"/>
          <w:numId w:val="1"/>
        </w:numPr>
        <w:tabs>
          <w:tab w:val="center" w:leader="dot" w:pos="9781"/>
        </w:tabs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 xml:space="preserve">DESCRIPCION GENERAL </w:t>
      </w:r>
    </w:p>
    <w:p w:rsidR="0068465F" w:rsidRPr="00E71E92" w:rsidRDefault="0069698A" w:rsidP="0014315A">
      <w:pPr>
        <w:pStyle w:val="Prrafodelista"/>
        <w:numPr>
          <w:ilvl w:val="1"/>
          <w:numId w:val="1"/>
        </w:numPr>
        <w:tabs>
          <w:tab w:val="center" w:leader="dot" w:pos="9781"/>
        </w:tabs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ALCANCE DEL PROYECTO</w:t>
      </w:r>
    </w:p>
    <w:p w:rsidR="00E71E92" w:rsidRPr="00E71E92" w:rsidRDefault="00E71E92" w:rsidP="00E71E92">
      <w:pPr>
        <w:pStyle w:val="Prrafodelista"/>
        <w:tabs>
          <w:tab w:val="center" w:leader="dot" w:pos="9781"/>
        </w:tabs>
        <w:ind w:left="792"/>
        <w:rPr>
          <w:rFonts w:ascii="Arial" w:hAnsi="Arial" w:cs="Arial"/>
          <w:b/>
          <w:sz w:val="24"/>
          <w:szCs w:val="24"/>
        </w:rPr>
      </w:pPr>
    </w:p>
    <w:p w:rsidR="0068465F" w:rsidRPr="00E71E92" w:rsidRDefault="0068465F" w:rsidP="00AF491D">
      <w:pPr>
        <w:pStyle w:val="Prrafodelista"/>
        <w:numPr>
          <w:ilvl w:val="0"/>
          <w:numId w:val="1"/>
        </w:numPr>
        <w:tabs>
          <w:tab w:val="center" w:leader="dot" w:pos="9781"/>
        </w:tabs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NORMAS PARA CABLEADO ESTRUCTURADO</w:t>
      </w:r>
    </w:p>
    <w:p w:rsidR="00E71E92" w:rsidRPr="00E71E92" w:rsidRDefault="00E71E92" w:rsidP="00E71E92">
      <w:pPr>
        <w:pStyle w:val="Prrafodelista"/>
        <w:tabs>
          <w:tab w:val="center" w:leader="dot" w:pos="9781"/>
        </w:tabs>
        <w:ind w:left="360"/>
        <w:rPr>
          <w:rFonts w:ascii="Arial" w:hAnsi="Arial" w:cs="Arial"/>
          <w:b/>
          <w:sz w:val="24"/>
          <w:szCs w:val="24"/>
        </w:rPr>
      </w:pPr>
    </w:p>
    <w:p w:rsidR="00E71E92" w:rsidRPr="00E71E92" w:rsidRDefault="0068465F" w:rsidP="0068465F">
      <w:pPr>
        <w:pStyle w:val="Prrafodelista"/>
        <w:numPr>
          <w:ilvl w:val="0"/>
          <w:numId w:val="1"/>
        </w:numPr>
        <w:tabs>
          <w:tab w:val="center" w:leader="dot" w:pos="9781"/>
        </w:tabs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DESCRIPCIÓN TECNICA DEL SISTEMA</w:t>
      </w:r>
      <w:r w:rsidR="00E71E92" w:rsidRPr="00E71E92">
        <w:rPr>
          <w:rFonts w:ascii="Arial" w:hAnsi="Arial" w:cs="Arial"/>
          <w:b/>
          <w:sz w:val="24"/>
          <w:szCs w:val="24"/>
        </w:rPr>
        <w:t xml:space="preserve"> </w:t>
      </w:r>
    </w:p>
    <w:p w:rsidR="00E71E92" w:rsidRPr="00E71E92" w:rsidRDefault="00E71E92" w:rsidP="00E71E92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REQUERIMIENTOS</w:t>
      </w:r>
    </w:p>
    <w:p w:rsidR="00E71E92" w:rsidRPr="00E71E92" w:rsidRDefault="00E71E92" w:rsidP="00E71E92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 xml:space="preserve"> DESCRIPCIÓN DEL MATERIAL DE CABLEADO ESTRUCTURADO</w:t>
      </w:r>
    </w:p>
    <w:p w:rsidR="00E71E92" w:rsidRPr="00E71E92" w:rsidRDefault="00E71E92" w:rsidP="00E71E92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CABLE</w:t>
      </w:r>
    </w:p>
    <w:p w:rsidR="00E71E92" w:rsidRPr="00E71E92" w:rsidRDefault="00E71E92" w:rsidP="00E71E92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CANALETAS</w:t>
      </w:r>
    </w:p>
    <w:p w:rsidR="00E71E92" w:rsidRPr="00E71E92" w:rsidRDefault="00E71E92" w:rsidP="00E71E92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SWITCH</w:t>
      </w:r>
    </w:p>
    <w:p w:rsidR="00E71E92" w:rsidRPr="00E71E92" w:rsidRDefault="00E71E92" w:rsidP="00E71E92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ROUTER</w:t>
      </w:r>
    </w:p>
    <w:p w:rsidR="00E71E92" w:rsidRPr="00E71E92" w:rsidRDefault="00E71E92" w:rsidP="00E71E92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CONECTOR RJ-45</w:t>
      </w:r>
    </w:p>
    <w:p w:rsidR="00827A74" w:rsidRPr="00E71E92" w:rsidRDefault="00E71E92" w:rsidP="00E71E92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RACK</w:t>
      </w:r>
    </w:p>
    <w:p w:rsidR="00E71E92" w:rsidRPr="00E71E92" w:rsidRDefault="00E71E92" w:rsidP="00E71E92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69698A" w:rsidRPr="00E71E92" w:rsidRDefault="0069698A" w:rsidP="0069698A">
      <w:pPr>
        <w:pStyle w:val="Prrafodelista"/>
        <w:numPr>
          <w:ilvl w:val="0"/>
          <w:numId w:val="1"/>
        </w:numPr>
        <w:tabs>
          <w:tab w:val="center" w:leader="dot" w:pos="9781"/>
        </w:tabs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DOCUMENTACION COMPLEMENTARIA QUE DEBE ENTREGAR EL L</w:t>
      </w:r>
      <w:r w:rsidR="00E71E92" w:rsidRPr="00E71E92">
        <w:rPr>
          <w:rFonts w:ascii="Arial" w:hAnsi="Arial" w:cs="Arial"/>
          <w:b/>
          <w:sz w:val="24"/>
          <w:szCs w:val="24"/>
        </w:rPr>
        <w:t>ICITANTE JUNTO CON SU PROPUESTA</w:t>
      </w:r>
    </w:p>
    <w:p w:rsidR="006A53AF" w:rsidRPr="00E71E92" w:rsidRDefault="0069698A" w:rsidP="0069698A">
      <w:pPr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 xml:space="preserve"> </w:t>
      </w:r>
    </w:p>
    <w:p w:rsidR="006A53AF" w:rsidRPr="00E71E92" w:rsidRDefault="006A53AF">
      <w:pPr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br w:type="page"/>
      </w:r>
    </w:p>
    <w:p w:rsidR="0069698A" w:rsidRPr="00E71E92" w:rsidRDefault="00A76A0B" w:rsidP="00A76A0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lastRenderedPageBreak/>
        <w:t>DESCRIPCIÓ</w:t>
      </w:r>
      <w:r w:rsidR="0069698A" w:rsidRPr="00E71E92">
        <w:rPr>
          <w:rFonts w:ascii="Arial" w:hAnsi="Arial" w:cs="Arial"/>
          <w:b/>
          <w:sz w:val="24"/>
          <w:szCs w:val="24"/>
        </w:rPr>
        <w:t>N GENERAL</w:t>
      </w:r>
    </w:p>
    <w:p w:rsidR="00A76A0B" w:rsidRPr="00E71E92" w:rsidRDefault="00A76A0B" w:rsidP="00581401">
      <w:p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Se desea implementar el cableado estructurado en una sucursal de la cadena comercial SEARS. Se</w:t>
      </w:r>
      <w:r w:rsidR="00581401" w:rsidRPr="00E71E92">
        <w:rPr>
          <w:rFonts w:ascii="Arial" w:hAnsi="Arial" w:cs="Arial"/>
          <w:sz w:val="24"/>
          <w:szCs w:val="24"/>
        </w:rPr>
        <w:t xml:space="preserve"> utilizarán</w:t>
      </w:r>
      <w:r w:rsidRPr="00E71E92">
        <w:rPr>
          <w:rFonts w:ascii="Arial" w:hAnsi="Arial" w:cs="Arial"/>
          <w:sz w:val="24"/>
          <w:szCs w:val="24"/>
        </w:rPr>
        <w:t xml:space="preserve"> cable</w:t>
      </w:r>
      <w:r w:rsidR="003C2439" w:rsidRPr="00E71E92">
        <w:rPr>
          <w:rFonts w:ascii="Arial" w:hAnsi="Arial" w:cs="Arial"/>
          <w:sz w:val="24"/>
          <w:szCs w:val="24"/>
        </w:rPr>
        <w:t xml:space="preserve">s, canaletas, </w:t>
      </w:r>
      <w:proofErr w:type="spellStart"/>
      <w:r w:rsidR="003C2439" w:rsidRPr="00E71E92">
        <w:rPr>
          <w:rFonts w:ascii="Arial" w:hAnsi="Arial" w:cs="Arial"/>
          <w:sz w:val="24"/>
          <w:szCs w:val="24"/>
        </w:rPr>
        <w:t>switches</w:t>
      </w:r>
      <w:proofErr w:type="spellEnd"/>
      <w:r w:rsidR="003C2439" w:rsidRPr="00E71E9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2439" w:rsidRPr="00E71E92">
        <w:rPr>
          <w:rFonts w:ascii="Arial" w:hAnsi="Arial" w:cs="Arial"/>
          <w:sz w:val="24"/>
          <w:szCs w:val="24"/>
        </w:rPr>
        <w:t>routers</w:t>
      </w:r>
      <w:proofErr w:type="spellEnd"/>
      <w:r w:rsidR="003C2439" w:rsidRPr="00E71E92">
        <w:rPr>
          <w:rFonts w:ascii="Arial" w:hAnsi="Arial" w:cs="Arial"/>
          <w:sz w:val="24"/>
          <w:szCs w:val="24"/>
        </w:rPr>
        <w:t>. Se mantendrá integra la arquitectura del inmueble como fue solicitado por el cliente</w:t>
      </w:r>
      <w:r w:rsidR="00581401" w:rsidRPr="00E71E92">
        <w:rPr>
          <w:rFonts w:ascii="Arial" w:hAnsi="Arial" w:cs="Arial"/>
          <w:sz w:val="24"/>
          <w:szCs w:val="24"/>
        </w:rPr>
        <w:t>.</w:t>
      </w:r>
    </w:p>
    <w:p w:rsidR="00635766" w:rsidRPr="00E71E92" w:rsidRDefault="00635766" w:rsidP="00581401">
      <w:pPr>
        <w:jc w:val="both"/>
        <w:rPr>
          <w:rFonts w:ascii="Arial" w:hAnsi="Arial" w:cs="Arial"/>
          <w:sz w:val="24"/>
          <w:szCs w:val="24"/>
        </w:rPr>
      </w:pPr>
    </w:p>
    <w:p w:rsidR="0069698A" w:rsidRPr="00E71E92" w:rsidRDefault="003C2439" w:rsidP="003C2439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 xml:space="preserve"> </w:t>
      </w:r>
      <w:r w:rsidR="0069698A" w:rsidRPr="00E71E92">
        <w:rPr>
          <w:rFonts w:ascii="Arial" w:hAnsi="Arial" w:cs="Arial"/>
          <w:b/>
          <w:sz w:val="24"/>
          <w:szCs w:val="24"/>
        </w:rPr>
        <w:t>ALCANCE DEL PROYECTO</w:t>
      </w:r>
    </w:p>
    <w:p w:rsidR="00EE5C78" w:rsidRPr="00E71E92" w:rsidRDefault="00581401" w:rsidP="00635766">
      <w:p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Nuestra</w:t>
      </w:r>
      <w:r w:rsidR="0069698A" w:rsidRPr="00E71E92">
        <w:rPr>
          <w:rFonts w:ascii="Arial" w:hAnsi="Arial" w:cs="Arial"/>
          <w:sz w:val="24"/>
          <w:szCs w:val="24"/>
        </w:rPr>
        <w:t xml:space="preserve"> propuesta técnica y económica</w:t>
      </w:r>
      <w:r w:rsidRPr="00E71E92">
        <w:rPr>
          <w:rFonts w:ascii="Arial" w:hAnsi="Arial" w:cs="Arial"/>
          <w:sz w:val="24"/>
          <w:szCs w:val="24"/>
        </w:rPr>
        <w:t xml:space="preserve"> incluye</w:t>
      </w:r>
      <w:r w:rsidR="0069698A" w:rsidRPr="00E71E92">
        <w:rPr>
          <w:rFonts w:ascii="Arial" w:hAnsi="Arial" w:cs="Arial"/>
          <w:sz w:val="24"/>
          <w:szCs w:val="24"/>
        </w:rPr>
        <w:t xml:space="preserve"> el diseño, suministro e instalación de todos los</w:t>
      </w:r>
      <w:r w:rsidR="006A53AF" w:rsidRPr="00E71E92">
        <w:rPr>
          <w:rFonts w:ascii="Arial" w:hAnsi="Arial" w:cs="Arial"/>
          <w:sz w:val="24"/>
          <w:szCs w:val="24"/>
        </w:rPr>
        <w:t xml:space="preserve"> </w:t>
      </w:r>
      <w:r w:rsidR="00635766" w:rsidRPr="00E71E92">
        <w:rPr>
          <w:rFonts w:ascii="Arial" w:hAnsi="Arial" w:cs="Arial"/>
          <w:sz w:val="24"/>
          <w:szCs w:val="24"/>
        </w:rPr>
        <w:t xml:space="preserve">elementos </w:t>
      </w:r>
      <w:r w:rsidR="0069698A" w:rsidRPr="00E71E92">
        <w:rPr>
          <w:rFonts w:ascii="Arial" w:hAnsi="Arial" w:cs="Arial"/>
          <w:sz w:val="24"/>
          <w:szCs w:val="24"/>
        </w:rPr>
        <w:t>necesarios para proveer de un sistema de cableado</w:t>
      </w:r>
      <w:r w:rsidR="006A53AF" w:rsidRPr="00E71E92">
        <w:rPr>
          <w:rFonts w:ascii="Arial" w:hAnsi="Arial" w:cs="Arial"/>
          <w:sz w:val="24"/>
          <w:szCs w:val="24"/>
        </w:rPr>
        <w:t xml:space="preserve"> </w:t>
      </w:r>
      <w:r w:rsidR="0069698A" w:rsidRPr="00E71E92">
        <w:rPr>
          <w:rFonts w:ascii="Arial" w:hAnsi="Arial" w:cs="Arial"/>
          <w:sz w:val="24"/>
          <w:szCs w:val="24"/>
        </w:rPr>
        <w:t>estructurado con tecnología Gigabit, categoría 6</w:t>
      </w:r>
      <w:r w:rsidR="00EE5C78" w:rsidRPr="00E71E92">
        <w:rPr>
          <w:rFonts w:ascii="Arial" w:hAnsi="Arial" w:cs="Arial"/>
          <w:sz w:val="24"/>
          <w:szCs w:val="24"/>
        </w:rPr>
        <w:t>.</w:t>
      </w:r>
    </w:p>
    <w:p w:rsidR="00EE5C78" w:rsidRDefault="00EE5C78" w:rsidP="00635766">
      <w:p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Se tratará de tener el menor gasto de material, así como la mejor ruta p</w:t>
      </w:r>
      <w:r w:rsidR="00635766" w:rsidRPr="00E71E92">
        <w:rPr>
          <w:rFonts w:ascii="Arial" w:hAnsi="Arial" w:cs="Arial"/>
          <w:sz w:val="24"/>
          <w:szCs w:val="24"/>
        </w:rPr>
        <w:t>ara el cableado con el fin de lograr una mejor optimización.</w:t>
      </w:r>
    </w:p>
    <w:p w:rsidR="00E71E92" w:rsidRPr="00E71E92" w:rsidRDefault="00E71E92" w:rsidP="00635766">
      <w:pPr>
        <w:jc w:val="both"/>
        <w:rPr>
          <w:rFonts w:ascii="Arial" w:hAnsi="Arial" w:cs="Arial"/>
          <w:sz w:val="24"/>
          <w:szCs w:val="24"/>
        </w:rPr>
      </w:pPr>
    </w:p>
    <w:p w:rsidR="0069698A" w:rsidRPr="00E71E92" w:rsidRDefault="00635766" w:rsidP="003E0A1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NORMAS PARA CABLEADO</w:t>
      </w:r>
      <w:r w:rsidR="0068465F" w:rsidRPr="00E71E92">
        <w:rPr>
          <w:rFonts w:ascii="Arial" w:hAnsi="Arial" w:cs="Arial"/>
          <w:b/>
          <w:sz w:val="24"/>
          <w:szCs w:val="24"/>
        </w:rPr>
        <w:t xml:space="preserve"> ESTRUCTURADO</w:t>
      </w:r>
    </w:p>
    <w:p w:rsidR="0068465F" w:rsidRPr="00E71E92" w:rsidRDefault="0068465F" w:rsidP="0068465F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11790" w:rsidRPr="00E71E92" w:rsidRDefault="00611790" w:rsidP="006117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eastAsia="Calibri" w:hAnsi="Arial" w:cs="Arial"/>
          <w:b/>
          <w:sz w:val="24"/>
          <w:szCs w:val="24"/>
          <w:lang w:val="es-ES"/>
        </w:rPr>
        <w:t>ANSI</w:t>
      </w:r>
      <w:r w:rsidRPr="00E71E92">
        <w:rPr>
          <w:rFonts w:ascii="Arial" w:hAnsi="Arial" w:cs="Arial"/>
          <w:b/>
          <w:sz w:val="24"/>
          <w:szCs w:val="24"/>
          <w:lang w:val="es-ES"/>
        </w:rPr>
        <w:t>/</w:t>
      </w:r>
      <w:r w:rsidRPr="00E71E92">
        <w:rPr>
          <w:rFonts w:ascii="Arial" w:eastAsia="Calibri" w:hAnsi="Arial" w:cs="Arial"/>
          <w:b/>
          <w:sz w:val="24"/>
          <w:szCs w:val="24"/>
          <w:lang w:val="es-ES"/>
        </w:rPr>
        <w:t>TIA</w:t>
      </w:r>
      <w:r w:rsidRPr="00E71E92">
        <w:rPr>
          <w:rFonts w:ascii="Arial" w:hAnsi="Arial" w:cs="Arial"/>
          <w:b/>
          <w:sz w:val="24"/>
          <w:szCs w:val="24"/>
          <w:lang w:val="es-ES"/>
        </w:rPr>
        <w:t>/</w:t>
      </w:r>
      <w:r w:rsidRPr="00E71E92">
        <w:rPr>
          <w:rFonts w:ascii="Arial" w:eastAsia="Calibri" w:hAnsi="Arial" w:cs="Arial"/>
          <w:b/>
          <w:sz w:val="24"/>
          <w:szCs w:val="24"/>
          <w:lang w:val="es-ES"/>
        </w:rPr>
        <w:t>EIA</w:t>
      </w:r>
      <w:r w:rsidRPr="00E71E92">
        <w:rPr>
          <w:rFonts w:ascii="Arial" w:hAnsi="Arial" w:cs="Arial"/>
          <w:b/>
          <w:sz w:val="24"/>
          <w:szCs w:val="24"/>
          <w:lang w:val="es-ES"/>
        </w:rPr>
        <w:t xml:space="preserve"> 607</w:t>
      </w: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eastAsia="Calibri" w:hAnsi="Arial" w:cs="Arial"/>
          <w:sz w:val="24"/>
          <w:szCs w:val="24"/>
          <w:lang w:val="es-ES"/>
        </w:rPr>
        <w:t>En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esta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norma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especifican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cómo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debe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hacer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la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conexión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del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sistema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tierras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11790" w:rsidRPr="00E71E92" w:rsidRDefault="00611790" w:rsidP="0061179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eastAsia="Calibri" w:hAnsi="Arial" w:cs="Arial"/>
          <w:sz w:val="24"/>
          <w:szCs w:val="24"/>
          <w:lang w:val="es-ES"/>
        </w:rPr>
        <w:t>Los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gabinetes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y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los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protectores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voltaje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son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conectados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una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barra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cobre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1E92">
        <w:rPr>
          <w:rFonts w:ascii="Arial" w:eastAsia="Calibri" w:hAnsi="Arial" w:cs="Arial"/>
          <w:sz w:val="24"/>
          <w:szCs w:val="24"/>
          <w:lang w:val="es-ES"/>
        </w:rPr>
        <w:t>busbar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 xml:space="preserve">)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“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agujeros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”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2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in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x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1/4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in</w:t>
      </w:r>
      <w:r w:rsidRPr="00E71E92">
        <w:rPr>
          <w:rFonts w:ascii="Arial" w:hAnsi="Arial" w:cs="Arial"/>
          <w:sz w:val="24"/>
          <w:szCs w:val="24"/>
          <w:lang w:val="es-ES"/>
        </w:rPr>
        <w:t>.</w:t>
      </w:r>
    </w:p>
    <w:p w:rsidR="00611790" w:rsidRPr="00E71E92" w:rsidRDefault="00611790" w:rsidP="0061179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eastAsia="Calibri" w:hAnsi="Arial" w:cs="Arial"/>
          <w:sz w:val="24"/>
          <w:szCs w:val="24"/>
          <w:lang w:val="es-ES"/>
        </w:rPr>
        <w:t>Estas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barras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conectan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al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sistema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tierras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1E92">
        <w:rPr>
          <w:rFonts w:ascii="Arial" w:eastAsia="Calibri" w:hAnsi="Arial" w:cs="Arial"/>
          <w:sz w:val="24"/>
          <w:szCs w:val="24"/>
          <w:lang w:val="es-ES"/>
        </w:rPr>
        <w:t>grounding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71E92">
        <w:rPr>
          <w:rFonts w:ascii="Arial" w:eastAsia="Calibri" w:hAnsi="Arial" w:cs="Arial"/>
          <w:sz w:val="24"/>
          <w:szCs w:val="24"/>
          <w:lang w:val="es-ES"/>
        </w:rPr>
        <w:t>backbone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 xml:space="preserve">)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mediante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un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cable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cobre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cubierto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material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aislante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(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mínimo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número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6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AWG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Pr="00E71E92">
        <w:rPr>
          <w:rFonts w:ascii="Arial" w:eastAsia="Calibri" w:hAnsi="Arial" w:cs="Arial"/>
          <w:sz w:val="24"/>
          <w:szCs w:val="24"/>
          <w:lang w:val="es-ES"/>
        </w:rPr>
        <w:t>Wire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Gauge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Standard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)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color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verde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o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etiquetado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manera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adecuada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). </w:t>
      </w:r>
    </w:p>
    <w:p w:rsidR="00611790" w:rsidRPr="00E71E92" w:rsidRDefault="00611790" w:rsidP="0061179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eastAsia="Calibri" w:hAnsi="Arial" w:cs="Arial"/>
          <w:sz w:val="24"/>
          <w:szCs w:val="24"/>
          <w:lang w:val="es-ES"/>
        </w:rPr>
        <w:t>Este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71E92">
        <w:rPr>
          <w:rFonts w:ascii="Arial" w:eastAsia="Calibri" w:hAnsi="Arial" w:cs="Arial"/>
          <w:sz w:val="24"/>
          <w:szCs w:val="24"/>
          <w:lang w:val="es-ES"/>
        </w:rPr>
        <w:t>backbone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estará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conectado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la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barra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principal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del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sistema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telecomunicaciones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(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TMGB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4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in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x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1/4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in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)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en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la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acometida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del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sistema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telecomunicaciones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.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El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TMGB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conectará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al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sistema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tierras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la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acometida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eléctrica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y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la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estructura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acero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de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cada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r w:rsidRPr="00E71E92">
        <w:rPr>
          <w:rFonts w:ascii="Arial" w:eastAsia="Calibri" w:hAnsi="Arial" w:cs="Arial"/>
          <w:sz w:val="24"/>
          <w:szCs w:val="24"/>
          <w:lang w:val="es-ES"/>
        </w:rPr>
        <w:t>piso</w:t>
      </w:r>
      <w:r w:rsidRPr="00E71E92">
        <w:rPr>
          <w:rFonts w:ascii="Arial" w:hAnsi="Arial" w:cs="Arial"/>
          <w:sz w:val="24"/>
          <w:szCs w:val="24"/>
          <w:lang w:val="es-ES"/>
        </w:rPr>
        <w:t>.</w:t>
      </w: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11790" w:rsidRPr="00E71E92" w:rsidRDefault="00611790" w:rsidP="006117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b/>
          <w:sz w:val="24"/>
          <w:szCs w:val="24"/>
          <w:lang w:val="es-ES"/>
        </w:rPr>
        <w:t>ANSI/TIA/EIA 568B</w:t>
      </w:r>
    </w:p>
    <w:p w:rsidR="00611790" w:rsidRPr="00E71E92" w:rsidRDefault="00611790" w:rsidP="00611790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sz w:val="24"/>
          <w:szCs w:val="24"/>
          <w:lang w:val="es-ES"/>
        </w:rPr>
        <w:t xml:space="preserve">Sustituye al conjunto de estándares TIA/EIA 568A. La característica más conocida del TIA/EIA 568B es la asignación de pares/pines en los cables de 8 hilos y 100 </w:t>
      </w:r>
      <w:proofErr w:type="spellStart"/>
      <w:r w:rsidRPr="00E71E92">
        <w:rPr>
          <w:rFonts w:ascii="Arial" w:hAnsi="Arial" w:cs="Arial"/>
          <w:sz w:val="24"/>
          <w:szCs w:val="24"/>
          <w:lang w:val="es-ES"/>
        </w:rPr>
        <w:t>ohms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Pr="00E71E92">
        <w:rPr>
          <w:rFonts w:ascii="Arial" w:hAnsi="Arial" w:cs="Arial"/>
          <w:sz w:val="24"/>
          <w:szCs w:val="24"/>
          <w:lang w:val="es-ES"/>
        </w:rPr>
        <w:t>( cable</w:t>
      </w:r>
      <w:proofErr w:type="gramEnd"/>
      <w:r w:rsidRPr="00E71E92">
        <w:rPr>
          <w:rFonts w:ascii="Arial" w:hAnsi="Arial" w:cs="Arial"/>
          <w:sz w:val="24"/>
          <w:szCs w:val="24"/>
          <w:lang w:val="es-ES"/>
        </w:rPr>
        <w:t xml:space="preserve"> de par trenzado ). Esta asignación se conoce como T568A y T568B, y a menudo es nombrada (erróneamente) como TIA/EIA 568A y TIA/EIA 568B.</w:t>
      </w:r>
    </w:p>
    <w:p w:rsidR="00611790" w:rsidRDefault="00611790" w:rsidP="00611790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E71E92" w:rsidRDefault="00E71E92" w:rsidP="00611790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E71E92" w:rsidRPr="00E71E92" w:rsidRDefault="00E71E92" w:rsidP="00611790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11790" w:rsidRPr="00E71E92" w:rsidRDefault="00611790" w:rsidP="006117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b/>
          <w:sz w:val="24"/>
          <w:szCs w:val="24"/>
          <w:lang w:val="es-ES"/>
        </w:rPr>
        <w:t>ANSI/TIA/EIA 568B1</w:t>
      </w: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sz w:val="24"/>
          <w:szCs w:val="24"/>
          <w:lang w:val="es-ES"/>
        </w:rPr>
        <w:t>La estructura general del cableado se basa en una distribución del tipo “estrella”, con no más de 2 niveles de interconexión. El cableado hacia las “áreas de trabajo” parte de un punto central, generalmente la “sala de equipos”. Aquí se ubica el distribuidor o repartidor principal de cableado del edificio. Partiendo de este distribuidor principal, para llegar hasta las áreas de trabajo, el cableado puede pasar por un distribuidor o repartidor secundario y por un armario o sala de telecomunicaciones. El estándar no admite más de dos niveles de interconexión, desde la sala de equipos hasta el armario de telecomunicaciones.</w:t>
      </w: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11790" w:rsidRPr="00E71E92" w:rsidRDefault="00611790" w:rsidP="006117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b/>
          <w:sz w:val="24"/>
          <w:szCs w:val="24"/>
          <w:lang w:val="es-ES"/>
        </w:rPr>
        <w:t>ANSI/TIA/EIA 568 B2</w:t>
      </w: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sz w:val="24"/>
          <w:szCs w:val="24"/>
          <w:lang w:val="es-ES"/>
        </w:rPr>
        <w:t>Las categorías indican los parámetros de transmisión de los cables y los componentes de interconexión en función del ancho de banda medido en MHz. Los cables reconocidos para el cableado horizontal deben tener 4 pares trenzados balanceados, sin malla. Los conductores de cada par deben tener un diámetro de 22 AWG a 24 AWG.</w:t>
      </w: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11790" w:rsidRPr="00E71E92" w:rsidRDefault="00611790" w:rsidP="006117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b/>
          <w:sz w:val="24"/>
          <w:szCs w:val="24"/>
          <w:lang w:val="es-ES"/>
        </w:rPr>
        <w:t>ANSI/TIA/EIA 568 B3</w:t>
      </w: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sz w:val="24"/>
          <w:szCs w:val="24"/>
          <w:lang w:val="es-ES"/>
        </w:rPr>
        <w:t xml:space="preserve">Muchas de las aplicaciones actuales de telecomunicaciones utilizan fibra óptica como medio de transmisión ya sea en distribución entre edificios, como dentro de edificios, en </w:t>
      </w:r>
      <w:proofErr w:type="spellStart"/>
      <w:r w:rsidRPr="00E71E92">
        <w:rPr>
          <w:rFonts w:ascii="Arial" w:hAnsi="Arial" w:cs="Arial"/>
          <w:sz w:val="24"/>
          <w:szCs w:val="24"/>
          <w:lang w:val="es-ES"/>
        </w:rPr>
        <w:t>backbones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>, o incluso llegando hasta las áreas de trabajo. La fibra óptica es inmune a las interferencias electromagnéticas y a radiofrecuencia, son livianas y disponen de un enorme ancho de banda. La fibra óptica es ideal para aplicaciones de voz, video y datos de alta velocidad.</w:t>
      </w:r>
    </w:p>
    <w:p w:rsidR="00611790" w:rsidRPr="00E71E92" w:rsidRDefault="00611790" w:rsidP="0061179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b/>
          <w:sz w:val="24"/>
          <w:szCs w:val="24"/>
          <w:lang w:val="es-ES"/>
        </w:rPr>
        <w:t>ANSI/TIA/EIA 569ª</w:t>
      </w: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11790" w:rsidRPr="00E71E92" w:rsidRDefault="00611790" w:rsidP="0061179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sz w:val="24"/>
          <w:szCs w:val="24"/>
          <w:lang w:val="es-ES"/>
        </w:rPr>
        <w:t>Describe los elementos de diseño para trayectos (</w:t>
      </w:r>
      <w:proofErr w:type="spellStart"/>
      <w:r w:rsidRPr="00E71E92">
        <w:rPr>
          <w:rFonts w:ascii="Arial" w:hAnsi="Arial" w:cs="Arial"/>
          <w:sz w:val="24"/>
          <w:szCs w:val="24"/>
          <w:lang w:val="es-ES"/>
        </w:rPr>
        <w:t>ductería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>) y cuartos dedicados a equipos de telecomunicaciones.</w:t>
      </w:r>
    </w:p>
    <w:p w:rsidR="00611790" w:rsidRPr="00E71E92" w:rsidRDefault="00611790" w:rsidP="0061179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sz w:val="24"/>
          <w:szCs w:val="24"/>
          <w:lang w:val="es-ES"/>
        </w:rPr>
        <w:t xml:space="preserve">La </w:t>
      </w:r>
      <w:proofErr w:type="spellStart"/>
      <w:r w:rsidRPr="00E71E92">
        <w:rPr>
          <w:rFonts w:ascii="Arial" w:hAnsi="Arial" w:cs="Arial"/>
          <w:sz w:val="24"/>
          <w:szCs w:val="24"/>
          <w:lang w:val="es-ES"/>
        </w:rPr>
        <w:t>ductería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 xml:space="preserve"> debe ser de 4 in de diámetro con una pendiente de </w:t>
      </w:r>
      <w:proofErr w:type="spellStart"/>
      <w:r w:rsidRPr="00E71E92">
        <w:rPr>
          <w:rFonts w:ascii="Arial" w:hAnsi="Arial" w:cs="Arial"/>
          <w:sz w:val="24"/>
          <w:szCs w:val="24"/>
          <w:lang w:val="es-ES"/>
        </w:rPr>
        <w:t>drenajo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 xml:space="preserve"> de 12 in por cada 100 ft (56 cm en 100 m). Curvaturas de hasta 90º.  No debe superar el 40% del diámetro usando 2 cables.</w:t>
      </w:r>
    </w:p>
    <w:p w:rsidR="00611790" w:rsidRPr="00E71E92" w:rsidRDefault="00611790" w:rsidP="0061179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71E92">
        <w:rPr>
          <w:rFonts w:ascii="Arial" w:hAnsi="Arial" w:cs="Arial"/>
          <w:sz w:val="24"/>
          <w:szCs w:val="24"/>
          <w:lang w:val="es-ES"/>
        </w:rPr>
        <w:t>Cuarto de equipos: altura de 2.5 m. De acuerdo con el número de estaciones que albergará, hasta 100: 14 m</w:t>
      </w:r>
      <w:r w:rsidRPr="00E71E92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Pr="00E71E92">
        <w:rPr>
          <w:rFonts w:ascii="Arial" w:hAnsi="Arial" w:cs="Arial"/>
          <w:sz w:val="24"/>
          <w:szCs w:val="24"/>
          <w:lang w:val="es-ES"/>
        </w:rPr>
        <w:t>; entre 101 y 400: 37 m</w:t>
      </w:r>
      <w:r w:rsidRPr="00E71E92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Pr="00E71E92">
        <w:rPr>
          <w:rFonts w:ascii="Arial" w:hAnsi="Arial" w:cs="Arial"/>
          <w:sz w:val="24"/>
          <w:szCs w:val="24"/>
          <w:lang w:val="es-ES"/>
        </w:rPr>
        <w:t>; entre 401 y 800: 74 m</w:t>
      </w:r>
      <w:r w:rsidRPr="00E71E92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y entre 801 a 1200: 111 m</w:t>
      </w:r>
      <w:r w:rsidRPr="00E71E92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. El cuarto de equipos debe estar ubicado lejos de fuentes electromagnéticas y fuentes de inundación. La norma </w:t>
      </w:r>
      <w:r w:rsidR="00642F83" w:rsidRPr="00E71E92">
        <w:rPr>
          <w:rFonts w:ascii="Arial" w:hAnsi="Arial" w:cs="Arial"/>
          <w:sz w:val="24"/>
          <w:szCs w:val="24"/>
          <w:lang w:val="es-ES"/>
        </w:rPr>
        <w:t>específica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tamaño de las </w:t>
      </w:r>
      <w:r w:rsidRPr="00E71E92">
        <w:rPr>
          <w:rFonts w:ascii="Arial" w:hAnsi="Arial" w:cs="Arial"/>
          <w:sz w:val="24"/>
          <w:szCs w:val="24"/>
          <w:lang w:val="es-ES"/>
        </w:rPr>
        <w:lastRenderedPageBreak/>
        <w:t xml:space="preserve">puertas (sencilla 0.91 m, doble 2 m), temperatura (64 – 75 </w:t>
      </w:r>
      <w:proofErr w:type="spellStart"/>
      <w:r w:rsidRPr="00E71E92">
        <w:rPr>
          <w:rFonts w:ascii="Arial" w:hAnsi="Arial" w:cs="Arial"/>
          <w:sz w:val="24"/>
          <w:szCs w:val="24"/>
          <w:lang w:val="es-ES"/>
        </w:rPr>
        <w:t>ºF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>), humedad relativa (30% - 55%), polvo en el medio ambiente (100 µg/m</w:t>
      </w:r>
      <w:r w:rsidRPr="00E71E92">
        <w:rPr>
          <w:rFonts w:ascii="Arial" w:hAnsi="Arial" w:cs="Arial"/>
          <w:sz w:val="24"/>
          <w:szCs w:val="24"/>
          <w:vertAlign w:val="superscript"/>
          <w:lang w:val="es-ES"/>
        </w:rPr>
        <w:t>3</w:t>
      </w:r>
      <w:r w:rsidRPr="00E71E92">
        <w:rPr>
          <w:rFonts w:ascii="Arial" w:hAnsi="Arial" w:cs="Arial"/>
          <w:sz w:val="24"/>
          <w:szCs w:val="24"/>
          <w:lang w:val="es-ES"/>
        </w:rPr>
        <w:t xml:space="preserve"> en un periodo de 24 </w:t>
      </w:r>
      <w:proofErr w:type="spellStart"/>
      <w:r w:rsidRPr="00E71E92">
        <w:rPr>
          <w:rFonts w:ascii="Arial" w:hAnsi="Arial" w:cs="Arial"/>
          <w:sz w:val="24"/>
          <w:szCs w:val="24"/>
          <w:lang w:val="es-ES"/>
        </w:rPr>
        <w:t>hrs</w:t>
      </w:r>
      <w:proofErr w:type="spellEnd"/>
      <w:r w:rsidRPr="00E71E92">
        <w:rPr>
          <w:rFonts w:ascii="Arial" w:hAnsi="Arial" w:cs="Arial"/>
          <w:sz w:val="24"/>
          <w:szCs w:val="24"/>
          <w:lang w:val="es-ES"/>
        </w:rPr>
        <w:t>).</w:t>
      </w:r>
    </w:p>
    <w:p w:rsidR="00635766" w:rsidRDefault="00635766" w:rsidP="006A53A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71E92" w:rsidRPr="00E71E92" w:rsidRDefault="00E71E92" w:rsidP="006A53AF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9698A" w:rsidRPr="00E71E92" w:rsidRDefault="0069698A" w:rsidP="003E0A1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DESCRIPCION TECNICA DEL SISTEMA</w:t>
      </w:r>
    </w:p>
    <w:p w:rsidR="00642F83" w:rsidRPr="00E71E92" w:rsidRDefault="00642F83" w:rsidP="00642F8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9698A" w:rsidRPr="00E71E92" w:rsidRDefault="003E0A18" w:rsidP="003E0A18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 xml:space="preserve"> </w:t>
      </w:r>
      <w:r w:rsidR="0069698A" w:rsidRPr="00E71E92">
        <w:rPr>
          <w:rFonts w:ascii="Arial" w:hAnsi="Arial" w:cs="Arial"/>
          <w:b/>
          <w:sz w:val="24"/>
          <w:szCs w:val="24"/>
        </w:rPr>
        <w:t>REQUERIMIENTOS</w:t>
      </w:r>
    </w:p>
    <w:p w:rsidR="003E0A18" w:rsidRPr="00E71E92" w:rsidRDefault="00611790" w:rsidP="003E0A18">
      <w:p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Nuestra propuesta incorpora los elementos necesarios para la instalación y puesta en servicio</w:t>
      </w:r>
      <w:r w:rsidR="00642F83" w:rsidRPr="00E71E92">
        <w:rPr>
          <w:rFonts w:ascii="Arial" w:hAnsi="Arial" w:cs="Arial"/>
          <w:sz w:val="24"/>
          <w:szCs w:val="24"/>
        </w:rPr>
        <w:t xml:space="preserve"> de un sistema de cableado estructurado conformado por:</w:t>
      </w:r>
    </w:p>
    <w:p w:rsidR="003E0A18" w:rsidRPr="00E71E92" w:rsidRDefault="003E0A18" w:rsidP="003E0A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Escalabilidad a mayor plazo</w:t>
      </w:r>
    </w:p>
    <w:p w:rsidR="003E0A18" w:rsidRPr="00E71E92" w:rsidRDefault="003E0A18" w:rsidP="003E0A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Aseguramiento Seguridad</w:t>
      </w:r>
    </w:p>
    <w:p w:rsidR="003E0A18" w:rsidRPr="00E71E92" w:rsidRDefault="003E0A18" w:rsidP="003E0A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Integración con sistemas críticos</w:t>
      </w:r>
    </w:p>
    <w:p w:rsidR="003E0A18" w:rsidRPr="00E71E92" w:rsidRDefault="003E0A18" w:rsidP="003E0A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Aseguramiento Integridad</w:t>
      </w:r>
    </w:p>
    <w:p w:rsidR="00642F83" w:rsidRPr="00E71E92" w:rsidRDefault="003E0A18" w:rsidP="003E0A1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Estética</w:t>
      </w:r>
    </w:p>
    <w:p w:rsidR="003E0A18" w:rsidRPr="00E71E92" w:rsidRDefault="003E0A18" w:rsidP="003E0A18">
      <w:pPr>
        <w:jc w:val="both"/>
        <w:rPr>
          <w:rFonts w:ascii="Arial" w:hAnsi="Arial" w:cs="Arial"/>
          <w:sz w:val="24"/>
          <w:szCs w:val="24"/>
        </w:rPr>
      </w:pPr>
    </w:p>
    <w:p w:rsidR="0069698A" w:rsidRPr="00E71E92" w:rsidRDefault="00642F83" w:rsidP="00E71E92">
      <w:pPr>
        <w:pStyle w:val="Prrafodelista"/>
        <w:numPr>
          <w:ilvl w:val="1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DESCRIPCIÓ</w:t>
      </w:r>
      <w:r w:rsidR="0069698A" w:rsidRPr="00E71E92">
        <w:rPr>
          <w:rFonts w:ascii="Arial" w:hAnsi="Arial" w:cs="Arial"/>
          <w:b/>
          <w:sz w:val="24"/>
          <w:szCs w:val="24"/>
        </w:rPr>
        <w:t>N DEL</w:t>
      </w:r>
      <w:r w:rsidR="006A53AF" w:rsidRPr="00E71E92">
        <w:rPr>
          <w:rFonts w:ascii="Arial" w:hAnsi="Arial" w:cs="Arial"/>
          <w:b/>
          <w:sz w:val="24"/>
          <w:szCs w:val="24"/>
        </w:rPr>
        <w:t xml:space="preserve"> </w:t>
      </w:r>
      <w:r w:rsidR="0069698A" w:rsidRPr="00E71E92">
        <w:rPr>
          <w:rFonts w:ascii="Arial" w:hAnsi="Arial" w:cs="Arial"/>
          <w:b/>
          <w:sz w:val="24"/>
          <w:szCs w:val="24"/>
        </w:rPr>
        <w:t>MATERIAL</w:t>
      </w:r>
      <w:r w:rsidR="006A53AF" w:rsidRPr="00E71E92">
        <w:rPr>
          <w:rFonts w:ascii="Arial" w:hAnsi="Arial" w:cs="Arial"/>
          <w:b/>
          <w:sz w:val="24"/>
          <w:szCs w:val="24"/>
        </w:rPr>
        <w:t xml:space="preserve"> </w:t>
      </w:r>
      <w:r w:rsidR="0069698A" w:rsidRPr="00E71E92">
        <w:rPr>
          <w:rFonts w:ascii="Arial" w:hAnsi="Arial" w:cs="Arial"/>
          <w:b/>
          <w:sz w:val="24"/>
          <w:szCs w:val="24"/>
        </w:rPr>
        <w:t>DE</w:t>
      </w:r>
      <w:r w:rsidR="006A53AF" w:rsidRPr="00E71E92">
        <w:rPr>
          <w:rFonts w:ascii="Arial" w:hAnsi="Arial" w:cs="Arial"/>
          <w:b/>
          <w:sz w:val="24"/>
          <w:szCs w:val="24"/>
        </w:rPr>
        <w:t xml:space="preserve"> </w:t>
      </w:r>
      <w:r w:rsidR="0069698A" w:rsidRPr="00E71E92">
        <w:rPr>
          <w:rFonts w:ascii="Arial" w:hAnsi="Arial" w:cs="Arial"/>
          <w:b/>
          <w:sz w:val="24"/>
          <w:szCs w:val="24"/>
        </w:rPr>
        <w:t>CABLEADO ESTRUCTURADO</w:t>
      </w:r>
    </w:p>
    <w:p w:rsidR="00642F83" w:rsidRPr="00E71E92" w:rsidRDefault="00642F83" w:rsidP="00642F8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9698A" w:rsidRPr="00E71E92" w:rsidRDefault="00533B5B" w:rsidP="00E71E92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CABLE</w:t>
      </w:r>
    </w:p>
    <w:p w:rsidR="00642F83" w:rsidRPr="00E71E92" w:rsidRDefault="0069698A" w:rsidP="00533B5B">
      <w:p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hAnsi="Arial" w:cs="Arial"/>
          <w:sz w:val="24"/>
          <w:szCs w:val="24"/>
        </w:rPr>
        <w:t>El cable UTP para la red de datos debe ser de un color único</w:t>
      </w:r>
      <w:r w:rsidR="00093E00" w:rsidRPr="00E71E92">
        <w:rPr>
          <w:rFonts w:ascii="Arial" w:hAnsi="Arial" w:cs="Arial"/>
          <w:sz w:val="24"/>
          <w:szCs w:val="24"/>
        </w:rPr>
        <w:t xml:space="preserve"> </w:t>
      </w:r>
      <w:r w:rsidRPr="00E71E92">
        <w:rPr>
          <w:rFonts w:ascii="Arial" w:hAnsi="Arial" w:cs="Arial"/>
          <w:sz w:val="24"/>
          <w:szCs w:val="24"/>
        </w:rPr>
        <w:t xml:space="preserve">(al igual que </w:t>
      </w:r>
      <w:r w:rsidR="00642F83" w:rsidRPr="00E71E92">
        <w:rPr>
          <w:rFonts w:ascii="Arial" w:hAnsi="Arial" w:cs="Arial"/>
          <w:sz w:val="24"/>
          <w:szCs w:val="24"/>
        </w:rPr>
        <w:t>los conectores tipo Jack RJ45).</w:t>
      </w:r>
    </w:p>
    <w:p w:rsidR="00533B5B" w:rsidRPr="00E71E92" w:rsidRDefault="00533B5B" w:rsidP="00E71E92">
      <w:pPr>
        <w:pStyle w:val="Prrafodelista"/>
        <w:numPr>
          <w:ilvl w:val="2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CANALETAS</w:t>
      </w:r>
    </w:p>
    <w:p w:rsidR="00533B5B" w:rsidRPr="00E71E92" w:rsidRDefault="00533B5B" w:rsidP="00533B5B">
      <w:pPr>
        <w:jc w:val="both"/>
        <w:rPr>
          <w:rFonts w:ascii="Arial" w:hAnsi="Arial" w:cs="Arial"/>
          <w:sz w:val="24"/>
          <w:szCs w:val="24"/>
        </w:rPr>
      </w:pPr>
      <w:r w:rsidRPr="00E71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Son tubos metálicos o plásticos que conectados de forma correcta proporcionan al cable una mayor protección en contra de interferencias electromagnéticas originadas por los diferentes motores eléctricos.</w:t>
      </w:r>
    </w:p>
    <w:p w:rsidR="00533B5B" w:rsidRDefault="00533B5B" w:rsidP="00533B5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</w:pPr>
      <w:r w:rsidRPr="00E71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  <w:t>Para que las canaletas protejan a los cables de dichas perturbaciones es indispensable la óptima instalación y la conexión perfecta en sus extremos.</w:t>
      </w:r>
    </w:p>
    <w:p w:rsidR="00E71E92" w:rsidRPr="00E71E92" w:rsidRDefault="00E71E92" w:rsidP="00533B5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</w:pPr>
    </w:p>
    <w:p w:rsidR="00E71E92" w:rsidRPr="00E71E92" w:rsidRDefault="00533B5B" w:rsidP="00E71E92">
      <w:pPr>
        <w:pStyle w:val="Prrafodelista"/>
        <w:numPr>
          <w:ilvl w:val="2"/>
          <w:numId w:val="4"/>
        </w:numPr>
        <w:shd w:val="clear" w:color="auto" w:fill="FFFFFF"/>
        <w:spacing w:after="0" w:line="384" w:lineRule="atLeast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MX"/>
        </w:rPr>
      </w:pPr>
      <w:r w:rsidRPr="00E71E92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MX"/>
        </w:rPr>
        <w:t>SWITCH</w:t>
      </w:r>
    </w:p>
    <w:p w:rsidR="00533B5B" w:rsidRDefault="00533B5B" w:rsidP="00533B5B">
      <w:pPr>
        <w:shd w:val="clear" w:color="auto" w:fill="FFFFFF"/>
        <w:spacing w:after="0" w:line="384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1E92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dispositivo de interconexión de redes informáticas.</w:t>
      </w:r>
    </w:p>
    <w:p w:rsidR="00E71E92" w:rsidRPr="00E71E92" w:rsidRDefault="00E71E92" w:rsidP="00533B5B">
      <w:pPr>
        <w:shd w:val="clear" w:color="auto" w:fill="FFFFFF"/>
        <w:spacing w:after="0" w:line="384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33B5B" w:rsidRPr="00E71E92" w:rsidRDefault="00533B5B" w:rsidP="00E71E92">
      <w:pPr>
        <w:pStyle w:val="Prrafodelista"/>
        <w:numPr>
          <w:ilvl w:val="2"/>
          <w:numId w:val="4"/>
        </w:numPr>
        <w:shd w:val="clear" w:color="auto" w:fill="FFFFFF"/>
        <w:spacing w:after="0" w:line="384" w:lineRule="atLeas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E71E9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ROUTER</w:t>
      </w:r>
    </w:p>
    <w:p w:rsidR="00533B5B" w:rsidRPr="00E71E92" w:rsidRDefault="00533B5B" w:rsidP="00533B5B">
      <w:pPr>
        <w:shd w:val="clear" w:color="auto" w:fill="FFFFFF"/>
        <w:spacing w:after="0" w:line="384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1E92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dispositivo de hardware que permite la interconexión de ordenadores en red.</w:t>
      </w:r>
    </w:p>
    <w:p w:rsidR="00533B5B" w:rsidRPr="00E71E92" w:rsidRDefault="00533B5B" w:rsidP="00533B5B">
      <w:pPr>
        <w:shd w:val="clear" w:color="auto" w:fill="FFFFFF"/>
        <w:spacing w:after="0" w:line="384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33B5B" w:rsidRPr="00E71E92" w:rsidRDefault="00E71E92" w:rsidP="00E71E92">
      <w:pPr>
        <w:pStyle w:val="Prrafodelista"/>
        <w:numPr>
          <w:ilvl w:val="2"/>
          <w:numId w:val="4"/>
        </w:numPr>
        <w:shd w:val="clear" w:color="auto" w:fill="FFFFFF"/>
        <w:spacing w:after="0" w:line="384" w:lineRule="atLeas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E71E9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CONECTORES RJ-45</w:t>
      </w:r>
    </w:p>
    <w:p w:rsidR="00533B5B" w:rsidRDefault="00533B5B" w:rsidP="00533B5B">
      <w:pPr>
        <w:shd w:val="clear" w:color="auto" w:fill="FFFFFF"/>
        <w:spacing w:after="0" w:line="384" w:lineRule="atLeast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71E92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Es una interfaz física usada para conectar redes de cableado estructurado. Tiene ocho pines, usados generalmente como extremos de cables de par trenzado.</w:t>
      </w:r>
      <w:r w:rsidRPr="00E71E9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E71E92" w:rsidRDefault="00E71E92" w:rsidP="00533B5B">
      <w:pPr>
        <w:shd w:val="clear" w:color="auto" w:fill="FFFFFF"/>
        <w:spacing w:after="0" w:line="384" w:lineRule="atLeast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71E92" w:rsidRPr="00E71E92" w:rsidRDefault="00E71E92" w:rsidP="00533B5B">
      <w:pPr>
        <w:shd w:val="clear" w:color="auto" w:fill="FFFFFF"/>
        <w:spacing w:after="0" w:line="384" w:lineRule="atLeast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33B5B" w:rsidRPr="00E71E92" w:rsidRDefault="00533B5B" w:rsidP="00E71E92">
      <w:pPr>
        <w:pStyle w:val="Prrafodelista"/>
        <w:numPr>
          <w:ilvl w:val="2"/>
          <w:numId w:val="4"/>
        </w:numPr>
        <w:shd w:val="clear" w:color="auto" w:fill="FFFFFF"/>
        <w:spacing w:after="0" w:line="384" w:lineRule="atLeast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RACK</w:t>
      </w:r>
    </w:p>
    <w:p w:rsidR="00533B5B" w:rsidRPr="00E71E92" w:rsidRDefault="00533B5B" w:rsidP="00533B5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MX"/>
        </w:rPr>
      </w:pPr>
      <w:r w:rsidRPr="00E71E9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Estructura que permite sostener o albergar un dispositivo tecnológico. Se trata de un armazón metálico que, de acuerdo a sus características, sirve para alojar una computadora, un </w:t>
      </w:r>
      <w:proofErr w:type="spellStart"/>
      <w:r w:rsidRPr="00E71E92">
        <w:rPr>
          <w:rFonts w:ascii="Arial" w:hAnsi="Arial" w:cs="Arial"/>
          <w:color w:val="222222"/>
          <w:sz w:val="24"/>
          <w:szCs w:val="24"/>
          <w:shd w:val="clear" w:color="auto" w:fill="FFFFFF"/>
        </w:rPr>
        <w:t>router</w:t>
      </w:r>
      <w:proofErr w:type="spellEnd"/>
      <w:r w:rsidRPr="00E71E9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 otra clase de equipo.</w:t>
      </w:r>
    </w:p>
    <w:p w:rsidR="00533B5B" w:rsidRPr="00E71E92" w:rsidRDefault="00533B5B" w:rsidP="006A53AF">
      <w:pPr>
        <w:jc w:val="both"/>
        <w:rPr>
          <w:rFonts w:ascii="Arial" w:hAnsi="Arial" w:cs="Arial"/>
          <w:sz w:val="24"/>
          <w:szCs w:val="24"/>
        </w:rPr>
      </w:pPr>
    </w:p>
    <w:p w:rsidR="00193425" w:rsidRPr="00E71E92" w:rsidRDefault="00E71E92" w:rsidP="0019342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E71E92">
        <w:rPr>
          <w:rFonts w:ascii="Arial" w:hAnsi="Arial" w:cs="Arial"/>
          <w:b/>
          <w:sz w:val="24"/>
          <w:szCs w:val="24"/>
        </w:rPr>
        <w:t>PROPUESTA DE COSTOS</w:t>
      </w:r>
    </w:p>
    <w:p w:rsidR="00193425" w:rsidRDefault="00193425" w:rsidP="00193425">
      <w:pPr>
        <w:jc w:val="both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760"/>
        <w:gridCol w:w="1540"/>
      </w:tblGrid>
      <w:tr w:rsidR="00984472" w:rsidRPr="00984472" w:rsidTr="00984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Materiales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472">
              <w:t xml:space="preserve">Costo unitario 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$MXN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UTP (m)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472">
              <w:t>10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proofErr w:type="spellStart"/>
            <w:r w:rsidRPr="00984472">
              <w:t>Routers</w:t>
            </w:r>
            <w:proofErr w:type="spellEnd"/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472">
              <w:t>23771.2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proofErr w:type="spellStart"/>
            <w:r w:rsidRPr="00984472">
              <w:t>Switches</w:t>
            </w:r>
            <w:proofErr w:type="spellEnd"/>
            <w:r w:rsidRPr="00984472">
              <w:t xml:space="preserve"> (Cisco SF200-48)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472">
              <w:t>8342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Canaletas (100 x 50 x 2500)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472">
              <w:t>257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Canastas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RJ45 (100x)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472">
              <w:t>80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Tornillos</w:t>
            </w:r>
            <w:r>
              <w:t>(100x)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Tuercas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 xml:space="preserve">Access </w:t>
            </w:r>
            <w:proofErr w:type="spellStart"/>
            <w:r w:rsidRPr="00984472">
              <w:t>point</w:t>
            </w:r>
            <w:proofErr w:type="spellEnd"/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472">
              <w:t>2776.6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Racks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472">
              <w:t>3429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proofErr w:type="spellStart"/>
            <w:r w:rsidRPr="00984472">
              <w:t>Patch</w:t>
            </w:r>
            <w:proofErr w:type="spellEnd"/>
            <w:r w:rsidRPr="00984472">
              <w:t xml:space="preserve"> panel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472">
              <w:t>605.62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Rosetas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472">
              <w:t>85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Murales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472">
              <w:t>3959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proofErr w:type="spellStart"/>
            <w:r w:rsidRPr="00984472">
              <w:t>Face</w:t>
            </w:r>
            <w:proofErr w:type="spellEnd"/>
            <w:r w:rsidRPr="00984472">
              <w:t xml:space="preserve"> </w:t>
            </w:r>
            <w:proofErr w:type="spellStart"/>
            <w:r w:rsidRPr="00984472">
              <w:t>Plate</w:t>
            </w:r>
            <w:proofErr w:type="spellEnd"/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Mano de obra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25,000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 xml:space="preserve">Caja </w:t>
            </w:r>
            <w:proofErr w:type="spellStart"/>
            <w:r w:rsidRPr="00984472">
              <w:t>adosable</w:t>
            </w:r>
            <w:proofErr w:type="spellEnd"/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Conectores hembra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472">
              <w:t>16</w:t>
            </w:r>
          </w:p>
        </w:tc>
      </w:tr>
      <w:tr w:rsidR="00984472" w:rsidRPr="00984472" w:rsidTr="00984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:rsidR="00984472" w:rsidRPr="00984472" w:rsidRDefault="00984472" w:rsidP="00984472">
            <w:pPr>
              <w:jc w:val="both"/>
            </w:pPr>
            <w:r w:rsidRPr="00984472">
              <w:t>Bandejas para racks</w:t>
            </w:r>
          </w:p>
        </w:tc>
        <w:tc>
          <w:tcPr>
            <w:tcW w:w="1540" w:type="dxa"/>
            <w:noWrap/>
            <w:hideMark/>
          </w:tcPr>
          <w:p w:rsidR="00984472" w:rsidRPr="00984472" w:rsidRDefault="00984472" w:rsidP="009844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472">
              <w:t>320</w:t>
            </w:r>
          </w:p>
        </w:tc>
      </w:tr>
      <w:tr w:rsidR="00984472" w:rsidRPr="00984472" w:rsidTr="009844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</w:tcPr>
          <w:p w:rsidR="00984472" w:rsidRPr="00984472" w:rsidRDefault="00984472" w:rsidP="00984472">
            <w:pPr>
              <w:jc w:val="both"/>
            </w:pPr>
            <w:r>
              <w:t>TOTAL</w:t>
            </w:r>
          </w:p>
        </w:tc>
        <w:tc>
          <w:tcPr>
            <w:tcW w:w="1540" w:type="dxa"/>
            <w:noWrap/>
          </w:tcPr>
          <w:p w:rsidR="00984472" w:rsidRPr="00984472" w:rsidRDefault="00984472" w:rsidP="009844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68951.42</w:t>
            </w:r>
          </w:p>
        </w:tc>
      </w:tr>
    </w:tbl>
    <w:p w:rsidR="0069698A" w:rsidRDefault="0069698A" w:rsidP="003E0A18">
      <w:pPr>
        <w:jc w:val="both"/>
      </w:pPr>
    </w:p>
    <w:p w:rsidR="00984472" w:rsidRPr="00D06A45" w:rsidRDefault="00D06A45" w:rsidP="003E0A18">
      <w:pPr>
        <w:jc w:val="both"/>
      </w:pPr>
      <w:r>
        <w:rPr>
          <w:b/>
        </w:rPr>
        <w:t>*Total de cable utilizad</w:t>
      </w:r>
      <w:r w:rsidR="00C36338">
        <w:rPr>
          <w:b/>
        </w:rPr>
        <w:t>o</w:t>
      </w:r>
      <w:r>
        <w:rPr>
          <w:b/>
        </w:rPr>
        <w:t>: 3215.564 m</w:t>
      </w:r>
    </w:p>
    <w:sectPr w:rsidR="00984472" w:rsidRPr="00D06A45" w:rsidSect="0069698A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D3A33E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14016D1"/>
    <w:multiLevelType w:val="multilevel"/>
    <w:tmpl w:val="F970D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490574"/>
    <w:multiLevelType w:val="hybridMultilevel"/>
    <w:tmpl w:val="3FA03C4A"/>
    <w:lvl w:ilvl="0" w:tplc="92B6F8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A2774"/>
    <w:multiLevelType w:val="multilevel"/>
    <w:tmpl w:val="9CC013F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0114CE"/>
    <w:multiLevelType w:val="hybridMultilevel"/>
    <w:tmpl w:val="CB8672D6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7CDD"/>
    <w:multiLevelType w:val="hybridMultilevel"/>
    <w:tmpl w:val="E064D7FC"/>
    <w:lvl w:ilvl="0" w:tplc="86062C46">
      <w:numFmt w:val="bullet"/>
      <w:lvlText w:val="-"/>
      <w:lvlJc w:val="left"/>
      <w:pPr>
        <w:ind w:left="106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64730"/>
    <w:multiLevelType w:val="hybridMultilevel"/>
    <w:tmpl w:val="7AC0A18A"/>
    <w:lvl w:ilvl="0" w:tplc="92B6F8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85729"/>
    <w:multiLevelType w:val="multilevel"/>
    <w:tmpl w:val="09E86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CA03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E56378"/>
    <w:multiLevelType w:val="multilevel"/>
    <w:tmpl w:val="8D44D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04D3950"/>
    <w:multiLevelType w:val="hybridMultilevel"/>
    <w:tmpl w:val="FD184E16"/>
    <w:lvl w:ilvl="0" w:tplc="86062C46">
      <w:numFmt w:val="bullet"/>
      <w:lvlText w:val="-"/>
      <w:lvlJc w:val="left"/>
      <w:pPr>
        <w:ind w:left="1060" w:hanging="360"/>
      </w:pPr>
      <w:rPr>
        <w:rFonts w:ascii="Calibri" w:eastAsiaTheme="minorEastAsia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4EE5F53"/>
    <w:multiLevelType w:val="multilevel"/>
    <w:tmpl w:val="F970D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76787B"/>
    <w:multiLevelType w:val="hybridMultilevel"/>
    <w:tmpl w:val="D1A2C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60DE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7F1DF3"/>
    <w:multiLevelType w:val="multilevel"/>
    <w:tmpl w:val="6A64EE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D4A667C"/>
    <w:multiLevelType w:val="hybridMultilevel"/>
    <w:tmpl w:val="AA005986"/>
    <w:lvl w:ilvl="0" w:tplc="AEFA30FC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5ECE4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7E7320"/>
    <w:multiLevelType w:val="multilevel"/>
    <w:tmpl w:val="D4A2FE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62384382"/>
    <w:multiLevelType w:val="multilevel"/>
    <w:tmpl w:val="AA68C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60526B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9A1D43"/>
    <w:multiLevelType w:val="multilevel"/>
    <w:tmpl w:val="37623B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14128A4"/>
    <w:multiLevelType w:val="multilevel"/>
    <w:tmpl w:val="AA68C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5354FFB"/>
    <w:multiLevelType w:val="multilevel"/>
    <w:tmpl w:val="1A2EB8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20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  <w:num w:numId="12">
    <w:abstractNumId w:val="12"/>
  </w:num>
  <w:num w:numId="13">
    <w:abstractNumId w:val="18"/>
  </w:num>
  <w:num w:numId="14">
    <w:abstractNumId w:val="14"/>
  </w:num>
  <w:num w:numId="15">
    <w:abstractNumId w:val="3"/>
  </w:num>
  <w:num w:numId="16">
    <w:abstractNumId w:val="1"/>
  </w:num>
  <w:num w:numId="17">
    <w:abstractNumId w:val="15"/>
  </w:num>
  <w:num w:numId="18">
    <w:abstractNumId w:val="5"/>
  </w:num>
  <w:num w:numId="19">
    <w:abstractNumId w:val="9"/>
  </w:num>
  <w:num w:numId="20">
    <w:abstractNumId w:val="4"/>
  </w:num>
  <w:num w:numId="21">
    <w:abstractNumId w:val="13"/>
  </w:num>
  <w:num w:numId="22">
    <w:abstractNumId w:val="21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8A"/>
    <w:rsid w:val="000575CC"/>
    <w:rsid w:val="00093E00"/>
    <w:rsid w:val="000A1E28"/>
    <w:rsid w:val="00193425"/>
    <w:rsid w:val="001D2F4B"/>
    <w:rsid w:val="001E7701"/>
    <w:rsid w:val="00302E56"/>
    <w:rsid w:val="003A1274"/>
    <w:rsid w:val="003C2439"/>
    <w:rsid w:val="003E0A18"/>
    <w:rsid w:val="00453967"/>
    <w:rsid w:val="00533B5B"/>
    <w:rsid w:val="00560DE0"/>
    <w:rsid w:val="00581401"/>
    <w:rsid w:val="005D17A2"/>
    <w:rsid w:val="00611790"/>
    <w:rsid w:val="00635766"/>
    <w:rsid w:val="00642F83"/>
    <w:rsid w:val="00676BD8"/>
    <w:rsid w:val="0068465F"/>
    <w:rsid w:val="0069698A"/>
    <w:rsid w:val="006A53AF"/>
    <w:rsid w:val="006C04ED"/>
    <w:rsid w:val="006F3798"/>
    <w:rsid w:val="00827A74"/>
    <w:rsid w:val="00984472"/>
    <w:rsid w:val="00992418"/>
    <w:rsid w:val="00A76A0B"/>
    <w:rsid w:val="00B73FB8"/>
    <w:rsid w:val="00C35AA8"/>
    <w:rsid w:val="00C36338"/>
    <w:rsid w:val="00D06A45"/>
    <w:rsid w:val="00DD0DE8"/>
    <w:rsid w:val="00E3261A"/>
    <w:rsid w:val="00E71E92"/>
    <w:rsid w:val="00EE5C78"/>
    <w:rsid w:val="00F8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DFDEAD0-F791-4FCB-A365-C4FBBA6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F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">
    <w:name w:val="Mi Titulo"/>
    <w:basedOn w:val="Normal"/>
    <w:link w:val="MiTituloCar"/>
    <w:qFormat/>
    <w:rsid w:val="000A1E28"/>
    <w:pPr>
      <w:jc w:val="center"/>
    </w:pPr>
    <w:rPr>
      <w:rFonts w:ascii="Algerian" w:hAnsi="Algerian"/>
      <w:color w:val="FF0000"/>
      <w:sz w:val="44"/>
      <w:szCs w:val="44"/>
      <w:u w:val="single"/>
    </w:rPr>
  </w:style>
  <w:style w:type="character" w:customStyle="1" w:styleId="MiTituloCar">
    <w:name w:val="Mi Titulo Car"/>
    <w:basedOn w:val="Fuentedeprrafopredeter"/>
    <w:link w:val="MiTitulo"/>
    <w:rsid w:val="000A1E28"/>
    <w:rPr>
      <w:rFonts w:ascii="Algerian" w:hAnsi="Algerian"/>
      <w:color w:val="FF0000"/>
      <w:sz w:val="44"/>
      <w:szCs w:val="44"/>
      <w:u w:val="single"/>
    </w:rPr>
  </w:style>
  <w:style w:type="paragraph" w:customStyle="1" w:styleId="Miestilo">
    <w:name w:val="Mi estilo"/>
    <w:basedOn w:val="Normal"/>
    <w:link w:val="MiestiloCar"/>
    <w:qFormat/>
    <w:rsid w:val="00E3261A"/>
    <w:rPr>
      <w:rFonts w:ascii="Berlin Sans FB" w:hAnsi="Berlin Sans FB"/>
      <w:b/>
      <w:color w:val="FF0000"/>
      <w:sz w:val="28"/>
      <w:szCs w:val="28"/>
    </w:rPr>
  </w:style>
  <w:style w:type="character" w:customStyle="1" w:styleId="MiestiloCar">
    <w:name w:val="Mi estilo Car"/>
    <w:basedOn w:val="Fuentedeprrafopredeter"/>
    <w:link w:val="Miestilo"/>
    <w:rsid w:val="00E3261A"/>
    <w:rPr>
      <w:rFonts w:ascii="Berlin Sans FB" w:hAnsi="Berlin Sans FB"/>
      <w:b/>
      <w:color w:val="FF0000"/>
      <w:sz w:val="28"/>
      <w:szCs w:val="28"/>
    </w:rPr>
  </w:style>
  <w:style w:type="paragraph" w:styleId="Prrafodelista">
    <w:name w:val="List Paragraph"/>
    <w:basedOn w:val="Normal"/>
    <w:uiPriority w:val="34"/>
    <w:qFormat/>
    <w:rsid w:val="0069698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33B5B"/>
  </w:style>
  <w:style w:type="table" w:styleId="Tablaconcuadrcula">
    <w:name w:val="Table Grid"/>
    <w:basedOn w:val="Tablanormal"/>
    <w:uiPriority w:val="59"/>
    <w:rsid w:val="0098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98447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949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Muñiz</dc:creator>
  <cp:keywords/>
  <dc:description/>
  <cp:lastModifiedBy>Ernesto Daniel Mejia Valdiviezo</cp:lastModifiedBy>
  <cp:revision>16</cp:revision>
  <dcterms:created xsi:type="dcterms:W3CDTF">2017-03-11T04:57:00Z</dcterms:created>
  <dcterms:modified xsi:type="dcterms:W3CDTF">2017-03-11T14:23:00Z</dcterms:modified>
</cp:coreProperties>
</file>