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A3" w:rsidRDefault="00356FA3" w:rsidP="00356FA3">
      <w:pPr>
        <w:jc w:val="both"/>
        <w:rPr>
          <w:rFonts w:ascii="Arial" w:hAnsi="Arial" w:cs="Arial"/>
          <w:sz w:val="24"/>
          <w:szCs w:val="24"/>
        </w:rPr>
      </w:pPr>
    </w:p>
    <w:p w:rsidR="00356FA3" w:rsidRPr="00F612C4" w:rsidRDefault="00356FA3" w:rsidP="00356FA3">
      <w:pPr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742950</wp:posOffset>
            </wp:positionV>
            <wp:extent cx="2134800" cy="2134800"/>
            <wp:effectExtent l="0" t="0" r="0" b="0"/>
            <wp:wrapTopAndBottom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2C4">
        <w:rPr>
          <w:rFonts w:ascii="Arial" w:hAnsi="Arial" w:cs="Arial"/>
          <w:b/>
          <w:sz w:val="24"/>
          <w:szCs w:val="24"/>
        </w:rPr>
        <w:t>Instituto Universitario de Tecnología “Mario Briceño Iragorry”</w:t>
      </w:r>
    </w:p>
    <w:p w:rsidR="00356FA3" w:rsidRPr="00F612C4" w:rsidRDefault="00356FA3" w:rsidP="00356FA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sz w:val="24"/>
          <w:szCs w:val="24"/>
        </w:rPr>
        <w:t>Carrera Informática</w:t>
      </w:r>
    </w:p>
    <w:p w:rsidR="00356FA3" w:rsidRPr="00F612C4" w:rsidRDefault="00A70F8D" w:rsidP="00356FA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Quinto</w:t>
      </w:r>
      <w:r w:rsidR="008B74FE" w:rsidRPr="00F612C4">
        <w:rPr>
          <w:rFonts w:ascii="Arial" w:hAnsi="Arial" w:cs="Arial"/>
          <w:b/>
          <w:sz w:val="24"/>
          <w:szCs w:val="24"/>
        </w:rPr>
        <w:t>Trimestre</w:t>
      </w:r>
      <w:proofErr w:type="spellEnd"/>
    </w:p>
    <w:p w:rsidR="00356FA3" w:rsidRPr="00F16608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56FA3" w:rsidRPr="00F16608" w:rsidRDefault="00356FA3" w:rsidP="00356FA3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56FA3" w:rsidRPr="00F16608" w:rsidRDefault="00356FA3" w:rsidP="00356FA3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56FA3" w:rsidRPr="00E04B8D" w:rsidRDefault="00356FA3" w:rsidP="00356FA3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bookmarkStart w:id="0" w:name="_GoBack"/>
      <w:bookmarkEnd w:id="0"/>
      <w:r w:rsidRPr="00A45B28">
        <w:rPr>
          <w:rFonts w:ascii="Arial" w:hAnsi="Arial" w:cs="Arial"/>
          <w:b/>
          <w:bCs/>
          <w:color w:val="000000" w:themeColor="text1"/>
          <w:sz w:val="40"/>
          <w:szCs w:val="40"/>
        </w:rPr>
        <w:t>Informe</w:t>
      </w:r>
    </w:p>
    <w:p w:rsidR="00356FA3" w:rsidRPr="00F16608" w:rsidRDefault="00356FA3" w:rsidP="00356FA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Default="00356FA3" w:rsidP="00356FA3">
      <w:pPr>
        <w:spacing w:after="0"/>
        <w:rPr>
          <w:rFonts w:ascii="Arial" w:hAnsi="Arial" w:cs="Arial"/>
          <w:sz w:val="24"/>
          <w:szCs w:val="24"/>
        </w:rPr>
      </w:pPr>
    </w:p>
    <w:p w:rsidR="00356FA3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16608" w:rsidRDefault="00356FA3" w:rsidP="00356F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56FA3" w:rsidRPr="00F612C4" w:rsidRDefault="00356FA3" w:rsidP="00356FA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sz w:val="24"/>
          <w:szCs w:val="24"/>
        </w:rPr>
        <w:t>Realizado por:</w:t>
      </w:r>
    </w:p>
    <w:p w:rsidR="00356FA3" w:rsidRPr="00F16608" w:rsidRDefault="00356FA3" w:rsidP="00356FA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16608">
        <w:rPr>
          <w:rFonts w:ascii="Arial" w:hAnsi="Arial" w:cs="Arial"/>
          <w:sz w:val="24"/>
          <w:szCs w:val="24"/>
        </w:rPr>
        <w:t>Richard Eduardo Núñez Ruiz</w:t>
      </w:r>
    </w:p>
    <w:p w:rsidR="00356FA3" w:rsidRPr="00356FA3" w:rsidRDefault="00356FA3" w:rsidP="00356FA3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56FA3">
        <w:rPr>
          <w:rFonts w:ascii="Arial" w:hAnsi="Arial" w:cs="Arial"/>
          <w:sz w:val="24"/>
          <w:szCs w:val="24"/>
          <w:lang w:val="en-US"/>
        </w:rPr>
        <w:t>C.I: 20.709.680.</w:t>
      </w:r>
    </w:p>
    <w:p w:rsidR="00356FA3" w:rsidRPr="00356FA3" w:rsidRDefault="00356FA3" w:rsidP="00356FA3">
      <w:pPr>
        <w:spacing w:after="0"/>
        <w:jc w:val="center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A70F8D">
        <w:rPr>
          <w:rFonts w:ascii="Arial" w:hAnsi="Arial" w:cs="Arial"/>
          <w:b/>
          <w:bCs/>
          <w:sz w:val="24"/>
          <w:szCs w:val="24"/>
          <w:lang w:val="en-US"/>
        </w:rPr>
        <w:t>Docente</w:t>
      </w:r>
      <w:proofErr w:type="spellEnd"/>
      <w:r w:rsidRPr="00356FA3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Pr="00356FA3">
        <w:rPr>
          <w:rFonts w:ascii="Arial" w:hAnsi="Arial" w:cs="Arial"/>
          <w:bCs/>
          <w:sz w:val="24"/>
          <w:szCs w:val="24"/>
          <w:lang w:val="en-US"/>
        </w:rPr>
        <w:t xml:space="preserve">Kerly </w:t>
      </w:r>
      <w:r w:rsidRPr="00A70F8D">
        <w:rPr>
          <w:rFonts w:ascii="Arial" w:hAnsi="Arial" w:cs="Arial"/>
          <w:bCs/>
          <w:sz w:val="24"/>
          <w:szCs w:val="24"/>
          <w:lang w:val="en-US"/>
        </w:rPr>
        <w:t>Hernández</w:t>
      </w:r>
      <w:r w:rsidRPr="00356FA3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:rsidR="00356FA3" w:rsidRDefault="00356FA3" w:rsidP="00356FA3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356FA3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Valera </w:t>
      </w:r>
      <w:r w:rsidR="00A70F8D">
        <w:rPr>
          <w:rFonts w:ascii="Arial" w:hAnsi="Arial" w:cs="Arial"/>
          <w:sz w:val="24"/>
          <w:szCs w:val="24"/>
          <w:lang w:val="en-US"/>
        </w:rPr>
        <w:t>09</w:t>
      </w:r>
      <w:r>
        <w:rPr>
          <w:rFonts w:ascii="Arial" w:hAnsi="Arial" w:cs="Arial"/>
          <w:sz w:val="24"/>
          <w:szCs w:val="24"/>
          <w:lang w:val="en-US"/>
        </w:rPr>
        <w:t>/</w:t>
      </w:r>
      <w:r w:rsidR="00A70F8D">
        <w:rPr>
          <w:rFonts w:ascii="Arial" w:hAnsi="Arial" w:cs="Arial"/>
          <w:sz w:val="24"/>
          <w:szCs w:val="24"/>
          <w:lang w:val="en-US"/>
        </w:rPr>
        <w:t>12</w:t>
      </w:r>
      <w:r w:rsidRPr="00356FA3">
        <w:rPr>
          <w:rFonts w:ascii="Arial" w:hAnsi="Arial" w:cs="Arial"/>
          <w:sz w:val="24"/>
          <w:szCs w:val="24"/>
          <w:lang w:val="en-US"/>
        </w:rPr>
        <w:t xml:space="preserve">/2022    </w:t>
      </w:r>
    </w:p>
    <w:p w:rsidR="00994C2A" w:rsidRDefault="00994C2A" w:rsidP="00356FA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56FA3" w:rsidRPr="00A70F8D" w:rsidRDefault="00356FA3" w:rsidP="008B74FE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0212A" w:rsidRDefault="00356FA3" w:rsidP="00D0212A">
      <w:pPr>
        <w:jc w:val="both"/>
        <w:rPr>
          <w:rFonts w:ascii="Arial" w:hAnsi="Arial" w:cs="Arial"/>
          <w:b/>
          <w:sz w:val="24"/>
          <w:szCs w:val="24"/>
        </w:rPr>
      </w:pPr>
      <w:r w:rsidRPr="00D0212A">
        <w:rPr>
          <w:rFonts w:ascii="Arial" w:hAnsi="Arial" w:cs="Arial"/>
          <w:b/>
          <w:sz w:val="24"/>
          <w:szCs w:val="24"/>
        </w:rPr>
        <w:lastRenderedPageBreak/>
        <w:t>Las metodologías ágiles</w:t>
      </w:r>
    </w:p>
    <w:p w:rsidR="00D0212A" w:rsidRDefault="00D0212A" w:rsidP="00D021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</w:t>
      </w:r>
      <w:r w:rsidRPr="00D0212A">
        <w:rPr>
          <w:rFonts w:ascii="Arial" w:hAnsi="Arial" w:cs="Arial"/>
          <w:sz w:val="24"/>
          <w:szCs w:val="24"/>
        </w:rPr>
        <w:t> </w:t>
      </w:r>
      <w:r w:rsidRPr="00D0212A">
        <w:rPr>
          <w:rFonts w:ascii="Arial" w:hAnsi="Arial" w:cs="Arial"/>
          <w:iCs/>
          <w:sz w:val="24"/>
          <w:szCs w:val="24"/>
        </w:rPr>
        <w:t xml:space="preserve">un conjunto de tareas y procedimientos dirigidos a la gestión de proyectos; </w:t>
      </w:r>
      <w:r>
        <w:rPr>
          <w:rFonts w:ascii="Arial" w:hAnsi="Arial" w:cs="Arial"/>
          <w:iCs/>
          <w:sz w:val="24"/>
          <w:szCs w:val="24"/>
        </w:rPr>
        <w:t xml:space="preserve">que </w:t>
      </w:r>
      <w:r w:rsidRPr="00D0212A">
        <w:rPr>
          <w:rFonts w:ascii="Arial" w:hAnsi="Arial" w:cs="Arial"/>
          <w:iCs/>
          <w:sz w:val="24"/>
          <w:szCs w:val="24"/>
        </w:rPr>
        <w:t>permiten adaptar la forma de trabajo a las condiciones del proyecto</w:t>
      </w:r>
      <w:r w:rsidR="0087548F">
        <w:rPr>
          <w:rFonts w:ascii="Arial" w:hAnsi="Arial" w:cs="Arial"/>
          <w:sz w:val="24"/>
          <w:szCs w:val="24"/>
        </w:rPr>
        <w:t xml:space="preserve">, siendo además una serie de </w:t>
      </w:r>
      <w:r w:rsidR="0087548F" w:rsidRPr="00D0212A">
        <w:rPr>
          <w:rFonts w:ascii="Arial" w:hAnsi="Arial" w:cs="Arial"/>
          <w:sz w:val="24"/>
          <w:szCs w:val="24"/>
        </w:rPr>
        <w:t>principios, valores y modelos mentales que nos permite enfrentar de una manera más efectiva la solución de los problemas.</w:t>
      </w:r>
    </w:p>
    <w:p w:rsidR="004963AC" w:rsidRDefault="004963AC" w:rsidP="00D021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tal sentido las empresas logran</w:t>
      </w:r>
      <w:r w:rsidRPr="00D0212A">
        <w:rPr>
          <w:rFonts w:ascii="Arial" w:hAnsi="Arial" w:cs="Arial"/>
          <w:sz w:val="24"/>
          <w:szCs w:val="24"/>
        </w:rPr>
        <w:t> </w:t>
      </w:r>
      <w:r w:rsidRPr="004963AC">
        <w:rPr>
          <w:rFonts w:ascii="Arial" w:hAnsi="Arial" w:cs="Arial"/>
          <w:bCs/>
          <w:sz w:val="24"/>
          <w:szCs w:val="24"/>
        </w:rPr>
        <w:t>gestion</w:t>
      </w:r>
      <w:r>
        <w:rPr>
          <w:rFonts w:ascii="Arial" w:hAnsi="Arial" w:cs="Arial"/>
          <w:bCs/>
          <w:sz w:val="24"/>
          <w:szCs w:val="24"/>
        </w:rPr>
        <w:t>ar</w:t>
      </w:r>
      <w:r w:rsidRPr="004963AC">
        <w:rPr>
          <w:rFonts w:ascii="Arial" w:hAnsi="Arial" w:cs="Arial"/>
          <w:bCs/>
          <w:sz w:val="24"/>
          <w:szCs w:val="24"/>
        </w:rPr>
        <w:t xml:space="preserve"> sus proyectos</w:t>
      </w:r>
      <w:r w:rsidRPr="00D0212A">
        <w:rPr>
          <w:rFonts w:ascii="Arial" w:hAnsi="Arial" w:cs="Arial"/>
          <w:sz w:val="24"/>
          <w:szCs w:val="24"/>
        </w:rPr>
        <w:t> de forma flexible, autónoma y eficaz, reduciendo los costos y aumentando la productividad.</w:t>
      </w:r>
    </w:p>
    <w:p w:rsidR="00D4279F" w:rsidRPr="00D4279F" w:rsidRDefault="00994C2A" w:rsidP="00D0212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de Metodologías </w:t>
      </w:r>
      <w:r w:rsidR="00D4279F">
        <w:rPr>
          <w:rFonts w:ascii="Arial" w:hAnsi="Arial" w:cs="Arial"/>
          <w:b/>
          <w:bCs/>
          <w:sz w:val="24"/>
          <w:szCs w:val="24"/>
        </w:rPr>
        <w:t>SCRUM, Kanban y Scrumban.</w:t>
      </w:r>
    </w:p>
    <w:p w:rsidR="00D0212A" w:rsidRDefault="00D4279F" w:rsidP="00D0212A">
      <w:pPr>
        <w:jc w:val="both"/>
        <w:rPr>
          <w:rFonts w:ascii="Arial" w:hAnsi="Arial" w:cs="Arial"/>
          <w:bCs/>
          <w:sz w:val="24"/>
          <w:szCs w:val="24"/>
        </w:rPr>
      </w:pPr>
      <w:r w:rsidRPr="00D4279F">
        <w:rPr>
          <w:rFonts w:ascii="Arial" w:hAnsi="Arial" w:cs="Arial"/>
          <w:b/>
          <w:sz w:val="24"/>
          <w:szCs w:val="24"/>
        </w:rPr>
        <w:t>El Scrum:</w:t>
      </w:r>
      <w:r>
        <w:rPr>
          <w:rFonts w:ascii="Arial" w:hAnsi="Arial" w:cs="Arial"/>
          <w:sz w:val="24"/>
          <w:szCs w:val="24"/>
        </w:rPr>
        <w:t xml:space="preserve"> Es un marco de trabajo </w:t>
      </w:r>
      <w:r w:rsidR="004963AC" w:rsidRPr="004963AC">
        <w:rPr>
          <w:rFonts w:ascii="Arial" w:hAnsi="Arial" w:cs="Arial"/>
          <w:sz w:val="24"/>
          <w:szCs w:val="24"/>
        </w:rPr>
        <w:t>basado en los principios y valores del agilism</w:t>
      </w:r>
      <w:r>
        <w:rPr>
          <w:rFonts w:ascii="Arial" w:hAnsi="Arial" w:cs="Arial"/>
          <w:sz w:val="24"/>
          <w:szCs w:val="24"/>
        </w:rPr>
        <w:t>o. Así mismo parte de lo que se conoce como “</w:t>
      </w:r>
      <w:r w:rsidR="004963AC" w:rsidRPr="004963AC">
        <w:rPr>
          <w:rFonts w:ascii="Arial" w:hAnsi="Arial" w:cs="Arial"/>
          <w:sz w:val="24"/>
          <w:szCs w:val="24"/>
        </w:rPr>
        <w:t>product backlog</w:t>
      </w:r>
      <w:r>
        <w:rPr>
          <w:rFonts w:ascii="Arial" w:hAnsi="Arial" w:cs="Arial"/>
          <w:sz w:val="24"/>
          <w:szCs w:val="24"/>
        </w:rPr>
        <w:t>” o pila de producto, donde l</w:t>
      </w:r>
      <w:r w:rsidR="004963AC" w:rsidRPr="004963AC">
        <w:rPr>
          <w:rFonts w:ascii="Arial" w:hAnsi="Arial" w:cs="Arial"/>
          <w:sz w:val="24"/>
          <w:szCs w:val="24"/>
        </w:rPr>
        <w:t xml:space="preserve">os equipos entienden las necesidades con la ayuda del </w:t>
      </w:r>
      <w:r>
        <w:rPr>
          <w:rFonts w:ascii="Arial" w:hAnsi="Arial" w:cs="Arial"/>
          <w:sz w:val="24"/>
          <w:szCs w:val="24"/>
        </w:rPr>
        <w:t>dueño del producto</w:t>
      </w:r>
      <w:r w:rsidR="004963AC" w:rsidRPr="004963AC">
        <w:rPr>
          <w:rFonts w:ascii="Arial" w:hAnsi="Arial" w:cs="Arial"/>
          <w:sz w:val="24"/>
          <w:szCs w:val="24"/>
        </w:rPr>
        <w:t xml:space="preserve"> y establecen un compromiso para desarrollar cierta porción de esa pila de producto en el </w:t>
      </w:r>
      <w:r w:rsidR="00CD34C6">
        <w:rPr>
          <w:rFonts w:ascii="Arial" w:hAnsi="Arial" w:cs="Arial"/>
          <w:sz w:val="24"/>
          <w:szCs w:val="24"/>
        </w:rPr>
        <w:t>sprint (tiempos de entrega), de este modo los periodos pueden ser de</w:t>
      </w:r>
      <w:r w:rsidR="004963AC" w:rsidRPr="004963AC">
        <w:rPr>
          <w:rFonts w:ascii="Arial" w:hAnsi="Arial" w:cs="Arial"/>
          <w:sz w:val="24"/>
          <w:szCs w:val="24"/>
        </w:rPr>
        <w:t xml:space="preserve"> entre 15 o 30 días. </w:t>
      </w:r>
      <w:r w:rsidR="00CD34C6">
        <w:rPr>
          <w:rFonts w:ascii="Arial" w:hAnsi="Arial" w:cs="Arial"/>
          <w:bCs/>
          <w:sz w:val="24"/>
          <w:szCs w:val="24"/>
        </w:rPr>
        <w:t>Lo primordial</w:t>
      </w:r>
      <w:r w:rsidR="004963AC" w:rsidRPr="004963AC">
        <w:rPr>
          <w:rFonts w:ascii="Arial" w:hAnsi="Arial" w:cs="Arial"/>
          <w:bCs/>
          <w:sz w:val="24"/>
          <w:szCs w:val="24"/>
        </w:rPr>
        <w:t xml:space="preserve"> es que </w:t>
      </w:r>
      <w:r w:rsidR="00CD34C6">
        <w:rPr>
          <w:rFonts w:ascii="Arial" w:hAnsi="Arial" w:cs="Arial"/>
          <w:bCs/>
          <w:sz w:val="24"/>
          <w:szCs w:val="24"/>
        </w:rPr>
        <w:t>se realice en máximo 15 días, debido</w:t>
      </w:r>
      <w:r w:rsidR="004963AC" w:rsidRPr="004963AC">
        <w:rPr>
          <w:rFonts w:ascii="Arial" w:hAnsi="Arial" w:cs="Arial"/>
          <w:bCs/>
          <w:sz w:val="24"/>
          <w:szCs w:val="24"/>
        </w:rPr>
        <w:t xml:space="preserve"> que se puede</w:t>
      </w:r>
      <w:r w:rsidR="00CD34C6">
        <w:rPr>
          <w:rFonts w:ascii="Arial" w:hAnsi="Arial" w:cs="Arial"/>
          <w:bCs/>
          <w:sz w:val="24"/>
          <w:szCs w:val="24"/>
        </w:rPr>
        <w:t>n reducir los</w:t>
      </w:r>
      <w:r w:rsidR="00CD34C6" w:rsidRPr="004963AC">
        <w:rPr>
          <w:rFonts w:ascii="Arial" w:hAnsi="Arial" w:cs="Arial"/>
          <w:bCs/>
          <w:sz w:val="24"/>
          <w:szCs w:val="24"/>
        </w:rPr>
        <w:t xml:space="preserve"> espectros</w:t>
      </w:r>
      <w:r w:rsidR="004963AC" w:rsidRPr="004963AC">
        <w:rPr>
          <w:rFonts w:ascii="Arial" w:hAnsi="Arial" w:cs="Arial"/>
          <w:bCs/>
          <w:sz w:val="24"/>
          <w:szCs w:val="24"/>
        </w:rPr>
        <w:t xml:space="preserve"> de errores o camb</w:t>
      </w:r>
      <w:r w:rsidR="00CD34C6">
        <w:rPr>
          <w:rFonts w:ascii="Arial" w:hAnsi="Arial" w:cs="Arial"/>
          <w:bCs/>
          <w:sz w:val="24"/>
          <w:szCs w:val="24"/>
        </w:rPr>
        <w:t>ios en ese tiempo.</w:t>
      </w:r>
    </w:p>
    <w:p w:rsidR="002F507F" w:rsidRDefault="00CD34C6" w:rsidP="00D0212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Kanban: </w:t>
      </w:r>
      <w:r>
        <w:rPr>
          <w:rFonts w:ascii="Arial" w:hAnsi="Arial" w:cs="Arial"/>
          <w:bCs/>
          <w:sz w:val="24"/>
          <w:szCs w:val="24"/>
        </w:rPr>
        <w:t>Permite gestionar</w:t>
      </w:r>
      <w:r w:rsidRPr="00CD34C6">
        <w:rPr>
          <w:rFonts w:ascii="Arial" w:hAnsi="Arial" w:cs="Arial"/>
          <w:bCs/>
          <w:sz w:val="24"/>
          <w:szCs w:val="24"/>
        </w:rPr>
        <w:t xml:space="preserve"> de manera ágil el flujo de trabajo de una compañía. </w:t>
      </w:r>
      <w:r w:rsidR="002F507F">
        <w:rPr>
          <w:rFonts w:ascii="Arial" w:hAnsi="Arial" w:cs="Arial"/>
          <w:bCs/>
          <w:sz w:val="24"/>
          <w:szCs w:val="24"/>
        </w:rPr>
        <w:t>Por este motivo es un</w:t>
      </w:r>
      <w:r w:rsidRPr="00CD34C6">
        <w:rPr>
          <w:rFonts w:ascii="Arial" w:hAnsi="Arial" w:cs="Arial"/>
          <w:bCs/>
          <w:sz w:val="24"/>
          <w:szCs w:val="24"/>
        </w:rPr>
        <w:t xml:space="preserve"> sis</w:t>
      </w:r>
      <w:r w:rsidR="002F507F">
        <w:rPr>
          <w:rFonts w:ascii="Arial" w:hAnsi="Arial" w:cs="Arial"/>
          <w:bCs/>
          <w:sz w:val="24"/>
          <w:szCs w:val="24"/>
        </w:rPr>
        <w:t xml:space="preserve">tema de método visual o </w:t>
      </w:r>
      <w:r w:rsidRPr="00CD34C6">
        <w:rPr>
          <w:rFonts w:ascii="Arial" w:hAnsi="Arial" w:cs="Arial"/>
          <w:bCs/>
          <w:sz w:val="24"/>
          <w:szCs w:val="24"/>
        </w:rPr>
        <w:t>de información que permit</w:t>
      </w:r>
      <w:r w:rsidR="002F507F">
        <w:rPr>
          <w:rFonts w:ascii="Arial" w:hAnsi="Arial" w:cs="Arial"/>
          <w:bCs/>
          <w:sz w:val="24"/>
          <w:szCs w:val="24"/>
        </w:rPr>
        <w:t>e controlar de manera fluida la</w:t>
      </w:r>
      <w:r w:rsidRPr="00CD34C6">
        <w:rPr>
          <w:rFonts w:ascii="Arial" w:hAnsi="Arial" w:cs="Arial"/>
          <w:bCs/>
          <w:sz w:val="24"/>
          <w:szCs w:val="24"/>
        </w:rPr>
        <w:t xml:space="preserve"> producción, desde el inicio hasta el final, adaptando un sistema </w:t>
      </w:r>
      <w:proofErr w:type="spellStart"/>
      <w:r w:rsidRPr="00CD34C6">
        <w:rPr>
          <w:rFonts w:ascii="Arial" w:hAnsi="Arial" w:cs="Arial"/>
          <w:bCs/>
          <w:sz w:val="24"/>
          <w:szCs w:val="24"/>
        </w:rPr>
        <w:t>pull</w:t>
      </w:r>
      <w:proofErr w:type="spellEnd"/>
      <w:r w:rsidRPr="00CD34C6">
        <w:rPr>
          <w:rFonts w:ascii="Arial" w:hAnsi="Arial" w:cs="Arial"/>
          <w:bCs/>
          <w:sz w:val="24"/>
          <w:szCs w:val="24"/>
        </w:rPr>
        <w:t xml:space="preserve"> que permite pasar de una tarea a otra,</w:t>
      </w:r>
      <w:r w:rsidR="002F507F">
        <w:rPr>
          <w:rFonts w:ascii="Arial" w:hAnsi="Arial" w:cs="Arial"/>
          <w:bCs/>
          <w:sz w:val="24"/>
          <w:szCs w:val="24"/>
        </w:rPr>
        <w:t xml:space="preserve"> logrando así convertirse en </w:t>
      </w:r>
      <w:r w:rsidR="002F507F" w:rsidRPr="002F507F">
        <w:rPr>
          <w:rFonts w:ascii="Arial" w:hAnsi="Arial" w:cs="Arial"/>
          <w:bCs/>
          <w:sz w:val="24"/>
          <w:szCs w:val="24"/>
        </w:rPr>
        <w:t>un sistema de producción altamente efectivo y eficiente</w:t>
      </w:r>
      <w:r w:rsidR="002F507F">
        <w:rPr>
          <w:rFonts w:ascii="Arial" w:hAnsi="Arial" w:cs="Arial"/>
          <w:bCs/>
          <w:sz w:val="24"/>
          <w:szCs w:val="24"/>
        </w:rPr>
        <w:t>.</w:t>
      </w:r>
    </w:p>
    <w:p w:rsidR="00994C2A" w:rsidRDefault="002F507F" w:rsidP="00D0212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Scrumban: </w:t>
      </w:r>
      <w:r>
        <w:rPr>
          <w:rFonts w:ascii="Arial" w:hAnsi="Arial" w:cs="Arial"/>
          <w:bCs/>
          <w:sz w:val="24"/>
          <w:szCs w:val="24"/>
        </w:rPr>
        <w:t xml:space="preserve">Es la integración entre los sistemas de Scrum y </w:t>
      </w:r>
      <w:r w:rsidR="00A068F9">
        <w:rPr>
          <w:rFonts w:ascii="Arial" w:hAnsi="Arial" w:cs="Arial"/>
          <w:bCs/>
          <w:sz w:val="24"/>
          <w:szCs w:val="24"/>
        </w:rPr>
        <w:t xml:space="preserve">Kanban lo que permite </w:t>
      </w:r>
      <w:r w:rsidR="00A068F9" w:rsidRPr="00A068F9">
        <w:rPr>
          <w:rFonts w:ascii="Arial" w:hAnsi="Arial" w:cs="Arial"/>
          <w:bCs/>
          <w:sz w:val="24"/>
          <w:szCs w:val="24"/>
        </w:rPr>
        <w:t>conseguir un trabajo del equipo optimizado.</w:t>
      </w:r>
      <w:r w:rsidR="00A068F9">
        <w:rPr>
          <w:rFonts w:ascii="Arial" w:hAnsi="Arial" w:cs="Arial"/>
          <w:bCs/>
          <w:sz w:val="24"/>
          <w:szCs w:val="24"/>
        </w:rPr>
        <w:t xml:space="preserve"> </w:t>
      </w:r>
      <w:r w:rsidR="00994C2A">
        <w:rPr>
          <w:rFonts w:ascii="Arial" w:hAnsi="Arial" w:cs="Arial"/>
          <w:bCs/>
          <w:sz w:val="24"/>
          <w:szCs w:val="24"/>
        </w:rPr>
        <w:t xml:space="preserve">Siendo </w:t>
      </w:r>
      <w:r w:rsidR="00A068F9" w:rsidRPr="00A068F9">
        <w:rPr>
          <w:rFonts w:ascii="Arial" w:hAnsi="Arial" w:cs="Arial"/>
          <w:bCs/>
          <w:sz w:val="24"/>
          <w:szCs w:val="24"/>
        </w:rPr>
        <w:t>muy útil en toda clase de proyectos, inclusive de gran magnitud o</w:t>
      </w:r>
      <w:r w:rsidR="00994C2A">
        <w:rPr>
          <w:rFonts w:ascii="Arial" w:hAnsi="Arial" w:cs="Arial"/>
          <w:bCs/>
          <w:sz w:val="24"/>
          <w:szCs w:val="24"/>
        </w:rPr>
        <w:t xml:space="preserve"> a largo plazo, así como en el </w:t>
      </w:r>
      <w:r w:rsidR="00A068F9" w:rsidRPr="00A068F9">
        <w:rPr>
          <w:rFonts w:ascii="Arial" w:hAnsi="Arial" w:cs="Arial"/>
          <w:bCs/>
          <w:sz w:val="24"/>
          <w:szCs w:val="24"/>
        </w:rPr>
        <w:t>desarrollo  de software,  de productos o de servicios y está siendo adoptada por diversas empresas en todo el mundo</w:t>
      </w:r>
      <w:r w:rsidR="00994C2A">
        <w:rPr>
          <w:rFonts w:ascii="Arial" w:hAnsi="Arial" w:cs="Arial"/>
          <w:bCs/>
          <w:sz w:val="24"/>
          <w:szCs w:val="24"/>
        </w:rPr>
        <w:t xml:space="preserve">, </w:t>
      </w:r>
      <w:r w:rsidR="00994C2A" w:rsidRPr="00994C2A">
        <w:rPr>
          <w:rFonts w:ascii="Arial" w:hAnsi="Arial" w:cs="Arial"/>
          <w:bCs/>
          <w:sz w:val="24"/>
          <w:szCs w:val="24"/>
        </w:rPr>
        <w:t>logra</w:t>
      </w:r>
      <w:r w:rsidR="00994C2A">
        <w:rPr>
          <w:rFonts w:ascii="Arial" w:hAnsi="Arial" w:cs="Arial"/>
          <w:bCs/>
          <w:sz w:val="24"/>
          <w:szCs w:val="24"/>
        </w:rPr>
        <w:t>ndo</w:t>
      </w:r>
      <w:r w:rsidR="00994C2A" w:rsidRPr="00994C2A">
        <w:rPr>
          <w:rFonts w:ascii="Arial" w:hAnsi="Arial" w:cs="Arial"/>
          <w:bCs/>
          <w:sz w:val="24"/>
          <w:szCs w:val="24"/>
        </w:rPr>
        <w:t xml:space="preserve"> que  los equipos sean más flexibles e incrementen su capacidad para adaptarse y cambiar según las necesidades de la producción, de modo que facilita enormemente el desarrollo de los proyectos. Igualmente,  este método ayuda a tomar  decisiones sobre cuáles son  las tareas  prioritarias o cuánto trabajo se puede hacer en un sprint, a identificar las tareas atrasadas y en qué estado de ejecución se encuentran.</w:t>
      </w:r>
    </w:p>
    <w:p w:rsidR="008B1A7B" w:rsidRDefault="008B1A7B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B1A7B" w:rsidRDefault="008B1A7B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B1A7B" w:rsidRDefault="008B1A7B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B74FE" w:rsidRDefault="008B74FE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B74FE" w:rsidRDefault="008B74FE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D34C6" w:rsidRDefault="00994C2A" w:rsidP="008B74F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</w:t>
      </w:r>
      <w:r w:rsidRPr="00994C2A">
        <w:rPr>
          <w:rFonts w:ascii="Arial" w:hAnsi="Arial" w:cs="Arial"/>
          <w:b/>
          <w:bCs/>
          <w:sz w:val="24"/>
          <w:szCs w:val="24"/>
        </w:rPr>
        <w:t>iferencias entre metodologías tradicionales y ágiles</w:t>
      </w:r>
    </w:p>
    <w:tbl>
      <w:tblPr>
        <w:tblStyle w:val="Cuadrculaclara-nfasis5"/>
        <w:tblW w:w="0" w:type="auto"/>
        <w:tblLook w:val="04E0"/>
      </w:tblPr>
      <w:tblGrid>
        <w:gridCol w:w="4322"/>
        <w:gridCol w:w="4322"/>
      </w:tblGrid>
      <w:tr w:rsidR="008B1A7B" w:rsidTr="008B74FE">
        <w:trPr>
          <w:cnfStyle w:val="100000000000"/>
        </w:trPr>
        <w:tc>
          <w:tcPr>
            <w:cnfStyle w:val="001000000000"/>
            <w:tcW w:w="4322" w:type="dxa"/>
          </w:tcPr>
          <w:p w:rsidR="008B1A7B" w:rsidRPr="008B74FE" w:rsidRDefault="008B1A7B" w:rsidP="008B1A7B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Cs w:val="0"/>
                <w:sz w:val="24"/>
                <w:szCs w:val="24"/>
              </w:rPr>
              <w:t>metodología</w:t>
            </w:r>
            <w:r w:rsidRPr="008B74FE">
              <w:rPr>
                <w:rFonts w:ascii="Arial" w:hAnsi="Arial" w:cs="Arial"/>
                <w:sz w:val="24"/>
                <w:szCs w:val="24"/>
              </w:rPr>
              <w:t xml:space="preserve"> tradicional</w:t>
            </w:r>
          </w:p>
        </w:tc>
        <w:tc>
          <w:tcPr>
            <w:tcW w:w="4322" w:type="dxa"/>
          </w:tcPr>
          <w:p w:rsidR="008B1A7B" w:rsidRPr="008B74FE" w:rsidRDefault="008B1A7B" w:rsidP="008B1A7B">
            <w:pPr>
              <w:jc w:val="center"/>
              <w:cnfStyle w:val="10000000000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Cs w:val="0"/>
                <w:sz w:val="24"/>
                <w:szCs w:val="24"/>
              </w:rPr>
              <w:t>metodología</w:t>
            </w:r>
            <w:r w:rsidRPr="008B74FE">
              <w:rPr>
                <w:rFonts w:ascii="Arial" w:hAnsi="Arial" w:cs="Arial"/>
                <w:sz w:val="24"/>
                <w:szCs w:val="24"/>
              </w:rPr>
              <w:t xml:space="preserve"> ágil</w:t>
            </w:r>
          </w:p>
        </w:tc>
      </w:tr>
      <w:tr w:rsidR="008B1A7B" w:rsidTr="008B74FE">
        <w:trPr>
          <w:cnfStyle w:val="000000100000"/>
        </w:trPr>
        <w:tc>
          <w:tcPr>
            <w:cnfStyle w:val="001000000000"/>
            <w:tcW w:w="4322" w:type="dxa"/>
          </w:tcPr>
          <w:p w:rsidR="008B1A7B" w:rsidRPr="008B74FE" w:rsidRDefault="008B1A7B" w:rsidP="008B1A7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1A7B">
              <w:rPr>
                <w:rFonts w:ascii="Arial" w:eastAsia="Times New Roman" w:hAnsi="Arial" w:cs="Arial"/>
                <w:b w:val="0"/>
                <w:color w:val="1A1A1A"/>
                <w:sz w:val="24"/>
                <w:szCs w:val="24"/>
                <w:lang w:eastAsia="es-ES"/>
              </w:rPr>
              <w:t>El cliente interactúa con el equipo de desarrollo mediante reuniones</w:t>
            </w:r>
            <w:r w:rsidR="008B74FE">
              <w:rPr>
                <w:rFonts w:ascii="Arial" w:eastAsia="Times New Roman" w:hAnsi="Arial" w:cs="Arial"/>
                <w:b w:val="0"/>
                <w:color w:val="1A1A1A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4322" w:type="dxa"/>
          </w:tcPr>
          <w:p w:rsidR="008B1A7B" w:rsidRDefault="008B74FE" w:rsidP="008B1A7B">
            <w:pPr>
              <w:jc w:val="both"/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4C2A">
              <w:rPr>
                <w:rFonts w:ascii="Arial" w:hAnsi="Arial" w:cs="Arial"/>
                <w:bCs/>
                <w:sz w:val="24"/>
                <w:szCs w:val="24"/>
              </w:rPr>
              <w:t>Los clientes participan desde el momento en que se empieza a realizar el trabajo.</w:t>
            </w:r>
          </w:p>
        </w:tc>
      </w:tr>
      <w:tr w:rsidR="008B1A7B" w:rsidTr="008B74FE">
        <w:trPr>
          <w:cnfStyle w:val="000000010000"/>
        </w:trPr>
        <w:tc>
          <w:tcPr>
            <w:cnfStyle w:val="001000000000"/>
            <w:tcW w:w="4322" w:type="dxa"/>
          </w:tcPr>
          <w:p w:rsidR="008B1A7B" w:rsidRPr="008B74FE" w:rsidRDefault="008B1A7B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La arquitectura del software es esencial y se expresa mediante modelos.</w:t>
            </w:r>
          </w:p>
        </w:tc>
        <w:tc>
          <w:tcPr>
            <w:tcW w:w="4322" w:type="dxa"/>
          </w:tcPr>
          <w:p w:rsidR="008B1A7B" w:rsidRDefault="008B74FE" w:rsidP="00D0212A">
            <w:pPr>
              <w:jc w:val="both"/>
              <w:cnfStyle w:val="00000001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4C2A">
              <w:rPr>
                <w:rFonts w:ascii="Arial" w:hAnsi="Arial" w:cs="Arial"/>
                <w:bCs/>
                <w:sz w:val="24"/>
                <w:szCs w:val="24"/>
              </w:rPr>
              <w:t>Cuando ocurren problemas, todo el equipo trabaja junto para resolverlo.</w:t>
            </w:r>
          </w:p>
        </w:tc>
      </w:tr>
      <w:tr w:rsidR="008B1A7B" w:rsidTr="008B74FE">
        <w:trPr>
          <w:cnfStyle w:val="000000100000"/>
        </w:trPr>
        <w:tc>
          <w:tcPr>
            <w:cnfStyle w:val="001000000000"/>
            <w:tcW w:w="4322" w:type="dxa"/>
          </w:tcPr>
          <w:p w:rsidR="008B1A7B" w:rsidRPr="008B74FE" w:rsidRDefault="008B1A7B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sz w:val="24"/>
                <w:szCs w:val="24"/>
              </w:rPr>
              <w:t>El gestor del proyecto estima y obtiene la aprobación del propietario del proyecto.</w:t>
            </w:r>
          </w:p>
        </w:tc>
        <w:tc>
          <w:tcPr>
            <w:tcW w:w="4322" w:type="dxa"/>
          </w:tcPr>
          <w:p w:rsidR="008B1A7B" w:rsidRDefault="008B74FE" w:rsidP="00D0212A">
            <w:pPr>
              <w:jc w:val="both"/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74FE">
              <w:rPr>
                <w:rFonts w:ascii="Arial" w:hAnsi="Arial" w:cs="Arial"/>
                <w:bCs/>
                <w:sz w:val="24"/>
                <w:szCs w:val="24"/>
              </w:rPr>
              <w:t>Impuestas internamente (por el equipo)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8B1A7B" w:rsidTr="008B74FE">
        <w:trPr>
          <w:cnfStyle w:val="000000010000"/>
        </w:trPr>
        <w:tc>
          <w:tcPr>
            <w:cnfStyle w:val="001000000000"/>
            <w:tcW w:w="4322" w:type="dxa"/>
          </w:tcPr>
          <w:p w:rsidR="008B1A7B" w:rsidRPr="008B74FE" w:rsidRDefault="008B1A7B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sz w:val="24"/>
                <w:szCs w:val="24"/>
              </w:rPr>
              <w:t>El modelo tradicional favorece la anticipación.</w:t>
            </w:r>
          </w:p>
        </w:tc>
        <w:tc>
          <w:tcPr>
            <w:tcW w:w="4322" w:type="dxa"/>
          </w:tcPr>
          <w:p w:rsidR="008B1A7B" w:rsidRPr="008B74FE" w:rsidRDefault="008B74FE" w:rsidP="00D0212A">
            <w:pPr>
              <w:jc w:val="both"/>
              <w:cnfStyle w:val="00000001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1A7B">
              <w:rPr>
                <w:rFonts w:ascii="Arial" w:eastAsia="Times New Roman" w:hAnsi="Arial" w:cs="Arial"/>
                <w:color w:val="1A1A1A"/>
                <w:sz w:val="24"/>
                <w:szCs w:val="24"/>
                <w:lang w:eastAsia="es-ES"/>
              </w:rPr>
              <w:t>Especialmente preparados para cambios durante el proyecto</w:t>
            </w:r>
            <w:r>
              <w:rPr>
                <w:rFonts w:ascii="Arial" w:eastAsia="Times New Roman" w:hAnsi="Arial" w:cs="Arial"/>
                <w:color w:val="1A1A1A"/>
                <w:sz w:val="24"/>
                <w:szCs w:val="24"/>
                <w:lang w:eastAsia="es-ES"/>
              </w:rPr>
              <w:t>.</w:t>
            </w:r>
          </w:p>
        </w:tc>
      </w:tr>
      <w:tr w:rsidR="008B1A7B" w:rsidTr="008B74FE">
        <w:trPr>
          <w:cnfStyle w:val="000000100000"/>
        </w:trPr>
        <w:tc>
          <w:tcPr>
            <w:cnfStyle w:val="001000000000"/>
            <w:tcW w:w="4322" w:type="dxa"/>
          </w:tcPr>
          <w:p w:rsidR="008B1A7B" w:rsidRPr="008B74FE" w:rsidRDefault="008B74FE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 enfoca más</w:t>
            </w:r>
            <w:r w:rsidR="008B1A7B" w:rsidRPr="008B74FE">
              <w:rPr>
                <w:rFonts w:ascii="Arial" w:hAnsi="Arial" w:cs="Arial"/>
                <w:b w:val="0"/>
                <w:sz w:val="24"/>
                <w:szCs w:val="24"/>
              </w:rPr>
              <w:t xml:space="preserve"> sobre los procesos que sobre el producto</w:t>
            </w:r>
            <w:r w:rsidRPr="008B74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322" w:type="dxa"/>
          </w:tcPr>
          <w:p w:rsidR="008B1A7B" w:rsidRPr="008B74FE" w:rsidRDefault="008B74FE" w:rsidP="00D0212A">
            <w:pPr>
              <w:jc w:val="both"/>
              <w:cnfStyle w:val="000000100000"/>
              <w:rPr>
                <w:rFonts w:ascii="Arial" w:hAnsi="Arial" w:cs="Arial"/>
                <w:bCs/>
                <w:sz w:val="24"/>
                <w:szCs w:val="24"/>
              </w:rPr>
            </w:pPr>
            <w:r w:rsidRPr="008B74FE">
              <w:rPr>
                <w:rFonts w:ascii="Arial" w:hAnsi="Arial" w:cs="Arial"/>
                <w:bCs/>
                <w:sz w:val="24"/>
                <w:szCs w:val="24"/>
              </w:rPr>
              <w:t>Menos énfasis en la arquitectura del software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8B74FE" w:rsidTr="008B74FE">
        <w:trPr>
          <w:cnfStyle w:val="010000000000"/>
        </w:trPr>
        <w:tc>
          <w:tcPr>
            <w:cnfStyle w:val="001000000000"/>
            <w:tcW w:w="4322" w:type="dxa"/>
          </w:tcPr>
          <w:p w:rsidR="008B74FE" w:rsidRPr="008B74FE" w:rsidRDefault="008B74FE" w:rsidP="00D0212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74FE">
              <w:rPr>
                <w:rFonts w:ascii="Arial" w:hAnsi="Arial" w:cs="Arial"/>
                <w:b w:val="0"/>
                <w:sz w:val="24"/>
                <w:szCs w:val="24"/>
              </w:rPr>
              <w:t>Menos enfoque en los procesos formales y directivos.</w:t>
            </w:r>
          </w:p>
        </w:tc>
        <w:tc>
          <w:tcPr>
            <w:tcW w:w="4322" w:type="dxa"/>
          </w:tcPr>
          <w:p w:rsidR="008B74FE" w:rsidRPr="008B74FE" w:rsidRDefault="008B74FE" w:rsidP="00D0212A">
            <w:pPr>
              <w:jc w:val="both"/>
              <w:cnfStyle w:val="01000000000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1A7B">
              <w:rPr>
                <w:rFonts w:ascii="Arial" w:eastAsia="Times New Roman" w:hAnsi="Arial" w:cs="Arial"/>
                <w:b w:val="0"/>
                <w:color w:val="1A1A1A"/>
                <w:sz w:val="24"/>
                <w:szCs w:val="24"/>
                <w:lang w:eastAsia="es-ES"/>
              </w:rPr>
              <w:t>No existe contrato tradicional o al menos es bastante flexible</w:t>
            </w:r>
            <w:r w:rsidRPr="008B74FE">
              <w:rPr>
                <w:rFonts w:ascii="Arial" w:eastAsia="Times New Roman" w:hAnsi="Arial" w:cs="Arial"/>
                <w:b w:val="0"/>
                <w:color w:val="1A1A1A"/>
                <w:sz w:val="24"/>
                <w:szCs w:val="24"/>
                <w:lang w:eastAsia="es-ES"/>
              </w:rPr>
              <w:t>.</w:t>
            </w:r>
          </w:p>
        </w:tc>
      </w:tr>
    </w:tbl>
    <w:p w:rsidR="008B1A7B" w:rsidRDefault="008B1A7B" w:rsidP="00D0212A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8B1A7B" w:rsidSect="00A34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6FA3"/>
    <w:rsid w:val="001E14D6"/>
    <w:rsid w:val="002F507F"/>
    <w:rsid w:val="00356FA3"/>
    <w:rsid w:val="003848DB"/>
    <w:rsid w:val="004963AC"/>
    <w:rsid w:val="00573DC6"/>
    <w:rsid w:val="006866BE"/>
    <w:rsid w:val="00703BAE"/>
    <w:rsid w:val="00714AB9"/>
    <w:rsid w:val="00751BC4"/>
    <w:rsid w:val="007564A5"/>
    <w:rsid w:val="007D36AA"/>
    <w:rsid w:val="0087548F"/>
    <w:rsid w:val="008B1A7B"/>
    <w:rsid w:val="008B74FE"/>
    <w:rsid w:val="00994C2A"/>
    <w:rsid w:val="009A6C5E"/>
    <w:rsid w:val="00A068F9"/>
    <w:rsid w:val="00A34204"/>
    <w:rsid w:val="00A70F8D"/>
    <w:rsid w:val="00C63FA0"/>
    <w:rsid w:val="00C81230"/>
    <w:rsid w:val="00CD34C6"/>
    <w:rsid w:val="00D0212A"/>
    <w:rsid w:val="00D4279F"/>
    <w:rsid w:val="00D9326A"/>
    <w:rsid w:val="00E171DE"/>
    <w:rsid w:val="00E514A8"/>
    <w:rsid w:val="00E55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F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F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6FA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B1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B1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Cuadrculamedia1-nfasis5">
    <w:name w:val="Medium Grid 1 Accent 5"/>
    <w:basedOn w:val="Tablanormal"/>
    <w:uiPriority w:val="67"/>
    <w:rsid w:val="008B7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8B7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8B7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79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65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NUÑEZ</dc:creator>
  <cp:lastModifiedBy>NUÑEZ</cp:lastModifiedBy>
  <cp:revision>3</cp:revision>
  <dcterms:created xsi:type="dcterms:W3CDTF">2022-07-17T18:45:00Z</dcterms:created>
  <dcterms:modified xsi:type="dcterms:W3CDTF">2022-12-09T14:54:00Z</dcterms:modified>
</cp:coreProperties>
</file>