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BB20C" w14:textId="77777777" w:rsidR="00A43291" w:rsidRPr="002A309C" w:rsidRDefault="00A43291" w:rsidP="00A43291">
      <w:pPr>
        <w:jc w:val="center"/>
        <w:rPr>
          <w:b/>
          <w:sz w:val="40"/>
        </w:rPr>
      </w:pPr>
      <w:r w:rsidRPr="002A309C">
        <w:rPr>
          <w:b/>
          <w:sz w:val="40"/>
        </w:rPr>
        <w:t>8</w:t>
      </w:r>
      <w:r w:rsidRPr="002A309C">
        <w:rPr>
          <w:b/>
          <w:sz w:val="40"/>
          <w:vertAlign w:val="superscript"/>
        </w:rPr>
        <w:t>TH</w:t>
      </w:r>
      <w:r w:rsidRPr="002A309C">
        <w:rPr>
          <w:b/>
          <w:sz w:val="40"/>
        </w:rPr>
        <w:t xml:space="preserve"> WEEK’S REPORT</w:t>
      </w:r>
    </w:p>
    <w:p w14:paraId="23FA51C6" w14:textId="77777777" w:rsidR="00A43291" w:rsidRPr="002A309C" w:rsidRDefault="00A43291">
      <w:pPr>
        <w:rPr>
          <w:sz w:val="32"/>
        </w:rPr>
      </w:pPr>
    </w:p>
    <w:p w14:paraId="551FE37B" w14:textId="77777777" w:rsidR="00163C86" w:rsidRPr="002A309C" w:rsidRDefault="00A43291">
      <w:pPr>
        <w:rPr>
          <w:sz w:val="32"/>
        </w:rPr>
      </w:pPr>
      <w:r w:rsidRPr="002A309C">
        <w:rPr>
          <w:sz w:val="32"/>
        </w:rPr>
        <w:t>Maze Solving Robot’s Sensor Arrangement</w:t>
      </w:r>
    </w:p>
    <w:p w14:paraId="4366DB9F" w14:textId="77777777" w:rsidR="00A43291" w:rsidRDefault="00A43291"/>
    <w:p w14:paraId="5C0438DA" w14:textId="77777777" w:rsidR="00A43291" w:rsidRDefault="00A43291">
      <w:r>
        <w:t>Since the initial plan for having three sensors at the front part of the robot conclusively seem to have a lot of problems, we discussed about this again and concluded that we are going with seven sensors.</w:t>
      </w:r>
    </w:p>
    <w:p w14:paraId="2905F816" w14:textId="77777777" w:rsidR="00A43291" w:rsidRDefault="00A43291">
      <w:r>
        <w:t xml:space="preserve"> </w:t>
      </w:r>
    </w:p>
    <w:p w14:paraId="650B2541" w14:textId="77777777" w:rsidR="00A43291" w:rsidRDefault="00F60607">
      <w:r>
        <w:rPr>
          <w:noProof/>
          <w:lang w:eastAsia="ja-JP"/>
        </w:rPr>
        <w:drawing>
          <wp:inline distT="0" distB="0" distL="0" distR="0" wp14:anchorId="1DE3186B" wp14:editId="2C2C7207">
            <wp:extent cx="5264150" cy="3867150"/>
            <wp:effectExtent l="0" t="0" r="0" b="0"/>
            <wp:docPr id="1" name="Picture 1" descr="Macintosh HD:Users:richard5635:Documents:Waseda University:Semester 4:Fundamentals of Robotics B:Class 08:Picture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hard5635:Documents:Waseda University:Semester 4:Fundamentals of Robotics B:Class 08:Picture 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3867150"/>
                    </a:xfrm>
                    <a:prstGeom prst="rect">
                      <a:avLst/>
                    </a:prstGeom>
                    <a:noFill/>
                    <a:ln>
                      <a:noFill/>
                    </a:ln>
                  </pic:spPr>
                </pic:pic>
              </a:graphicData>
            </a:graphic>
          </wp:inline>
        </w:drawing>
      </w:r>
    </w:p>
    <w:p w14:paraId="77A11077" w14:textId="77777777" w:rsidR="00A43291" w:rsidRPr="00F60607" w:rsidRDefault="00F60607" w:rsidP="00F60607">
      <w:pPr>
        <w:jc w:val="center"/>
        <w:rPr>
          <w:sz w:val="20"/>
        </w:rPr>
      </w:pPr>
      <w:r w:rsidRPr="00F60607">
        <w:rPr>
          <w:sz w:val="20"/>
        </w:rPr>
        <w:t xml:space="preserve">Figure </w:t>
      </w:r>
      <w:proofErr w:type="gramStart"/>
      <w:r w:rsidRPr="00F60607">
        <w:rPr>
          <w:sz w:val="20"/>
        </w:rPr>
        <w:t>1 :</w:t>
      </w:r>
      <w:proofErr w:type="gramEnd"/>
      <w:r w:rsidRPr="00F60607">
        <w:rPr>
          <w:sz w:val="20"/>
        </w:rPr>
        <w:t xml:space="preserve"> The sketch diagram of the new sensor arrangement of the maze-solving robot</w:t>
      </w:r>
    </w:p>
    <w:p w14:paraId="7901ADF9" w14:textId="77777777" w:rsidR="00F60607" w:rsidRDefault="00F60607"/>
    <w:p w14:paraId="507C1654" w14:textId="77777777" w:rsidR="00F60607" w:rsidRDefault="00F60607">
      <w:r>
        <w:t xml:space="preserve">We decided to move the three sensors </w:t>
      </w:r>
      <w:r w:rsidRPr="00F60607">
        <w:rPr>
          <w:b/>
        </w:rPr>
        <w:t>(Sensor C, D, and E)</w:t>
      </w:r>
      <w:r>
        <w:t xml:space="preserve"> that we proposed last week to the center of the robot. This way the robot’s center would stop at the center of the pivot during turns without having to predict the time interval needed to be there, unlike our previous idea. For it to be able to distinguish + and T intersections, we put the new sensor A in front of Sensor D. To distinguish a + intersection and a finish tile, we also put the new sensor B next to Sensor A.</w:t>
      </w:r>
    </w:p>
    <w:p w14:paraId="43716B82" w14:textId="77777777" w:rsidR="00F60607" w:rsidRDefault="00F60607"/>
    <w:p w14:paraId="71362FA4" w14:textId="38FC468E" w:rsidR="00F60607" w:rsidRDefault="00F60607">
      <w:r>
        <w:t xml:space="preserve">We also considered the smoothness of the robot’s path. </w:t>
      </w:r>
      <w:r w:rsidR="005A6832">
        <w:t>This is one of the problems that were mentioned last week. To troubleshoot this problem</w:t>
      </w:r>
      <w:r>
        <w:t xml:space="preserve">, we decided to put the new </w:t>
      </w:r>
      <w:r w:rsidRPr="002A309C">
        <w:rPr>
          <w:b/>
        </w:rPr>
        <w:t xml:space="preserve">Sensors F and </w:t>
      </w:r>
      <w:proofErr w:type="gramStart"/>
      <w:r w:rsidRPr="002A309C">
        <w:rPr>
          <w:b/>
        </w:rPr>
        <w:t>G</w:t>
      </w:r>
      <w:r>
        <w:t xml:space="preserve"> which</w:t>
      </w:r>
      <w:proofErr w:type="gramEnd"/>
      <w:r>
        <w:t xml:space="preserve"> works together with </w:t>
      </w:r>
      <w:r w:rsidRPr="002A309C">
        <w:rPr>
          <w:b/>
        </w:rPr>
        <w:t>Sensors C and E</w:t>
      </w:r>
      <w:r>
        <w:t xml:space="preserve"> to make sure the robot is going throu</w:t>
      </w:r>
      <w:r w:rsidR="002A309C">
        <w:t>gh the right path. If because of the wheel’s installment or the motor’s difference in angular velocity the robot becomes misdirected, the sensors would detect</w:t>
      </w:r>
      <w:r>
        <w:t xml:space="preserve"> </w:t>
      </w:r>
      <w:r w:rsidR="002A309C">
        <w:t>this misdirection and command the motors to align the robot straight.</w:t>
      </w:r>
    </w:p>
    <w:p w14:paraId="46CEA97A" w14:textId="77777777" w:rsidR="002A309C" w:rsidRDefault="002A309C"/>
    <w:p w14:paraId="014893C0" w14:textId="77777777" w:rsidR="002A309C" w:rsidRDefault="002A309C">
      <w:r>
        <w:lastRenderedPageBreak/>
        <w:t xml:space="preserve">For example if the left motor’s angular velocity is slightly higher than the right, the </w:t>
      </w:r>
      <w:r w:rsidRPr="002A309C">
        <w:rPr>
          <w:b/>
        </w:rPr>
        <w:t xml:space="preserve">left sensor </w:t>
      </w:r>
      <w:proofErr w:type="gramStart"/>
      <w:r w:rsidRPr="002A309C">
        <w:rPr>
          <w:b/>
        </w:rPr>
        <w:t>( C</w:t>
      </w:r>
      <w:proofErr w:type="gramEnd"/>
      <w:r w:rsidRPr="002A309C">
        <w:rPr>
          <w:b/>
        </w:rPr>
        <w:t xml:space="preserve"> )</w:t>
      </w:r>
      <w:r>
        <w:t xml:space="preserve"> which initially senses white would sense black. That time it would command the right motor to rotate faster than the left to rectify the robot’s path.</w:t>
      </w:r>
    </w:p>
    <w:p w14:paraId="5858EBD7" w14:textId="77777777" w:rsidR="002A309C" w:rsidRDefault="002A309C"/>
    <w:p w14:paraId="665C6EB2" w14:textId="77777777" w:rsidR="002A309C" w:rsidRDefault="002A309C">
      <w:r>
        <w:rPr>
          <w:noProof/>
          <w:lang w:eastAsia="ja-JP"/>
        </w:rPr>
        <w:drawing>
          <wp:inline distT="0" distB="0" distL="0" distR="0" wp14:anchorId="401F3003" wp14:editId="0781C925">
            <wp:extent cx="5257800" cy="3835400"/>
            <wp:effectExtent l="0" t="0" r="0" b="0"/>
            <wp:docPr id="2" name="Picture 2" descr="Macintosh HD:Users:richard5635:Documents:Waseda University:Semester 4:Fundamentals of Robotics B:Class 08:Picture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hard5635:Documents:Waseda University:Semester 4:Fundamentals of Robotics B:Class 08:Picture 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3835400"/>
                    </a:xfrm>
                    <a:prstGeom prst="rect">
                      <a:avLst/>
                    </a:prstGeom>
                    <a:noFill/>
                    <a:ln>
                      <a:noFill/>
                    </a:ln>
                  </pic:spPr>
                </pic:pic>
              </a:graphicData>
            </a:graphic>
          </wp:inline>
        </w:drawing>
      </w:r>
    </w:p>
    <w:p w14:paraId="030F94EF" w14:textId="77777777" w:rsidR="00F60607" w:rsidRPr="00177EDB" w:rsidRDefault="002A309C" w:rsidP="002A309C">
      <w:pPr>
        <w:jc w:val="center"/>
        <w:rPr>
          <w:sz w:val="20"/>
        </w:rPr>
      </w:pPr>
      <w:r w:rsidRPr="00177EDB">
        <w:rPr>
          <w:sz w:val="20"/>
        </w:rPr>
        <w:t xml:space="preserve">Figure </w:t>
      </w:r>
      <w:proofErr w:type="gramStart"/>
      <w:r w:rsidRPr="00177EDB">
        <w:rPr>
          <w:sz w:val="20"/>
        </w:rPr>
        <w:t>2 :</w:t>
      </w:r>
      <w:proofErr w:type="gramEnd"/>
      <w:r w:rsidRPr="00177EDB">
        <w:rPr>
          <w:sz w:val="20"/>
        </w:rPr>
        <w:t xml:space="preserve"> The sketch diagram of the maze solving robot on different situations on various tiles</w:t>
      </w:r>
    </w:p>
    <w:p w14:paraId="07D14861" w14:textId="77777777" w:rsidR="002A309C" w:rsidRDefault="002A309C"/>
    <w:p w14:paraId="02D26386" w14:textId="77777777" w:rsidR="002A309C" w:rsidRDefault="002A309C">
      <w:r>
        <w:t xml:space="preserve">One thing we need to be careful about is the distinction between a start tile and a T intersection tile. In this case the </w:t>
      </w:r>
      <w:r w:rsidRPr="00B44C3B">
        <w:rPr>
          <w:b/>
        </w:rPr>
        <w:t>sensors F and G</w:t>
      </w:r>
      <w:r>
        <w:t xml:space="preserve"> would come into play. </w:t>
      </w:r>
      <w:r w:rsidR="00B44C3B">
        <w:t xml:space="preserve">The diagram shows it wrong, but we will make the </w:t>
      </w:r>
      <w:r w:rsidR="00B44C3B" w:rsidRPr="00B44C3B">
        <w:rPr>
          <w:b/>
        </w:rPr>
        <w:t>sensors F and G</w:t>
      </w:r>
      <w:r w:rsidR="00B44C3B">
        <w:t xml:space="preserve"> so that it would be far enough from the center of the robot to avoid sensing the black side lines of the start tile. </w:t>
      </w:r>
      <w:r>
        <w:t>In case the robot detects a T intersection or a start tile, the robot would have to rotate itself at least by 90°. During so, we make the robot sense the presence of a line when it is rotating by 90°. When it detects a line, we make the robot consider that as a T intersection and make it stop rotating after 90°. If it does not, we make the robot consider otherwise and make it rotate 180° and go back.</w:t>
      </w:r>
      <w:bookmarkStart w:id="0" w:name="_GoBack"/>
      <w:bookmarkEnd w:id="0"/>
    </w:p>
    <w:p w14:paraId="5C40AB37" w14:textId="77777777" w:rsidR="002A309C" w:rsidRDefault="002A309C"/>
    <w:p w14:paraId="37F539A0" w14:textId="25834330" w:rsidR="00B44C3B" w:rsidRPr="003E5E68" w:rsidRDefault="005A6832" w:rsidP="005A6832">
      <w:pPr>
        <w:jc w:val="right"/>
        <w:rPr>
          <w:color w:val="548DD4" w:themeColor="text2" w:themeTint="99"/>
        </w:rPr>
      </w:pPr>
      <w:r w:rsidRPr="003E5E68">
        <w:rPr>
          <w:color w:val="548DD4" w:themeColor="text2" w:themeTint="99"/>
        </w:rPr>
        <w:t>Research done by Richard</w:t>
      </w:r>
    </w:p>
    <w:p w14:paraId="55B06E24" w14:textId="77777777" w:rsidR="00B44C3B" w:rsidRPr="003E5E68" w:rsidRDefault="00B44C3B">
      <w:pPr>
        <w:rPr>
          <w:color w:val="548DD4" w:themeColor="text2" w:themeTint="99"/>
        </w:rPr>
      </w:pPr>
    </w:p>
    <w:p w14:paraId="6C7E2BB3" w14:textId="77777777" w:rsidR="00163C86" w:rsidRPr="00D75AB7" w:rsidRDefault="00163C86">
      <w:pPr>
        <w:rPr>
          <w:sz w:val="36"/>
        </w:rPr>
      </w:pPr>
      <w:r w:rsidRPr="00D75AB7">
        <w:rPr>
          <w:sz w:val="36"/>
        </w:rPr>
        <w:t>Sensors</w:t>
      </w:r>
    </w:p>
    <w:p w14:paraId="3F5F5CF3" w14:textId="77777777" w:rsidR="00163C86" w:rsidRDefault="0000658A">
      <w:r>
        <w:t>Reflectance Sensor</w:t>
      </w:r>
    </w:p>
    <w:p w14:paraId="487DB7E9" w14:textId="37B55803" w:rsidR="0000658A" w:rsidRPr="003E5E68" w:rsidRDefault="005A6832" w:rsidP="005A6832">
      <w:pPr>
        <w:jc w:val="right"/>
        <w:rPr>
          <w:color w:val="548DD4" w:themeColor="text2" w:themeTint="99"/>
        </w:rPr>
      </w:pPr>
      <w:r w:rsidRPr="003E5E68">
        <w:rPr>
          <w:color w:val="548DD4" w:themeColor="text2" w:themeTint="99"/>
        </w:rPr>
        <w:t xml:space="preserve">Research done by </w:t>
      </w:r>
      <w:proofErr w:type="spellStart"/>
      <w:r w:rsidRPr="003E5E68">
        <w:rPr>
          <w:color w:val="548DD4" w:themeColor="text2" w:themeTint="99"/>
        </w:rPr>
        <w:t>Soumya</w:t>
      </w:r>
      <w:proofErr w:type="spellEnd"/>
    </w:p>
    <w:p w14:paraId="4735AB63" w14:textId="77777777" w:rsidR="0000658A" w:rsidRDefault="0000658A"/>
    <w:p w14:paraId="70FCE19C" w14:textId="77777777" w:rsidR="0000658A" w:rsidRDefault="0000658A"/>
    <w:p w14:paraId="30681D0D" w14:textId="77777777" w:rsidR="0000658A" w:rsidRDefault="0000658A"/>
    <w:p w14:paraId="252F4D79" w14:textId="77777777" w:rsidR="00163C86" w:rsidRDefault="00163C86">
      <w:r w:rsidRPr="00544A77">
        <w:rPr>
          <w:sz w:val="36"/>
        </w:rPr>
        <w:lastRenderedPageBreak/>
        <w:t>Actuators</w:t>
      </w:r>
    </w:p>
    <w:p w14:paraId="22BBD4F4" w14:textId="77777777" w:rsidR="0000658A" w:rsidRDefault="0000658A"/>
    <w:p w14:paraId="0B8C65B6" w14:textId="77777777" w:rsidR="003E5E68" w:rsidRPr="00D75AB7" w:rsidRDefault="003E5E68" w:rsidP="003E5E68">
      <w:pPr>
        <w:rPr>
          <w:b/>
        </w:rPr>
      </w:pPr>
      <w:r w:rsidRPr="00D75AB7">
        <w:rPr>
          <w:b/>
        </w:rPr>
        <w:t>Tamiya Power Dash Motor</w:t>
      </w:r>
    </w:p>
    <w:p w14:paraId="2426A0C8" w14:textId="77777777" w:rsidR="003E5E68" w:rsidRDefault="003E5E68" w:rsidP="003E5E68">
      <w:r>
        <w:t>Scale: 1/32</w:t>
      </w:r>
    </w:p>
    <w:p w14:paraId="78F2CBD4" w14:textId="77777777" w:rsidR="003E5E68" w:rsidRDefault="003E5E68" w:rsidP="003E5E68">
      <w:r>
        <w:t>Cost: 420 yen</w:t>
      </w:r>
    </w:p>
    <w:p w14:paraId="1582868B" w14:textId="77777777" w:rsidR="003E5E68" w:rsidRDefault="003E5E68" w:rsidP="003E5E68"/>
    <w:p w14:paraId="4B704628" w14:textId="77777777" w:rsidR="003E5E68" w:rsidRDefault="003E5E68" w:rsidP="003E5E68">
      <w:r>
        <w:t>Though we don't have the specifications for this part, I believe it was the same motor we used in the visual thinking class so I'm certain it has enough torque.  However since I don't know the RPM and am having trouble finding it I can't exactly tell what the correct gear ratio we would need to cause our robot to move the correct speed.  The robot needs to move slow enough so that the sensors have time to adjust to whatever it is they are reading, currently 5cm/s is the speed we are wanting, however if after we build it we find that it can go faster the motor would be able to handle that.</w:t>
      </w:r>
    </w:p>
    <w:p w14:paraId="2D404732" w14:textId="77777777" w:rsidR="003E5E68" w:rsidRDefault="003E5E68" w:rsidP="003E5E68"/>
    <w:p w14:paraId="15F81AC4" w14:textId="07FD45B1" w:rsidR="003E5E68" w:rsidRDefault="003E5E68" w:rsidP="003E5E68">
      <w:r w:rsidRPr="003E5E68">
        <w:t>http://www.1999.co.jp/10131566</w:t>
      </w:r>
    </w:p>
    <w:p w14:paraId="2852CCED" w14:textId="77777777" w:rsidR="003E5E68" w:rsidRDefault="003E5E68"/>
    <w:p w14:paraId="6A531EE7" w14:textId="77777777" w:rsidR="00544A77" w:rsidRDefault="00544A77" w:rsidP="00544A77"/>
    <w:p w14:paraId="11D56182" w14:textId="77777777" w:rsidR="00544A77" w:rsidRPr="00D75AB7" w:rsidRDefault="00544A77" w:rsidP="00544A77">
      <w:pPr>
        <w:rPr>
          <w:b/>
        </w:rPr>
      </w:pPr>
      <w:r w:rsidRPr="00D75AB7">
        <w:rPr>
          <w:b/>
        </w:rPr>
        <w:t>Off-road Tire Set</w:t>
      </w:r>
    </w:p>
    <w:p w14:paraId="420A66AF" w14:textId="77777777" w:rsidR="00544A77" w:rsidRDefault="00544A77" w:rsidP="00544A77">
      <w:r>
        <w:t xml:space="preserve">58mm </w:t>
      </w:r>
      <w:proofErr w:type="spellStart"/>
      <w:r>
        <w:t>Dia</w:t>
      </w:r>
      <w:proofErr w:type="spellEnd"/>
    </w:p>
    <w:p w14:paraId="241212BB" w14:textId="77777777" w:rsidR="00544A77" w:rsidRDefault="00544A77" w:rsidP="00544A77">
      <w:r>
        <w:t>Item No. 70145</w:t>
      </w:r>
    </w:p>
    <w:p w14:paraId="64654A87" w14:textId="77777777" w:rsidR="00544A77" w:rsidRDefault="00544A77" w:rsidP="00544A77">
      <w:r>
        <w:t>Cost: 504 yen</w:t>
      </w:r>
    </w:p>
    <w:p w14:paraId="1CE8F888" w14:textId="77777777" w:rsidR="00544A77" w:rsidRDefault="00544A77" w:rsidP="00544A77"/>
    <w:p w14:paraId="30934AEE" w14:textId="77777777" w:rsidR="00544A77" w:rsidRDefault="00544A77" w:rsidP="00544A77">
      <w:r>
        <w:t>The description of these wheels says low rolling resistance, will help with reducing the slipping of the robot whenever the wheels move.</w:t>
      </w:r>
    </w:p>
    <w:p w14:paraId="1DAE57EB" w14:textId="77777777" w:rsidR="00544A77" w:rsidRDefault="00544A77" w:rsidP="00544A77"/>
    <w:p w14:paraId="446F827A" w14:textId="7F6C5567" w:rsidR="00544A77" w:rsidRDefault="00544A77" w:rsidP="00544A77">
      <w:r>
        <w:t>http://www.tamiya.com/japan/products/70145narrow_tire/index.htm</w:t>
      </w:r>
    </w:p>
    <w:p w14:paraId="1EBC3C2D" w14:textId="77777777" w:rsidR="00544A77" w:rsidRDefault="00544A77" w:rsidP="00544A77"/>
    <w:p w14:paraId="18CEEAA3" w14:textId="77777777" w:rsidR="003E5E68" w:rsidRDefault="003E5E68" w:rsidP="00544A77"/>
    <w:p w14:paraId="671EF26D" w14:textId="77777777" w:rsidR="003E5E68" w:rsidRDefault="003E5E68" w:rsidP="003E5E68">
      <w:r>
        <w:t>Motors: Sorry I don't know what other motors are out there other than the different power options for that same time and since I don't know the different RPM's I don't know how over or under powered they might be.</w:t>
      </w:r>
    </w:p>
    <w:p w14:paraId="29473B62" w14:textId="77777777" w:rsidR="003E5E68" w:rsidRDefault="003E5E68" w:rsidP="003E5E68"/>
    <w:p w14:paraId="2CBDD4C7" w14:textId="77777777" w:rsidR="003E5E68" w:rsidRDefault="003E5E68" w:rsidP="003E5E68">
      <w:r w:rsidRPr="003E5E68">
        <w:rPr>
          <w:b/>
        </w:rPr>
        <w:t>Wheels (</w:t>
      </w:r>
      <w:r w:rsidRPr="003E5E68">
        <w:rPr>
          <w:b/>
          <w:color w:val="C0504D" w:themeColor="accent2"/>
        </w:rPr>
        <w:t>not used</w:t>
      </w:r>
      <w:r w:rsidRPr="003E5E68">
        <w:rPr>
          <w:b/>
        </w:rPr>
        <w:t>):</w:t>
      </w:r>
      <w:r>
        <w:t xml:space="preserve"> http://www.tamiya.com/japan/products/70111sports_tire/index.htm</w:t>
      </w:r>
    </w:p>
    <w:p w14:paraId="09989649" w14:textId="77777777" w:rsidR="003E5E68" w:rsidRDefault="003E5E68" w:rsidP="003E5E68"/>
    <w:p w14:paraId="3DCA26A4" w14:textId="77777777" w:rsidR="003E5E68" w:rsidRDefault="003E5E68" w:rsidP="003E5E68">
      <w:r>
        <w:t>Diameter: 56mm</w:t>
      </w:r>
    </w:p>
    <w:p w14:paraId="0F393D4B" w14:textId="77777777" w:rsidR="003E5E68" w:rsidRDefault="003E5E68" w:rsidP="003E5E68">
      <w:r>
        <w:t>Width:  25 mm</w:t>
      </w:r>
    </w:p>
    <w:p w14:paraId="21F12650" w14:textId="77777777" w:rsidR="003E5E68" w:rsidRDefault="003E5E68" w:rsidP="003E5E68"/>
    <w:p w14:paraId="3B578A27" w14:textId="77777777" w:rsidR="003E5E68" w:rsidRDefault="003E5E68" w:rsidP="003E5E68">
      <w:r>
        <w:t xml:space="preserve">The robot is not very heavy and the difference between the traction for this and the traction for the thinner wheel's we did choose would not be much.  The big reason for not taking this is the </w:t>
      </w:r>
      <w:proofErr w:type="gramStart"/>
      <w:r>
        <w:t>width,</w:t>
      </w:r>
      <w:proofErr w:type="gramEnd"/>
      <w:r>
        <w:t xml:space="preserve"> using just two of these would take up 1/4 the total width of the area wherever we place the wheels.</w:t>
      </w:r>
    </w:p>
    <w:p w14:paraId="285BD1C3" w14:textId="77777777" w:rsidR="003E5E68" w:rsidRDefault="003E5E68" w:rsidP="003E5E68"/>
    <w:p w14:paraId="658AE647" w14:textId="77777777" w:rsidR="003E5E68" w:rsidRDefault="003E5E68" w:rsidP="003E5E68">
      <w:r w:rsidRPr="003E5E68">
        <w:rPr>
          <w:b/>
        </w:rPr>
        <w:t>Wheels (</w:t>
      </w:r>
      <w:r w:rsidRPr="003E5E68">
        <w:rPr>
          <w:b/>
          <w:color w:val="C0504D" w:themeColor="accent2"/>
        </w:rPr>
        <w:t>not used</w:t>
      </w:r>
      <w:r w:rsidRPr="003E5E68">
        <w:rPr>
          <w:b/>
        </w:rPr>
        <w:t>):</w:t>
      </w:r>
      <w:r>
        <w:t xml:space="preserve">  http://www.tamiya.com/japan/products/70096off_road_tires/index.htm</w:t>
      </w:r>
    </w:p>
    <w:p w14:paraId="1CB113BA" w14:textId="77777777" w:rsidR="003E5E68" w:rsidRDefault="003E5E68" w:rsidP="003E5E68"/>
    <w:p w14:paraId="504E898E" w14:textId="77777777" w:rsidR="003E5E68" w:rsidRDefault="003E5E68" w:rsidP="003E5E68">
      <w:r>
        <w:t>Diameter: 50mm</w:t>
      </w:r>
    </w:p>
    <w:p w14:paraId="6FFFF542" w14:textId="77777777" w:rsidR="003E5E68" w:rsidRDefault="003E5E68" w:rsidP="003E5E68">
      <w:r>
        <w:lastRenderedPageBreak/>
        <w:t>Width: 30mm</w:t>
      </w:r>
    </w:p>
    <w:p w14:paraId="4970DBAA" w14:textId="77777777" w:rsidR="003E5E68" w:rsidRDefault="003E5E68" w:rsidP="003E5E68"/>
    <w:p w14:paraId="7F767427" w14:textId="09A7D7D0" w:rsidR="003E5E68" w:rsidRDefault="003E5E68" w:rsidP="003E5E68">
      <w:r>
        <w:t>For the same reason as the other wheels that we eliminated we are taking out these from consideration, they are just too wide and will take up too much area.  In addition the larger tread on the tires is completely unnecessary for our robot, we are driving on a smooth surface indoors.</w:t>
      </w:r>
    </w:p>
    <w:p w14:paraId="1A4D8B25" w14:textId="42FE412F" w:rsidR="00544A77" w:rsidRPr="003E5E68" w:rsidRDefault="005A6832" w:rsidP="005A6832">
      <w:pPr>
        <w:jc w:val="right"/>
        <w:rPr>
          <w:color w:val="548DD4" w:themeColor="text2" w:themeTint="99"/>
        </w:rPr>
      </w:pPr>
      <w:r w:rsidRPr="003E5E68">
        <w:rPr>
          <w:color w:val="548DD4" w:themeColor="text2" w:themeTint="99"/>
        </w:rPr>
        <w:t>Research done by Morgan</w:t>
      </w:r>
    </w:p>
    <w:p w14:paraId="704DC2AA" w14:textId="6A7E0400" w:rsidR="00544A77" w:rsidRDefault="00544A77">
      <w:pPr>
        <w:rPr>
          <w:lang w:eastAsia="ja-JP"/>
        </w:rPr>
      </w:pPr>
    </w:p>
    <w:p w14:paraId="7231E6C5" w14:textId="624DCA36" w:rsidR="00544A77" w:rsidRPr="00544A77" w:rsidRDefault="00544A77">
      <w:pPr>
        <w:rPr>
          <w:sz w:val="36"/>
        </w:rPr>
      </w:pPr>
      <w:r w:rsidRPr="00544A77">
        <w:rPr>
          <w:sz w:val="36"/>
        </w:rPr>
        <w:t>Budget Estimation for the whole Robot</w:t>
      </w:r>
    </w:p>
    <w:p w14:paraId="5D53558E" w14:textId="77777777" w:rsidR="00544A77" w:rsidRDefault="00544A77"/>
    <w:tbl>
      <w:tblPr>
        <w:tblStyle w:val="TableGrid"/>
        <w:tblW w:w="0" w:type="auto"/>
        <w:tblLook w:val="04A0" w:firstRow="1" w:lastRow="0" w:firstColumn="1" w:lastColumn="0" w:noHBand="0" w:noVBand="1"/>
      </w:tblPr>
      <w:tblGrid>
        <w:gridCol w:w="4249"/>
        <w:gridCol w:w="4249"/>
      </w:tblGrid>
      <w:tr w:rsidR="00D75AB7" w14:paraId="305BED11" w14:textId="77777777" w:rsidTr="00D75AB7">
        <w:tc>
          <w:tcPr>
            <w:tcW w:w="4249" w:type="dxa"/>
          </w:tcPr>
          <w:p w14:paraId="724E6DC2" w14:textId="203F7CDB" w:rsidR="00D75AB7" w:rsidRDefault="00D75AB7">
            <w:r>
              <w:t>Type</w:t>
            </w:r>
          </w:p>
        </w:tc>
        <w:tc>
          <w:tcPr>
            <w:tcW w:w="4249" w:type="dxa"/>
          </w:tcPr>
          <w:p w14:paraId="45D5A65C" w14:textId="3EA5A591" w:rsidR="00D75AB7" w:rsidRDefault="00D75AB7">
            <w:r>
              <w:t>Price</w:t>
            </w:r>
          </w:p>
        </w:tc>
      </w:tr>
      <w:tr w:rsidR="00D75AB7" w14:paraId="61FCBE8D" w14:textId="77777777" w:rsidTr="00D75AB7">
        <w:tc>
          <w:tcPr>
            <w:tcW w:w="4249" w:type="dxa"/>
          </w:tcPr>
          <w:p w14:paraId="51A27041" w14:textId="55FDF44D" w:rsidR="00D75AB7" w:rsidRDefault="00D75AB7">
            <w:r>
              <w:t>Off-road Tire Set</w:t>
            </w:r>
          </w:p>
        </w:tc>
        <w:tc>
          <w:tcPr>
            <w:tcW w:w="4249" w:type="dxa"/>
          </w:tcPr>
          <w:p w14:paraId="5FB9479A" w14:textId="217BA5C1" w:rsidR="00D75AB7" w:rsidRDefault="00D75AB7" w:rsidP="00D75AB7">
            <w:pPr>
              <w:jc w:val="right"/>
            </w:pPr>
            <w:r>
              <w:t>504</w:t>
            </w:r>
          </w:p>
        </w:tc>
      </w:tr>
      <w:tr w:rsidR="00D75AB7" w14:paraId="6818FF23" w14:textId="77777777" w:rsidTr="00D75AB7">
        <w:tc>
          <w:tcPr>
            <w:tcW w:w="4249" w:type="dxa"/>
          </w:tcPr>
          <w:p w14:paraId="38271EBC" w14:textId="0A920E69" w:rsidR="00D75AB7" w:rsidRDefault="00D75AB7">
            <w:r>
              <w:t>Tamiya Power Dash Motor</w:t>
            </w:r>
          </w:p>
        </w:tc>
        <w:tc>
          <w:tcPr>
            <w:tcW w:w="4249" w:type="dxa"/>
          </w:tcPr>
          <w:p w14:paraId="4FD2E145" w14:textId="1F9298D5" w:rsidR="00D75AB7" w:rsidRDefault="00D75AB7" w:rsidP="00D75AB7">
            <w:pPr>
              <w:jc w:val="right"/>
            </w:pPr>
            <w:r>
              <w:t>420</w:t>
            </w:r>
          </w:p>
        </w:tc>
      </w:tr>
      <w:tr w:rsidR="00D75AB7" w14:paraId="454F2FC5" w14:textId="77777777" w:rsidTr="00D75AB7">
        <w:tc>
          <w:tcPr>
            <w:tcW w:w="4249" w:type="dxa"/>
          </w:tcPr>
          <w:p w14:paraId="2200D136" w14:textId="0A351A82" w:rsidR="00D75AB7" w:rsidRDefault="00FD1504">
            <w:r>
              <w:t>Chassis Budget</w:t>
            </w:r>
          </w:p>
        </w:tc>
        <w:tc>
          <w:tcPr>
            <w:tcW w:w="4249" w:type="dxa"/>
          </w:tcPr>
          <w:p w14:paraId="1466C2E3" w14:textId="75D868B0" w:rsidR="00D75AB7" w:rsidRDefault="00FD1504" w:rsidP="00FD1504">
            <w:pPr>
              <w:jc w:val="right"/>
            </w:pPr>
            <w:r>
              <w:t>2000</w:t>
            </w:r>
          </w:p>
        </w:tc>
      </w:tr>
      <w:tr w:rsidR="00FD1504" w14:paraId="5471D4E1" w14:textId="77777777" w:rsidTr="00D75AB7">
        <w:tc>
          <w:tcPr>
            <w:tcW w:w="4249" w:type="dxa"/>
          </w:tcPr>
          <w:p w14:paraId="6C44894A" w14:textId="77777777" w:rsidR="00FD1504" w:rsidRDefault="00FD1504"/>
        </w:tc>
        <w:tc>
          <w:tcPr>
            <w:tcW w:w="4249" w:type="dxa"/>
          </w:tcPr>
          <w:p w14:paraId="1C53C323" w14:textId="77777777" w:rsidR="00FD1504" w:rsidRDefault="00FD1504" w:rsidP="00FD1504">
            <w:pPr>
              <w:jc w:val="right"/>
            </w:pPr>
          </w:p>
        </w:tc>
      </w:tr>
      <w:tr w:rsidR="00FD1504" w14:paraId="6911F8C5" w14:textId="77777777" w:rsidTr="00D75AB7">
        <w:tc>
          <w:tcPr>
            <w:tcW w:w="4249" w:type="dxa"/>
          </w:tcPr>
          <w:p w14:paraId="03785131" w14:textId="77777777" w:rsidR="00FD1504" w:rsidRDefault="00FD1504"/>
        </w:tc>
        <w:tc>
          <w:tcPr>
            <w:tcW w:w="4249" w:type="dxa"/>
          </w:tcPr>
          <w:p w14:paraId="39CF8444" w14:textId="77777777" w:rsidR="00FD1504" w:rsidRDefault="00FD1504" w:rsidP="00FD1504">
            <w:pPr>
              <w:jc w:val="right"/>
            </w:pPr>
          </w:p>
        </w:tc>
      </w:tr>
      <w:tr w:rsidR="00FD1504" w14:paraId="60AA8FE4" w14:textId="77777777" w:rsidTr="00D75AB7">
        <w:tc>
          <w:tcPr>
            <w:tcW w:w="4249" w:type="dxa"/>
          </w:tcPr>
          <w:p w14:paraId="4500ACB4" w14:textId="77777777" w:rsidR="00FD1504" w:rsidRDefault="00FD1504"/>
        </w:tc>
        <w:tc>
          <w:tcPr>
            <w:tcW w:w="4249" w:type="dxa"/>
          </w:tcPr>
          <w:p w14:paraId="45EE43C4" w14:textId="77777777" w:rsidR="00FD1504" w:rsidRDefault="00FD1504" w:rsidP="00FD1504">
            <w:pPr>
              <w:jc w:val="right"/>
            </w:pPr>
          </w:p>
        </w:tc>
      </w:tr>
      <w:tr w:rsidR="00D75AB7" w14:paraId="25BB676E" w14:textId="77777777" w:rsidTr="00D75AB7">
        <w:tc>
          <w:tcPr>
            <w:tcW w:w="4249" w:type="dxa"/>
          </w:tcPr>
          <w:p w14:paraId="09E85FFA" w14:textId="6831A650" w:rsidR="00D75AB7" w:rsidRDefault="00FD1504">
            <w:r>
              <w:t>Total</w:t>
            </w:r>
          </w:p>
        </w:tc>
        <w:tc>
          <w:tcPr>
            <w:tcW w:w="4249" w:type="dxa"/>
          </w:tcPr>
          <w:p w14:paraId="32B6B145" w14:textId="77777777" w:rsidR="00D75AB7" w:rsidRDefault="00D75AB7" w:rsidP="00FF19A3">
            <w:pPr>
              <w:jc w:val="right"/>
            </w:pPr>
          </w:p>
        </w:tc>
      </w:tr>
    </w:tbl>
    <w:p w14:paraId="5ED708D7" w14:textId="77777777" w:rsidR="00D75AB7" w:rsidRDefault="00D75AB7"/>
    <w:sectPr w:rsidR="00D75AB7" w:rsidSect="00FD3602">
      <w:headerReference w:type="even" r:id="rId11"/>
      <w:head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2F6DE" w14:textId="77777777" w:rsidR="00FF19A3" w:rsidRDefault="00FF19A3" w:rsidP="005A6832">
      <w:r>
        <w:separator/>
      </w:r>
    </w:p>
  </w:endnote>
  <w:endnote w:type="continuationSeparator" w:id="0">
    <w:p w14:paraId="6865A98F" w14:textId="77777777" w:rsidR="00FF19A3" w:rsidRDefault="00FF19A3" w:rsidP="005A6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EB3BA" w14:textId="77777777" w:rsidR="00FF19A3" w:rsidRDefault="00FF19A3" w:rsidP="005A6832">
      <w:r>
        <w:separator/>
      </w:r>
    </w:p>
  </w:footnote>
  <w:footnote w:type="continuationSeparator" w:id="0">
    <w:p w14:paraId="54BC3B25" w14:textId="77777777" w:rsidR="00FF19A3" w:rsidRDefault="00FF19A3" w:rsidP="005A68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68F2CC17318CD8429D95410EE71C6988"/>
      </w:placeholder>
      <w:dataBinding w:prefixMappings="xmlns:ns0='http://schemas.openxmlformats.org/package/2006/metadata/core-properties' xmlns:ns1='http://purl.org/dc/elements/1.1/'" w:xpath="/ns0:coreProperties[1]/ns1:title[1]" w:storeItemID="{6C3C8BC8-F283-45AE-878A-BAB7291924A1}"/>
      <w:text/>
    </w:sdtPr>
    <w:sdtContent>
      <w:p w14:paraId="7F7EEFC9" w14:textId="5A36D6CD" w:rsidR="00FF19A3" w:rsidRPr="005E04E9" w:rsidRDefault="00FF19A3">
        <w:pPr>
          <w:pStyle w:val="Header"/>
          <w:pBdr>
            <w:between w:val="single" w:sz="4" w:space="1" w:color="4F81BD" w:themeColor="accent1"/>
          </w:pBdr>
          <w:spacing w:line="276" w:lineRule="auto"/>
          <w:jc w:val="center"/>
          <w:rPr>
            <w:rFonts w:ascii="Cambria" w:hAnsi="Cambria"/>
          </w:rPr>
        </w:pPr>
        <w:r>
          <w:rPr>
            <w:rFonts w:ascii="Cambria" w:hAnsi="Cambria"/>
          </w:rPr>
          <w:t>Fundamentals of Robotics B</w:t>
        </w:r>
      </w:p>
    </w:sdtContent>
  </w:sdt>
  <w:sdt>
    <w:sdtPr>
      <w:rPr>
        <w:rFonts w:ascii="Cambria" w:hAnsi="Cambria"/>
      </w:rPr>
      <w:alias w:val="Date"/>
      <w:id w:val="77547044"/>
      <w:placeholder>
        <w:docPart w:val="E90F1512E0407049A0C6CE2D3949B8B4"/>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43C1DB72" w14:textId="55E74D09" w:rsidR="00FF19A3" w:rsidRPr="005E04E9" w:rsidRDefault="00FF19A3">
        <w:pPr>
          <w:pStyle w:val="Header"/>
          <w:pBdr>
            <w:between w:val="single" w:sz="4" w:space="1" w:color="4F81BD" w:themeColor="accent1"/>
          </w:pBdr>
          <w:spacing w:line="276" w:lineRule="auto"/>
          <w:jc w:val="center"/>
          <w:rPr>
            <w:rFonts w:ascii="Cambria" w:hAnsi="Cambria"/>
          </w:rPr>
        </w:pPr>
        <w:r>
          <w:rPr>
            <w:rFonts w:ascii="Cambria" w:hAnsi="Cambria"/>
          </w:rPr>
          <w:t>June 10th 2013</w:t>
        </w:r>
      </w:p>
    </w:sdtContent>
  </w:sdt>
  <w:p w14:paraId="2F6851E0" w14:textId="77777777" w:rsidR="00FF19A3" w:rsidRDefault="00FF19A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128696654"/>
      <w:placeholder>
        <w:docPart w:val="0BBAD425BBDDE747983D625A8C4554BD"/>
      </w:placeholder>
      <w:dataBinding w:prefixMappings="xmlns:ns0='http://schemas.openxmlformats.org/package/2006/metadata/core-properties' xmlns:ns1='http://purl.org/dc/elements/1.1/'" w:xpath="/ns0:coreProperties[1]/ns1:title[1]" w:storeItemID="{6C3C8BC8-F283-45AE-878A-BAB7291924A1}"/>
      <w:text/>
    </w:sdtPr>
    <w:sdtContent>
      <w:p w14:paraId="6EA1E377" w14:textId="02BC24E4" w:rsidR="00FF19A3" w:rsidRPr="005E04E9" w:rsidRDefault="00FF19A3">
        <w:pPr>
          <w:pStyle w:val="Header"/>
          <w:pBdr>
            <w:between w:val="single" w:sz="4" w:space="1" w:color="4F81BD" w:themeColor="accent1"/>
          </w:pBdr>
          <w:spacing w:line="276" w:lineRule="auto"/>
          <w:jc w:val="center"/>
          <w:rPr>
            <w:rFonts w:ascii="Cambria" w:hAnsi="Cambria"/>
          </w:rPr>
        </w:pPr>
        <w:r>
          <w:rPr>
            <w:rFonts w:ascii="Cambria" w:hAnsi="Cambria"/>
          </w:rPr>
          <w:t>Fundamentals of Robotics B</w:t>
        </w:r>
      </w:p>
    </w:sdtContent>
  </w:sdt>
  <w:sdt>
    <w:sdtPr>
      <w:rPr>
        <w:rFonts w:ascii="Cambria" w:hAnsi="Cambria"/>
        <w:vertAlign w:val="superscript"/>
      </w:rPr>
      <w:alias w:val="Date"/>
      <w:id w:val="774991430"/>
      <w:placeholder>
        <w:docPart w:val="F25C1D9EB3C45E4F8954170C8B9C2A2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53A043AA" w14:textId="51397838" w:rsidR="00FF19A3" w:rsidRPr="005E04E9" w:rsidRDefault="00FF19A3">
        <w:pPr>
          <w:pStyle w:val="Header"/>
          <w:pBdr>
            <w:between w:val="single" w:sz="4" w:space="1" w:color="4F81BD" w:themeColor="accent1"/>
          </w:pBdr>
          <w:spacing w:line="276" w:lineRule="auto"/>
          <w:jc w:val="center"/>
          <w:rPr>
            <w:rFonts w:ascii="Cambria" w:hAnsi="Cambria"/>
          </w:rPr>
        </w:pPr>
        <w:r w:rsidRPr="005A6832">
          <w:rPr>
            <w:rFonts w:ascii="Cambria" w:hAnsi="Cambria"/>
            <w:vertAlign w:val="superscript"/>
          </w:rPr>
          <w:t xml:space="preserve">June 10th </w:t>
        </w:r>
        <w:r>
          <w:rPr>
            <w:rFonts w:ascii="Cambria" w:hAnsi="Cambria"/>
            <w:vertAlign w:val="superscript"/>
          </w:rPr>
          <w:t>2013</w:t>
        </w:r>
      </w:p>
    </w:sdtContent>
  </w:sdt>
  <w:p w14:paraId="09A851BE" w14:textId="77777777" w:rsidR="00FF19A3" w:rsidRDefault="00FF19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C86"/>
    <w:rsid w:val="0000658A"/>
    <w:rsid w:val="00163C86"/>
    <w:rsid w:val="00177EDB"/>
    <w:rsid w:val="002A309C"/>
    <w:rsid w:val="003C6864"/>
    <w:rsid w:val="003E5E68"/>
    <w:rsid w:val="00544A77"/>
    <w:rsid w:val="005A3722"/>
    <w:rsid w:val="005A6832"/>
    <w:rsid w:val="00823070"/>
    <w:rsid w:val="00A43291"/>
    <w:rsid w:val="00B44C3B"/>
    <w:rsid w:val="00D078A2"/>
    <w:rsid w:val="00D75AB7"/>
    <w:rsid w:val="00F60607"/>
    <w:rsid w:val="00FD1504"/>
    <w:rsid w:val="00FD3602"/>
    <w:rsid w:val="00FF19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559505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06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0607"/>
    <w:rPr>
      <w:rFonts w:ascii="Lucida Grande" w:hAnsi="Lucida Grande" w:cs="Lucida Grande"/>
      <w:sz w:val="18"/>
      <w:szCs w:val="18"/>
    </w:rPr>
  </w:style>
  <w:style w:type="table" w:styleId="TableGrid">
    <w:name w:val="Table Grid"/>
    <w:basedOn w:val="TableNormal"/>
    <w:uiPriority w:val="59"/>
    <w:rsid w:val="00D75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A6832"/>
    <w:pPr>
      <w:tabs>
        <w:tab w:val="center" w:pos="4419"/>
        <w:tab w:val="right" w:pos="8838"/>
      </w:tabs>
      <w:snapToGrid w:val="0"/>
    </w:pPr>
  </w:style>
  <w:style w:type="character" w:customStyle="1" w:styleId="HeaderChar">
    <w:name w:val="Header Char"/>
    <w:basedOn w:val="DefaultParagraphFont"/>
    <w:link w:val="Header"/>
    <w:uiPriority w:val="99"/>
    <w:rsid w:val="005A6832"/>
  </w:style>
  <w:style w:type="paragraph" w:styleId="Footer">
    <w:name w:val="footer"/>
    <w:basedOn w:val="Normal"/>
    <w:link w:val="FooterChar"/>
    <w:uiPriority w:val="99"/>
    <w:unhideWhenUsed/>
    <w:rsid w:val="005A6832"/>
    <w:pPr>
      <w:tabs>
        <w:tab w:val="center" w:pos="4419"/>
        <w:tab w:val="right" w:pos="8838"/>
      </w:tabs>
      <w:snapToGrid w:val="0"/>
    </w:pPr>
  </w:style>
  <w:style w:type="character" w:customStyle="1" w:styleId="FooterChar">
    <w:name w:val="Footer Char"/>
    <w:basedOn w:val="DefaultParagraphFont"/>
    <w:link w:val="Footer"/>
    <w:uiPriority w:val="99"/>
    <w:rsid w:val="005A6832"/>
  </w:style>
  <w:style w:type="character" w:styleId="Hyperlink">
    <w:name w:val="Hyperlink"/>
    <w:basedOn w:val="DefaultParagraphFont"/>
    <w:uiPriority w:val="99"/>
    <w:unhideWhenUsed/>
    <w:rsid w:val="003E5E6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06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0607"/>
    <w:rPr>
      <w:rFonts w:ascii="Lucida Grande" w:hAnsi="Lucida Grande" w:cs="Lucida Grande"/>
      <w:sz w:val="18"/>
      <w:szCs w:val="18"/>
    </w:rPr>
  </w:style>
  <w:style w:type="table" w:styleId="TableGrid">
    <w:name w:val="Table Grid"/>
    <w:basedOn w:val="TableNormal"/>
    <w:uiPriority w:val="59"/>
    <w:rsid w:val="00D75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A6832"/>
    <w:pPr>
      <w:tabs>
        <w:tab w:val="center" w:pos="4419"/>
        <w:tab w:val="right" w:pos="8838"/>
      </w:tabs>
      <w:snapToGrid w:val="0"/>
    </w:pPr>
  </w:style>
  <w:style w:type="character" w:customStyle="1" w:styleId="HeaderChar">
    <w:name w:val="Header Char"/>
    <w:basedOn w:val="DefaultParagraphFont"/>
    <w:link w:val="Header"/>
    <w:uiPriority w:val="99"/>
    <w:rsid w:val="005A6832"/>
  </w:style>
  <w:style w:type="paragraph" w:styleId="Footer">
    <w:name w:val="footer"/>
    <w:basedOn w:val="Normal"/>
    <w:link w:val="FooterChar"/>
    <w:uiPriority w:val="99"/>
    <w:unhideWhenUsed/>
    <w:rsid w:val="005A6832"/>
    <w:pPr>
      <w:tabs>
        <w:tab w:val="center" w:pos="4419"/>
        <w:tab w:val="right" w:pos="8838"/>
      </w:tabs>
      <w:snapToGrid w:val="0"/>
    </w:pPr>
  </w:style>
  <w:style w:type="character" w:customStyle="1" w:styleId="FooterChar">
    <w:name w:val="Footer Char"/>
    <w:basedOn w:val="DefaultParagraphFont"/>
    <w:link w:val="Footer"/>
    <w:uiPriority w:val="99"/>
    <w:rsid w:val="005A6832"/>
  </w:style>
  <w:style w:type="character" w:styleId="Hyperlink">
    <w:name w:val="Hyperlink"/>
    <w:basedOn w:val="DefaultParagraphFont"/>
    <w:uiPriority w:val="99"/>
    <w:unhideWhenUsed/>
    <w:rsid w:val="003E5E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F2CC17318CD8429D95410EE71C6988"/>
        <w:category>
          <w:name w:val="General"/>
          <w:gallery w:val="placeholder"/>
        </w:category>
        <w:types>
          <w:type w:val="bbPlcHdr"/>
        </w:types>
        <w:behaviors>
          <w:behavior w:val="content"/>
        </w:behaviors>
        <w:guid w:val="{22DCDDF0-B372-FD45-A256-FFD7B3F2026B}"/>
      </w:docPartPr>
      <w:docPartBody>
        <w:p w14:paraId="0B47475F" w14:textId="156E5105" w:rsidR="00DD70D6" w:rsidRDefault="00DD70D6" w:rsidP="00DD70D6">
          <w:pPr>
            <w:pStyle w:val="68F2CC17318CD8429D95410EE71C6988"/>
          </w:pPr>
          <w:r>
            <w:t>[Type the document title]</w:t>
          </w:r>
        </w:p>
      </w:docPartBody>
    </w:docPart>
    <w:docPart>
      <w:docPartPr>
        <w:name w:val="E90F1512E0407049A0C6CE2D3949B8B4"/>
        <w:category>
          <w:name w:val="General"/>
          <w:gallery w:val="placeholder"/>
        </w:category>
        <w:types>
          <w:type w:val="bbPlcHdr"/>
        </w:types>
        <w:behaviors>
          <w:behavior w:val="content"/>
        </w:behaviors>
        <w:guid w:val="{AB175D06-4F49-6743-8006-9E5952A2A188}"/>
      </w:docPartPr>
      <w:docPartBody>
        <w:p w14:paraId="52528DA6" w14:textId="7B4D19A4" w:rsidR="00DD70D6" w:rsidRDefault="00DD70D6" w:rsidP="00DD70D6">
          <w:pPr>
            <w:pStyle w:val="E90F1512E0407049A0C6CE2D3949B8B4"/>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w:panose1 w:val="02040604050505020304"/>
    <w:charset w:val="00"/>
    <w:family w:val="auto"/>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85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0D6"/>
    <w:rsid w:val="00DD7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F2CC17318CD8429D95410EE71C6988">
    <w:name w:val="68F2CC17318CD8429D95410EE71C6988"/>
    <w:rsid w:val="00DD70D6"/>
  </w:style>
  <w:style w:type="paragraph" w:customStyle="1" w:styleId="E90F1512E0407049A0C6CE2D3949B8B4">
    <w:name w:val="E90F1512E0407049A0C6CE2D3949B8B4"/>
    <w:rsid w:val="00DD70D6"/>
  </w:style>
  <w:style w:type="paragraph" w:customStyle="1" w:styleId="0BBAD425BBDDE747983D625A8C4554BD">
    <w:name w:val="0BBAD425BBDDE747983D625A8C4554BD"/>
    <w:rsid w:val="00DD70D6"/>
  </w:style>
  <w:style w:type="paragraph" w:customStyle="1" w:styleId="F25C1D9EB3C45E4F8954170C8B9C2A28">
    <w:name w:val="F25C1D9EB3C45E4F8954170C8B9C2A28"/>
    <w:rsid w:val="00DD70D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F2CC17318CD8429D95410EE71C6988">
    <w:name w:val="68F2CC17318CD8429D95410EE71C6988"/>
    <w:rsid w:val="00DD70D6"/>
  </w:style>
  <w:style w:type="paragraph" w:customStyle="1" w:styleId="E90F1512E0407049A0C6CE2D3949B8B4">
    <w:name w:val="E90F1512E0407049A0C6CE2D3949B8B4"/>
    <w:rsid w:val="00DD70D6"/>
  </w:style>
  <w:style w:type="paragraph" w:customStyle="1" w:styleId="0BBAD425BBDDE747983D625A8C4554BD">
    <w:name w:val="0BBAD425BBDDE747983D625A8C4554BD"/>
    <w:rsid w:val="00DD70D6"/>
  </w:style>
  <w:style w:type="paragraph" w:customStyle="1" w:styleId="F25C1D9EB3C45E4F8954170C8B9C2A28">
    <w:name w:val="F25C1D9EB3C45E4F8954170C8B9C2A28"/>
    <w:rsid w:val="00DD70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June 10th 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665CD4-B372-5042-BBBD-BF3EC48E4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697</Words>
  <Characters>3976</Characters>
  <Application>Microsoft Macintosh Word</Application>
  <DocSecurity>0</DocSecurity>
  <Lines>33</Lines>
  <Paragraphs>9</Paragraphs>
  <ScaleCrop>false</ScaleCrop>
  <Company/>
  <LinksUpToDate>false</LinksUpToDate>
  <CharactersWithSpaces>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Robotics B</dc:title>
  <dc:subject/>
  <dc:creator>Richard S.H</dc:creator>
  <cp:keywords/>
  <dc:description/>
  <cp:lastModifiedBy>Richard S.H</cp:lastModifiedBy>
  <cp:revision>8</cp:revision>
  <dcterms:created xsi:type="dcterms:W3CDTF">2013-06-07T03:48:00Z</dcterms:created>
  <dcterms:modified xsi:type="dcterms:W3CDTF">2013-06-09T17:46:00Z</dcterms:modified>
</cp:coreProperties>
</file>