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C92A" w14:textId="5D428F33" w:rsidR="006868F3" w:rsidRDefault="00D85C39">
      <w:pPr>
        <w:rPr>
          <w:rFonts w:hint="eastAsia"/>
        </w:rPr>
      </w:pPr>
      <w:r>
        <w:rPr>
          <w:rFonts w:hint="eastAsia"/>
        </w:rPr>
        <w:t xml:space="preserve">AQUMON 交接 </w:t>
      </w:r>
      <w:r>
        <w:t>–</w:t>
      </w:r>
      <w:r>
        <w:rPr>
          <w:rFonts w:hint="eastAsia"/>
        </w:rPr>
        <w:t xml:space="preserve"> 陈致晖</w:t>
      </w:r>
    </w:p>
    <w:sectPr w:rsidR="006868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F3"/>
    <w:rsid w:val="006868F3"/>
    <w:rsid w:val="00D85C39"/>
    <w:rsid w:val="00FC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717A8"/>
  <w15:chartTrackingRefBased/>
  <w15:docId w15:val="{172E98FA-CB73-4489-9686-02497D78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68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8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8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8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8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8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8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8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8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6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6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8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8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68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8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8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8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8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8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8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8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8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8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8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Zhihui</dc:creator>
  <cp:keywords/>
  <dc:description/>
  <cp:lastModifiedBy>Chen Zhihui</cp:lastModifiedBy>
  <cp:revision>3</cp:revision>
  <dcterms:created xsi:type="dcterms:W3CDTF">2025-07-18T05:48:00Z</dcterms:created>
  <dcterms:modified xsi:type="dcterms:W3CDTF">2025-07-18T05:48:00Z</dcterms:modified>
</cp:coreProperties>
</file>