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Rapat ISTESA - 13 Mei 2023</w:t>
      </w:r>
    </w:p>
    <w:p w:rsidR="00000000" w:rsidDel="00000000" w:rsidP="00000000" w:rsidRDefault="00000000" w:rsidRPr="00000000" w14:paraId="00000002">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rapat kali ini membahas tentang perombakan struktur pengurus dalam organisasi himpunan ISTESA dengan topik utama Downsizing yang dilaksanakan pada 13 Mei 2023. Untuk downsizing mmeiliki dua tahap yaitu tahap pertama dan tahap kedua, untuk tahap pertama merupakan tahap perombakan struktur organisasi dan juga penambahan divisi baru berupa divisi Research And Development, dan juga pengurangan divisi menjadi 5 divisi saja untuk efisiensi. Kemudian untuk tahap kedua merupakan pemecatan atas diskusi dari ketua, wakil ketua dan juga directur sumber daya manusia. Diharapkan downsizing ini dapat membuat kegiatan organisasi bisa lebih efisien dalam bekerja dan semakin efektif sesuai dengan divisi masing-masing. </w:t>
      </w:r>
    </w:p>
    <w:p w:rsidR="00000000" w:rsidDel="00000000" w:rsidP="00000000" w:rsidRDefault="00000000" w:rsidRPr="00000000" w14:paraId="00000003">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Downsizing adalah penyusutan dalam organisasi dan akan ada downsizing tahap kedua yang berfokus pada pemecatan anggota akan diatur oleh timo, wendy, dan aldio. Setiap anggota dapat menyumbang nama yang akan di diskusikan apakah pantas untuk di pecat atau tidak. Adapun detail restrukturisasi organisasi ISTESA adalah sebagai berikut:</w:t>
      </w:r>
    </w:p>
    <w:p w:rsidR="00000000" w:rsidDel="00000000" w:rsidP="00000000" w:rsidRDefault="00000000" w:rsidRPr="00000000" w14:paraId="00000005">
      <w:pPr>
        <w:numPr>
          <w:ilvl w:val="0"/>
          <w:numId w:val="1"/>
        </w:numPr>
        <w:ind w:left="425.1968503937008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Divisi Medinfo kini digabung dengan Divisi Creative menjadi Divisi Media Creative untuk mempermudah komunikasi antar anggota dengan ketua nya Clay Aiken dan juga wakil William Richnady.</w:t>
      </w:r>
    </w:p>
    <w:p w:rsidR="00000000" w:rsidDel="00000000" w:rsidP="00000000" w:rsidRDefault="00000000" w:rsidRPr="00000000" w14:paraId="00000006">
      <w:pPr>
        <w:numPr>
          <w:ilvl w:val="0"/>
          <w:numId w:val="1"/>
        </w:numPr>
        <w:ind w:left="425.1968503937008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Divisi Talent and Interest kini digabung dengan Divisi Human Resource dengan ketua nya Aldio.</w:t>
      </w:r>
    </w:p>
    <w:p w:rsidR="00000000" w:rsidDel="00000000" w:rsidP="00000000" w:rsidRDefault="00000000" w:rsidRPr="00000000" w14:paraId="00000007">
      <w:pPr>
        <w:numPr>
          <w:ilvl w:val="0"/>
          <w:numId w:val="1"/>
        </w:numPr>
        <w:ind w:left="425.19685039370086"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Divisi Infrastruktur kini dihapus dan diganti menjadi Divisi Research And Development yang diketuai oleh Steve Ariyanto dan dianggotai oleh Hazel Dixon  untuk meresearch segala macam yang dibutuhkan dalam istesa dan ikut berpartisipasi (untuk mempersiapkan dan membantu proyek ISTESA) memeriksa proposal membantu atau langsung terjun dalam proyek istesa. </w:t>
      </w:r>
    </w:p>
    <w:p w:rsidR="00000000" w:rsidDel="00000000" w:rsidP="00000000" w:rsidRDefault="00000000" w:rsidRPr="00000000" w14:paraId="00000008">
      <w:pPr>
        <w:numPr>
          <w:ilvl w:val="0"/>
          <w:numId w:val="1"/>
        </w:numPr>
        <w:ind w:left="425.19685039370086"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Jabatan sekretaris kini diserahkan kepada Richard Marcell dan juga Nieven Carlin sebagai asisten sekretaris.</w:t>
      </w:r>
    </w:p>
    <w:p w:rsidR="00000000" w:rsidDel="00000000" w:rsidP="00000000" w:rsidRDefault="00000000" w:rsidRPr="00000000" w14:paraId="00000009">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Setiap divisi akan diberikan SOP sebagai acuan dalam organisasi apa yang akan dilaksanakan oleh segala divisi, eksekutif board dan pengawas. Masing masing divisi apabila ingin merequest event atau proyek bakal ada di SOP agar setiap anggota bisa tau bagaimana prosedur prosedurnya di SOP, agar lebih tahu secara transparan oleh anggota anggotanya apa yang dikerjakan oleh ketua ISTESA dan divisi divisi lainnya.</w:t>
      </w:r>
    </w:p>
    <w:p w:rsidR="00000000" w:rsidDel="00000000" w:rsidP="00000000" w:rsidRDefault="00000000" w:rsidRPr="00000000" w14:paraId="0000000B">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Tanggal 18 mei akan ada rapat bagi semua tim yang terlibat, untuk tim developer website ISTESA akan ada versi 1.0 di semester 3.</w:t>
      </w:r>
    </w:p>
    <w:p w:rsidR="00000000" w:rsidDel="00000000" w:rsidP="00000000" w:rsidRDefault="00000000" w:rsidRPr="00000000" w14:paraId="0000000D">
      <w:pPr>
        <w:ind w:firstLine="720"/>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