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A07F8">
      <w:pPr>
        <w:rPr>
          <w:rFonts w:hint="eastAsia"/>
        </w:rPr>
      </w:pPr>
      <w:r>
        <w:t>M</w:t>
      </w:r>
      <w:r>
        <w:rPr>
          <w:rFonts w:hint="eastAsia"/>
        </w:rPr>
        <w:t xml:space="preserve">in hash </w:t>
      </w:r>
      <w:r w:rsidRPr="001A07F8">
        <w:t>is a technique for quickly estimating how similar two sets are.</w:t>
      </w:r>
    </w:p>
    <w:p w:rsidR="001A07F8" w:rsidRDefault="001A07F8">
      <w:pPr>
        <w:rPr>
          <w:rFonts w:hint="eastAsia"/>
        </w:rPr>
      </w:pPr>
      <w:r w:rsidRPr="001A07F8">
        <w:t xml:space="preserve">In </w:t>
      </w:r>
      <w:hyperlink r:id="rId6" w:tooltip="Computer science" w:history="1">
        <w:r w:rsidRPr="001A07F8">
          <w:rPr>
            <w:rStyle w:val="a5"/>
          </w:rPr>
          <w:t>computer science</w:t>
        </w:r>
      </w:hyperlink>
      <w:r w:rsidRPr="001A07F8">
        <w:t xml:space="preserve">, </w:t>
      </w:r>
      <w:r w:rsidRPr="001A07F8">
        <w:rPr>
          <w:b/>
          <w:bCs/>
        </w:rPr>
        <w:t>MinHash</w:t>
      </w:r>
      <w:r w:rsidRPr="001A07F8">
        <w:t xml:space="preserve"> (or the </w:t>
      </w:r>
      <w:r w:rsidRPr="001A07F8">
        <w:rPr>
          <w:b/>
          <w:bCs/>
        </w:rPr>
        <w:t>min-wise independent permutations</w:t>
      </w:r>
      <w:r w:rsidRPr="001A07F8">
        <w:t xml:space="preserve"> </w:t>
      </w:r>
      <w:hyperlink r:id="rId7" w:tooltip="Locality sensitive hashing" w:history="1">
        <w:r w:rsidRPr="001A07F8">
          <w:rPr>
            <w:rStyle w:val="a5"/>
          </w:rPr>
          <w:t>locality sensitive hashing</w:t>
        </w:r>
      </w:hyperlink>
      <w:r w:rsidRPr="001A07F8">
        <w:t xml:space="preserve"> scheme) is a technique for quickly estimating how similar two sets are. The scheme was invented by </w:t>
      </w:r>
      <w:hyperlink r:id="rId8" w:tooltip="Andrei Broder" w:history="1">
        <w:r w:rsidRPr="001A07F8">
          <w:rPr>
            <w:rStyle w:val="a5"/>
          </w:rPr>
          <w:t>Andrei Broder</w:t>
        </w:r>
      </w:hyperlink>
      <w:r w:rsidRPr="001A07F8">
        <w:t> (</w:t>
      </w:r>
      <w:hyperlink r:id="rId9" w:anchor="CITEREFBroder1997" w:history="1">
        <w:r w:rsidRPr="001A07F8">
          <w:rPr>
            <w:rStyle w:val="a5"/>
          </w:rPr>
          <w:t>1997</w:t>
        </w:r>
      </w:hyperlink>
      <w:r w:rsidRPr="001A07F8">
        <w:t>),</w:t>
      </w:r>
      <w:hyperlink r:id="rId10" w:anchor="cite_note-b97-0" w:history="1">
        <w:r w:rsidRPr="001A07F8">
          <w:rPr>
            <w:rStyle w:val="a5"/>
            <w:vertAlign w:val="superscript"/>
          </w:rPr>
          <w:t>[1]</w:t>
        </w:r>
      </w:hyperlink>
      <w:r w:rsidRPr="001A07F8">
        <w:t xml:space="preserve"> and initially used in the </w:t>
      </w:r>
      <w:hyperlink r:id="rId11" w:tooltip="AltaVista" w:history="1">
        <w:r w:rsidRPr="001A07F8">
          <w:rPr>
            <w:rStyle w:val="a5"/>
          </w:rPr>
          <w:t>AltaVista</w:t>
        </w:r>
      </w:hyperlink>
      <w:r w:rsidRPr="001A07F8">
        <w:t xml:space="preserve"> search engine to detect duplicate web pages and eliminate them from search results.</w:t>
      </w:r>
      <w:hyperlink r:id="rId12" w:anchor="cite_note-bcfm-1" w:history="1">
        <w:r w:rsidRPr="001A07F8">
          <w:rPr>
            <w:rStyle w:val="a5"/>
            <w:vertAlign w:val="superscript"/>
          </w:rPr>
          <w:t>[2]</w:t>
        </w:r>
      </w:hyperlink>
      <w:r w:rsidRPr="001A07F8">
        <w:t xml:space="preserve"> It has also been applied in large-scale </w:t>
      </w:r>
      <w:hyperlink r:id="rId13" w:tooltip="Cluster analysis" w:history="1">
        <w:r w:rsidRPr="001A07F8">
          <w:rPr>
            <w:rStyle w:val="a5"/>
          </w:rPr>
          <w:t>clustering</w:t>
        </w:r>
      </w:hyperlink>
      <w:r w:rsidRPr="001A07F8">
        <w:t xml:space="preserve"> problems, such as clustering documents by the similarity of their sets of words.</w:t>
      </w:r>
      <w:hyperlink r:id="rId14" w:anchor="cite_note-b97-0" w:history="1">
        <w:r w:rsidRPr="001A07F8">
          <w:rPr>
            <w:rStyle w:val="a5"/>
            <w:vertAlign w:val="superscript"/>
          </w:rPr>
          <w:t>[1]</w:t>
        </w:r>
      </w:hyperlink>
    </w:p>
    <w:p w:rsidR="001A07F8" w:rsidRDefault="001A07F8">
      <w:pPr>
        <w:rPr>
          <w:rFonts w:hint="eastAsia"/>
        </w:rPr>
      </w:pPr>
    </w:p>
    <w:p w:rsidR="002B30BE" w:rsidRDefault="002B30BE">
      <w:pPr>
        <w:rPr>
          <w:rFonts w:hint="eastAsia"/>
        </w:rPr>
      </w:pPr>
      <w:r>
        <w:rPr>
          <w:rFonts w:hint="eastAsia"/>
        </w:rPr>
        <w:t>Here the set distance can be estimated using the Jaccard method.</w:t>
      </w:r>
    </w:p>
    <w:p w:rsidR="002B30BE" w:rsidRDefault="002B30BE">
      <w:pPr>
        <w:rPr>
          <w:rFonts w:hint="eastAsia"/>
        </w:rPr>
      </w:pPr>
      <w:hyperlink r:id="rId15" w:history="1">
        <w:r w:rsidRPr="0010010B">
          <w:rPr>
            <w:rStyle w:val="a5"/>
          </w:rPr>
          <w:t>http://roba.rushcj.com/?p=533&amp;cpage=1#comment-5985</w:t>
        </w:r>
      </w:hyperlink>
      <w:r>
        <w:rPr>
          <w:rFonts w:hint="eastAsia"/>
        </w:rPr>
        <w:t xml:space="preserve"> </w:t>
      </w:r>
    </w:p>
    <w:p w:rsidR="002B30BE" w:rsidRDefault="002B30BE">
      <w:pPr>
        <w:rPr>
          <w:rFonts w:hint="eastAsia"/>
        </w:rPr>
      </w:pPr>
      <w:r>
        <w:rPr>
          <w:rFonts w:hint="eastAsia"/>
        </w:rPr>
        <w:t xml:space="preserve">and a book </w:t>
      </w:r>
      <w:r w:rsidRPr="002B30BE">
        <w:rPr>
          <w:rFonts w:hint="eastAsia"/>
          <w:i/>
        </w:rPr>
        <w:t>Mining of Massive Datasets</w:t>
      </w:r>
    </w:p>
    <w:p w:rsidR="001A07F8" w:rsidRDefault="001A07F8">
      <w:pPr>
        <w:rPr>
          <w:rFonts w:hint="eastAsia"/>
        </w:rPr>
      </w:pPr>
      <w:r>
        <w:rPr>
          <w:rFonts w:hint="eastAsia"/>
        </w:rPr>
        <w:t>A is a set, B is a set too.</w:t>
      </w:r>
    </w:p>
    <w:p w:rsidR="001A07F8" w:rsidRDefault="001A07F8">
      <w:pPr>
        <w:rPr>
          <w:rFonts w:hint="eastAsia"/>
        </w:rPr>
      </w:pPr>
      <w:r>
        <w:t xml:space="preserve">a doc and b doc can separated </w:t>
      </w:r>
      <w:r>
        <w:rPr>
          <w:rFonts w:hint="eastAsia"/>
        </w:rPr>
        <w:t xml:space="preserve">into discrete parts using the every k words. </w:t>
      </w:r>
      <w:r>
        <w:t>S</w:t>
      </w:r>
      <w:r>
        <w:rPr>
          <w:rFonts w:hint="eastAsia"/>
        </w:rPr>
        <w:t xml:space="preserve">o it is reduce to the set A and set B, now their similarity can use the Jaccard </w:t>
      </w:r>
    </w:p>
    <w:p w:rsidR="001A07F8" w:rsidRDefault="001A07F8">
      <w:pPr>
        <w:rPr>
          <w:rFonts w:hint="eastAsia"/>
        </w:rPr>
      </w:pPr>
      <w:r>
        <w:rPr>
          <w:rFonts w:hint="eastAsia"/>
        </w:rPr>
        <w:t>J(A,B) = ( A intersect b ) / ( A union B ) -----</w:t>
      </w:r>
      <w:r>
        <w:sym w:font="Wingdings" w:char="F0E0"/>
      </w:r>
      <w:r>
        <w:rPr>
          <w:rFonts w:hint="eastAsia"/>
        </w:rPr>
        <w:t xml:space="preserve"> natural, makes sense</w:t>
      </w:r>
    </w:p>
    <w:p w:rsidR="001A07F8" w:rsidRDefault="001A07F8" w:rsidP="001A07F8">
      <w:pPr>
        <w:pStyle w:val="a6"/>
      </w:pPr>
      <w:r>
        <w:t xml:space="preserve">The </w:t>
      </w:r>
      <w:hyperlink r:id="rId16" w:tooltip="Jaccard index" w:history="1">
        <w:r>
          <w:rPr>
            <w:rStyle w:val="a5"/>
          </w:rPr>
          <w:t>Jaccard similarity coefficient</w:t>
        </w:r>
      </w:hyperlink>
      <w:r>
        <w:t xml:space="preserve"> of two sets </w:t>
      </w:r>
      <w:r>
        <w:rPr>
          <w:rStyle w:val="texhtml"/>
          <w:i/>
          <w:iCs/>
        </w:rPr>
        <w:t>A</w:t>
      </w:r>
      <w:r>
        <w:t xml:space="preserve"> and </w:t>
      </w:r>
      <w:r>
        <w:rPr>
          <w:rStyle w:val="texhtml"/>
          <w:i/>
          <w:iCs/>
        </w:rPr>
        <w:t>B</w:t>
      </w:r>
      <w:r>
        <w:t xml:space="preserve"> is defined to be</w:t>
      </w:r>
      <w:hyperlink r:id="rId17" w:anchor="cite_note-2" w:history="1">
        <w:r>
          <w:rPr>
            <w:rStyle w:val="a5"/>
            <w:vertAlign w:val="superscript"/>
          </w:rPr>
          <w:t>[3]</w:t>
        </w:r>
      </w:hyperlink>
    </w:p>
    <w:p w:rsidR="001A07F8" w:rsidRDefault="001A07F8" w:rsidP="001A07F8">
      <w:pPr>
        <w:ind w:left="720"/>
      </w:pPr>
      <w:r>
        <w:rPr>
          <w:noProof/>
        </w:rPr>
        <w:drawing>
          <wp:inline distT="0" distB="0" distL="0" distR="0">
            <wp:extent cx="1562100" cy="447675"/>
            <wp:effectExtent l="19050" t="0" r="0" b="0"/>
            <wp:docPr id="1" name="图片 1" descr=" J(A,B) = {{|A \cap B|}\over{|A \cup B|}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J(A,B) = {{|A \cap B|}\over{|A \cup B|}}.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7F8" w:rsidRDefault="001A07F8"/>
    <w:sectPr w:rsidR="001A07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07D6" w:rsidRDefault="00AB07D6" w:rsidP="001A07F8">
      <w:r>
        <w:separator/>
      </w:r>
    </w:p>
  </w:endnote>
  <w:endnote w:type="continuationSeparator" w:id="1">
    <w:p w:rsidR="00AB07D6" w:rsidRDefault="00AB07D6" w:rsidP="001A07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07D6" w:rsidRDefault="00AB07D6" w:rsidP="001A07F8">
      <w:r>
        <w:separator/>
      </w:r>
    </w:p>
  </w:footnote>
  <w:footnote w:type="continuationSeparator" w:id="1">
    <w:p w:rsidR="00AB07D6" w:rsidRDefault="00AB07D6" w:rsidP="001A07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07F8"/>
    <w:rsid w:val="001A07F8"/>
    <w:rsid w:val="001D42D1"/>
    <w:rsid w:val="002B30BE"/>
    <w:rsid w:val="00AB0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07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07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07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07F8"/>
    <w:rPr>
      <w:sz w:val="18"/>
      <w:szCs w:val="18"/>
    </w:rPr>
  </w:style>
  <w:style w:type="character" w:styleId="a5">
    <w:name w:val="Hyperlink"/>
    <w:basedOn w:val="a0"/>
    <w:uiPriority w:val="99"/>
    <w:unhideWhenUsed/>
    <w:rsid w:val="001A07F8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1A07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html">
    <w:name w:val="texhtml"/>
    <w:basedOn w:val="a0"/>
    <w:rsid w:val="001A07F8"/>
  </w:style>
  <w:style w:type="paragraph" w:styleId="a7">
    <w:name w:val="Balloon Text"/>
    <w:basedOn w:val="a"/>
    <w:link w:val="Char1"/>
    <w:uiPriority w:val="99"/>
    <w:semiHidden/>
    <w:unhideWhenUsed/>
    <w:rsid w:val="001A07F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A07F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57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Andrei_Broder" TargetMode="External"/><Relationship Id="rId13" Type="http://schemas.openxmlformats.org/officeDocument/2006/relationships/hyperlink" Target="http://en.wikipedia.org/wiki/Cluster_analysis" TargetMode="External"/><Relationship Id="rId1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en.wikipedia.org/wiki/Locality_sensitive_hashing" TargetMode="External"/><Relationship Id="rId12" Type="http://schemas.openxmlformats.org/officeDocument/2006/relationships/hyperlink" Target="http://en.wikipedia.org/wiki/MinHash" TargetMode="External"/><Relationship Id="rId17" Type="http://schemas.openxmlformats.org/officeDocument/2006/relationships/hyperlink" Target="http://en.wikipedia.org/wiki/MinHash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en.wikipedia.org/wiki/Jaccard_index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Computer_science" TargetMode="External"/><Relationship Id="rId11" Type="http://schemas.openxmlformats.org/officeDocument/2006/relationships/hyperlink" Target="http://en.wikipedia.org/wiki/AltaVista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roba.rushcj.com/?p=533&amp;cpage=1#comment-5985" TargetMode="External"/><Relationship Id="rId10" Type="http://schemas.openxmlformats.org/officeDocument/2006/relationships/hyperlink" Target="http://en.wikipedia.org/wiki/MinHash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en.wikipedia.org/wiki/MinHash" TargetMode="External"/><Relationship Id="rId14" Type="http://schemas.openxmlformats.org/officeDocument/2006/relationships/hyperlink" Target="http://en.wikipedia.org/wiki/MinHash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295</Words>
  <Characters>1682</Characters>
  <Application>Microsoft Office Word</Application>
  <DocSecurity>0</DocSecurity>
  <Lines>14</Lines>
  <Paragraphs>3</Paragraphs>
  <ScaleCrop>false</ScaleCrop>
  <Company>icml</Company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icml</dc:creator>
  <cp:keywords/>
  <dc:description/>
  <cp:lastModifiedBy>icml</cp:lastModifiedBy>
  <cp:revision>6</cp:revision>
  <dcterms:created xsi:type="dcterms:W3CDTF">2012-07-04T03:57:00Z</dcterms:created>
  <dcterms:modified xsi:type="dcterms:W3CDTF">2012-07-04T06:59:00Z</dcterms:modified>
</cp:coreProperties>
</file>