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8799C" w14:textId="2C1869A8" w:rsidR="009A275B" w:rsidRPr="00E53B38" w:rsidRDefault="49B52C5D" w:rsidP="004722EB">
      <w:pPr>
        <w:spacing w:after="0"/>
      </w:pPr>
      <w:r w:rsidRPr="00E53B38">
        <w:t xml:space="preserve">  </w:t>
      </w:r>
      <w:r w:rsidR="004722EB" w:rsidRPr="00E53B38">
        <w:rPr>
          <w:noProof/>
        </w:rPr>
        <w:drawing>
          <wp:inline distT="0" distB="0" distL="0" distR="0" wp14:anchorId="3F9A2EB8" wp14:editId="2EDE73DC">
            <wp:extent cx="2936537" cy="1162050"/>
            <wp:effectExtent l="0" t="0" r="0" b="0"/>
            <wp:docPr id="1718272039" name="Imagen 1718272039"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72039" name="Imagen 1" descr="Logotipo&#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4377" cy="1173067"/>
                    </a:xfrm>
                    <a:prstGeom prst="rect">
                      <a:avLst/>
                    </a:prstGeom>
                  </pic:spPr>
                </pic:pic>
              </a:graphicData>
            </a:graphic>
          </wp:inline>
        </w:drawing>
      </w:r>
    </w:p>
    <w:p w14:paraId="50F5411A" w14:textId="77777777" w:rsidR="006E44E7" w:rsidRPr="00E53B38" w:rsidRDefault="006E44E7" w:rsidP="006E44E7">
      <w:pPr>
        <w:rPr>
          <w:rFonts w:eastAsia="Calibri" w:cs="Arial"/>
          <w:b/>
          <w:sz w:val="28"/>
          <w:szCs w:val="28"/>
        </w:rPr>
      </w:pPr>
    </w:p>
    <w:p w14:paraId="6BCF6B32" w14:textId="77777777" w:rsidR="006E44E7" w:rsidRPr="00E53B38" w:rsidRDefault="006E44E7" w:rsidP="006E44E7">
      <w:pPr>
        <w:rPr>
          <w:rFonts w:eastAsia="Calibri" w:cs="Arial"/>
          <w:b/>
          <w:sz w:val="28"/>
          <w:szCs w:val="28"/>
        </w:rPr>
      </w:pPr>
    </w:p>
    <w:p w14:paraId="0F8C90E6" w14:textId="44C5C89D" w:rsidR="00585E5B" w:rsidRPr="00E53B38" w:rsidRDefault="006D32B4" w:rsidP="00585E5B">
      <w:pPr>
        <w:spacing w:after="0" w:line="276" w:lineRule="auto"/>
        <w:jc w:val="center"/>
        <w:rPr>
          <w:rFonts w:eastAsia="Calibri" w:cs="Arial"/>
          <w:b/>
          <w:sz w:val="28"/>
          <w:szCs w:val="28"/>
        </w:rPr>
      </w:pPr>
      <w:r w:rsidRPr="00E53B38">
        <w:rPr>
          <w:rFonts w:eastAsia="Calibri" w:cs="Arial"/>
          <w:b/>
          <w:sz w:val="28"/>
          <w:szCs w:val="28"/>
        </w:rPr>
        <w:t xml:space="preserve">Predicción de la mortalidad de salmónidos en centro de aguamar a través de un modelo de </w:t>
      </w:r>
      <w:r w:rsidR="00FD3E64" w:rsidRPr="00E53B38">
        <w:rPr>
          <w:rFonts w:eastAsia="Calibri" w:cs="Arial"/>
          <w:b/>
          <w:sz w:val="28"/>
          <w:szCs w:val="28"/>
        </w:rPr>
        <w:t>machine learning</w:t>
      </w:r>
    </w:p>
    <w:p w14:paraId="69229DD9" w14:textId="77777777" w:rsidR="00585E5B" w:rsidRPr="00E53B38" w:rsidRDefault="00585E5B" w:rsidP="00585E5B">
      <w:pPr>
        <w:spacing w:after="0" w:line="276" w:lineRule="auto"/>
        <w:jc w:val="center"/>
        <w:rPr>
          <w:rFonts w:eastAsia="Calibri" w:cs="Arial"/>
          <w:b/>
          <w:sz w:val="28"/>
          <w:szCs w:val="28"/>
        </w:rPr>
      </w:pPr>
    </w:p>
    <w:p w14:paraId="30FC35C7" w14:textId="090194C5" w:rsidR="00585E5B" w:rsidRPr="00E53B38" w:rsidRDefault="00A45EC9" w:rsidP="00585E5B">
      <w:pPr>
        <w:spacing w:after="0" w:line="276" w:lineRule="auto"/>
        <w:jc w:val="center"/>
      </w:pPr>
      <w:r w:rsidRPr="00E53B38">
        <w:t xml:space="preserve">Proyecto </w:t>
      </w:r>
      <w:r w:rsidR="006E44E7" w:rsidRPr="00E53B38">
        <w:t xml:space="preserve">para optar al </w:t>
      </w:r>
      <w:r w:rsidR="00585E5B" w:rsidRPr="00E53B38">
        <w:t>Grado</w:t>
      </w:r>
      <w:r w:rsidR="006E44E7" w:rsidRPr="00E53B38">
        <w:t xml:space="preserve"> de </w:t>
      </w:r>
    </w:p>
    <w:p w14:paraId="3C4165D0" w14:textId="20822E34" w:rsidR="006E44E7" w:rsidRPr="00E53B38" w:rsidRDefault="00585E5B" w:rsidP="00585E5B">
      <w:pPr>
        <w:spacing w:after="0" w:line="276" w:lineRule="auto"/>
        <w:jc w:val="center"/>
      </w:pPr>
      <w:r w:rsidRPr="00E53B38">
        <w:t xml:space="preserve">MAGISTER EN </w:t>
      </w:r>
      <w:r w:rsidR="00C2453D" w:rsidRPr="00E53B38">
        <w:t>DATA SCIENCE</w:t>
      </w:r>
    </w:p>
    <w:p w14:paraId="284C7455" w14:textId="77777777" w:rsidR="00585E5B" w:rsidRPr="00E53B38" w:rsidRDefault="00585E5B" w:rsidP="00585E5B">
      <w:pPr>
        <w:spacing w:after="0" w:line="276" w:lineRule="auto"/>
        <w:jc w:val="center"/>
      </w:pPr>
    </w:p>
    <w:p w14:paraId="33EB9DFA" w14:textId="0B3C34B1" w:rsidR="006E44E7" w:rsidRPr="00E53B38" w:rsidRDefault="006E44E7" w:rsidP="006E44E7">
      <w:pPr>
        <w:jc w:val="center"/>
      </w:pPr>
    </w:p>
    <w:p w14:paraId="1FBE2BDE" w14:textId="77777777" w:rsidR="00585E5B" w:rsidRPr="00E53B38" w:rsidRDefault="00585E5B" w:rsidP="006E44E7">
      <w:pPr>
        <w:jc w:val="center"/>
      </w:pPr>
    </w:p>
    <w:p w14:paraId="15CE029B" w14:textId="77777777" w:rsidR="00585E5B" w:rsidRPr="00E53B38" w:rsidRDefault="00585E5B" w:rsidP="006E44E7">
      <w:pPr>
        <w:jc w:val="center"/>
      </w:pPr>
    </w:p>
    <w:p w14:paraId="7118493F" w14:textId="595BCEFE" w:rsidR="006E44E7" w:rsidRPr="00E53B38" w:rsidRDefault="006E44E7" w:rsidP="002C3074">
      <w:pPr>
        <w:ind w:left="1416" w:firstLine="708"/>
        <w:rPr>
          <w:rFonts w:eastAsia="Calibri" w:cs="Times New Roman"/>
          <w:b/>
        </w:rPr>
      </w:pPr>
      <w:r w:rsidRPr="00E53B38">
        <w:rPr>
          <w:rFonts w:eastAsia="Calibri" w:cs="Times New Roman"/>
          <w:b/>
        </w:rPr>
        <w:t>Profesor Guía</w:t>
      </w:r>
      <w:r w:rsidR="00A5442A" w:rsidRPr="00E53B38">
        <w:rPr>
          <w:rFonts w:eastAsia="Calibri" w:cs="Times New Roman"/>
          <w:b/>
        </w:rPr>
        <w:tab/>
      </w:r>
      <w:r w:rsidRPr="00E53B38">
        <w:rPr>
          <w:rFonts w:eastAsia="Calibri" w:cs="Times New Roman"/>
          <w:b/>
        </w:rPr>
        <w:t xml:space="preserve">: </w:t>
      </w:r>
      <w:r w:rsidR="00C2453D" w:rsidRPr="00E53B38">
        <w:rPr>
          <w:rFonts w:eastAsia="Calibri" w:cs="Times New Roman"/>
          <w:b/>
        </w:rPr>
        <w:t xml:space="preserve">Mg. Danilo </w:t>
      </w:r>
      <w:r w:rsidR="005326D7" w:rsidRPr="00E53B38">
        <w:rPr>
          <w:rFonts w:eastAsia="Calibri" w:cs="Times New Roman"/>
          <w:b/>
        </w:rPr>
        <w:t>Gómez</w:t>
      </w:r>
      <w:r w:rsidR="00C2453D" w:rsidRPr="00E53B38">
        <w:rPr>
          <w:rFonts w:eastAsia="Calibri" w:cs="Times New Roman"/>
          <w:b/>
        </w:rPr>
        <w:t xml:space="preserve"> Correa</w:t>
      </w:r>
    </w:p>
    <w:p w14:paraId="1B9E65F2" w14:textId="5F685C7C" w:rsidR="00585E5B" w:rsidRPr="00E53B38" w:rsidRDefault="006F7982" w:rsidP="00585E5B">
      <w:pPr>
        <w:ind w:left="2124"/>
        <w:rPr>
          <w:rFonts w:eastAsia="Calibri" w:cs="Times New Roman"/>
          <w:b/>
        </w:rPr>
      </w:pPr>
      <w:r w:rsidRPr="00E53B38">
        <w:rPr>
          <w:rFonts w:eastAsia="Calibri" w:cs="Times New Roman"/>
          <w:b/>
        </w:rPr>
        <w:t>Estudiantes</w:t>
      </w:r>
      <w:r w:rsidR="00A5442A" w:rsidRPr="00E53B38">
        <w:rPr>
          <w:rFonts w:eastAsia="Calibri" w:cs="Times New Roman"/>
          <w:b/>
        </w:rPr>
        <w:tab/>
      </w:r>
      <w:r w:rsidR="00A5442A" w:rsidRPr="00E53B38">
        <w:rPr>
          <w:rFonts w:eastAsia="Calibri" w:cs="Times New Roman"/>
          <w:b/>
        </w:rPr>
        <w:tab/>
        <w:t xml:space="preserve">: </w:t>
      </w:r>
      <w:r w:rsidR="00C2453D" w:rsidRPr="00E53B38">
        <w:rPr>
          <w:rFonts w:eastAsia="Calibri" w:cs="Times New Roman"/>
          <w:b/>
        </w:rPr>
        <w:t>Juan Pablo Carrasco Lillo</w:t>
      </w:r>
    </w:p>
    <w:p w14:paraId="2512A40E" w14:textId="38E8B038" w:rsidR="00C2453D" w:rsidRPr="00E53B38" w:rsidRDefault="00C2453D" w:rsidP="00585E5B">
      <w:pPr>
        <w:ind w:left="2124"/>
        <w:rPr>
          <w:rFonts w:eastAsia="Calibri" w:cs="Times New Roman"/>
          <w:b/>
        </w:rPr>
      </w:pPr>
      <w:r w:rsidRPr="00E53B38">
        <w:rPr>
          <w:rFonts w:eastAsia="Calibri" w:cs="Times New Roman"/>
          <w:b/>
        </w:rPr>
        <w:tab/>
      </w:r>
      <w:r w:rsidRPr="00E53B38">
        <w:rPr>
          <w:rFonts w:eastAsia="Calibri" w:cs="Times New Roman"/>
          <w:b/>
        </w:rPr>
        <w:tab/>
      </w:r>
      <w:r w:rsidRPr="00E53B38">
        <w:rPr>
          <w:rFonts w:eastAsia="Calibri" w:cs="Times New Roman"/>
          <w:b/>
        </w:rPr>
        <w:tab/>
        <w:t xml:space="preserve">  Richard Sandoval Aguilar</w:t>
      </w:r>
    </w:p>
    <w:p w14:paraId="3E20CBEE" w14:textId="77777777" w:rsidR="00585E5B" w:rsidRPr="00E53B38" w:rsidRDefault="00585E5B" w:rsidP="002C3074">
      <w:pPr>
        <w:ind w:left="2124"/>
        <w:rPr>
          <w:rFonts w:eastAsia="Calibri" w:cs="Times New Roman"/>
          <w:b/>
        </w:rPr>
      </w:pPr>
    </w:p>
    <w:p w14:paraId="11B8475E" w14:textId="77777777" w:rsidR="006E44E7" w:rsidRPr="00E53B38" w:rsidRDefault="006E44E7" w:rsidP="006E44E7"/>
    <w:p w14:paraId="6596ACE6" w14:textId="0CE05BD9" w:rsidR="006E44E7" w:rsidRPr="00E53B38" w:rsidRDefault="00C2453D" w:rsidP="006E44E7">
      <w:pPr>
        <w:jc w:val="center"/>
        <w:rPr>
          <w:b/>
        </w:rPr>
      </w:pPr>
      <w:r w:rsidRPr="00E53B38">
        <w:rPr>
          <w:b/>
        </w:rPr>
        <w:t>Puerto Montt</w:t>
      </w:r>
      <w:r w:rsidR="006E44E7" w:rsidRPr="00E53B38">
        <w:rPr>
          <w:b/>
        </w:rPr>
        <w:t>, Chile</w:t>
      </w:r>
    </w:p>
    <w:p w14:paraId="301F4564" w14:textId="69B6BFBD" w:rsidR="006E44E7" w:rsidRPr="00E53B38" w:rsidRDefault="00461782" w:rsidP="006E44E7">
      <w:pPr>
        <w:jc w:val="center"/>
        <w:rPr>
          <w:b/>
        </w:rPr>
        <w:sectPr w:rsidR="006E44E7" w:rsidRPr="00E53B38" w:rsidSect="000C592B">
          <w:headerReference w:type="default" r:id="rId12"/>
          <w:footerReference w:type="default" r:id="rId13"/>
          <w:pgSz w:w="12240" w:h="15840"/>
          <w:pgMar w:top="1418" w:right="1418" w:bottom="1418" w:left="2268" w:header="708" w:footer="708" w:gutter="0"/>
          <w:cols w:space="708"/>
          <w:titlePg/>
          <w:docGrid w:linePitch="360"/>
        </w:sectPr>
      </w:pPr>
      <w:r w:rsidRPr="00E53B38">
        <w:rPr>
          <w:b/>
        </w:rPr>
        <w:t>20</w:t>
      </w:r>
      <w:r w:rsidR="00C2453D" w:rsidRPr="00E53B38">
        <w:rPr>
          <w:b/>
        </w:rPr>
        <w:t>23</w:t>
      </w:r>
    </w:p>
    <w:p w14:paraId="3AB5CD2B" w14:textId="77777777" w:rsidR="000C592B" w:rsidRPr="00E53B38" w:rsidRDefault="000C592B" w:rsidP="000C592B">
      <w:pPr>
        <w:ind w:right="49"/>
        <w:rPr>
          <w:rFonts w:eastAsia="Calibri" w:cs="Arial"/>
          <w:szCs w:val="24"/>
        </w:rPr>
      </w:pPr>
    </w:p>
    <w:p w14:paraId="6B8CBB2B" w14:textId="77777777" w:rsidR="000C592B" w:rsidRPr="00E53B38" w:rsidRDefault="000C592B" w:rsidP="000C592B">
      <w:pPr>
        <w:ind w:right="49"/>
        <w:rPr>
          <w:rFonts w:eastAsia="Calibri" w:cs="Arial"/>
          <w:szCs w:val="24"/>
        </w:rPr>
      </w:pPr>
    </w:p>
    <w:p w14:paraId="10F54494" w14:textId="77777777" w:rsidR="000C592B" w:rsidRPr="00E53B38" w:rsidRDefault="000C592B" w:rsidP="000C592B">
      <w:pPr>
        <w:ind w:right="49"/>
        <w:rPr>
          <w:rFonts w:eastAsia="Calibri" w:cs="Arial"/>
          <w:szCs w:val="24"/>
        </w:rPr>
      </w:pPr>
    </w:p>
    <w:p w14:paraId="2C54A13B" w14:textId="77777777" w:rsidR="000C592B" w:rsidRPr="00E53B38" w:rsidRDefault="000C592B" w:rsidP="000C592B">
      <w:pPr>
        <w:ind w:right="49"/>
        <w:rPr>
          <w:rFonts w:eastAsia="Calibri" w:cs="Arial"/>
          <w:szCs w:val="24"/>
        </w:rPr>
      </w:pPr>
    </w:p>
    <w:p w14:paraId="45BA2881" w14:textId="77777777" w:rsidR="000C592B" w:rsidRPr="00E53B38" w:rsidRDefault="000C592B" w:rsidP="000C592B">
      <w:pPr>
        <w:ind w:right="49"/>
        <w:rPr>
          <w:rFonts w:eastAsia="Calibri" w:cs="Arial"/>
          <w:szCs w:val="24"/>
        </w:rPr>
      </w:pPr>
    </w:p>
    <w:p w14:paraId="11B0AF10" w14:textId="77777777" w:rsidR="000C592B" w:rsidRPr="00E53B38" w:rsidRDefault="000C592B" w:rsidP="000C592B">
      <w:pPr>
        <w:ind w:right="49"/>
        <w:rPr>
          <w:rFonts w:eastAsia="Calibri" w:cs="Arial"/>
          <w:szCs w:val="24"/>
        </w:rPr>
      </w:pPr>
    </w:p>
    <w:p w14:paraId="4238B641" w14:textId="77777777" w:rsidR="000C592B" w:rsidRPr="00E53B38" w:rsidRDefault="000C592B" w:rsidP="000C592B">
      <w:pPr>
        <w:ind w:right="49"/>
        <w:rPr>
          <w:rFonts w:eastAsia="Calibri" w:cs="Arial"/>
          <w:szCs w:val="24"/>
        </w:rPr>
      </w:pPr>
    </w:p>
    <w:p w14:paraId="14B4B35B" w14:textId="77777777" w:rsidR="000C592B" w:rsidRPr="00E53B38" w:rsidRDefault="000C592B" w:rsidP="000C592B">
      <w:pPr>
        <w:ind w:right="49"/>
        <w:rPr>
          <w:rFonts w:eastAsia="Calibri" w:cs="Arial"/>
          <w:szCs w:val="24"/>
        </w:rPr>
      </w:pPr>
    </w:p>
    <w:p w14:paraId="7351786E" w14:textId="77777777" w:rsidR="000C592B" w:rsidRPr="00E53B38" w:rsidRDefault="000C592B" w:rsidP="000C592B">
      <w:pPr>
        <w:ind w:right="49"/>
        <w:rPr>
          <w:rFonts w:eastAsia="Calibri" w:cs="Arial"/>
          <w:szCs w:val="24"/>
        </w:rPr>
      </w:pPr>
    </w:p>
    <w:p w14:paraId="17861404" w14:textId="77777777" w:rsidR="000C592B" w:rsidRPr="00E53B38" w:rsidRDefault="000C592B" w:rsidP="000C592B">
      <w:pPr>
        <w:ind w:right="49"/>
        <w:rPr>
          <w:rFonts w:eastAsia="Calibri" w:cs="Arial"/>
          <w:szCs w:val="24"/>
        </w:rPr>
      </w:pPr>
    </w:p>
    <w:p w14:paraId="0DBAA144" w14:textId="77777777" w:rsidR="000C592B" w:rsidRPr="00E53B38" w:rsidRDefault="000C592B" w:rsidP="000C592B">
      <w:pPr>
        <w:ind w:right="49"/>
        <w:rPr>
          <w:rFonts w:eastAsia="Calibri" w:cs="Arial"/>
          <w:szCs w:val="24"/>
        </w:rPr>
      </w:pPr>
    </w:p>
    <w:p w14:paraId="4BC96FF0" w14:textId="77777777" w:rsidR="000C592B" w:rsidRPr="00E53B38" w:rsidRDefault="000C592B" w:rsidP="000C592B">
      <w:pPr>
        <w:ind w:right="49"/>
        <w:rPr>
          <w:rFonts w:eastAsia="Calibri" w:cs="Arial"/>
          <w:szCs w:val="24"/>
        </w:rPr>
      </w:pPr>
    </w:p>
    <w:p w14:paraId="09D839E9" w14:textId="77777777" w:rsidR="000C592B" w:rsidRPr="00E53B38" w:rsidRDefault="000C592B" w:rsidP="000C592B">
      <w:pPr>
        <w:ind w:right="49"/>
        <w:rPr>
          <w:rFonts w:eastAsia="Calibri" w:cs="Arial"/>
          <w:szCs w:val="24"/>
        </w:rPr>
      </w:pPr>
    </w:p>
    <w:p w14:paraId="47324C74" w14:textId="77777777" w:rsidR="000C592B" w:rsidRPr="00E53B38" w:rsidRDefault="000C592B" w:rsidP="000C592B">
      <w:pPr>
        <w:ind w:right="49"/>
        <w:rPr>
          <w:rFonts w:eastAsia="Calibri" w:cs="Arial"/>
          <w:szCs w:val="24"/>
        </w:rPr>
      </w:pPr>
    </w:p>
    <w:p w14:paraId="6FABC971" w14:textId="77777777" w:rsidR="000C592B" w:rsidRPr="00E53B38" w:rsidRDefault="000C592B" w:rsidP="000C592B">
      <w:pPr>
        <w:ind w:right="49"/>
        <w:rPr>
          <w:rFonts w:eastAsia="Calibri" w:cs="Arial"/>
          <w:szCs w:val="24"/>
        </w:rPr>
      </w:pPr>
    </w:p>
    <w:p w14:paraId="2C5BE2F2" w14:textId="77777777" w:rsidR="000C592B" w:rsidRPr="00E53B38" w:rsidRDefault="000C592B" w:rsidP="000C592B">
      <w:pPr>
        <w:ind w:right="49"/>
        <w:rPr>
          <w:rFonts w:eastAsia="Calibri" w:cs="Arial"/>
          <w:szCs w:val="24"/>
        </w:rPr>
      </w:pPr>
    </w:p>
    <w:p w14:paraId="5C1E3128" w14:textId="77777777" w:rsidR="000C592B" w:rsidRPr="00E53B38" w:rsidRDefault="000C592B" w:rsidP="000C592B">
      <w:pPr>
        <w:ind w:right="49"/>
        <w:rPr>
          <w:rFonts w:eastAsia="Calibri" w:cs="Arial"/>
          <w:szCs w:val="24"/>
        </w:rPr>
      </w:pPr>
    </w:p>
    <w:p w14:paraId="0D50C42B" w14:textId="77777777" w:rsidR="000C592B" w:rsidRPr="00E53B38" w:rsidRDefault="000C592B" w:rsidP="000C592B">
      <w:pPr>
        <w:ind w:right="49"/>
        <w:rPr>
          <w:rFonts w:eastAsia="Calibri" w:cs="Arial"/>
          <w:szCs w:val="24"/>
        </w:rPr>
      </w:pPr>
    </w:p>
    <w:p w14:paraId="1C2A8887" w14:textId="77777777" w:rsidR="000C592B" w:rsidRPr="00E53B38" w:rsidRDefault="000C592B" w:rsidP="000C592B">
      <w:pPr>
        <w:ind w:right="49"/>
        <w:rPr>
          <w:rFonts w:eastAsia="Calibri" w:cs="Arial"/>
          <w:szCs w:val="24"/>
        </w:rPr>
      </w:pPr>
    </w:p>
    <w:p w14:paraId="4A3390D0" w14:textId="77777777" w:rsidR="006B06BE" w:rsidRPr="00E53B38" w:rsidRDefault="000C592B" w:rsidP="000C592B">
      <w:pPr>
        <w:ind w:right="49"/>
        <w:rPr>
          <w:rFonts w:eastAsia="Calibri" w:cs="Arial"/>
          <w:szCs w:val="24"/>
        </w:rPr>
      </w:pPr>
      <w:r w:rsidRPr="00E53B38">
        <w:rPr>
          <w:rFonts w:eastAsia="Calibri" w:cs="Arial"/>
          <w:szCs w:val="24"/>
        </w:rPr>
        <w:t xml:space="preserve">© </w:t>
      </w:r>
      <w:r w:rsidR="00C2453D" w:rsidRPr="00E53B38">
        <w:rPr>
          <w:rFonts w:eastAsia="Calibri" w:cs="Arial"/>
          <w:szCs w:val="24"/>
        </w:rPr>
        <w:t>Juan Pablo Carrasco Lillo</w:t>
      </w:r>
    </w:p>
    <w:p w14:paraId="07C171D0" w14:textId="3220CEA6" w:rsidR="002C3074" w:rsidRPr="00E53B38" w:rsidRDefault="006B06BE" w:rsidP="000C592B">
      <w:pPr>
        <w:ind w:right="49"/>
        <w:rPr>
          <w:rFonts w:eastAsia="Calibri" w:cs="Arial"/>
          <w:szCs w:val="24"/>
        </w:rPr>
      </w:pPr>
      <w:r w:rsidRPr="00E53B38">
        <w:rPr>
          <w:rFonts w:eastAsia="Calibri" w:cs="Arial"/>
          <w:szCs w:val="24"/>
        </w:rPr>
        <w:t>© Richard Sandoval Aguilar</w:t>
      </w:r>
      <w:r w:rsidR="002C3074" w:rsidRPr="00E53B38">
        <w:rPr>
          <w:rFonts w:eastAsia="Calibri" w:cs="Arial"/>
          <w:szCs w:val="24"/>
        </w:rPr>
        <w:t xml:space="preserve"> </w:t>
      </w:r>
    </w:p>
    <w:p w14:paraId="594E4EEA" w14:textId="06A51FCB" w:rsidR="000C592B" w:rsidRPr="00E53B38" w:rsidRDefault="000C592B" w:rsidP="000C592B">
      <w:pPr>
        <w:ind w:right="49"/>
        <w:rPr>
          <w:rFonts w:eastAsia="Calibri" w:cs="Arial"/>
          <w:szCs w:val="24"/>
        </w:rPr>
      </w:pPr>
      <w:r w:rsidRPr="00E53B38">
        <w:rPr>
          <w:rFonts w:eastAsia="Calibri" w:cs="Arial"/>
          <w:szCs w:val="24"/>
        </w:rPr>
        <w:t>Queda prohibida la reproducción parcial o total de esta obra en cualquier forma, medio o procedimiento sin permiso por escrito del autor.</w:t>
      </w:r>
    </w:p>
    <w:p w14:paraId="2503F725" w14:textId="77777777" w:rsidR="006B06BE" w:rsidRPr="00E53B38" w:rsidRDefault="006B06BE" w:rsidP="000C592B">
      <w:pPr>
        <w:spacing w:line="240" w:lineRule="auto"/>
        <w:ind w:right="49"/>
        <w:rPr>
          <w:rFonts w:eastAsia="Calibri" w:cs="Arial"/>
          <w:b/>
          <w:szCs w:val="24"/>
        </w:rPr>
      </w:pPr>
    </w:p>
    <w:p w14:paraId="2C363C81" w14:textId="4BF8DB5A" w:rsidR="000C592B" w:rsidRPr="00E53B38" w:rsidRDefault="000C592B" w:rsidP="000C592B">
      <w:pPr>
        <w:spacing w:line="240" w:lineRule="auto"/>
        <w:ind w:right="49"/>
        <w:rPr>
          <w:rFonts w:eastAsia="Calibri" w:cs="Arial"/>
          <w:b/>
          <w:szCs w:val="24"/>
        </w:rPr>
      </w:pPr>
      <w:r w:rsidRPr="00E53B38">
        <w:rPr>
          <w:rFonts w:eastAsia="Calibri" w:cs="Arial"/>
          <w:b/>
          <w:szCs w:val="24"/>
        </w:rPr>
        <w:lastRenderedPageBreak/>
        <w:t>HOJA DE CALIFICACIÓN</w:t>
      </w:r>
    </w:p>
    <w:p w14:paraId="37BBDE01" w14:textId="50BEE8AD" w:rsidR="000C592B" w:rsidRPr="00E53B38" w:rsidRDefault="000C592B" w:rsidP="000C592B">
      <w:pPr>
        <w:spacing w:line="240" w:lineRule="auto"/>
        <w:rPr>
          <w:rFonts w:eastAsia="Calibri" w:cs="Arial"/>
          <w:szCs w:val="24"/>
        </w:rPr>
      </w:pPr>
    </w:p>
    <w:p w14:paraId="46F11AFA" w14:textId="77777777" w:rsidR="00417171" w:rsidRPr="00E53B38" w:rsidRDefault="00417171" w:rsidP="000C592B">
      <w:pPr>
        <w:spacing w:line="240" w:lineRule="auto"/>
        <w:rPr>
          <w:rFonts w:eastAsia="Calibri" w:cs="Arial"/>
          <w:szCs w:val="24"/>
        </w:rPr>
      </w:pPr>
    </w:p>
    <w:p w14:paraId="3D40AE98" w14:textId="495D19F1" w:rsidR="000C592B" w:rsidRPr="00E53B38" w:rsidRDefault="49B52C5D" w:rsidP="49B52C5D">
      <w:pPr>
        <w:rPr>
          <w:rFonts w:eastAsia="Calibri" w:cs="Arial"/>
        </w:rPr>
      </w:pPr>
      <w:r w:rsidRPr="00E53B38">
        <w:rPr>
          <w:rFonts w:eastAsia="Calibri" w:cs="Arial"/>
        </w:rPr>
        <w:t xml:space="preserve">En </w:t>
      </w:r>
      <w:r w:rsidR="00A45EC9" w:rsidRPr="00E53B38">
        <w:rPr>
          <w:rFonts w:eastAsia="Calibri" w:cs="Arial"/>
        </w:rPr>
        <w:t>…</w:t>
      </w:r>
      <w:proofErr w:type="gramStart"/>
      <w:r w:rsidR="00A45EC9" w:rsidRPr="00E53B38">
        <w:rPr>
          <w:rFonts w:eastAsia="Calibri" w:cs="Arial"/>
        </w:rPr>
        <w:t>…….</w:t>
      </w:r>
      <w:proofErr w:type="gramEnd"/>
      <w:r w:rsidRPr="00E53B38">
        <w:rPr>
          <w:rFonts w:eastAsia="Calibri" w:cs="Arial"/>
        </w:rPr>
        <w:t xml:space="preserve">, el ……. de ……………….  de ……………..., los abajo firmantes dejan constancia que </w:t>
      </w:r>
      <w:r w:rsidR="006F7982" w:rsidRPr="00E53B38">
        <w:rPr>
          <w:rFonts w:eastAsia="Calibri" w:cs="Arial"/>
        </w:rPr>
        <w:t>el o los estudiantes</w:t>
      </w:r>
      <w:r w:rsidRPr="00E53B38">
        <w:rPr>
          <w:rFonts w:eastAsia="Calibri" w:cs="Arial"/>
        </w:rPr>
        <w:t xml:space="preserve"> </w:t>
      </w:r>
      <w:proofErr w:type="spellStart"/>
      <w:r w:rsidR="003A0478" w:rsidRPr="00E53B38">
        <w:rPr>
          <w:rFonts w:eastAsia="Calibri" w:cs="Arial"/>
          <w:szCs w:val="24"/>
        </w:rPr>
        <w:t>xxxxx</w:t>
      </w:r>
      <w:proofErr w:type="spellEnd"/>
      <w:r w:rsidR="002C3074" w:rsidRPr="00E53B38">
        <w:rPr>
          <w:rFonts w:eastAsia="Calibri" w:cs="Arial"/>
          <w:szCs w:val="24"/>
        </w:rPr>
        <w:t xml:space="preserve"> </w:t>
      </w:r>
      <w:r w:rsidRPr="00E53B38">
        <w:rPr>
          <w:rFonts w:eastAsia="Calibri" w:cs="Arial"/>
        </w:rPr>
        <w:t>de</w:t>
      </w:r>
      <w:r w:rsidR="005737BD" w:rsidRPr="00E53B38">
        <w:rPr>
          <w:rFonts w:eastAsia="Calibri" w:cs="Arial"/>
        </w:rPr>
        <w:t xml:space="preserve">l Magíster en </w:t>
      </w:r>
      <w:proofErr w:type="spellStart"/>
      <w:r w:rsidR="003A0478" w:rsidRPr="00E53B38">
        <w:rPr>
          <w:rFonts w:eastAsia="Calibri" w:cs="Arial"/>
        </w:rPr>
        <w:t>xxxx</w:t>
      </w:r>
      <w:proofErr w:type="spellEnd"/>
      <w:r w:rsidR="005737BD" w:rsidRPr="00E53B38">
        <w:rPr>
          <w:rFonts w:eastAsia="Calibri" w:cs="Arial"/>
        </w:rPr>
        <w:t xml:space="preserve"> ha</w:t>
      </w:r>
      <w:r w:rsidRPr="00E53B38">
        <w:rPr>
          <w:rFonts w:eastAsia="Calibri" w:cs="Arial"/>
        </w:rPr>
        <w:t xml:space="preserve"> aprobado la tesis</w:t>
      </w:r>
      <w:r w:rsidR="00A45EC9" w:rsidRPr="00E53B38">
        <w:rPr>
          <w:rFonts w:eastAsia="Calibri" w:cs="Arial"/>
        </w:rPr>
        <w:t>/proyecto</w:t>
      </w:r>
      <w:r w:rsidRPr="00E53B38">
        <w:rPr>
          <w:rFonts w:eastAsia="Calibri" w:cs="Arial"/>
        </w:rPr>
        <w:t xml:space="preserve"> para optar </w:t>
      </w:r>
      <w:r w:rsidR="005737BD" w:rsidRPr="00E53B38">
        <w:rPr>
          <w:rFonts w:eastAsia="Calibri" w:cs="Arial"/>
        </w:rPr>
        <w:t xml:space="preserve">al Grado de Magister </w:t>
      </w:r>
      <w:proofErr w:type="spellStart"/>
      <w:r w:rsidR="003A0478" w:rsidRPr="00E53B38">
        <w:rPr>
          <w:rFonts w:eastAsia="Calibri" w:cs="Arial"/>
        </w:rPr>
        <w:t>xxxxx</w:t>
      </w:r>
      <w:proofErr w:type="spellEnd"/>
      <w:r w:rsidR="005737BD" w:rsidRPr="00E53B38">
        <w:rPr>
          <w:rFonts w:eastAsia="Calibri" w:cs="Arial"/>
        </w:rPr>
        <w:t xml:space="preserve"> con una nota </w:t>
      </w:r>
      <w:proofErr w:type="gramStart"/>
      <w:r w:rsidR="005737BD" w:rsidRPr="00E53B38">
        <w:rPr>
          <w:rFonts w:eastAsia="Calibri" w:cs="Arial"/>
        </w:rPr>
        <w:t>de….</w:t>
      </w:r>
      <w:proofErr w:type="gramEnd"/>
      <w:r w:rsidR="005737BD" w:rsidRPr="00E53B38">
        <w:rPr>
          <w:rFonts w:eastAsia="Calibri" w:cs="Arial"/>
        </w:rPr>
        <w:t>.</w:t>
      </w:r>
    </w:p>
    <w:p w14:paraId="7576DC13" w14:textId="77777777" w:rsidR="000C592B" w:rsidRPr="00E53B38" w:rsidRDefault="000C592B" w:rsidP="000C592B">
      <w:pPr>
        <w:rPr>
          <w:rFonts w:eastAsia="Calibri" w:cs="Arial"/>
          <w:szCs w:val="24"/>
        </w:rPr>
      </w:pPr>
    </w:p>
    <w:p w14:paraId="6BE5C374" w14:textId="77777777" w:rsidR="000C592B" w:rsidRPr="00E53B38" w:rsidRDefault="000C592B" w:rsidP="000C592B">
      <w:pPr>
        <w:rPr>
          <w:rFonts w:eastAsia="Calibri" w:cs="Arial"/>
          <w:szCs w:val="24"/>
        </w:rPr>
      </w:pPr>
    </w:p>
    <w:p w14:paraId="68883166" w14:textId="77777777" w:rsidR="000C592B" w:rsidRPr="00E53B38" w:rsidRDefault="000C592B" w:rsidP="000C592B">
      <w:pPr>
        <w:rPr>
          <w:rFonts w:eastAsia="Calibri" w:cs="Arial"/>
          <w:szCs w:val="24"/>
        </w:rPr>
      </w:pPr>
    </w:p>
    <w:p w14:paraId="4BDC046C" w14:textId="77777777" w:rsidR="000C592B" w:rsidRPr="00E53B38" w:rsidRDefault="000C592B" w:rsidP="000C592B">
      <w:pPr>
        <w:rPr>
          <w:rFonts w:eastAsia="Calibri" w:cs="Arial"/>
          <w:szCs w:val="24"/>
        </w:rPr>
      </w:pPr>
    </w:p>
    <w:p w14:paraId="52A2926D" w14:textId="77777777" w:rsidR="000C592B" w:rsidRPr="00E53B38" w:rsidRDefault="000C592B" w:rsidP="000C592B">
      <w:pPr>
        <w:rPr>
          <w:rFonts w:eastAsia="Calibri" w:cs="Arial"/>
          <w:szCs w:val="24"/>
        </w:rPr>
      </w:pPr>
    </w:p>
    <w:p w14:paraId="41D84EB7" w14:textId="77777777" w:rsidR="000C592B" w:rsidRPr="00E53B38" w:rsidRDefault="000C592B" w:rsidP="000C592B">
      <w:pPr>
        <w:rPr>
          <w:rFonts w:eastAsia="Calibri" w:cs="Arial"/>
          <w:szCs w:val="24"/>
        </w:rPr>
      </w:pPr>
      <w:r w:rsidRPr="00E53B38">
        <w:rPr>
          <w:rFonts w:eastAsia="Calibri" w:cs="Arial"/>
          <w:szCs w:val="24"/>
        </w:rPr>
        <w:t>____________________________</w:t>
      </w:r>
    </w:p>
    <w:p w14:paraId="2250AAA2" w14:textId="77777777" w:rsidR="000C592B" w:rsidRPr="00E53B38" w:rsidRDefault="000C592B" w:rsidP="000C592B">
      <w:pPr>
        <w:rPr>
          <w:rFonts w:eastAsia="Calibri" w:cs="Arial"/>
          <w:szCs w:val="24"/>
        </w:rPr>
      </w:pPr>
      <w:r w:rsidRPr="00E53B38">
        <w:rPr>
          <w:rFonts w:eastAsia="Calibri" w:cs="Arial"/>
          <w:szCs w:val="24"/>
        </w:rPr>
        <w:t>(Nombre y firma profesor evaluador)</w:t>
      </w:r>
    </w:p>
    <w:p w14:paraId="0BAECEC3" w14:textId="77777777" w:rsidR="000C592B" w:rsidRPr="00E53B38" w:rsidRDefault="000C592B" w:rsidP="000C592B">
      <w:pPr>
        <w:rPr>
          <w:rFonts w:eastAsia="Calibri" w:cs="Arial"/>
          <w:szCs w:val="24"/>
        </w:rPr>
      </w:pPr>
    </w:p>
    <w:p w14:paraId="4C3ED45F" w14:textId="77777777" w:rsidR="000C592B" w:rsidRPr="00E53B38" w:rsidRDefault="000C592B" w:rsidP="000C592B">
      <w:pPr>
        <w:rPr>
          <w:rFonts w:eastAsia="Calibri" w:cs="Arial"/>
          <w:szCs w:val="24"/>
        </w:rPr>
      </w:pPr>
    </w:p>
    <w:p w14:paraId="21662FEF" w14:textId="77777777" w:rsidR="000C592B" w:rsidRPr="00E53B38" w:rsidRDefault="000C592B" w:rsidP="000C592B">
      <w:pPr>
        <w:rPr>
          <w:rFonts w:eastAsia="Calibri" w:cs="Arial"/>
          <w:szCs w:val="24"/>
        </w:rPr>
      </w:pPr>
    </w:p>
    <w:p w14:paraId="68499B1F" w14:textId="77777777" w:rsidR="000C592B" w:rsidRPr="00E53B38" w:rsidRDefault="000C592B" w:rsidP="000C592B">
      <w:pPr>
        <w:rPr>
          <w:rFonts w:eastAsia="Calibri" w:cs="Arial"/>
          <w:szCs w:val="24"/>
        </w:rPr>
      </w:pPr>
    </w:p>
    <w:p w14:paraId="6AD0D00C" w14:textId="77777777" w:rsidR="000C592B" w:rsidRPr="00E53B38" w:rsidRDefault="000C592B" w:rsidP="000C592B">
      <w:pPr>
        <w:rPr>
          <w:rFonts w:eastAsia="Calibri" w:cs="Arial"/>
          <w:szCs w:val="24"/>
        </w:rPr>
      </w:pPr>
    </w:p>
    <w:p w14:paraId="67CA49C1" w14:textId="77777777" w:rsidR="000C592B" w:rsidRPr="00E53B38" w:rsidRDefault="000C592B" w:rsidP="000C592B">
      <w:pPr>
        <w:rPr>
          <w:rFonts w:eastAsia="Calibri" w:cs="Arial"/>
          <w:szCs w:val="24"/>
        </w:rPr>
      </w:pPr>
      <w:r w:rsidRPr="00E53B38">
        <w:rPr>
          <w:rFonts w:eastAsia="Calibri" w:cs="Arial"/>
          <w:szCs w:val="24"/>
        </w:rPr>
        <w:t>____________________________</w:t>
      </w:r>
    </w:p>
    <w:p w14:paraId="567C5272" w14:textId="77777777" w:rsidR="000C592B" w:rsidRPr="00E53B38" w:rsidRDefault="000C592B" w:rsidP="000C592B">
      <w:pPr>
        <w:rPr>
          <w:rFonts w:eastAsia="Calibri" w:cs="Arial"/>
          <w:szCs w:val="24"/>
        </w:rPr>
      </w:pPr>
      <w:r w:rsidRPr="00E53B38">
        <w:rPr>
          <w:rFonts w:eastAsia="Calibri" w:cs="Arial"/>
          <w:szCs w:val="24"/>
        </w:rPr>
        <w:t>(Nombre y firma profesor evaluador)</w:t>
      </w:r>
    </w:p>
    <w:p w14:paraId="7A73B760" w14:textId="77777777" w:rsidR="000C592B" w:rsidRPr="00E53B38" w:rsidRDefault="000C592B" w:rsidP="000C592B">
      <w:pPr>
        <w:rPr>
          <w:rFonts w:eastAsia="Calibri" w:cs="Arial"/>
          <w:szCs w:val="24"/>
        </w:rPr>
      </w:pPr>
    </w:p>
    <w:p w14:paraId="444EE785" w14:textId="77777777" w:rsidR="000C592B" w:rsidRPr="00E53B38" w:rsidRDefault="000C592B">
      <w:pPr>
        <w:spacing w:line="259" w:lineRule="auto"/>
        <w:rPr>
          <w:rFonts w:eastAsia="Calibri" w:cs="Arial"/>
          <w:szCs w:val="24"/>
        </w:rPr>
      </w:pPr>
      <w:r w:rsidRPr="00E53B38">
        <w:rPr>
          <w:rFonts w:eastAsia="Calibri" w:cs="Arial"/>
          <w:szCs w:val="24"/>
        </w:rPr>
        <w:br w:type="page"/>
      </w:r>
    </w:p>
    <w:p w14:paraId="0B5CDB22" w14:textId="77777777" w:rsidR="00417171" w:rsidRPr="00E53B38" w:rsidRDefault="00417171" w:rsidP="00417171">
      <w:bookmarkStart w:id="0" w:name="_Toc504955353"/>
      <w:bookmarkStart w:id="1" w:name="_Toc519867722"/>
      <w:bookmarkStart w:id="2" w:name="_Toc523852533"/>
    </w:p>
    <w:p w14:paraId="2214A6B8" w14:textId="2AA4B267" w:rsidR="000C592B" w:rsidRPr="00E53B38" w:rsidRDefault="000C592B" w:rsidP="00CA60D2">
      <w:pPr>
        <w:pStyle w:val="Ttulo1"/>
        <w:numPr>
          <w:ilvl w:val="0"/>
          <w:numId w:val="0"/>
        </w:numPr>
      </w:pPr>
      <w:bookmarkStart w:id="3" w:name="_Toc140757840"/>
      <w:r w:rsidRPr="00E53B38">
        <w:t>DEDICATORIA</w:t>
      </w:r>
      <w:bookmarkEnd w:id="0"/>
      <w:bookmarkEnd w:id="1"/>
      <w:bookmarkEnd w:id="2"/>
      <w:bookmarkEnd w:id="3"/>
    </w:p>
    <w:p w14:paraId="0D4CACAD" w14:textId="77777777" w:rsidR="000C592B" w:rsidRPr="00E53B38" w:rsidRDefault="000C592B" w:rsidP="000C592B">
      <w:pPr>
        <w:rPr>
          <w:rFonts w:cs="Arial"/>
          <w:b/>
          <w:szCs w:val="24"/>
        </w:rPr>
      </w:pPr>
    </w:p>
    <w:p w14:paraId="4E346CFF" w14:textId="77777777" w:rsidR="002C3074" w:rsidRPr="00E53B38" w:rsidRDefault="002C3074" w:rsidP="002C3074">
      <w:pPr>
        <w:rPr>
          <w:rFonts w:cs="Arial"/>
          <w:szCs w:val="24"/>
        </w:rPr>
      </w:pPr>
    </w:p>
    <w:p w14:paraId="5189156E" w14:textId="4FD03B37" w:rsidR="000C592B" w:rsidRPr="00E53B38" w:rsidRDefault="000C592B" w:rsidP="000B2ECB">
      <w:pPr>
        <w:rPr>
          <w:rFonts w:eastAsia="Calibri" w:cs="Arial"/>
          <w:szCs w:val="24"/>
        </w:rPr>
      </w:pPr>
      <w:r w:rsidRPr="00E53B38">
        <w:rPr>
          <w:rFonts w:eastAsia="Calibri" w:cs="Arial"/>
          <w:szCs w:val="24"/>
        </w:rPr>
        <w:br w:type="page"/>
      </w:r>
    </w:p>
    <w:p w14:paraId="751414E6" w14:textId="77777777" w:rsidR="00417171" w:rsidRPr="00E53B38" w:rsidRDefault="00417171" w:rsidP="00417171">
      <w:bookmarkStart w:id="4" w:name="_Toc504955354"/>
      <w:bookmarkStart w:id="5" w:name="_Toc520196481"/>
      <w:bookmarkStart w:id="6" w:name="_Toc523852534"/>
    </w:p>
    <w:p w14:paraId="1307F9BA" w14:textId="044F664C" w:rsidR="000C592B" w:rsidRPr="00E53B38" w:rsidRDefault="000C592B" w:rsidP="00BA3318">
      <w:pPr>
        <w:pStyle w:val="Ttulo1"/>
        <w:numPr>
          <w:ilvl w:val="0"/>
          <w:numId w:val="0"/>
        </w:numPr>
        <w:spacing w:after="240"/>
      </w:pPr>
      <w:bookmarkStart w:id="7" w:name="_Toc140757841"/>
      <w:r w:rsidRPr="00E53B38">
        <w:t>AGRADECIMIENTOS</w:t>
      </w:r>
      <w:bookmarkEnd w:id="4"/>
      <w:bookmarkEnd w:id="5"/>
      <w:bookmarkEnd w:id="6"/>
      <w:bookmarkEnd w:id="7"/>
    </w:p>
    <w:p w14:paraId="13165718" w14:textId="53A76314" w:rsidR="002C3074" w:rsidRPr="00E53B38" w:rsidRDefault="00585E5B" w:rsidP="002C3074">
      <w:pPr>
        <w:rPr>
          <w:rFonts w:cs="Arial"/>
          <w:szCs w:val="24"/>
        </w:rPr>
      </w:pPr>
      <w:r w:rsidRPr="00E53B38">
        <w:rPr>
          <w:rFonts w:cs="Arial"/>
          <w:szCs w:val="24"/>
        </w:rPr>
        <w:t>.</w:t>
      </w:r>
    </w:p>
    <w:p w14:paraId="0D282CCE" w14:textId="77777777" w:rsidR="00F108E9" w:rsidRPr="00E53B38" w:rsidRDefault="00F108E9">
      <w:pPr>
        <w:spacing w:line="259" w:lineRule="auto"/>
        <w:rPr>
          <w:rFonts w:eastAsia="Calibri" w:cs="Times New Roman"/>
        </w:rPr>
      </w:pPr>
    </w:p>
    <w:p w14:paraId="0A9B7921" w14:textId="77777777" w:rsidR="00365954" w:rsidRPr="00E53B38" w:rsidRDefault="00365954">
      <w:pPr>
        <w:spacing w:line="259" w:lineRule="auto"/>
        <w:rPr>
          <w:rFonts w:eastAsia="Calibri" w:cs="Times New Roman"/>
        </w:rPr>
      </w:pPr>
    </w:p>
    <w:p w14:paraId="18F7CE92" w14:textId="77777777" w:rsidR="00EA4DB9" w:rsidRPr="00E53B38" w:rsidRDefault="00EA4DB9">
      <w:pPr>
        <w:spacing w:line="259" w:lineRule="auto"/>
        <w:rPr>
          <w:rFonts w:eastAsia="Calibri" w:cs="Times New Roman"/>
        </w:rPr>
      </w:pPr>
    </w:p>
    <w:p w14:paraId="75BC6D82" w14:textId="77777777" w:rsidR="00EA4DB9" w:rsidRPr="00E53B38" w:rsidRDefault="00EA4DB9">
      <w:pPr>
        <w:spacing w:line="259" w:lineRule="auto"/>
        <w:rPr>
          <w:rFonts w:eastAsia="Calibri" w:cs="Times New Roman"/>
        </w:rPr>
      </w:pPr>
    </w:p>
    <w:p w14:paraId="58C21673" w14:textId="77777777" w:rsidR="00EA4DB9" w:rsidRPr="00E53B38" w:rsidRDefault="00EA4DB9">
      <w:pPr>
        <w:spacing w:line="259" w:lineRule="auto"/>
        <w:rPr>
          <w:rFonts w:eastAsia="Calibri" w:cs="Times New Roman"/>
        </w:rPr>
      </w:pPr>
    </w:p>
    <w:p w14:paraId="28E42E4B" w14:textId="77777777" w:rsidR="00EA4DB9" w:rsidRPr="00E53B38" w:rsidRDefault="00EA4DB9">
      <w:pPr>
        <w:spacing w:line="259" w:lineRule="auto"/>
        <w:rPr>
          <w:rFonts w:eastAsia="Calibri" w:cs="Times New Roman"/>
        </w:rPr>
      </w:pPr>
    </w:p>
    <w:p w14:paraId="54D0B808" w14:textId="77777777" w:rsidR="00EA4DB9" w:rsidRPr="00E53B38" w:rsidRDefault="00EA4DB9">
      <w:pPr>
        <w:spacing w:line="259" w:lineRule="auto"/>
        <w:rPr>
          <w:rFonts w:eastAsia="Calibri" w:cs="Times New Roman"/>
        </w:rPr>
      </w:pPr>
    </w:p>
    <w:p w14:paraId="6630DB01" w14:textId="77777777" w:rsidR="00EA4DB9" w:rsidRPr="00E53B38" w:rsidRDefault="00EA4DB9">
      <w:pPr>
        <w:spacing w:line="259" w:lineRule="auto"/>
        <w:rPr>
          <w:rFonts w:eastAsia="Calibri" w:cs="Times New Roman"/>
        </w:rPr>
      </w:pPr>
    </w:p>
    <w:p w14:paraId="7B4E95DE" w14:textId="77777777" w:rsidR="00EA4DB9" w:rsidRPr="00E53B38" w:rsidRDefault="00EA4DB9">
      <w:pPr>
        <w:spacing w:line="259" w:lineRule="auto"/>
        <w:rPr>
          <w:rFonts w:eastAsia="Calibri" w:cs="Times New Roman"/>
        </w:rPr>
      </w:pPr>
    </w:p>
    <w:p w14:paraId="10D8640E" w14:textId="77777777" w:rsidR="00EA4DB9" w:rsidRPr="00E53B38" w:rsidRDefault="00EA4DB9">
      <w:pPr>
        <w:spacing w:line="259" w:lineRule="auto"/>
        <w:rPr>
          <w:rFonts w:eastAsia="Calibri" w:cs="Times New Roman"/>
        </w:rPr>
      </w:pPr>
    </w:p>
    <w:p w14:paraId="5883310B" w14:textId="77777777" w:rsidR="00EA4DB9" w:rsidRPr="00E53B38" w:rsidRDefault="00EA4DB9">
      <w:pPr>
        <w:spacing w:line="259" w:lineRule="auto"/>
        <w:rPr>
          <w:rFonts w:eastAsia="Calibri" w:cs="Times New Roman"/>
        </w:rPr>
      </w:pPr>
    </w:p>
    <w:p w14:paraId="3BFD6989" w14:textId="0C783440" w:rsidR="00EA4DB9" w:rsidRPr="00E53B38" w:rsidRDefault="00EA4DB9">
      <w:pPr>
        <w:spacing w:line="259" w:lineRule="auto"/>
        <w:rPr>
          <w:rFonts w:eastAsia="Calibri" w:cs="Times New Roman"/>
        </w:rPr>
      </w:pPr>
    </w:p>
    <w:p w14:paraId="7A794041" w14:textId="18A308FC" w:rsidR="00585E5B" w:rsidRPr="00E53B38" w:rsidRDefault="00585E5B">
      <w:pPr>
        <w:spacing w:line="259" w:lineRule="auto"/>
        <w:rPr>
          <w:rFonts w:eastAsia="Calibri" w:cs="Times New Roman"/>
        </w:rPr>
      </w:pPr>
    </w:p>
    <w:p w14:paraId="419C5954" w14:textId="261BC4AF" w:rsidR="00585E5B" w:rsidRPr="00E53B38" w:rsidRDefault="00585E5B">
      <w:pPr>
        <w:spacing w:line="259" w:lineRule="auto"/>
        <w:rPr>
          <w:rFonts w:eastAsia="Calibri" w:cs="Times New Roman"/>
        </w:rPr>
      </w:pPr>
    </w:p>
    <w:p w14:paraId="125526E6" w14:textId="77777777" w:rsidR="00585E5B" w:rsidRPr="00E53B38" w:rsidRDefault="00585E5B">
      <w:pPr>
        <w:spacing w:line="259" w:lineRule="auto"/>
        <w:rPr>
          <w:rFonts w:eastAsia="Calibri" w:cs="Times New Roman"/>
        </w:rPr>
      </w:pPr>
    </w:p>
    <w:p w14:paraId="03C66DE3" w14:textId="77777777" w:rsidR="00EA4DB9" w:rsidRPr="00E53B38" w:rsidRDefault="00EA4DB9">
      <w:pPr>
        <w:spacing w:line="259" w:lineRule="auto"/>
        <w:rPr>
          <w:rFonts w:eastAsia="Calibri" w:cs="Times New Roman"/>
        </w:rPr>
      </w:pPr>
    </w:p>
    <w:p w14:paraId="6E724B05" w14:textId="77777777" w:rsidR="00EA4DB9" w:rsidRPr="00E53B38" w:rsidRDefault="00EA4DB9">
      <w:pPr>
        <w:spacing w:line="259" w:lineRule="auto"/>
        <w:rPr>
          <w:rFonts w:eastAsia="Calibri" w:cs="Times New Roman"/>
        </w:rPr>
      </w:pPr>
    </w:p>
    <w:p w14:paraId="31B4E971" w14:textId="77777777" w:rsidR="00EA4DB9" w:rsidRPr="00E53B38" w:rsidRDefault="00EA4DB9">
      <w:pPr>
        <w:spacing w:line="259" w:lineRule="auto"/>
        <w:rPr>
          <w:rFonts w:eastAsia="Calibri" w:cs="Times New Roman"/>
        </w:rPr>
      </w:pPr>
    </w:p>
    <w:p w14:paraId="046C59D0" w14:textId="5790E622" w:rsidR="00EA4DB9" w:rsidRPr="00E53B38" w:rsidRDefault="00EA4DB9">
      <w:pPr>
        <w:spacing w:line="259" w:lineRule="auto"/>
        <w:rPr>
          <w:rFonts w:eastAsia="Calibri" w:cs="Times New Roman"/>
        </w:rPr>
      </w:pPr>
    </w:p>
    <w:p w14:paraId="6CD98775" w14:textId="702E7CED" w:rsidR="003A0478" w:rsidRPr="00E53B38" w:rsidRDefault="003A0478">
      <w:pPr>
        <w:spacing w:line="259" w:lineRule="auto"/>
        <w:rPr>
          <w:rFonts w:eastAsia="Calibri" w:cs="Times New Roman"/>
        </w:rPr>
      </w:pPr>
    </w:p>
    <w:p w14:paraId="427B7FD1" w14:textId="4F7BB263" w:rsidR="003A0478" w:rsidRPr="00E53B38" w:rsidRDefault="003A0478">
      <w:pPr>
        <w:spacing w:line="259" w:lineRule="auto"/>
        <w:rPr>
          <w:rFonts w:eastAsia="Calibri" w:cs="Times New Roman"/>
        </w:rPr>
      </w:pPr>
    </w:p>
    <w:p w14:paraId="57775395" w14:textId="64B6EBCB" w:rsidR="003A0478" w:rsidRPr="00E53B38" w:rsidRDefault="003A0478">
      <w:pPr>
        <w:spacing w:line="259" w:lineRule="auto"/>
        <w:rPr>
          <w:rFonts w:eastAsia="Calibri" w:cs="Times New Roman"/>
        </w:rPr>
      </w:pPr>
    </w:p>
    <w:p w14:paraId="5880AE40" w14:textId="6A5C0CAF" w:rsidR="003A0478" w:rsidRPr="00E53B38" w:rsidRDefault="003A0478">
      <w:pPr>
        <w:spacing w:line="259" w:lineRule="auto"/>
        <w:rPr>
          <w:rFonts w:eastAsia="Calibri" w:cs="Times New Roman"/>
        </w:rPr>
      </w:pPr>
    </w:p>
    <w:p w14:paraId="4AC6A2AE" w14:textId="77777777" w:rsidR="003A0478" w:rsidRPr="00E53B38" w:rsidRDefault="003A0478">
      <w:pPr>
        <w:spacing w:line="259" w:lineRule="auto"/>
        <w:rPr>
          <w:rFonts w:eastAsia="Calibri" w:cs="Times New Roman"/>
        </w:rPr>
      </w:pPr>
    </w:p>
    <w:p w14:paraId="7A0394A5" w14:textId="13B90846" w:rsidR="000C592B" w:rsidRPr="00E53B38" w:rsidRDefault="000C592B" w:rsidP="00CA60D2">
      <w:pPr>
        <w:pStyle w:val="Ttulo1"/>
        <w:numPr>
          <w:ilvl w:val="0"/>
          <w:numId w:val="0"/>
        </w:numPr>
      </w:pPr>
      <w:bookmarkStart w:id="8" w:name="_Toc523852535"/>
      <w:bookmarkStart w:id="9" w:name="_Toc140757842"/>
      <w:r w:rsidRPr="00E53B38">
        <w:t>RESUMEN</w:t>
      </w:r>
      <w:bookmarkEnd w:id="8"/>
      <w:bookmarkEnd w:id="9"/>
    </w:p>
    <w:p w14:paraId="7B7F5E66" w14:textId="6055631E" w:rsidR="00A45EC9" w:rsidRPr="00E53B38" w:rsidRDefault="00A45EC9" w:rsidP="00A45EC9"/>
    <w:p w14:paraId="7703117F" w14:textId="77777777" w:rsidR="00A45EC9" w:rsidRPr="00E53B38" w:rsidRDefault="00A45EC9">
      <w:pPr>
        <w:spacing w:line="259" w:lineRule="auto"/>
        <w:jc w:val="left"/>
      </w:pPr>
      <w:r w:rsidRPr="00E53B38">
        <w:br w:type="page"/>
      </w:r>
    </w:p>
    <w:p w14:paraId="300790EA" w14:textId="77777777" w:rsidR="00417171" w:rsidRPr="00E53B38" w:rsidRDefault="00417171" w:rsidP="00417171"/>
    <w:p w14:paraId="46C85DAD" w14:textId="1E72AA9A" w:rsidR="00A45EC9" w:rsidRPr="00E53B38" w:rsidRDefault="00A45EC9" w:rsidP="00A45EC9">
      <w:pPr>
        <w:pStyle w:val="Ttulo1"/>
        <w:numPr>
          <w:ilvl w:val="0"/>
          <w:numId w:val="0"/>
        </w:numPr>
      </w:pPr>
      <w:bookmarkStart w:id="10" w:name="_Toc140757843"/>
      <w:r w:rsidRPr="00E53B38">
        <w:t>ABSTRACT</w:t>
      </w:r>
      <w:bookmarkEnd w:id="10"/>
    </w:p>
    <w:p w14:paraId="0D80B421" w14:textId="11B71496" w:rsidR="00A5442A" w:rsidRPr="00E53B38" w:rsidRDefault="00A5442A">
      <w:pPr>
        <w:spacing w:line="259" w:lineRule="auto"/>
        <w:rPr>
          <w:rFonts w:eastAsia="Calibri" w:cs="Arial"/>
          <w:szCs w:val="24"/>
        </w:rPr>
      </w:pPr>
    </w:p>
    <w:p w14:paraId="191332A0" w14:textId="6DAF6EE4" w:rsidR="005F4727" w:rsidRPr="00E53B38" w:rsidRDefault="005F4727">
      <w:pPr>
        <w:spacing w:line="259" w:lineRule="auto"/>
        <w:rPr>
          <w:rFonts w:eastAsia="Calibri" w:cs="Arial"/>
          <w:szCs w:val="24"/>
        </w:rPr>
      </w:pPr>
    </w:p>
    <w:p w14:paraId="7E3E12A4" w14:textId="4BF298F5" w:rsidR="005F4727" w:rsidRPr="00E53B38" w:rsidRDefault="005F4727">
      <w:pPr>
        <w:spacing w:line="259" w:lineRule="auto"/>
        <w:rPr>
          <w:rFonts w:eastAsia="Calibri" w:cs="Arial"/>
          <w:szCs w:val="24"/>
        </w:rPr>
      </w:pPr>
    </w:p>
    <w:p w14:paraId="34E2D249" w14:textId="551B6171" w:rsidR="003A0478" w:rsidRPr="00E53B38" w:rsidRDefault="003A0478">
      <w:pPr>
        <w:spacing w:line="259" w:lineRule="auto"/>
        <w:rPr>
          <w:rFonts w:eastAsia="Calibri" w:cs="Arial"/>
          <w:szCs w:val="24"/>
        </w:rPr>
      </w:pPr>
    </w:p>
    <w:p w14:paraId="16760F69" w14:textId="4A39DD13" w:rsidR="003A0478" w:rsidRPr="00E53B38" w:rsidRDefault="003A0478">
      <w:pPr>
        <w:spacing w:line="259" w:lineRule="auto"/>
        <w:rPr>
          <w:rFonts w:eastAsia="Calibri" w:cs="Arial"/>
          <w:szCs w:val="24"/>
        </w:rPr>
      </w:pPr>
    </w:p>
    <w:p w14:paraId="28E30901" w14:textId="28DD42CE" w:rsidR="003A0478" w:rsidRPr="00E53B38" w:rsidRDefault="003A0478">
      <w:pPr>
        <w:spacing w:line="259" w:lineRule="auto"/>
        <w:rPr>
          <w:rFonts w:eastAsia="Calibri" w:cs="Arial"/>
          <w:szCs w:val="24"/>
        </w:rPr>
      </w:pPr>
    </w:p>
    <w:p w14:paraId="4B58B1B3" w14:textId="24A60A34" w:rsidR="003A0478" w:rsidRPr="00E53B38" w:rsidRDefault="003A0478">
      <w:pPr>
        <w:spacing w:line="259" w:lineRule="auto"/>
        <w:rPr>
          <w:rFonts w:eastAsia="Calibri" w:cs="Arial"/>
          <w:szCs w:val="24"/>
        </w:rPr>
      </w:pPr>
    </w:p>
    <w:p w14:paraId="10E22F21" w14:textId="5036CE58" w:rsidR="003A0478" w:rsidRPr="00E53B38" w:rsidRDefault="003A0478">
      <w:pPr>
        <w:spacing w:line="259" w:lineRule="auto"/>
        <w:rPr>
          <w:rFonts w:eastAsia="Calibri" w:cs="Arial"/>
          <w:szCs w:val="24"/>
        </w:rPr>
      </w:pPr>
    </w:p>
    <w:p w14:paraId="6196D923" w14:textId="73150561" w:rsidR="003A0478" w:rsidRPr="00E53B38" w:rsidRDefault="003A0478">
      <w:pPr>
        <w:spacing w:line="259" w:lineRule="auto"/>
        <w:rPr>
          <w:rFonts w:eastAsia="Calibri" w:cs="Arial"/>
          <w:szCs w:val="24"/>
        </w:rPr>
      </w:pPr>
    </w:p>
    <w:p w14:paraId="087C4923" w14:textId="230E7099" w:rsidR="003A0478" w:rsidRPr="00E53B38" w:rsidRDefault="003A0478">
      <w:pPr>
        <w:spacing w:line="259" w:lineRule="auto"/>
        <w:rPr>
          <w:rFonts w:eastAsia="Calibri" w:cs="Arial"/>
          <w:szCs w:val="24"/>
        </w:rPr>
      </w:pPr>
    </w:p>
    <w:p w14:paraId="7C026FDA" w14:textId="0489E8F9" w:rsidR="003A0478" w:rsidRPr="00E53B38" w:rsidRDefault="003A0478">
      <w:pPr>
        <w:spacing w:line="259" w:lineRule="auto"/>
        <w:rPr>
          <w:rFonts w:eastAsia="Calibri" w:cs="Arial"/>
          <w:szCs w:val="24"/>
        </w:rPr>
      </w:pPr>
    </w:p>
    <w:p w14:paraId="39BB45CA" w14:textId="60712C19" w:rsidR="003A0478" w:rsidRPr="00E53B38" w:rsidRDefault="003A0478">
      <w:pPr>
        <w:spacing w:line="259" w:lineRule="auto"/>
        <w:rPr>
          <w:rFonts w:eastAsia="Calibri" w:cs="Arial"/>
          <w:szCs w:val="24"/>
        </w:rPr>
      </w:pPr>
    </w:p>
    <w:p w14:paraId="70B5B37D" w14:textId="05B3BEA5" w:rsidR="003A0478" w:rsidRPr="00E53B38" w:rsidRDefault="003A0478">
      <w:pPr>
        <w:spacing w:line="259" w:lineRule="auto"/>
        <w:rPr>
          <w:rFonts w:eastAsia="Calibri" w:cs="Arial"/>
          <w:szCs w:val="24"/>
        </w:rPr>
      </w:pPr>
    </w:p>
    <w:p w14:paraId="5BA579B6" w14:textId="763B16AD" w:rsidR="003A0478" w:rsidRPr="00E53B38" w:rsidRDefault="003A0478">
      <w:pPr>
        <w:spacing w:line="259" w:lineRule="auto"/>
        <w:rPr>
          <w:rFonts w:eastAsia="Calibri" w:cs="Arial"/>
          <w:szCs w:val="24"/>
        </w:rPr>
      </w:pPr>
    </w:p>
    <w:p w14:paraId="53E1E9B3" w14:textId="1CCF65CD" w:rsidR="003A0478" w:rsidRPr="00E53B38" w:rsidRDefault="003A0478">
      <w:pPr>
        <w:spacing w:line="259" w:lineRule="auto"/>
        <w:rPr>
          <w:rFonts w:eastAsia="Calibri" w:cs="Arial"/>
          <w:szCs w:val="24"/>
        </w:rPr>
      </w:pPr>
    </w:p>
    <w:p w14:paraId="5B8120EB" w14:textId="03D8C119" w:rsidR="003A0478" w:rsidRPr="00E53B38" w:rsidRDefault="003A0478">
      <w:pPr>
        <w:spacing w:line="259" w:lineRule="auto"/>
        <w:rPr>
          <w:rFonts w:eastAsia="Calibri" w:cs="Arial"/>
          <w:szCs w:val="24"/>
        </w:rPr>
      </w:pPr>
    </w:p>
    <w:p w14:paraId="2D749AE0" w14:textId="6D663F17" w:rsidR="003A0478" w:rsidRPr="00E53B38" w:rsidRDefault="003A0478">
      <w:pPr>
        <w:spacing w:line="259" w:lineRule="auto"/>
        <w:rPr>
          <w:rFonts w:eastAsia="Calibri" w:cs="Arial"/>
          <w:szCs w:val="24"/>
        </w:rPr>
      </w:pPr>
    </w:p>
    <w:p w14:paraId="068F4CA5" w14:textId="427C1003" w:rsidR="003A0478" w:rsidRPr="00E53B38" w:rsidRDefault="003A0478">
      <w:pPr>
        <w:spacing w:line="259" w:lineRule="auto"/>
        <w:rPr>
          <w:rFonts w:eastAsia="Calibri" w:cs="Arial"/>
          <w:szCs w:val="24"/>
        </w:rPr>
      </w:pPr>
    </w:p>
    <w:p w14:paraId="2C7F142A" w14:textId="22355744" w:rsidR="003A0478" w:rsidRPr="00E53B38" w:rsidRDefault="003A0478">
      <w:pPr>
        <w:spacing w:line="259" w:lineRule="auto"/>
        <w:rPr>
          <w:rFonts w:eastAsia="Calibri" w:cs="Arial"/>
          <w:szCs w:val="24"/>
        </w:rPr>
      </w:pPr>
    </w:p>
    <w:p w14:paraId="73619488" w14:textId="018C1487" w:rsidR="003A0478" w:rsidRPr="00E53B38" w:rsidRDefault="003A0478">
      <w:pPr>
        <w:spacing w:line="259" w:lineRule="auto"/>
        <w:rPr>
          <w:rFonts w:eastAsia="Calibri" w:cs="Arial"/>
          <w:szCs w:val="24"/>
        </w:rPr>
      </w:pPr>
    </w:p>
    <w:p w14:paraId="75FC40E7" w14:textId="6952D128" w:rsidR="003A0478" w:rsidRPr="00E53B38" w:rsidRDefault="003A0478">
      <w:pPr>
        <w:spacing w:line="259" w:lineRule="auto"/>
        <w:rPr>
          <w:rFonts w:eastAsia="Calibri" w:cs="Arial"/>
          <w:szCs w:val="24"/>
        </w:rPr>
      </w:pPr>
    </w:p>
    <w:p w14:paraId="292EDED9" w14:textId="0627F337" w:rsidR="003A0478" w:rsidRPr="00E53B38" w:rsidRDefault="003A0478">
      <w:pPr>
        <w:spacing w:line="259" w:lineRule="auto"/>
        <w:rPr>
          <w:rFonts w:eastAsia="Calibri" w:cs="Arial"/>
          <w:szCs w:val="24"/>
        </w:rPr>
      </w:pPr>
    </w:p>
    <w:p w14:paraId="45AA4A4A" w14:textId="30F0D366" w:rsidR="003A0478" w:rsidRPr="00E53B38" w:rsidRDefault="003A0478">
      <w:pPr>
        <w:spacing w:line="259" w:lineRule="auto"/>
        <w:rPr>
          <w:rFonts w:eastAsia="Calibri" w:cs="Arial"/>
          <w:szCs w:val="24"/>
        </w:rPr>
      </w:pPr>
    </w:p>
    <w:p w14:paraId="21EAB3B8" w14:textId="43FD4E25" w:rsidR="003A0478" w:rsidRPr="00E53B38" w:rsidRDefault="003A0478">
      <w:pPr>
        <w:spacing w:line="259" w:lineRule="auto"/>
        <w:rPr>
          <w:rFonts w:eastAsia="Calibri" w:cs="Arial"/>
          <w:szCs w:val="24"/>
        </w:rPr>
      </w:pPr>
    </w:p>
    <w:p w14:paraId="67ABB309" w14:textId="77777777" w:rsidR="003A0478" w:rsidRPr="00E53B38" w:rsidRDefault="003A0478">
      <w:pPr>
        <w:spacing w:line="259" w:lineRule="auto"/>
        <w:rPr>
          <w:rFonts w:eastAsia="Calibri" w:cs="Arial"/>
          <w:szCs w:val="24"/>
        </w:rPr>
      </w:pPr>
    </w:p>
    <w:p w14:paraId="3CFBBB55" w14:textId="77777777" w:rsidR="000C592B" w:rsidRPr="00E53B38" w:rsidRDefault="000C592B" w:rsidP="00CA60D2">
      <w:pPr>
        <w:pStyle w:val="Ttulo1"/>
        <w:numPr>
          <w:ilvl w:val="0"/>
          <w:numId w:val="0"/>
        </w:numPr>
      </w:pPr>
      <w:bookmarkStart w:id="11" w:name="_Toc520196484"/>
      <w:bookmarkStart w:id="12" w:name="_Toc140757844"/>
      <w:r w:rsidRPr="00E53B38">
        <w:lastRenderedPageBreak/>
        <w:t>TABLA DE CONTENIDOS</w:t>
      </w:r>
      <w:bookmarkEnd w:id="11"/>
      <w:bookmarkEnd w:id="12"/>
    </w:p>
    <w:sdt>
      <w:sdtPr>
        <w:id w:val="527842401"/>
        <w:docPartObj>
          <w:docPartGallery w:val="Table of Contents"/>
          <w:docPartUnique/>
        </w:docPartObj>
      </w:sdtPr>
      <w:sdtEndPr>
        <w:rPr>
          <w:b/>
          <w:bCs/>
        </w:rPr>
      </w:sdtEndPr>
      <w:sdtContent>
        <w:p w14:paraId="542FAD62" w14:textId="3CF3A35B" w:rsidR="006A411D" w:rsidRDefault="00EA4884">
          <w:pPr>
            <w:pStyle w:val="TDC1"/>
            <w:tabs>
              <w:tab w:val="right" w:leader="dot" w:pos="8779"/>
            </w:tabs>
            <w:rPr>
              <w:rFonts w:asciiTheme="minorHAnsi" w:eastAsiaTheme="minorEastAsia" w:hAnsiTheme="minorHAnsi"/>
              <w:noProof/>
              <w:kern w:val="2"/>
              <w:sz w:val="22"/>
              <w:lang w:eastAsia="es-CL"/>
              <w14:ligatures w14:val="standardContextual"/>
            </w:rPr>
          </w:pPr>
          <w:r w:rsidRPr="00E53B38">
            <w:fldChar w:fldCharType="begin"/>
          </w:r>
          <w:r w:rsidRPr="00E53B38">
            <w:instrText xml:space="preserve"> TOC \o "1-3" \h \z \u </w:instrText>
          </w:r>
          <w:r w:rsidRPr="00E53B38">
            <w:fldChar w:fldCharType="separate"/>
          </w:r>
          <w:hyperlink w:anchor="_Toc140757840" w:history="1">
            <w:r w:rsidR="006A411D" w:rsidRPr="003D3EE2">
              <w:rPr>
                <w:rStyle w:val="Hipervnculo"/>
                <w:noProof/>
              </w:rPr>
              <w:t>DEDICATORIA</w:t>
            </w:r>
            <w:r w:rsidR="006A411D">
              <w:rPr>
                <w:noProof/>
                <w:webHidden/>
              </w:rPr>
              <w:tab/>
            </w:r>
            <w:r w:rsidR="006A411D">
              <w:rPr>
                <w:noProof/>
                <w:webHidden/>
              </w:rPr>
              <w:fldChar w:fldCharType="begin"/>
            </w:r>
            <w:r w:rsidR="006A411D">
              <w:rPr>
                <w:noProof/>
                <w:webHidden/>
              </w:rPr>
              <w:instrText xml:space="preserve"> PAGEREF _Toc140757840 \h </w:instrText>
            </w:r>
            <w:r w:rsidR="006A411D">
              <w:rPr>
                <w:noProof/>
                <w:webHidden/>
              </w:rPr>
            </w:r>
            <w:r w:rsidR="006A411D">
              <w:rPr>
                <w:noProof/>
                <w:webHidden/>
              </w:rPr>
              <w:fldChar w:fldCharType="separate"/>
            </w:r>
            <w:r w:rsidR="006A411D">
              <w:rPr>
                <w:noProof/>
                <w:webHidden/>
              </w:rPr>
              <w:t>4</w:t>
            </w:r>
            <w:r w:rsidR="006A411D">
              <w:rPr>
                <w:noProof/>
                <w:webHidden/>
              </w:rPr>
              <w:fldChar w:fldCharType="end"/>
            </w:r>
          </w:hyperlink>
        </w:p>
        <w:p w14:paraId="441B61D7" w14:textId="3489008F"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41" w:history="1">
            <w:r w:rsidRPr="003D3EE2">
              <w:rPr>
                <w:rStyle w:val="Hipervnculo"/>
                <w:noProof/>
              </w:rPr>
              <w:t>AGRADECIMIENTOS</w:t>
            </w:r>
            <w:r>
              <w:rPr>
                <w:noProof/>
                <w:webHidden/>
              </w:rPr>
              <w:tab/>
            </w:r>
            <w:r>
              <w:rPr>
                <w:noProof/>
                <w:webHidden/>
              </w:rPr>
              <w:fldChar w:fldCharType="begin"/>
            </w:r>
            <w:r>
              <w:rPr>
                <w:noProof/>
                <w:webHidden/>
              </w:rPr>
              <w:instrText xml:space="preserve"> PAGEREF _Toc140757841 \h </w:instrText>
            </w:r>
            <w:r>
              <w:rPr>
                <w:noProof/>
                <w:webHidden/>
              </w:rPr>
            </w:r>
            <w:r>
              <w:rPr>
                <w:noProof/>
                <w:webHidden/>
              </w:rPr>
              <w:fldChar w:fldCharType="separate"/>
            </w:r>
            <w:r>
              <w:rPr>
                <w:noProof/>
                <w:webHidden/>
              </w:rPr>
              <w:t>5</w:t>
            </w:r>
            <w:r>
              <w:rPr>
                <w:noProof/>
                <w:webHidden/>
              </w:rPr>
              <w:fldChar w:fldCharType="end"/>
            </w:r>
          </w:hyperlink>
        </w:p>
        <w:p w14:paraId="69855BC1" w14:textId="5FCDFD5D"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42" w:history="1">
            <w:r w:rsidRPr="003D3EE2">
              <w:rPr>
                <w:rStyle w:val="Hipervnculo"/>
                <w:noProof/>
              </w:rPr>
              <w:t>RESUMEN</w:t>
            </w:r>
            <w:r>
              <w:rPr>
                <w:noProof/>
                <w:webHidden/>
              </w:rPr>
              <w:tab/>
            </w:r>
            <w:r>
              <w:rPr>
                <w:noProof/>
                <w:webHidden/>
              </w:rPr>
              <w:fldChar w:fldCharType="begin"/>
            </w:r>
            <w:r>
              <w:rPr>
                <w:noProof/>
                <w:webHidden/>
              </w:rPr>
              <w:instrText xml:space="preserve"> PAGEREF _Toc140757842 \h </w:instrText>
            </w:r>
            <w:r>
              <w:rPr>
                <w:noProof/>
                <w:webHidden/>
              </w:rPr>
            </w:r>
            <w:r>
              <w:rPr>
                <w:noProof/>
                <w:webHidden/>
              </w:rPr>
              <w:fldChar w:fldCharType="separate"/>
            </w:r>
            <w:r>
              <w:rPr>
                <w:noProof/>
                <w:webHidden/>
              </w:rPr>
              <w:t>6</w:t>
            </w:r>
            <w:r>
              <w:rPr>
                <w:noProof/>
                <w:webHidden/>
              </w:rPr>
              <w:fldChar w:fldCharType="end"/>
            </w:r>
          </w:hyperlink>
        </w:p>
        <w:p w14:paraId="3C1DF579" w14:textId="3AE01FD7"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43" w:history="1">
            <w:r w:rsidRPr="003D3EE2">
              <w:rPr>
                <w:rStyle w:val="Hipervnculo"/>
                <w:noProof/>
              </w:rPr>
              <w:t>ABSTRACT</w:t>
            </w:r>
            <w:r>
              <w:rPr>
                <w:noProof/>
                <w:webHidden/>
              </w:rPr>
              <w:tab/>
            </w:r>
            <w:r>
              <w:rPr>
                <w:noProof/>
                <w:webHidden/>
              </w:rPr>
              <w:fldChar w:fldCharType="begin"/>
            </w:r>
            <w:r>
              <w:rPr>
                <w:noProof/>
                <w:webHidden/>
              </w:rPr>
              <w:instrText xml:space="preserve"> PAGEREF _Toc140757843 \h </w:instrText>
            </w:r>
            <w:r>
              <w:rPr>
                <w:noProof/>
                <w:webHidden/>
              </w:rPr>
            </w:r>
            <w:r>
              <w:rPr>
                <w:noProof/>
                <w:webHidden/>
              </w:rPr>
              <w:fldChar w:fldCharType="separate"/>
            </w:r>
            <w:r>
              <w:rPr>
                <w:noProof/>
                <w:webHidden/>
              </w:rPr>
              <w:t>7</w:t>
            </w:r>
            <w:r>
              <w:rPr>
                <w:noProof/>
                <w:webHidden/>
              </w:rPr>
              <w:fldChar w:fldCharType="end"/>
            </w:r>
          </w:hyperlink>
        </w:p>
        <w:p w14:paraId="645EEE2F" w14:textId="5C1A5D4F"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44" w:history="1">
            <w:r w:rsidRPr="003D3EE2">
              <w:rPr>
                <w:rStyle w:val="Hipervnculo"/>
                <w:noProof/>
              </w:rPr>
              <w:t>TABLA DE CONTENIDOS</w:t>
            </w:r>
            <w:r>
              <w:rPr>
                <w:noProof/>
                <w:webHidden/>
              </w:rPr>
              <w:tab/>
            </w:r>
            <w:r>
              <w:rPr>
                <w:noProof/>
                <w:webHidden/>
              </w:rPr>
              <w:fldChar w:fldCharType="begin"/>
            </w:r>
            <w:r>
              <w:rPr>
                <w:noProof/>
                <w:webHidden/>
              </w:rPr>
              <w:instrText xml:space="preserve"> PAGEREF _Toc140757844 \h </w:instrText>
            </w:r>
            <w:r>
              <w:rPr>
                <w:noProof/>
                <w:webHidden/>
              </w:rPr>
            </w:r>
            <w:r>
              <w:rPr>
                <w:noProof/>
                <w:webHidden/>
              </w:rPr>
              <w:fldChar w:fldCharType="separate"/>
            </w:r>
            <w:r>
              <w:rPr>
                <w:noProof/>
                <w:webHidden/>
              </w:rPr>
              <w:t>8</w:t>
            </w:r>
            <w:r>
              <w:rPr>
                <w:noProof/>
                <w:webHidden/>
              </w:rPr>
              <w:fldChar w:fldCharType="end"/>
            </w:r>
          </w:hyperlink>
        </w:p>
        <w:p w14:paraId="28E46900" w14:textId="1E3CC743"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45" w:history="1">
            <w:r w:rsidRPr="003D3EE2">
              <w:rPr>
                <w:rStyle w:val="Hipervnculo"/>
                <w:noProof/>
              </w:rPr>
              <w:t>INDICE DE GRÁFICOS</w:t>
            </w:r>
            <w:r>
              <w:rPr>
                <w:noProof/>
                <w:webHidden/>
              </w:rPr>
              <w:tab/>
            </w:r>
            <w:r>
              <w:rPr>
                <w:noProof/>
                <w:webHidden/>
              </w:rPr>
              <w:fldChar w:fldCharType="begin"/>
            </w:r>
            <w:r>
              <w:rPr>
                <w:noProof/>
                <w:webHidden/>
              </w:rPr>
              <w:instrText xml:space="preserve"> PAGEREF _Toc140757845 \h </w:instrText>
            </w:r>
            <w:r>
              <w:rPr>
                <w:noProof/>
                <w:webHidden/>
              </w:rPr>
            </w:r>
            <w:r>
              <w:rPr>
                <w:noProof/>
                <w:webHidden/>
              </w:rPr>
              <w:fldChar w:fldCharType="separate"/>
            </w:r>
            <w:r>
              <w:rPr>
                <w:noProof/>
                <w:webHidden/>
              </w:rPr>
              <w:t>11</w:t>
            </w:r>
            <w:r>
              <w:rPr>
                <w:noProof/>
                <w:webHidden/>
              </w:rPr>
              <w:fldChar w:fldCharType="end"/>
            </w:r>
          </w:hyperlink>
        </w:p>
        <w:p w14:paraId="5D9CFC5D" w14:textId="088D4018"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46" w:history="1">
            <w:r w:rsidRPr="003D3EE2">
              <w:rPr>
                <w:rStyle w:val="Hipervnculo"/>
                <w:noProof/>
              </w:rPr>
              <w:t>ÍNDICE DE TABLAS</w:t>
            </w:r>
            <w:r>
              <w:rPr>
                <w:noProof/>
                <w:webHidden/>
              </w:rPr>
              <w:tab/>
            </w:r>
            <w:r>
              <w:rPr>
                <w:noProof/>
                <w:webHidden/>
              </w:rPr>
              <w:fldChar w:fldCharType="begin"/>
            </w:r>
            <w:r>
              <w:rPr>
                <w:noProof/>
                <w:webHidden/>
              </w:rPr>
              <w:instrText xml:space="preserve"> PAGEREF _Toc140757846 \h </w:instrText>
            </w:r>
            <w:r>
              <w:rPr>
                <w:noProof/>
                <w:webHidden/>
              </w:rPr>
            </w:r>
            <w:r>
              <w:rPr>
                <w:noProof/>
                <w:webHidden/>
              </w:rPr>
              <w:fldChar w:fldCharType="separate"/>
            </w:r>
            <w:r>
              <w:rPr>
                <w:noProof/>
                <w:webHidden/>
              </w:rPr>
              <w:t>11</w:t>
            </w:r>
            <w:r>
              <w:rPr>
                <w:noProof/>
                <w:webHidden/>
              </w:rPr>
              <w:fldChar w:fldCharType="end"/>
            </w:r>
          </w:hyperlink>
        </w:p>
        <w:p w14:paraId="6A8A740B" w14:textId="10593FA3"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47" w:history="1">
            <w:r w:rsidRPr="003D3EE2">
              <w:rPr>
                <w:rStyle w:val="Hipervnculo"/>
                <w:noProof/>
              </w:rPr>
              <w:t>ÍNDICE DE ILUSTRACIONES</w:t>
            </w:r>
            <w:r>
              <w:rPr>
                <w:noProof/>
                <w:webHidden/>
              </w:rPr>
              <w:tab/>
            </w:r>
            <w:r>
              <w:rPr>
                <w:noProof/>
                <w:webHidden/>
              </w:rPr>
              <w:fldChar w:fldCharType="begin"/>
            </w:r>
            <w:r>
              <w:rPr>
                <w:noProof/>
                <w:webHidden/>
              </w:rPr>
              <w:instrText xml:space="preserve"> PAGEREF _Toc140757847 \h </w:instrText>
            </w:r>
            <w:r>
              <w:rPr>
                <w:noProof/>
                <w:webHidden/>
              </w:rPr>
            </w:r>
            <w:r>
              <w:rPr>
                <w:noProof/>
                <w:webHidden/>
              </w:rPr>
              <w:fldChar w:fldCharType="separate"/>
            </w:r>
            <w:r>
              <w:rPr>
                <w:noProof/>
                <w:webHidden/>
              </w:rPr>
              <w:t>12</w:t>
            </w:r>
            <w:r>
              <w:rPr>
                <w:noProof/>
                <w:webHidden/>
              </w:rPr>
              <w:fldChar w:fldCharType="end"/>
            </w:r>
          </w:hyperlink>
        </w:p>
        <w:p w14:paraId="5C92B84A" w14:textId="5F878E4F"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48" w:history="1">
            <w:r w:rsidRPr="003D3EE2">
              <w:rPr>
                <w:rStyle w:val="Hipervnculo"/>
                <w:noProof/>
              </w:rPr>
              <w:t>CAPÍTULO I: ANTECEDENTES DEL PROBLEMA</w:t>
            </w:r>
            <w:r>
              <w:rPr>
                <w:noProof/>
                <w:webHidden/>
              </w:rPr>
              <w:tab/>
            </w:r>
            <w:r>
              <w:rPr>
                <w:noProof/>
                <w:webHidden/>
              </w:rPr>
              <w:fldChar w:fldCharType="begin"/>
            </w:r>
            <w:r>
              <w:rPr>
                <w:noProof/>
                <w:webHidden/>
              </w:rPr>
              <w:instrText xml:space="preserve"> PAGEREF _Toc140757848 \h </w:instrText>
            </w:r>
            <w:r>
              <w:rPr>
                <w:noProof/>
                <w:webHidden/>
              </w:rPr>
            </w:r>
            <w:r>
              <w:rPr>
                <w:noProof/>
                <w:webHidden/>
              </w:rPr>
              <w:fldChar w:fldCharType="separate"/>
            </w:r>
            <w:r>
              <w:rPr>
                <w:noProof/>
                <w:webHidden/>
              </w:rPr>
              <w:t>13</w:t>
            </w:r>
            <w:r>
              <w:rPr>
                <w:noProof/>
                <w:webHidden/>
              </w:rPr>
              <w:fldChar w:fldCharType="end"/>
            </w:r>
          </w:hyperlink>
        </w:p>
        <w:p w14:paraId="03B4D71D" w14:textId="2CC54C76"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49" w:history="1">
            <w:r w:rsidRPr="003D3EE2">
              <w:rPr>
                <w:rStyle w:val="Hipervnculo"/>
                <w:rFonts w:cs="Arial"/>
                <w:bCs/>
                <w:noProof/>
              </w:rPr>
              <w:t>1.</w:t>
            </w:r>
            <w:r>
              <w:rPr>
                <w:rFonts w:asciiTheme="minorHAnsi" w:eastAsiaTheme="minorEastAsia" w:hAnsiTheme="minorHAnsi"/>
                <w:noProof/>
                <w:kern w:val="2"/>
                <w:sz w:val="22"/>
                <w:lang w:eastAsia="es-CL"/>
                <w14:ligatures w14:val="standardContextual"/>
              </w:rPr>
              <w:tab/>
            </w:r>
            <w:r w:rsidRPr="003D3EE2">
              <w:rPr>
                <w:rStyle w:val="Hipervnculo"/>
                <w:rFonts w:cs="Arial"/>
                <w:noProof/>
              </w:rPr>
              <w:t>Antecedentes de la organización.</w:t>
            </w:r>
            <w:r>
              <w:rPr>
                <w:noProof/>
                <w:webHidden/>
              </w:rPr>
              <w:tab/>
            </w:r>
            <w:r>
              <w:rPr>
                <w:noProof/>
                <w:webHidden/>
              </w:rPr>
              <w:fldChar w:fldCharType="begin"/>
            </w:r>
            <w:r>
              <w:rPr>
                <w:noProof/>
                <w:webHidden/>
              </w:rPr>
              <w:instrText xml:space="preserve"> PAGEREF _Toc140757849 \h </w:instrText>
            </w:r>
            <w:r>
              <w:rPr>
                <w:noProof/>
                <w:webHidden/>
              </w:rPr>
            </w:r>
            <w:r>
              <w:rPr>
                <w:noProof/>
                <w:webHidden/>
              </w:rPr>
              <w:fldChar w:fldCharType="separate"/>
            </w:r>
            <w:r>
              <w:rPr>
                <w:noProof/>
                <w:webHidden/>
              </w:rPr>
              <w:t>13</w:t>
            </w:r>
            <w:r>
              <w:rPr>
                <w:noProof/>
                <w:webHidden/>
              </w:rPr>
              <w:fldChar w:fldCharType="end"/>
            </w:r>
          </w:hyperlink>
        </w:p>
        <w:p w14:paraId="4BAD1A0C" w14:textId="7C6E2B08"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50" w:history="1">
            <w:r w:rsidRPr="003D3EE2">
              <w:rPr>
                <w:rStyle w:val="Hipervnculo"/>
                <w:rFonts w:cs="Arial"/>
                <w:bCs/>
                <w:noProof/>
              </w:rPr>
              <w:t>2.</w:t>
            </w:r>
            <w:r>
              <w:rPr>
                <w:rFonts w:asciiTheme="minorHAnsi" w:eastAsiaTheme="minorEastAsia" w:hAnsiTheme="minorHAnsi"/>
                <w:noProof/>
                <w:kern w:val="2"/>
                <w:sz w:val="22"/>
                <w:lang w:eastAsia="es-CL"/>
                <w14:ligatures w14:val="standardContextual"/>
              </w:rPr>
              <w:tab/>
            </w:r>
            <w:r w:rsidRPr="003D3EE2">
              <w:rPr>
                <w:rStyle w:val="Hipervnculo"/>
                <w:rFonts w:cs="Arial"/>
                <w:noProof/>
              </w:rPr>
              <w:t>Formulación del problema</w:t>
            </w:r>
            <w:r>
              <w:rPr>
                <w:noProof/>
                <w:webHidden/>
              </w:rPr>
              <w:tab/>
            </w:r>
            <w:r>
              <w:rPr>
                <w:noProof/>
                <w:webHidden/>
              </w:rPr>
              <w:fldChar w:fldCharType="begin"/>
            </w:r>
            <w:r>
              <w:rPr>
                <w:noProof/>
                <w:webHidden/>
              </w:rPr>
              <w:instrText xml:space="preserve"> PAGEREF _Toc140757850 \h </w:instrText>
            </w:r>
            <w:r>
              <w:rPr>
                <w:noProof/>
                <w:webHidden/>
              </w:rPr>
            </w:r>
            <w:r>
              <w:rPr>
                <w:noProof/>
                <w:webHidden/>
              </w:rPr>
              <w:fldChar w:fldCharType="separate"/>
            </w:r>
            <w:r>
              <w:rPr>
                <w:noProof/>
                <w:webHidden/>
              </w:rPr>
              <w:t>17</w:t>
            </w:r>
            <w:r>
              <w:rPr>
                <w:noProof/>
                <w:webHidden/>
              </w:rPr>
              <w:fldChar w:fldCharType="end"/>
            </w:r>
          </w:hyperlink>
        </w:p>
        <w:p w14:paraId="4ACD2622" w14:textId="144B6358"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51" w:history="1">
            <w:r w:rsidRPr="003D3EE2">
              <w:rPr>
                <w:rStyle w:val="Hipervnculo"/>
                <w:rFonts w:cs="Arial"/>
                <w:bCs/>
                <w:noProof/>
              </w:rPr>
              <w:t>3.</w:t>
            </w:r>
            <w:r>
              <w:rPr>
                <w:rFonts w:asciiTheme="minorHAnsi" w:eastAsiaTheme="minorEastAsia" w:hAnsiTheme="minorHAnsi"/>
                <w:noProof/>
                <w:kern w:val="2"/>
                <w:sz w:val="22"/>
                <w:lang w:eastAsia="es-CL"/>
                <w14:ligatures w14:val="standardContextual"/>
              </w:rPr>
              <w:tab/>
            </w:r>
            <w:r w:rsidRPr="003D3EE2">
              <w:rPr>
                <w:rStyle w:val="Hipervnculo"/>
                <w:rFonts w:cs="Arial"/>
                <w:noProof/>
              </w:rPr>
              <w:t>Alcances</w:t>
            </w:r>
            <w:r>
              <w:rPr>
                <w:noProof/>
                <w:webHidden/>
              </w:rPr>
              <w:tab/>
            </w:r>
            <w:r>
              <w:rPr>
                <w:noProof/>
                <w:webHidden/>
              </w:rPr>
              <w:fldChar w:fldCharType="begin"/>
            </w:r>
            <w:r>
              <w:rPr>
                <w:noProof/>
                <w:webHidden/>
              </w:rPr>
              <w:instrText xml:space="preserve"> PAGEREF _Toc140757851 \h </w:instrText>
            </w:r>
            <w:r>
              <w:rPr>
                <w:noProof/>
                <w:webHidden/>
              </w:rPr>
            </w:r>
            <w:r>
              <w:rPr>
                <w:noProof/>
                <w:webHidden/>
              </w:rPr>
              <w:fldChar w:fldCharType="separate"/>
            </w:r>
            <w:r>
              <w:rPr>
                <w:noProof/>
                <w:webHidden/>
              </w:rPr>
              <w:t>20</w:t>
            </w:r>
            <w:r>
              <w:rPr>
                <w:noProof/>
                <w:webHidden/>
              </w:rPr>
              <w:fldChar w:fldCharType="end"/>
            </w:r>
          </w:hyperlink>
        </w:p>
        <w:p w14:paraId="3B3CD625" w14:textId="7BA91513"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52" w:history="1">
            <w:r w:rsidRPr="003D3EE2">
              <w:rPr>
                <w:rStyle w:val="Hipervnculo"/>
                <w:rFonts w:cs="Arial"/>
                <w:bCs/>
                <w:noProof/>
              </w:rPr>
              <w:t>4.</w:t>
            </w:r>
            <w:r>
              <w:rPr>
                <w:rFonts w:asciiTheme="minorHAnsi" w:eastAsiaTheme="minorEastAsia" w:hAnsiTheme="minorHAnsi"/>
                <w:noProof/>
                <w:kern w:val="2"/>
                <w:sz w:val="22"/>
                <w:lang w:eastAsia="es-CL"/>
                <w14:ligatures w14:val="standardContextual"/>
              </w:rPr>
              <w:tab/>
            </w:r>
            <w:r w:rsidRPr="003D3EE2">
              <w:rPr>
                <w:rStyle w:val="Hipervnculo"/>
                <w:rFonts w:cs="Arial"/>
                <w:noProof/>
              </w:rPr>
              <w:t>Delimitaciones</w:t>
            </w:r>
            <w:r>
              <w:rPr>
                <w:noProof/>
                <w:webHidden/>
              </w:rPr>
              <w:tab/>
            </w:r>
            <w:r>
              <w:rPr>
                <w:noProof/>
                <w:webHidden/>
              </w:rPr>
              <w:fldChar w:fldCharType="begin"/>
            </w:r>
            <w:r>
              <w:rPr>
                <w:noProof/>
                <w:webHidden/>
              </w:rPr>
              <w:instrText xml:space="preserve"> PAGEREF _Toc140757852 \h </w:instrText>
            </w:r>
            <w:r>
              <w:rPr>
                <w:noProof/>
                <w:webHidden/>
              </w:rPr>
            </w:r>
            <w:r>
              <w:rPr>
                <w:noProof/>
                <w:webHidden/>
              </w:rPr>
              <w:fldChar w:fldCharType="separate"/>
            </w:r>
            <w:r>
              <w:rPr>
                <w:noProof/>
                <w:webHidden/>
              </w:rPr>
              <w:t>20</w:t>
            </w:r>
            <w:r>
              <w:rPr>
                <w:noProof/>
                <w:webHidden/>
              </w:rPr>
              <w:fldChar w:fldCharType="end"/>
            </w:r>
          </w:hyperlink>
        </w:p>
        <w:p w14:paraId="27F02395" w14:textId="76B1F378"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53" w:history="1">
            <w:r w:rsidRPr="003D3EE2">
              <w:rPr>
                <w:rStyle w:val="Hipervnculo"/>
                <w:noProof/>
              </w:rPr>
              <w:t>4.1 Delimitación Geográfica</w:t>
            </w:r>
            <w:r>
              <w:rPr>
                <w:noProof/>
                <w:webHidden/>
              </w:rPr>
              <w:tab/>
            </w:r>
            <w:r>
              <w:rPr>
                <w:noProof/>
                <w:webHidden/>
              </w:rPr>
              <w:fldChar w:fldCharType="begin"/>
            </w:r>
            <w:r>
              <w:rPr>
                <w:noProof/>
                <w:webHidden/>
              </w:rPr>
              <w:instrText xml:space="preserve"> PAGEREF _Toc140757853 \h </w:instrText>
            </w:r>
            <w:r>
              <w:rPr>
                <w:noProof/>
                <w:webHidden/>
              </w:rPr>
            </w:r>
            <w:r>
              <w:rPr>
                <w:noProof/>
                <w:webHidden/>
              </w:rPr>
              <w:fldChar w:fldCharType="separate"/>
            </w:r>
            <w:r>
              <w:rPr>
                <w:noProof/>
                <w:webHidden/>
              </w:rPr>
              <w:t>20</w:t>
            </w:r>
            <w:r>
              <w:rPr>
                <w:noProof/>
                <w:webHidden/>
              </w:rPr>
              <w:fldChar w:fldCharType="end"/>
            </w:r>
          </w:hyperlink>
        </w:p>
        <w:p w14:paraId="4291D250" w14:textId="5FB7C7CF"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54" w:history="1">
            <w:r w:rsidRPr="003D3EE2">
              <w:rPr>
                <w:rStyle w:val="Hipervnculo"/>
                <w:noProof/>
              </w:rPr>
              <w:t>4.2 Delimitación Poblacional</w:t>
            </w:r>
            <w:r>
              <w:rPr>
                <w:noProof/>
                <w:webHidden/>
              </w:rPr>
              <w:tab/>
            </w:r>
            <w:r>
              <w:rPr>
                <w:noProof/>
                <w:webHidden/>
              </w:rPr>
              <w:fldChar w:fldCharType="begin"/>
            </w:r>
            <w:r>
              <w:rPr>
                <w:noProof/>
                <w:webHidden/>
              </w:rPr>
              <w:instrText xml:space="preserve"> PAGEREF _Toc140757854 \h </w:instrText>
            </w:r>
            <w:r>
              <w:rPr>
                <w:noProof/>
                <w:webHidden/>
              </w:rPr>
            </w:r>
            <w:r>
              <w:rPr>
                <w:noProof/>
                <w:webHidden/>
              </w:rPr>
              <w:fldChar w:fldCharType="separate"/>
            </w:r>
            <w:r>
              <w:rPr>
                <w:noProof/>
                <w:webHidden/>
              </w:rPr>
              <w:t>20</w:t>
            </w:r>
            <w:r>
              <w:rPr>
                <w:noProof/>
                <w:webHidden/>
              </w:rPr>
              <w:fldChar w:fldCharType="end"/>
            </w:r>
          </w:hyperlink>
        </w:p>
        <w:p w14:paraId="6F3E0FF7" w14:textId="57A8B439"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55" w:history="1">
            <w:r w:rsidRPr="003D3EE2">
              <w:rPr>
                <w:rStyle w:val="Hipervnculo"/>
                <w:noProof/>
              </w:rPr>
              <w:t>4.3 Delimitación de Tiempo</w:t>
            </w:r>
            <w:r>
              <w:rPr>
                <w:noProof/>
                <w:webHidden/>
              </w:rPr>
              <w:tab/>
            </w:r>
            <w:r>
              <w:rPr>
                <w:noProof/>
                <w:webHidden/>
              </w:rPr>
              <w:fldChar w:fldCharType="begin"/>
            </w:r>
            <w:r>
              <w:rPr>
                <w:noProof/>
                <w:webHidden/>
              </w:rPr>
              <w:instrText xml:space="preserve"> PAGEREF _Toc140757855 \h </w:instrText>
            </w:r>
            <w:r>
              <w:rPr>
                <w:noProof/>
                <w:webHidden/>
              </w:rPr>
            </w:r>
            <w:r>
              <w:rPr>
                <w:noProof/>
                <w:webHidden/>
              </w:rPr>
              <w:fldChar w:fldCharType="separate"/>
            </w:r>
            <w:r>
              <w:rPr>
                <w:noProof/>
                <w:webHidden/>
              </w:rPr>
              <w:t>20</w:t>
            </w:r>
            <w:r>
              <w:rPr>
                <w:noProof/>
                <w:webHidden/>
              </w:rPr>
              <w:fldChar w:fldCharType="end"/>
            </w:r>
          </w:hyperlink>
        </w:p>
        <w:p w14:paraId="3AF76CD1" w14:textId="606ADB54"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56" w:history="1">
            <w:r w:rsidRPr="003D3EE2">
              <w:rPr>
                <w:rStyle w:val="Hipervnculo"/>
                <w:rFonts w:cs="Arial"/>
                <w:bCs/>
                <w:noProof/>
              </w:rPr>
              <w:t>5.</w:t>
            </w:r>
            <w:r>
              <w:rPr>
                <w:rFonts w:asciiTheme="minorHAnsi" w:eastAsiaTheme="minorEastAsia" w:hAnsiTheme="minorHAnsi"/>
                <w:noProof/>
                <w:kern w:val="2"/>
                <w:sz w:val="22"/>
                <w:lang w:eastAsia="es-CL"/>
                <w14:ligatures w14:val="standardContextual"/>
              </w:rPr>
              <w:tab/>
            </w:r>
            <w:r w:rsidRPr="003D3EE2">
              <w:rPr>
                <w:rStyle w:val="Hipervnculo"/>
                <w:rFonts w:cs="Arial"/>
                <w:noProof/>
              </w:rPr>
              <w:t>Limitaciones</w:t>
            </w:r>
            <w:r>
              <w:rPr>
                <w:noProof/>
                <w:webHidden/>
              </w:rPr>
              <w:tab/>
            </w:r>
            <w:r>
              <w:rPr>
                <w:noProof/>
                <w:webHidden/>
              </w:rPr>
              <w:fldChar w:fldCharType="begin"/>
            </w:r>
            <w:r>
              <w:rPr>
                <w:noProof/>
                <w:webHidden/>
              </w:rPr>
              <w:instrText xml:space="preserve"> PAGEREF _Toc140757856 \h </w:instrText>
            </w:r>
            <w:r>
              <w:rPr>
                <w:noProof/>
                <w:webHidden/>
              </w:rPr>
            </w:r>
            <w:r>
              <w:rPr>
                <w:noProof/>
                <w:webHidden/>
              </w:rPr>
              <w:fldChar w:fldCharType="separate"/>
            </w:r>
            <w:r>
              <w:rPr>
                <w:noProof/>
                <w:webHidden/>
              </w:rPr>
              <w:t>21</w:t>
            </w:r>
            <w:r>
              <w:rPr>
                <w:noProof/>
                <w:webHidden/>
              </w:rPr>
              <w:fldChar w:fldCharType="end"/>
            </w:r>
          </w:hyperlink>
        </w:p>
        <w:p w14:paraId="411671F5" w14:textId="68E03B75"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57" w:history="1">
            <w:r w:rsidRPr="003D3EE2">
              <w:rPr>
                <w:rStyle w:val="Hipervnculo"/>
                <w:rFonts w:cs="Arial"/>
                <w:bCs/>
                <w:noProof/>
              </w:rPr>
              <w:t>6.</w:t>
            </w:r>
            <w:r>
              <w:rPr>
                <w:rFonts w:asciiTheme="minorHAnsi" w:eastAsiaTheme="minorEastAsia" w:hAnsiTheme="minorHAnsi"/>
                <w:noProof/>
                <w:kern w:val="2"/>
                <w:sz w:val="22"/>
                <w:lang w:eastAsia="es-CL"/>
                <w14:ligatures w14:val="standardContextual"/>
              </w:rPr>
              <w:tab/>
            </w:r>
            <w:r w:rsidRPr="003D3EE2">
              <w:rPr>
                <w:rStyle w:val="Hipervnculo"/>
                <w:rFonts w:cs="Arial"/>
                <w:noProof/>
              </w:rPr>
              <w:t>Objetivos</w:t>
            </w:r>
            <w:r>
              <w:rPr>
                <w:noProof/>
                <w:webHidden/>
              </w:rPr>
              <w:tab/>
            </w:r>
            <w:r>
              <w:rPr>
                <w:noProof/>
                <w:webHidden/>
              </w:rPr>
              <w:fldChar w:fldCharType="begin"/>
            </w:r>
            <w:r>
              <w:rPr>
                <w:noProof/>
                <w:webHidden/>
              </w:rPr>
              <w:instrText xml:space="preserve"> PAGEREF _Toc140757857 \h </w:instrText>
            </w:r>
            <w:r>
              <w:rPr>
                <w:noProof/>
                <w:webHidden/>
              </w:rPr>
            </w:r>
            <w:r>
              <w:rPr>
                <w:noProof/>
                <w:webHidden/>
              </w:rPr>
              <w:fldChar w:fldCharType="separate"/>
            </w:r>
            <w:r>
              <w:rPr>
                <w:noProof/>
                <w:webHidden/>
              </w:rPr>
              <w:t>21</w:t>
            </w:r>
            <w:r>
              <w:rPr>
                <w:noProof/>
                <w:webHidden/>
              </w:rPr>
              <w:fldChar w:fldCharType="end"/>
            </w:r>
          </w:hyperlink>
        </w:p>
        <w:p w14:paraId="151E8A4A" w14:textId="5E1EEB13"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58" w:history="1">
            <w:r w:rsidRPr="003D3EE2">
              <w:rPr>
                <w:rStyle w:val="Hipervnculo"/>
                <w:noProof/>
              </w:rPr>
              <w:t>6.1 Objetivo general</w:t>
            </w:r>
            <w:r>
              <w:rPr>
                <w:noProof/>
                <w:webHidden/>
              </w:rPr>
              <w:tab/>
            </w:r>
            <w:r>
              <w:rPr>
                <w:noProof/>
                <w:webHidden/>
              </w:rPr>
              <w:fldChar w:fldCharType="begin"/>
            </w:r>
            <w:r>
              <w:rPr>
                <w:noProof/>
                <w:webHidden/>
              </w:rPr>
              <w:instrText xml:space="preserve"> PAGEREF _Toc140757858 \h </w:instrText>
            </w:r>
            <w:r>
              <w:rPr>
                <w:noProof/>
                <w:webHidden/>
              </w:rPr>
            </w:r>
            <w:r>
              <w:rPr>
                <w:noProof/>
                <w:webHidden/>
              </w:rPr>
              <w:fldChar w:fldCharType="separate"/>
            </w:r>
            <w:r>
              <w:rPr>
                <w:noProof/>
                <w:webHidden/>
              </w:rPr>
              <w:t>21</w:t>
            </w:r>
            <w:r>
              <w:rPr>
                <w:noProof/>
                <w:webHidden/>
              </w:rPr>
              <w:fldChar w:fldCharType="end"/>
            </w:r>
          </w:hyperlink>
        </w:p>
        <w:p w14:paraId="4FABFAE5" w14:textId="4F3523EB"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59" w:history="1">
            <w:r w:rsidRPr="003D3EE2">
              <w:rPr>
                <w:rStyle w:val="Hipervnculo"/>
                <w:noProof/>
              </w:rPr>
              <w:t>6.2 Objetivos específicos</w:t>
            </w:r>
            <w:r>
              <w:rPr>
                <w:noProof/>
                <w:webHidden/>
              </w:rPr>
              <w:tab/>
            </w:r>
            <w:r>
              <w:rPr>
                <w:noProof/>
                <w:webHidden/>
              </w:rPr>
              <w:fldChar w:fldCharType="begin"/>
            </w:r>
            <w:r>
              <w:rPr>
                <w:noProof/>
                <w:webHidden/>
              </w:rPr>
              <w:instrText xml:space="preserve"> PAGEREF _Toc140757859 \h </w:instrText>
            </w:r>
            <w:r>
              <w:rPr>
                <w:noProof/>
                <w:webHidden/>
              </w:rPr>
            </w:r>
            <w:r>
              <w:rPr>
                <w:noProof/>
                <w:webHidden/>
              </w:rPr>
              <w:fldChar w:fldCharType="separate"/>
            </w:r>
            <w:r>
              <w:rPr>
                <w:noProof/>
                <w:webHidden/>
              </w:rPr>
              <w:t>21</w:t>
            </w:r>
            <w:r>
              <w:rPr>
                <w:noProof/>
                <w:webHidden/>
              </w:rPr>
              <w:fldChar w:fldCharType="end"/>
            </w:r>
          </w:hyperlink>
        </w:p>
        <w:p w14:paraId="13C4FE02" w14:textId="1228A689"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60" w:history="1">
            <w:r w:rsidRPr="003D3EE2">
              <w:rPr>
                <w:rStyle w:val="Hipervnculo"/>
                <w:noProof/>
              </w:rPr>
              <w:t>CAPÍTULO II: MARCO TEÓRICO</w:t>
            </w:r>
            <w:r>
              <w:rPr>
                <w:noProof/>
                <w:webHidden/>
              </w:rPr>
              <w:tab/>
            </w:r>
            <w:r>
              <w:rPr>
                <w:noProof/>
                <w:webHidden/>
              </w:rPr>
              <w:fldChar w:fldCharType="begin"/>
            </w:r>
            <w:r>
              <w:rPr>
                <w:noProof/>
                <w:webHidden/>
              </w:rPr>
              <w:instrText xml:space="preserve"> PAGEREF _Toc140757860 \h </w:instrText>
            </w:r>
            <w:r>
              <w:rPr>
                <w:noProof/>
                <w:webHidden/>
              </w:rPr>
            </w:r>
            <w:r>
              <w:rPr>
                <w:noProof/>
                <w:webHidden/>
              </w:rPr>
              <w:fldChar w:fldCharType="separate"/>
            </w:r>
            <w:r>
              <w:rPr>
                <w:noProof/>
                <w:webHidden/>
              </w:rPr>
              <w:t>22</w:t>
            </w:r>
            <w:r>
              <w:rPr>
                <w:noProof/>
                <w:webHidden/>
              </w:rPr>
              <w:fldChar w:fldCharType="end"/>
            </w:r>
          </w:hyperlink>
        </w:p>
        <w:p w14:paraId="07514BE7" w14:textId="28EA538A"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61" w:history="1">
            <w:r w:rsidRPr="003D3EE2">
              <w:rPr>
                <w:rStyle w:val="Hipervnculo"/>
                <w:bCs/>
                <w:noProof/>
              </w:rPr>
              <w:t>1.</w:t>
            </w:r>
            <w:r>
              <w:rPr>
                <w:rFonts w:asciiTheme="minorHAnsi" w:eastAsiaTheme="minorEastAsia" w:hAnsiTheme="minorHAnsi"/>
                <w:noProof/>
                <w:kern w:val="2"/>
                <w:sz w:val="22"/>
                <w:lang w:eastAsia="es-CL"/>
                <w14:ligatures w14:val="standardContextual"/>
              </w:rPr>
              <w:tab/>
            </w:r>
            <w:r w:rsidRPr="003D3EE2">
              <w:rPr>
                <w:rStyle w:val="Hipervnculo"/>
                <w:rFonts w:cs="Arial"/>
                <w:noProof/>
              </w:rPr>
              <w:t>Estado del Arte</w:t>
            </w:r>
            <w:r>
              <w:rPr>
                <w:noProof/>
                <w:webHidden/>
              </w:rPr>
              <w:tab/>
            </w:r>
            <w:r>
              <w:rPr>
                <w:noProof/>
                <w:webHidden/>
              </w:rPr>
              <w:fldChar w:fldCharType="begin"/>
            </w:r>
            <w:r>
              <w:rPr>
                <w:noProof/>
                <w:webHidden/>
              </w:rPr>
              <w:instrText xml:space="preserve"> PAGEREF _Toc140757861 \h </w:instrText>
            </w:r>
            <w:r>
              <w:rPr>
                <w:noProof/>
                <w:webHidden/>
              </w:rPr>
            </w:r>
            <w:r>
              <w:rPr>
                <w:noProof/>
                <w:webHidden/>
              </w:rPr>
              <w:fldChar w:fldCharType="separate"/>
            </w:r>
            <w:r>
              <w:rPr>
                <w:noProof/>
                <w:webHidden/>
              </w:rPr>
              <w:t>22</w:t>
            </w:r>
            <w:r>
              <w:rPr>
                <w:noProof/>
                <w:webHidden/>
              </w:rPr>
              <w:fldChar w:fldCharType="end"/>
            </w:r>
          </w:hyperlink>
        </w:p>
        <w:p w14:paraId="54D980BC" w14:textId="65386CA1"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62" w:history="1">
            <w:r w:rsidRPr="003D3EE2">
              <w:rPr>
                <w:rStyle w:val="Hipervnculo"/>
                <w:rFonts w:cs="Arial"/>
                <w:bCs/>
                <w:noProof/>
              </w:rPr>
              <w:t>2.</w:t>
            </w:r>
            <w:r>
              <w:rPr>
                <w:rFonts w:asciiTheme="minorHAnsi" w:eastAsiaTheme="minorEastAsia" w:hAnsiTheme="minorHAnsi"/>
                <w:noProof/>
                <w:kern w:val="2"/>
                <w:sz w:val="22"/>
                <w:lang w:eastAsia="es-CL"/>
                <w14:ligatures w14:val="standardContextual"/>
              </w:rPr>
              <w:tab/>
            </w:r>
            <w:r w:rsidRPr="003D3EE2">
              <w:rPr>
                <w:rStyle w:val="Hipervnculo"/>
                <w:rFonts w:cs="Arial"/>
                <w:noProof/>
              </w:rPr>
              <w:t>Análisis de supervivencia</w:t>
            </w:r>
            <w:r>
              <w:rPr>
                <w:noProof/>
                <w:webHidden/>
              </w:rPr>
              <w:tab/>
            </w:r>
            <w:r>
              <w:rPr>
                <w:noProof/>
                <w:webHidden/>
              </w:rPr>
              <w:fldChar w:fldCharType="begin"/>
            </w:r>
            <w:r>
              <w:rPr>
                <w:noProof/>
                <w:webHidden/>
              </w:rPr>
              <w:instrText xml:space="preserve"> PAGEREF _Toc140757862 \h </w:instrText>
            </w:r>
            <w:r>
              <w:rPr>
                <w:noProof/>
                <w:webHidden/>
              </w:rPr>
            </w:r>
            <w:r>
              <w:rPr>
                <w:noProof/>
                <w:webHidden/>
              </w:rPr>
              <w:fldChar w:fldCharType="separate"/>
            </w:r>
            <w:r>
              <w:rPr>
                <w:noProof/>
                <w:webHidden/>
              </w:rPr>
              <w:t>24</w:t>
            </w:r>
            <w:r>
              <w:rPr>
                <w:noProof/>
                <w:webHidden/>
              </w:rPr>
              <w:fldChar w:fldCharType="end"/>
            </w:r>
          </w:hyperlink>
        </w:p>
        <w:p w14:paraId="372C7F65" w14:textId="793C9135"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63" w:history="1">
            <w:r w:rsidRPr="003D3EE2">
              <w:rPr>
                <w:rStyle w:val="Hipervnculo"/>
                <w:rFonts w:cs="Arial"/>
                <w:bCs/>
                <w:noProof/>
              </w:rPr>
              <w:t>3.</w:t>
            </w:r>
            <w:r>
              <w:rPr>
                <w:rFonts w:asciiTheme="minorHAnsi" w:eastAsiaTheme="minorEastAsia" w:hAnsiTheme="minorHAnsi"/>
                <w:noProof/>
                <w:kern w:val="2"/>
                <w:sz w:val="22"/>
                <w:lang w:eastAsia="es-CL"/>
                <w14:ligatures w14:val="standardContextual"/>
              </w:rPr>
              <w:tab/>
            </w:r>
            <w:r w:rsidRPr="003D3EE2">
              <w:rPr>
                <w:rStyle w:val="Hipervnculo"/>
                <w:rFonts w:cs="Arial"/>
                <w:noProof/>
              </w:rPr>
              <w:t>Ciencia de datos</w:t>
            </w:r>
            <w:r>
              <w:rPr>
                <w:noProof/>
                <w:webHidden/>
              </w:rPr>
              <w:tab/>
            </w:r>
            <w:r>
              <w:rPr>
                <w:noProof/>
                <w:webHidden/>
              </w:rPr>
              <w:fldChar w:fldCharType="begin"/>
            </w:r>
            <w:r>
              <w:rPr>
                <w:noProof/>
                <w:webHidden/>
              </w:rPr>
              <w:instrText xml:space="preserve"> PAGEREF _Toc140757863 \h </w:instrText>
            </w:r>
            <w:r>
              <w:rPr>
                <w:noProof/>
                <w:webHidden/>
              </w:rPr>
            </w:r>
            <w:r>
              <w:rPr>
                <w:noProof/>
                <w:webHidden/>
              </w:rPr>
              <w:fldChar w:fldCharType="separate"/>
            </w:r>
            <w:r>
              <w:rPr>
                <w:noProof/>
                <w:webHidden/>
              </w:rPr>
              <w:t>25</w:t>
            </w:r>
            <w:r>
              <w:rPr>
                <w:noProof/>
                <w:webHidden/>
              </w:rPr>
              <w:fldChar w:fldCharType="end"/>
            </w:r>
          </w:hyperlink>
        </w:p>
        <w:p w14:paraId="41200A07" w14:textId="0C106491"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64" w:history="1">
            <w:r w:rsidRPr="003D3EE2">
              <w:rPr>
                <w:rStyle w:val="Hipervnculo"/>
                <w:noProof/>
              </w:rPr>
              <w:t>3.1 Big data</w:t>
            </w:r>
            <w:r>
              <w:rPr>
                <w:noProof/>
                <w:webHidden/>
              </w:rPr>
              <w:tab/>
            </w:r>
            <w:r>
              <w:rPr>
                <w:noProof/>
                <w:webHidden/>
              </w:rPr>
              <w:fldChar w:fldCharType="begin"/>
            </w:r>
            <w:r>
              <w:rPr>
                <w:noProof/>
                <w:webHidden/>
              </w:rPr>
              <w:instrText xml:space="preserve"> PAGEREF _Toc140757864 \h </w:instrText>
            </w:r>
            <w:r>
              <w:rPr>
                <w:noProof/>
                <w:webHidden/>
              </w:rPr>
            </w:r>
            <w:r>
              <w:rPr>
                <w:noProof/>
                <w:webHidden/>
              </w:rPr>
              <w:fldChar w:fldCharType="separate"/>
            </w:r>
            <w:r>
              <w:rPr>
                <w:noProof/>
                <w:webHidden/>
              </w:rPr>
              <w:t>27</w:t>
            </w:r>
            <w:r>
              <w:rPr>
                <w:noProof/>
                <w:webHidden/>
              </w:rPr>
              <w:fldChar w:fldCharType="end"/>
            </w:r>
          </w:hyperlink>
        </w:p>
        <w:p w14:paraId="052D7B33" w14:textId="05C5B396"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65" w:history="1">
            <w:r w:rsidRPr="003D3EE2">
              <w:rPr>
                <w:rStyle w:val="Hipervnculo"/>
                <w:noProof/>
              </w:rPr>
              <w:t>3.2 Data Mining</w:t>
            </w:r>
            <w:r>
              <w:rPr>
                <w:noProof/>
                <w:webHidden/>
              </w:rPr>
              <w:tab/>
            </w:r>
            <w:r>
              <w:rPr>
                <w:noProof/>
                <w:webHidden/>
              </w:rPr>
              <w:fldChar w:fldCharType="begin"/>
            </w:r>
            <w:r>
              <w:rPr>
                <w:noProof/>
                <w:webHidden/>
              </w:rPr>
              <w:instrText xml:space="preserve"> PAGEREF _Toc140757865 \h </w:instrText>
            </w:r>
            <w:r>
              <w:rPr>
                <w:noProof/>
                <w:webHidden/>
              </w:rPr>
            </w:r>
            <w:r>
              <w:rPr>
                <w:noProof/>
                <w:webHidden/>
              </w:rPr>
              <w:fldChar w:fldCharType="separate"/>
            </w:r>
            <w:r>
              <w:rPr>
                <w:noProof/>
                <w:webHidden/>
              </w:rPr>
              <w:t>29</w:t>
            </w:r>
            <w:r>
              <w:rPr>
                <w:noProof/>
                <w:webHidden/>
              </w:rPr>
              <w:fldChar w:fldCharType="end"/>
            </w:r>
          </w:hyperlink>
        </w:p>
        <w:p w14:paraId="3CDC0009" w14:textId="765C4605"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66" w:history="1">
            <w:r w:rsidRPr="003D3EE2">
              <w:rPr>
                <w:rStyle w:val="Hipervnculo"/>
                <w:noProof/>
              </w:rPr>
              <w:t>3.2 Data Visualization</w:t>
            </w:r>
            <w:r>
              <w:rPr>
                <w:noProof/>
                <w:webHidden/>
              </w:rPr>
              <w:tab/>
            </w:r>
            <w:r>
              <w:rPr>
                <w:noProof/>
                <w:webHidden/>
              </w:rPr>
              <w:fldChar w:fldCharType="begin"/>
            </w:r>
            <w:r>
              <w:rPr>
                <w:noProof/>
                <w:webHidden/>
              </w:rPr>
              <w:instrText xml:space="preserve"> PAGEREF _Toc140757866 \h </w:instrText>
            </w:r>
            <w:r>
              <w:rPr>
                <w:noProof/>
                <w:webHidden/>
              </w:rPr>
            </w:r>
            <w:r>
              <w:rPr>
                <w:noProof/>
                <w:webHidden/>
              </w:rPr>
              <w:fldChar w:fldCharType="separate"/>
            </w:r>
            <w:r>
              <w:rPr>
                <w:noProof/>
                <w:webHidden/>
              </w:rPr>
              <w:t>30</w:t>
            </w:r>
            <w:r>
              <w:rPr>
                <w:noProof/>
                <w:webHidden/>
              </w:rPr>
              <w:fldChar w:fldCharType="end"/>
            </w:r>
          </w:hyperlink>
        </w:p>
        <w:p w14:paraId="5EFA2F10" w14:textId="5981C6B9"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67" w:history="1">
            <w:r w:rsidRPr="003D3EE2">
              <w:rPr>
                <w:rStyle w:val="Hipervnculo"/>
                <w:rFonts w:cs="Arial"/>
                <w:bCs/>
                <w:noProof/>
              </w:rPr>
              <w:t>4.</w:t>
            </w:r>
            <w:r>
              <w:rPr>
                <w:rFonts w:asciiTheme="minorHAnsi" w:eastAsiaTheme="minorEastAsia" w:hAnsiTheme="minorHAnsi"/>
                <w:noProof/>
                <w:kern w:val="2"/>
                <w:sz w:val="22"/>
                <w:lang w:eastAsia="es-CL"/>
                <w14:ligatures w14:val="standardContextual"/>
              </w:rPr>
              <w:tab/>
            </w:r>
            <w:r w:rsidRPr="003D3EE2">
              <w:rPr>
                <w:rStyle w:val="Hipervnculo"/>
                <w:rFonts w:cs="Arial"/>
                <w:noProof/>
              </w:rPr>
              <w:t>Machine Learning</w:t>
            </w:r>
            <w:r>
              <w:rPr>
                <w:noProof/>
                <w:webHidden/>
              </w:rPr>
              <w:tab/>
            </w:r>
            <w:r>
              <w:rPr>
                <w:noProof/>
                <w:webHidden/>
              </w:rPr>
              <w:fldChar w:fldCharType="begin"/>
            </w:r>
            <w:r>
              <w:rPr>
                <w:noProof/>
                <w:webHidden/>
              </w:rPr>
              <w:instrText xml:space="preserve"> PAGEREF _Toc140757867 \h </w:instrText>
            </w:r>
            <w:r>
              <w:rPr>
                <w:noProof/>
                <w:webHidden/>
              </w:rPr>
            </w:r>
            <w:r>
              <w:rPr>
                <w:noProof/>
                <w:webHidden/>
              </w:rPr>
              <w:fldChar w:fldCharType="separate"/>
            </w:r>
            <w:r>
              <w:rPr>
                <w:noProof/>
                <w:webHidden/>
              </w:rPr>
              <w:t>31</w:t>
            </w:r>
            <w:r>
              <w:rPr>
                <w:noProof/>
                <w:webHidden/>
              </w:rPr>
              <w:fldChar w:fldCharType="end"/>
            </w:r>
          </w:hyperlink>
        </w:p>
        <w:p w14:paraId="3EEC51D4" w14:textId="6591D992"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68" w:history="1">
            <w:r w:rsidRPr="003D3EE2">
              <w:rPr>
                <w:rStyle w:val="Hipervnculo"/>
                <w:noProof/>
              </w:rPr>
              <w:t>4.1 Aprendizaje supervisado</w:t>
            </w:r>
            <w:r>
              <w:rPr>
                <w:noProof/>
                <w:webHidden/>
              </w:rPr>
              <w:tab/>
            </w:r>
            <w:r>
              <w:rPr>
                <w:noProof/>
                <w:webHidden/>
              </w:rPr>
              <w:fldChar w:fldCharType="begin"/>
            </w:r>
            <w:r>
              <w:rPr>
                <w:noProof/>
                <w:webHidden/>
              </w:rPr>
              <w:instrText xml:space="preserve"> PAGEREF _Toc140757868 \h </w:instrText>
            </w:r>
            <w:r>
              <w:rPr>
                <w:noProof/>
                <w:webHidden/>
              </w:rPr>
            </w:r>
            <w:r>
              <w:rPr>
                <w:noProof/>
                <w:webHidden/>
              </w:rPr>
              <w:fldChar w:fldCharType="separate"/>
            </w:r>
            <w:r>
              <w:rPr>
                <w:noProof/>
                <w:webHidden/>
              </w:rPr>
              <w:t>33</w:t>
            </w:r>
            <w:r>
              <w:rPr>
                <w:noProof/>
                <w:webHidden/>
              </w:rPr>
              <w:fldChar w:fldCharType="end"/>
            </w:r>
          </w:hyperlink>
        </w:p>
        <w:p w14:paraId="0B0C03C4" w14:textId="4310ABE9"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69" w:history="1">
            <w:r w:rsidRPr="003D3EE2">
              <w:rPr>
                <w:rStyle w:val="Hipervnculo"/>
                <w:noProof/>
              </w:rPr>
              <w:t>4.2 Aprendizaje no supervisado</w:t>
            </w:r>
            <w:r>
              <w:rPr>
                <w:noProof/>
                <w:webHidden/>
              </w:rPr>
              <w:tab/>
            </w:r>
            <w:r>
              <w:rPr>
                <w:noProof/>
                <w:webHidden/>
              </w:rPr>
              <w:fldChar w:fldCharType="begin"/>
            </w:r>
            <w:r>
              <w:rPr>
                <w:noProof/>
                <w:webHidden/>
              </w:rPr>
              <w:instrText xml:space="preserve"> PAGEREF _Toc140757869 \h </w:instrText>
            </w:r>
            <w:r>
              <w:rPr>
                <w:noProof/>
                <w:webHidden/>
              </w:rPr>
            </w:r>
            <w:r>
              <w:rPr>
                <w:noProof/>
                <w:webHidden/>
              </w:rPr>
              <w:fldChar w:fldCharType="separate"/>
            </w:r>
            <w:r>
              <w:rPr>
                <w:noProof/>
                <w:webHidden/>
              </w:rPr>
              <w:t>34</w:t>
            </w:r>
            <w:r>
              <w:rPr>
                <w:noProof/>
                <w:webHidden/>
              </w:rPr>
              <w:fldChar w:fldCharType="end"/>
            </w:r>
          </w:hyperlink>
        </w:p>
        <w:p w14:paraId="66F93032" w14:textId="239EAC21"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70" w:history="1">
            <w:r w:rsidRPr="003D3EE2">
              <w:rPr>
                <w:rStyle w:val="Hipervnculo"/>
                <w:noProof/>
              </w:rPr>
              <w:t>4.3 Aprendizaje por refuerzo</w:t>
            </w:r>
            <w:r>
              <w:rPr>
                <w:noProof/>
                <w:webHidden/>
              </w:rPr>
              <w:tab/>
            </w:r>
            <w:r>
              <w:rPr>
                <w:noProof/>
                <w:webHidden/>
              </w:rPr>
              <w:fldChar w:fldCharType="begin"/>
            </w:r>
            <w:r>
              <w:rPr>
                <w:noProof/>
                <w:webHidden/>
              </w:rPr>
              <w:instrText xml:space="preserve"> PAGEREF _Toc140757870 \h </w:instrText>
            </w:r>
            <w:r>
              <w:rPr>
                <w:noProof/>
                <w:webHidden/>
              </w:rPr>
            </w:r>
            <w:r>
              <w:rPr>
                <w:noProof/>
                <w:webHidden/>
              </w:rPr>
              <w:fldChar w:fldCharType="separate"/>
            </w:r>
            <w:r>
              <w:rPr>
                <w:noProof/>
                <w:webHidden/>
              </w:rPr>
              <w:t>35</w:t>
            </w:r>
            <w:r>
              <w:rPr>
                <w:noProof/>
                <w:webHidden/>
              </w:rPr>
              <w:fldChar w:fldCharType="end"/>
            </w:r>
          </w:hyperlink>
        </w:p>
        <w:p w14:paraId="00BADEA3" w14:textId="473AE2AB"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71" w:history="1">
            <w:r w:rsidRPr="003D3EE2">
              <w:rPr>
                <w:rStyle w:val="Hipervnculo"/>
                <w:rFonts w:cs="Arial"/>
                <w:bCs/>
                <w:noProof/>
              </w:rPr>
              <w:t>5.</w:t>
            </w:r>
            <w:r>
              <w:rPr>
                <w:rFonts w:asciiTheme="minorHAnsi" w:eastAsiaTheme="minorEastAsia" w:hAnsiTheme="minorHAnsi"/>
                <w:noProof/>
                <w:kern w:val="2"/>
                <w:sz w:val="22"/>
                <w:lang w:eastAsia="es-CL"/>
                <w14:ligatures w14:val="standardContextual"/>
              </w:rPr>
              <w:tab/>
            </w:r>
            <w:r w:rsidRPr="003D3EE2">
              <w:rPr>
                <w:rStyle w:val="Hipervnculo"/>
                <w:rFonts w:cs="Arial"/>
                <w:noProof/>
              </w:rPr>
              <w:t>Redes Neuronales</w:t>
            </w:r>
            <w:r>
              <w:rPr>
                <w:noProof/>
                <w:webHidden/>
              </w:rPr>
              <w:tab/>
            </w:r>
            <w:r>
              <w:rPr>
                <w:noProof/>
                <w:webHidden/>
              </w:rPr>
              <w:fldChar w:fldCharType="begin"/>
            </w:r>
            <w:r>
              <w:rPr>
                <w:noProof/>
                <w:webHidden/>
              </w:rPr>
              <w:instrText xml:space="preserve"> PAGEREF _Toc140757871 \h </w:instrText>
            </w:r>
            <w:r>
              <w:rPr>
                <w:noProof/>
                <w:webHidden/>
              </w:rPr>
            </w:r>
            <w:r>
              <w:rPr>
                <w:noProof/>
                <w:webHidden/>
              </w:rPr>
              <w:fldChar w:fldCharType="separate"/>
            </w:r>
            <w:r>
              <w:rPr>
                <w:noProof/>
                <w:webHidden/>
              </w:rPr>
              <w:t>36</w:t>
            </w:r>
            <w:r>
              <w:rPr>
                <w:noProof/>
                <w:webHidden/>
              </w:rPr>
              <w:fldChar w:fldCharType="end"/>
            </w:r>
          </w:hyperlink>
        </w:p>
        <w:p w14:paraId="1BFBB8FB" w14:textId="10543FC6"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72" w:history="1">
            <w:r w:rsidRPr="003D3EE2">
              <w:rPr>
                <w:rStyle w:val="Hipervnculo"/>
                <w:rFonts w:cs="Arial"/>
                <w:bCs/>
                <w:noProof/>
              </w:rPr>
              <w:t>6.</w:t>
            </w:r>
            <w:r>
              <w:rPr>
                <w:rFonts w:asciiTheme="minorHAnsi" w:eastAsiaTheme="minorEastAsia" w:hAnsiTheme="minorHAnsi"/>
                <w:noProof/>
                <w:kern w:val="2"/>
                <w:sz w:val="22"/>
                <w:lang w:eastAsia="es-CL"/>
                <w14:ligatures w14:val="standardContextual"/>
              </w:rPr>
              <w:tab/>
            </w:r>
            <w:r w:rsidRPr="003D3EE2">
              <w:rPr>
                <w:rStyle w:val="Hipervnculo"/>
                <w:rFonts w:cs="Arial"/>
                <w:noProof/>
              </w:rPr>
              <w:t>Métricas de precisión</w:t>
            </w:r>
            <w:r>
              <w:rPr>
                <w:noProof/>
                <w:webHidden/>
              </w:rPr>
              <w:tab/>
            </w:r>
            <w:r>
              <w:rPr>
                <w:noProof/>
                <w:webHidden/>
              </w:rPr>
              <w:fldChar w:fldCharType="begin"/>
            </w:r>
            <w:r>
              <w:rPr>
                <w:noProof/>
                <w:webHidden/>
              </w:rPr>
              <w:instrText xml:space="preserve"> PAGEREF _Toc140757872 \h </w:instrText>
            </w:r>
            <w:r>
              <w:rPr>
                <w:noProof/>
                <w:webHidden/>
              </w:rPr>
            </w:r>
            <w:r>
              <w:rPr>
                <w:noProof/>
                <w:webHidden/>
              </w:rPr>
              <w:fldChar w:fldCharType="separate"/>
            </w:r>
            <w:r>
              <w:rPr>
                <w:noProof/>
                <w:webHidden/>
              </w:rPr>
              <w:t>38</w:t>
            </w:r>
            <w:r>
              <w:rPr>
                <w:noProof/>
                <w:webHidden/>
              </w:rPr>
              <w:fldChar w:fldCharType="end"/>
            </w:r>
          </w:hyperlink>
        </w:p>
        <w:p w14:paraId="22F43DA4" w14:textId="332AAF3C"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73" w:history="1">
            <w:r w:rsidRPr="003D3EE2">
              <w:rPr>
                <w:rStyle w:val="Hipervnculo"/>
                <w:noProof/>
              </w:rPr>
              <w:t>6.1 Error absoluto medio (MAE)</w:t>
            </w:r>
            <w:r>
              <w:rPr>
                <w:noProof/>
                <w:webHidden/>
              </w:rPr>
              <w:tab/>
            </w:r>
            <w:r>
              <w:rPr>
                <w:noProof/>
                <w:webHidden/>
              </w:rPr>
              <w:fldChar w:fldCharType="begin"/>
            </w:r>
            <w:r>
              <w:rPr>
                <w:noProof/>
                <w:webHidden/>
              </w:rPr>
              <w:instrText xml:space="preserve"> PAGEREF _Toc140757873 \h </w:instrText>
            </w:r>
            <w:r>
              <w:rPr>
                <w:noProof/>
                <w:webHidden/>
              </w:rPr>
            </w:r>
            <w:r>
              <w:rPr>
                <w:noProof/>
                <w:webHidden/>
              </w:rPr>
              <w:fldChar w:fldCharType="separate"/>
            </w:r>
            <w:r>
              <w:rPr>
                <w:noProof/>
                <w:webHidden/>
              </w:rPr>
              <w:t>39</w:t>
            </w:r>
            <w:r>
              <w:rPr>
                <w:noProof/>
                <w:webHidden/>
              </w:rPr>
              <w:fldChar w:fldCharType="end"/>
            </w:r>
          </w:hyperlink>
        </w:p>
        <w:p w14:paraId="0EED945C" w14:textId="7F93924E"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74" w:history="1">
            <w:r w:rsidRPr="003D3EE2">
              <w:rPr>
                <w:rStyle w:val="Hipervnculo"/>
                <w:noProof/>
              </w:rPr>
              <w:t>6.2 Error cuadrático medio (MSE)</w:t>
            </w:r>
            <w:r>
              <w:rPr>
                <w:noProof/>
                <w:webHidden/>
              </w:rPr>
              <w:tab/>
            </w:r>
            <w:r>
              <w:rPr>
                <w:noProof/>
                <w:webHidden/>
              </w:rPr>
              <w:fldChar w:fldCharType="begin"/>
            </w:r>
            <w:r>
              <w:rPr>
                <w:noProof/>
                <w:webHidden/>
              </w:rPr>
              <w:instrText xml:space="preserve"> PAGEREF _Toc140757874 \h </w:instrText>
            </w:r>
            <w:r>
              <w:rPr>
                <w:noProof/>
                <w:webHidden/>
              </w:rPr>
            </w:r>
            <w:r>
              <w:rPr>
                <w:noProof/>
                <w:webHidden/>
              </w:rPr>
              <w:fldChar w:fldCharType="separate"/>
            </w:r>
            <w:r>
              <w:rPr>
                <w:noProof/>
                <w:webHidden/>
              </w:rPr>
              <w:t>40</w:t>
            </w:r>
            <w:r>
              <w:rPr>
                <w:noProof/>
                <w:webHidden/>
              </w:rPr>
              <w:fldChar w:fldCharType="end"/>
            </w:r>
          </w:hyperlink>
        </w:p>
        <w:p w14:paraId="4B614C19" w14:textId="5191F849"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75" w:history="1">
            <w:r w:rsidRPr="003D3EE2">
              <w:rPr>
                <w:rStyle w:val="Hipervnculo"/>
                <w:noProof/>
              </w:rPr>
              <w:t>6.3 Raíz del Error cuadrático medio (RMSE)</w:t>
            </w:r>
            <w:r>
              <w:rPr>
                <w:noProof/>
                <w:webHidden/>
              </w:rPr>
              <w:tab/>
            </w:r>
            <w:r>
              <w:rPr>
                <w:noProof/>
                <w:webHidden/>
              </w:rPr>
              <w:fldChar w:fldCharType="begin"/>
            </w:r>
            <w:r>
              <w:rPr>
                <w:noProof/>
                <w:webHidden/>
              </w:rPr>
              <w:instrText xml:space="preserve"> PAGEREF _Toc140757875 \h </w:instrText>
            </w:r>
            <w:r>
              <w:rPr>
                <w:noProof/>
                <w:webHidden/>
              </w:rPr>
            </w:r>
            <w:r>
              <w:rPr>
                <w:noProof/>
                <w:webHidden/>
              </w:rPr>
              <w:fldChar w:fldCharType="separate"/>
            </w:r>
            <w:r>
              <w:rPr>
                <w:noProof/>
                <w:webHidden/>
              </w:rPr>
              <w:t>40</w:t>
            </w:r>
            <w:r>
              <w:rPr>
                <w:noProof/>
                <w:webHidden/>
              </w:rPr>
              <w:fldChar w:fldCharType="end"/>
            </w:r>
          </w:hyperlink>
        </w:p>
        <w:p w14:paraId="6EB145E4" w14:textId="4AE65604" w:rsidR="006A411D" w:rsidRDefault="006A411D">
          <w:pPr>
            <w:pStyle w:val="TDC3"/>
            <w:tabs>
              <w:tab w:val="right" w:leader="dot" w:pos="8779"/>
            </w:tabs>
            <w:rPr>
              <w:rFonts w:asciiTheme="minorHAnsi" w:eastAsiaTheme="minorEastAsia" w:hAnsiTheme="minorHAnsi"/>
              <w:noProof/>
              <w:kern w:val="2"/>
              <w:sz w:val="22"/>
              <w:lang w:eastAsia="es-CL"/>
              <w14:ligatures w14:val="standardContextual"/>
            </w:rPr>
          </w:pPr>
          <w:hyperlink w:anchor="_Toc140757876" w:history="1">
            <w:r w:rsidRPr="003D3EE2">
              <w:rPr>
                <w:rStyle w:val="Hipervnculo"/>
                <w:noProof/>
              </w:rPr>
              <w:t>6.4 Coeficiente de determinación (R</w:t>
            </w:r>
            <w:r w:rsidRPr="003D3EE2">
              <w:rPr>
                <w:rStyle w:val="Hipervnculo"/>
                <w:noProof/>
                <w:vertAlign w:val="superscript"/>
              </w:rPr>
              <w:t>2</w:t>
            </w:r>
            <w:r w:rsidRPr="003D3EE2">
              <w:rPr>
                <w:rStyle w:val="Hipervnculo"/>
                <w:noProof/>
              </w:rPr>
              <w:t>)</w:t>
            </w:r>
            <w:r>
              <w:rPr>
                <w:noProof/>
                <w:webHidden/>
              </w:rPr>
              <w:tab/>
            </w:r>
            <w:r>
              <w:rPr>
                <w:noProof/>
                <w:webHidden/>
              </w:rPr>
              <w:fldChar w:fldCharType="begin"/>
            </w:r>
            <w:r>
              <w:rPr>
                <w:noProof/>
                <w:webHidden/>
              </w:rPr>
              <w:instrText xml:space="preserve"> PAGEREF _Toc140757876 \h </w:instrText>
            </w:r>
            <w:r>
              <w:rPr>
                <w:noProof/>
                <w:webHidden/>
              </w:rPr>
            </w:r>
            <w:r>
              <w:rPr>
                <w:noProof/>
                <w:webHidden/>
              </w:rPr>
              <w:fldChar w:fldCharType="separate"/>
            </w:r>
            <w:r>
              <w:rPr>
                <w:noProof/>
                <w:webHidden/>
              </w:rPr>
              <w:t>40</w:t>
            </w:r>
            <w:r>
              <w:rPr>
                <w:noProof/>
                <w:webHidden/>
              </w:rPr>
              <w:fldChar w:fldCharType="end"/>
            </w:r>
          </w:hyperlink>
        </w:p>
        <w:p w14:paraId="21D32614" w14:textId="0E45B13F"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77" w:history="1">
            <w:r w:rsidRPr="003D3EE2">
              <w:rPr>
                <w:rStyle w:val="Hipervnculo"/>
                <w:noProof/>
              </w:rPr>
              <w:t>CAPÍTULO III: METODOLOGÍA</w:t>
            </w:r>
            <w:r>
              <w:rPr>
                <w:noProof/>
                <w:webHidden/>
              </w:rPr>
              <w:tab/>
            </w:r>
            <w:r>
              <w:rPr>
                <w:noProof/>
                <w:webHidden/>
              </w:rPr>
              <w:fldChar w:fldCharType="begin"/>
            </w:r>
            <w:r>
              <w:rPr>
                <w:noProof/>
                <w:webHidden/>
              </w:rPr>
              <w:instrText xml:space="preserve"> PAGEREF _Toc140757877 \h </w:instrText>
            </w:r>
            <w:r>
              <w:rPr>
                <w:noProof/>
                <w:webHidden/>
              </w:rPr>
            </w:r>
            <w:r>
              <w:rPr>
                <w:noProof/>
                <w:webHidden/>
              </w:rPr>
              <w:fldChar w:fldCharType="separate"/>
            </w:r>
            <w:r>
              <w:rPr>
                <w:noProof/>
                <w:webHidden/>
              </w:rPr>
              <w:t>42</w:t>
            </w:r>
            <w:r>
              <w:rPr>
                <w:noProof/>
                <w:webHidden/>
              </w:rPr>
              <w:fldChar w:fldCharType="end"/>
            </w:r>
          </w:hyperlink>
        </w:p>
        <w:p w14:paraId="3C68969F" w14:textId="7A3D6D6C"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78" w:history="1">
            <w:r w:rsidRPr="003D3EE2">
              <w:rPr>
                <w:rStyle w:val="Hipervnculo"/>
                <w:rFonts w:cs="Arial"/>
                <w:bCs/>
                <w:noProof/>
              </w:rPr>
              <w:t>1.</w:t>
            </w:r>
            <w:r>
              <w:rPr>
                <w:rFonts w:asciiTheme="minorHAnsi" w:eastAsiaTheme="minorEastAsia" w:hAnsiTheme="minorHAnsi"/>
                <w:noProof/>
                <w:kern w:val="2"/>
                <w:sz w:val="22"/>
                <w:lang w:eastAsia="es-CL"/>
                <w14:ligatures w14:val="standardContextual"/>
              </w:rPr>
              <w:tab/>
            </w:r>
            <w:r w:rsidRPr="003D3EE2">
              <w:rPr>
                <w:rStyle w:val="Hipervnculo"/>
                <w:rFonts w:cs="Arial"/>
                <w:noProof/>
              </w:rPr>
              <w:t>Comprensión del negocio</w:t>
            </w:r>
            <w:r>
              <w:rPr>
                <w:noProof/>
                <w:webHidden/>
              </w:rPr>
              <w:tab/>
            </w:r>
            <w:r>
              <w:rPr>
                <w:noProof/>
                <w:webHidden/>
              </w:rPr>
              <w:fldChar w:fldCharType="begin"/>
            </w:r>
            <w:r>
              <w:rPr>
                <w:noProof/>
                <w:webHidden/>
              </w:rPr>
              <w:instrText xml:space="preserve"> PAGEREF _Toc140757878 \h </w:instrText>
            </w:r>
            <w:r>
              <w:rPr>
                <w:noProof/>
                <w:webHidden/>
              </w:rPr>
            </w:r>
            <w:r>
              <w:rPr>
                <w:noProof/>
                <w:webHidden/>
              </w:rPr>
              <w:fldChar w:fldCharType="separate"/>
            </w:r>
            <w:r>
              <w:rPr>
                <w:noProof/>
                <w:webHidden/>
              </w:rPr>
              <w:t>43</w:t>
            </w:r>
            <w:r>
              <w:rPr>
                <w:noProof/>
                <w:webHidden/>
              </w:rPr>
              <w:fldChar w:fldCharType="end"/>
            </w:r>
          </w:hyperlink>
        </w:p>
        <w:p w14:paraId="136724EF" w14:textId="7A15D52C"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79" w:history="1">
            <w:r w:rsidRPr="003D3EE2">
              <w:rPr>
                <w:rStyle w:val="Hipervnculo"/>
                <w:rFonts w:cs="Arial"/>
                <w:bCs/>
                <w:noProof/>
              </w:rPr>
              <w:t>2.</w:t>
            </w:r>
            <w:r>
              <w:rPr>
                <w:rFonts w:asciiTheme="minorHAnsi" w:eastAsiaTheme="minorEastAsia" w:hAnsiTheme="minorHAnsi"/>
                <w:noProof/>
                <w:kern w:val="2"/>
                <w:sz w:val="22"/>
                <w:lang w:eastAsia="es-CL"/>
                <w14:ligatures w14:val="standardContextual"/>
              </w:rPr>
              <w:tab/>
            </w:r>
            <w:r w:rsidRPr="003D3EE2">
              <w:rPr>
                <w:rStyle w:val="Hipervnculo"/>
                <w:rFonts w:cs="Arial"/>
                <w:noProof/>
              </w:rPr>
              <w:t>Comprensión de los datos</w:t>
            </w:r>
            <w:r>
              <w:rPr>
                <w:noProof/>
                <w:webHidden/>
              </w:rPr>
              <w:tab/>
            </w:r>
            <w:r>
              <w:rPr>
                <w:noProof/>
                <w:webHidden/>
              </w:rPr>
              <w:fldChar w:fldCharType="begin"/>
            </w:r>
            <w:r>
              <w:rPr>
                <w:noProof/>
                <w:webHidden/>
              </w:rPr>
              <w:instrText xml:space="preserve"> PAGEREF _Toc140757879 \h </w:instrText>
            </w:r>
            <w:r>
              <w:rPr>
                <w:noProof/>
                <w:webHidden/>
              </w:rPr>
            </w:r>
            <w:r>
              <w:rPr>
                <w:noProof/>
                <w:webHidden/>
              </w:rPr>
              <w:fldChar w:fldCharType="separate"/>
            </w:r>
            <w:r>
              <w:rPr>
                <w:noProof/>
                <w:webHidden/>
              </w:rPr>
              <w:t>43</w:t>
            </w:r>
            <w:r>
              <w:rPr>
                <w:noProof/>
                <w:webHidden/>
              </w:rPr>
              <w:fldChar w:fldCharType="end"/>
            </w:r>
          </w:hyperlink>
        </w:p>
        <w:p w14:paraId="7700B020" w14:textId="179CC4AC"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80" w:history="1">
            <w:r w:rsidRPr="003D3EE2">
              <w:rPr>
                <w:rStyle w:val="Hipervnculo"/>
                <w:rFonts w:cs="Arial"/>
                <w:bCs/>
                <w:noProof/>
              </w:rPr>
              <w:t>3.</w:t>
            </w:r>
            <w:r>
              <w:rPr>
                <w:rFonts w:asciiTheme="minorHAnsi" w:eastAsiaTheme="minorEastAsia" w:hAnsiTheme="minorHAnsi"/>
                <w:noProof/>
                <w:kern w:val="2"/>
                <w:sz w:val="22"/>
                <w:lang w:eastAsia="es-CL"/>
                <w14:ligatures w14:val="standardContextual"/>
              </w:rPr>
              <w:tab/>
            </w:r>
            <w:r w:rsidRPr="003D3EE2">
              <w:rPr>
                <w:rStyle w:val="Hipervnculo"/>
                <w:rFonts w:cs="Arial"/>
                <w:noProof/>
              </w:rPr>
              <w:t>Preparación de los datos</w:t>
            </w:r>
            <w:r>
              <w:rPr>
                <w:noProof/>
                <w:webHidden/>
              </w:rPr>
              <w:tab/>
            </w:r>
            <w:r>
              <w:rPr>
                <w:noProof/>
                <w:webHidden/>
              </w:rPr>
              <w:fldChar w:fldCharType="begin"/>
            </w:r>
            <w:r>
              <w:rPr>
                <w:noProof/>
                <w:webHidden/>
              </w:rPr>
              <w:instrText xml:space="preserve"> PAGEREF _Toc140757880 \h </w:instrText>
            </w:r>
            <w:r>
              <w:rPr>
                <w:noProof/>
                <w:webHidden/>
              </w:rPr>
            </w:r>
            <w:r>
              <w:rPr>
                <w:noProof/>
                <w:webHidden/>
              </w:rPr>
              <w:fldChar w:fldCharType="separate"/>
            </w:r>
            <w:r>
              <w:rPr>
                <w:noProof/>
                <w:webHidden/>
              </w:rPr>
              <w:t>44</w:t>
            </w:r>
            <w:r>
              <w:rPr>
                <w:noProof/>
                <w:webHidden/>
              </w:rPr>
              <w:fldChar w:fldCharType="end"/>
            </w:r>
          </w:hyperlink>
        </w:p>
        <w:p w14:paraId="7071AA84" w14:textId="52464A41"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81" w:history="1">
            <w:r w:rsidRPr="003D3EE2">
              <w:rPr>
                <w:rStyle w:val="Hipervnculo"/>
                <w:rFonts w:cs="Arial"/>
                <w:bCs/>
                <w:noProof/>
              </w:rPr>
              <w:t>4.</w:t>
            </w:r>
            <w:r>
              <w:rPr>
                <w:rFonts w:asciiTheme="minorHAnsi" w:eastAsiaTheme="minorEastAsia" w:hAnsiTheme="minorHAnsi"/>
                <w:noProof/>
                <w:kern w:val="2"/>
                <w:sz w:val="22"/>
                <w:lang w:eastAsia="es-CL"/>
                <w14:ligatures w14:val="standardContextual"/>
              </w:rPr>
              <w:tab/>
            </w:r>
            <w:r w:rsidRPr="003D3EE2">
              <w:rPr>
                <w:rStyle w:val="Hipervnculo"/>
                <w:rFonts w:cs="Arial"/>
                <w:noProof/>
              </w:rPr>
              <w:t>Modelamiento</w:t>
            </w:r>
            <w:r>
              <w:rPr>
                <w:noProof/>
                <w:webHidden/>
              </w:rPr>
              <w:tab/>
            </w:r>
            <w:r>
              <w:rPr>
                <w:noProof/>
                <w:webHidden/>
              </w:rPr>
              <w:fldChar w:fldCharType="begin"/>
            </w:r>
            <w:r>
              <w:rPr>
                <w:noProof/>
                <w:webHidden/>
              </w:rPr>
              <w:instrText xml:space="preserve"> PAGEREF _Toc140757881 \h </w:instrText>
            </w:r>
            <w:r>
              <w:rPr>
                <w:noProof/>
                <w:webHidden/>
              </w:rPr>
            </w:r>
            <w:r>
              <w:rPr>
                <w:noProof/>
                <w:webHidden/>
              </w:rPr>
              <w:fldChar w:fldCharType="separate"/>
            </w:r>
            <w:r>
              <w:rPr>
                <w:noProof/>
                <w:webHidden/>
              </w:rPr>
              <w:t>44</w:t>
            </w:r>
            <w:r>
              <w:rPr>
                <w:noProof/>
                <w:webHidden/>
              </w:rPr>
              <w:fldChar w:fldCharType="end"/>
            </w:r>
          </w:hyperlink>
        </w:p>
        <w:p w14:paraId="53A78390" w14:textId="0D55C613"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82" w:history="1">
            <w:r w:rsidRPr="003D3EE2">
              <w:rPr>
                <w:rStyle w:val="Hipervnculo"/>
                <w:bCs/>
                <w:noProof/>
              </w:rPr>
              <w:t>5.</w:t>
            </w:r>
            <w:r>
              <w:rPr>
                <w:rFonts w:asciiTheme="minorHAnsi" w:eastAsiaTheme="minorEastAsia" w:hAnsiTheme="minorHAnsi"/>
                <w:noProof/>
                <w:kern w:val="2"/>
                <w:sz w:val="22"/>
                <w:lang w:eastAsia="es-CL"/>
                <w14:ligatures w14:val="standardContextual"/>
              </w:rPr>
              <w:tab/>
            </w:r>
            <w:r w:rsidRPr="003D3EE2">
              <w:rPr>
                <w:rStyle w:val="Hipervnculo"/>
                <w:rFonts w:cs="Arial"/>
                <w:noProof/>
              </w:rPr>
              <w:t>Evaluación</w:t>
            </w:r>
            <w:r>
              <w:rPr>
                <w:noProof/>
                <w:webHidden/>
              </w:rPr>
              <w:tab/>
            </w:r>
            <w:r>
              <w:rPr>
                <w:noProof/>
                <w:webHidden/>
              </w:rPr>
              <w:fldChar w:fldCharType="begin"/>
            </w:r>
            <w:r>
              <w:rPr>
                <w:noProof/>
                <w:webHidden/>
              </w:rPr>
              <w:instrText xml:space="preserve"> PAGEREF _Toc140757882 \h </w:instrText>
            </w:r>
            <w:r>
              <w:rPr>
                <w:noProof/>
                <w:webHidden/>
              </w:rPr>
            </w:r>
            <w:r>
              <w:rPr>
                <w:noProof/>
                <w:webHidden/>
              </w:rPr>
              <w:fldChar w:fldCharType="separate"/>
            </w:r>
            <w:r>
              <w:rPr>
                <w:noProof/>
                <w:webHidden/>
              </w:rPr>
              <w:t>45</w:t>
            </w:r>
            <w:r>
              <w:rPr>
                <w:noProof/>
                <w:webHidden/>
              </w:rPr>
              <w:fldChar w:fldCharType="end"/>
            </w:r>
          </w:hyperlink>
        </w:p>
        <w:p w14:paraId="5C6EFDA8" w14:textId="658EE9F0"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83" w:history="1">
            <w:r w:rsidRPr="003D3EE2">
              <w:rPr>
                <w:rStyle w:val="Hipervnculo"/>
                <w:rFonts w:cs="Arial"/>
                <w:bCs/>
                <w:noProof/>
              </w:rPr>
              <w:t>6.</w:t>
            </w:r>
            <w:r>
              <w:rPr>
                <w:rFonts w:asciiTheme="minorHAnsi" w:eastAsiaTheme="minorEastAsia" w:hAnsiTheme="minorHAnsi"/>
                <w:noProof/>
                <w:kern w:val="2"/>
                <w:sz w:val="22"/>
                <w:lang w:eastAsia="es-CL"/>
                <w14:ligatures w14:val="standardContextual"/>
              </w:rPr>
              <w:tab/>
            </w:r>
            <w:r w:rsidRPr="003D3EE2">
              <w:rPr>
                <w:rStyle w:val="Hipervnculo"/>
                <w:rFonts w:cs="Arial"/>
                <w:noProof/>
              </w:rPr>
              <w:t>Despliegue</w:t>
            </w:r>
            <w:r>
              <w:rPr>
                <w:noProof/>
                <w:webHidden/>
              </w:rPr>
              <w:tab/>
            </w:r>
            <w:r>
              <w:rPr>
                <w:noProof/>
                <w:webHidden/>
              </w:rPr>
              <w:fldChar w:fldCharType="begin"/>
            </w:r>
            <w:r>
              <w:rPr>
                <w:noProof/>
                <w:webHidden/>
              </w:rPr>
              <w:instrText xml:space="preserve"> PAGEREF _Toc140757883 \h </w:instrText>
            </w:r>
            <w:r>
              <w:rPr>
                <w:noProof/>
                <w:webHidden/>
              </w:rPr>
            </w:r>
            <w:r>
              <w:rPr>
                <w:noProof/>
                <w:webHidden/>
              </w:rPr>
              <w:fldChar w:fldCharType="separate"/>
            </w:r>
            <w:r>
              <w:rPr>
                <w:noProof/>
                <w:webHidden/>
              </w:rPr>
              <w:t>45</w:t>
            </w:r>
            <w:r>
              <w:rPr>
                <w:noProof/>
                <w:webHidden/>
              </w:rPr>
              <w:fldChar w:fldCharType="end"/>
            </w:r>
          </w:hyperlink>
        </w:p>
        <w:p w14:paraId="290607C6" w14:textId="77745FDB"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884" w:history="1">
            <w:r w:rsidRPr="003D3EE2">
              <w:rPr>
                <w:rStyle w:val="Hipervnculo"/>
                <w:noProof/>
              </w:rPr>
              <w:t>CAPÍTULO IV: ANÁLISIS DE RESULTADOS</w:t>
            </w:r>
            <w:r>
              <w:rPr>
                <w:noProof/>
                <w:webHidden/>
              </w:rPr>
              <w:tab/>
            </w:r>
            <w:r>
              <w:rPr>
                <w:noProof/>
                <w:webHidden/>
              </w:rPr>
              <w:fldChar w:fldCharType="begin"/>
            </w:r>
            <w:r>
              <w:rPr>
                <w:noProof/>
                <w:webHidden/>
              </w:rPr>
              <w:instrText xml:space="preserve"> PAGEREF _Toc140757884 \h </w:instrText>
            </w:r>
            <w:r>
              <w:rPr>
                <w:noProof/>
                <w:webHidden/>
              </w:rPr>
            </w:r>
            <w:r>
              <w:rPr>
                <w:noProof/>
                <w:webHidden/>
              </w:rPr>
              <w:fldChar w:fldCharType="separate"/>
            </w:r>
            <w:r>
              <w:rPr>
                <w:noProof/>
                <w:webHidden/>
              </w:rPr>
              <w:t>46</w:t>
            </w:r>
            <w:r>
              <w:rPr>
                <w:noProof/>
                <w:webHidden/>
              </w:rPr>
              <w:fldChar w:fldCharType="end"/>
            </w:r>
          </w:hyperlink>
        </w:p>
        <w:p w14:paraId="6765066D" w14:textId="6CD8FA37"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85" w:history="1">
            <w:r w:rsidRPr="003D3EE2">
              <w:rPr>
                <w:rStyle w:val="Hipervnculo"/>
                <w:rFonts w:cs="Arial"/>
                <w:bCs/>
                <w:noProof/>
              </w:rPr>
              <w:t>1.</w:t>
            </w:r>
            <w:r>
              <w:rPr>
                <w:rFonts w:asciiTheme="minorHAnsi" w:eastAsiaTheme="minorEastAsia" w:hAnsiTheme="minorHAnsi"/>
                <w:noProof/>
                <w:kern w:val="2"/>
                <w:sz w:val="22"/>
                <w:lang w:eastAsia="es-CL"/>
                <w14:ligatures w14:val="standardContextual"/>
              </w:rPr>
              <w:tab/>
            </w:r>
            <w:r w:rsidRPr="003D3EE2">
              <w:rPr>
                <w:rStyle w:val="Hipervnculo"/>
                <w:rFonts w:cs="Arial"/>
                <w:noProof/>
              </w:rPr>
              <w:t>Comprensión del negocio</w:t>
            </w:r>
            <w:r>
              <w:rPr>
                <w:noProof/>
                <w:webHidden/>
              </w:rPr>
              <w:tab/>
            </w:r>
            <w:r>
              <w:rPr>
                <w:noProof/>
                <w:webHidden/>
              </w:rPr>
              <w:fldChar w:fldCharType="begin"/>
            </w:r>
            <w:r>
              <w:rPr>
                <w:noProof/>
                <w:webHidden/>
              </w:rPr>
              <w:instrText xml:space="preserve"> PAGEREF _Toc140757885 \h </w:instrText>
            </w:r>
            <w:r>
              <w:rPr>
                <w:noProof/>
                <w:webHidden/>
              </w:rPr>
            </w:r>
            <w:r>
              <w:rPr>
                <w:noProof/>
                <w:webHidden/>
              </w:rPr>
              <w:fldChar w:fldCharType="separate"/>
            </w:r>
            <w:r>
              <w:rPr>
                <w:noProof/>
                <w:webHidden/>
              </w:rPr>
              <w:t>46</w:t>
            </w:r>
            <w:r>
              <w:rPr>
                <w:noProof/>
                <w:webHidden/>
              </w:rPr>
              <w:fldChar w:fldCharType="end"/>
            </w:r>
          </w:hyperlink>
        </w:p>
        <w:p w14:paraId="29B47916" w14:textId="3EE0B67A"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86" w:history="1">
            <w:r w:rsidRPr="003D3EE2">
              <w:rPr>
                <w:rStyle w:val="Hipervnculo"/>
                <w:rFonts w:cs="Arial"/>
                <w:bCs/>
                <w:noProof/>
              </w:rPr>
              <w:t>2.</w:t>
            </w:r>
            <w:r>
              <w:rPr>
                <w:rFonts w:asciiTheme="minorHAnsi" w:eastAsiaTheme="minorEastAsia" w:hAnsiTheme="minorHAnsi"/>
                <w:noProof/>
                <w:kern w:val="2"/>
                <w:sz w:val="22"/>
                <w:lang w:eastAsia="es-CL"/>
                <w14:ligatures w14:val="standardContextual"/>
              </w:rPr>
              <w:tab/>
            </w:r>
            <w:r w:rsidRPr="003D3EE2">
              <w:rPr>
                <w:rStyle w:val="Hipervnculo"/>
                <w:rFonts w:cs="Arial"/>
                <w:noProof/>
              </w:rPr>
              <w:t>Comprendiendo los datos</w:t>
            </w:r>
            <w:r>
              <w:rPr>
                <w:noProof/>
                <w:webHidden/>
              </w:rPr>
              <w:tab/>
            </w:r>
            <w:r>
              <w:rPr>
                <w:noProof/>
                <w:webHidden/>
              </w:rPr>
              <w:fldChar w:fldCharType="begin"/>
            </w:r>
            <w:r>
              <w:rPr>
                <w:noProof/>
                <w:webHidden/>
              </w:rPr>
              <w:instrText xml:space="preserve"> PAGEREF _Toc140757886 \h </w:instrText>
            </w:r>
            <w:r>
              <w:rPr>
                <w:noProof/>
                <w:webHidden/>
              </w:rPr>
            </w:r>
            <w:r>
              <w:rPr>
                <w:noProof/>
                <w:webHidden/>
              </w:rPr>
              <w:fldChar w:fldCharType="separate"/>
            </w:r>
            <w:r>
              <w:rPr>
                <w:noProof/>
                <w:webHidden/>
              </w:rPr>
              <w:t>47</w:t>
            </w:r>
            <w:r>
              <w:rPr>
                <w:noProof/>
                <w:webHidden/>
              </w:rPr>
              <w:fldChar w:fldCharType="end"/>
            </w:r>
          </w:hyperlink>
        </w:p>
        <w:p w14:paraId="0B9613A4" w14:textId="375DDE42" w:rsidR="006A411D" w:rsidRDefault="006A411D">
          <w:pPr>
            <w:pStyle w:val="TDC3"/>
            <w:tabs>
              <w:tab w:val="left" w:pos="1320"/>
              <w:tab w:val="right" w:leader="dot" w:pos="8779"/>
            </w:tabs>
            <w:rPr>
              <w:rFonts w:asciiTheme="minorHAnsi" w:eastAsiaTheme="minorEastAsia" w:hAnsiTheme="minorHAnsi"/>
              <w:noProof/>
              <w:kern w:val="2"/>
              <w:sz w:val="22"/>
              <w:lang w:eastAsia="es-CL"/>
              <w14:ligatures w14:val="standardContextual"/>
            </w:rPr>
          </w:pPr>
          <w:hyperlink w:anchor="_Toc140757887" w:history="1">
            <w:r w:rsidRPr="003D3EE2">
              <w:rPr>
                <w:rStyle w:val="Hipervnculo"/>
                <w:bCs/>
                <w:noProof/>
              </w:rPr>
              <w:t>2.1.</w:t>
            </w:r>
            <w:r>
              <w:rPr>
                <w:rFonts w:asciiTheme="minorHAnsi" w:eastAsiaTheme="minorEastAsia" w:hAnsiTheme="minorHAnsi"/>
                <w:noProof/>
                <w:kern w:val="2"/>
                <w:sz w:val="22"/>
                <w:lang w:eastAsia="es-CL"/>
                <w14:ligatures w14:val="standardContextual"/>
              </w:rPr>
              <w:tab/>
            </w:r>
            <w:r w:rsidRPr="003D3EE2">
              <w:rPr>
                <w:rStyle w:val="Hipervnculo"/>
                <w:bCs/>
                <w:noProof/>
              </w:rPr>
              <w:t>Recolección de datos</w:t>
            </w:r>
            <w:r>
              <w:rPr>
                <w:noProof/>
                <w:webHidden/>
              </w:rPr>
              <w:tab/>
            </w:r>
            <w:r>
              <w:rPr>
                <w:noProof/>
                <w:webHidden/>
              </w:rPr>
              <w:fldChar w:fldCharType="begin"/>
            </w:r>
            <w:r>
              <w:rPr>
                <w:noProof/>
                <w:webHidden/>
              </w:rPr>
              <w:instrText xml:space="preserve"> PAGEREF _Toc140757887 \h </w:instrText>
            </w:r>
            <w:r>
              <w:rPr>
                <w:noProof/>
                <w:webHidden/>
              </w:rPr>
            </w:r>
            <w:r>
              <w:rPr>
                <w:noProof/>
                <w:webHidden/>
              </w:rPr>
              <w:fldChar w:fldCharType="separate"/>
            </w:r>
            <w:r>
              <w:rPr>
                <w:noProof/>
                <w:webHidden/>
              </w:rPr>
              <w:t>47</w:t>
            </w:r>
            <w:r>
              <w:rPr>
                <w:noProof/>
                <w:webHidden/>
              </w:rPr>
              <w:fldChar w:fldCharType="end"/>
            </w:r>
          </w:hyperlink>
        </w:p>
        <w:p w14:paraId="177C3B78" w14:textId="4818B0DB" w:rsidR="006A411D" w:rsidRDefault="006A411D">
          <w:pPr>
            <w:pStyle w:val="TDC3"/>
            <w:tabs>
              <w:tab w:val="left" w:pos="1320"/>
              <w:tab w:val="right" w:leader="dot" w:pos="8779"/>
            </w:tabs>
            <w:rPr>
              <w:rFonts w:asciiTheme="minorHAnsi" w:eastAsiaTheme="minorEastAsia" w:hAnsiTheme="minorHAnsi"/>
              <w:noProof/>
              <w:kern w:val="2"/>
              <w:sz w:val="22"/>
              <w:lang w:eastAsia="es-CL"/>
              <w14:ligatures w14:val="standardContextual"/>
            </w:rPr>
          </w:pPr>
          <w:hyperlink w:anchor="_Toc140757888" w:history="1">
            <w:r w:rsidRPr="003D3EE2">
              <w:rPr>
                <w:rStyle w:val="Hipervnculo"/>
                <w:bCs/>
                <w:noProof/>
              </w:rPr>
              <w:t>2.2.</w:t>
            </w:r>
            <w:r>
              <w:rPr>
                <w:rFonts w:asciiTheme="minorHAnsi" w:eastAsiaTheme="minorEastAsia" w:hAnsiTheme="minorHAnsi"/>
                <w:noProof/>
                <w:kern w:val="2"/>
                <w:sz w:val="22"/>
                <w:lang w:eastAsia="es-CL"/>
                <w14:ligatures w14:val="standardContextual"/>
              </w:rPr>
              <w:tab/>
            </w:r>
            <w:r w:rsidRPr="003D3EE2">
              <w:rPr>
                <w:rStyle w:val="Hipervnculo"/>
                <w:bCs/>
                <w:noProof/>
              </w:rPr>
              <w:t>Descripción de los datos:</w:t>
            </w:r>
            <w:r>
              <w:rPr>
                <w:noProof/>
                <w:webHidden/>
              </w:rPr>
              <w:tab/>
            </w:r>
            <w:r>
              <w:rPr>
                <w:noProof/>
                <w:webHidden/>
              </w:rPr>
              <w:fldChar w:fldCharType="begin"/>
            </w:r>
            <w:r>
              <w:rPr>
                <w:noProof/>
                <w:webHidden/>
              </w:rPr>
              <w:instrText xml:space="preserve"> PAGEREF _Toc140757888 \h </w:instrText>
            </w:r>
            <w:r>
              <w:rPr>
                <w:noProof/>
                <w:webHidden/>
              </w:rPr>
            </w:r>
            <w:r>
              <w:rPr>
                <w:noProof/>
                <w:webHidden/>
              </w:rPr>
              <w:fldChar w:fldCharType="separate"/>
            </w:r>
            <w:r>
              <w:rPr>
                <w:noProof/>
                <w:webHidden/>
              </w:rPr>
              <w:t>47</w:t>
            </w:r>
            <w:r>
              <w:rPr>
                <w:noProof/>
                <w:webHidden/>
              </w:rPr>
              <w:fldChar w:fldCharType="end"/>
            </w:r>
          </w:hyperlink>
        </w:p>
        <w:p w14:paraId="1402299D" w14:textId="51ACA860" w:rsidR="006A411D" w:rsidRDefault="006A411D">
          <w:pPr>
            <w:pStyle w:val="TDC3"/>
            <w:tabs>
              <w:tab w:val="left" w:pos="1320"/>
              <w:tab w:val="right" w:leader="dot" w:pos="8779"/>
            </w:tabs>
            <w:rPr>
              <w:rFonts w:asciiTheme="minorHAnsi" w:eastAsiaTheme="minorEastAsia" w:hAnsiTheme="minorHAnsi"/>
              <w:noProof/>
              <w:kern w:val="2"/>
              <w:sz w:val="22"/>
              <w:lang w:eastAsia="es-CL"/>
              <w14:ligatures w14:val="standardContextual"/>
            </w:rPr>
          </w:pPr>
          <w:hyperlink w:anchor="_Toc140757889" w:history="1">
            <w:r w:rsidRPr="003D3EE2">
              <w:rPr>
                <w:rStyle w:val="Hipervnculo"/>
                <w:bCs/>
                <w:noProof/>
              </w:rPr>
              <w:t>2.3.</w:t>
            </w:r>
            <w:r>
              <w:rPr>
                <w:rFonts w:asciiTheme="minorHAnsi" w:eastAsiaTheme="minorEastAsia" w:hAnsiTheme="minorHAnsi"/>
                <w:noProof/>
                <w:kern w:val="2"/>
                <w:sz w:val="22"/>
                <w:lang w:eastAsia="es-CL"/>
                <w14:ligatures w14:val="standardContextual"/>
              </w:rPr>
              <w:tab/>
            </w:r>
            <w:r w:rsidRPr="003D3EE2">
              <w:rPr>
                <w:rStyle w:val="Hipervnculo"/>
                <w:bCs/>
                <w:noProof/>
              </w:rPr>
              <w:t>Exploración de los datos</w:t>
            </w:r>
            <w:r>
              <w:rPr>
                <w:noProof/>
                <w:webHidden/>
              </w:rPr>
              <w:tab/>
            </w:r>
            <w:r>
              <w:rPr>
                <w:noProof/>
                <w:webHidden/>
              </w:rPr>
              <w:fldChar w:fldCharType="begin"/>
            </w:r>
            <w:r>
              <w:rPr>
                <w:noProof/>
                <w:webHidden/>
              </w:rPr>
              <w:instrText xml:space="preserve"> PAGEREF _Toc140757889 \h </w:instrText>
            </w:r>
            <w:r>
              <w:rPr>
                <w:noProof/>
                <w:webHidden/>
              </w:rPr>
            </w:r>
            <w:r>
              <w:rPr>
                <w:noProof/>
                <w:webHidden/>
              </w:rPr>
              <w:fldChar w:fldCharType="separate"/>
            </w:r>
            <w:r>
              <w:rPr>
                <w:noProof/>
                <w:webHidden/>
              </w:rPr>
              <w:t>49</w:t>
            </w:r>
            <w:r>
              <w:rPr>
                <w:noProof/>
                <w:webHidden/>
              </w:rPr>
              <w:fldChar w:fldCharType="end"/>
            </w:r>
          </w:hyperlink>
        </w:p>
        <w:p w14:paraId="3203164C" w14:textId="2CB8E28B" w:rsidR="006A411D" w:rsidRDefault="006A411D">
          <w:pPr>
            <w:pStyle w:val="TDC3"/>
            <w:tabs>
              <w:tab w:val="left" w:pos="1320"/>
              <w:tab w:val="right" w:leader="dot" w:pos="8779"/>
            </w:tabs>
            <w:rPr>
              <w:rFonts w:asciiTheme="minorHAnsi" w:eastAsiaTheme="minorEastAsia" w:hAnsiTheme="minorHAnsi"/>
              <w:noProof/>
              <w:kern w:val="2"/>
              <w:sz w:val="22"/>
              <w:lang w:eastAsia="es-CL"/>
              <w14:ligatures w14:val="standardContextual"/>
            </w:rPr>
          </w:pPr>
          <w:hyperlink w:anchor="_Toc140757890" w:history="1">
            <w:r w:rsidRPr="003D3EE2">
              <w:rPr>
                <w:rStyle w:val="Hipervnculo"/>
                <w:bCs/>
                <w:noProof/>
              </w:rPr>
              <w:t>2.4.</w:t>
            </w:r>
            <w:r>
              <w:rPr>
                <w:rFonts w:asciiTheme="minorHAnsi" w:eastAsiaTheme="minorEastAsia" w:hAnsiTheme="minorHAnsi"/>
                <w:noProof/>
                <w:kern w:val="2"/>
                <w:sz w:val="22"/>
                <w:lang w:eastAsia="es-CL"/>
                <w14:ligatures w14:val="standardContextual"/>
              </w:rPr>
              <w:tab/>
            </w:r>
            <w:r w:rsidRPr="003D3EE2">
              <w:rPr>
                <w:rStyle w:val="Hipervnculo"/>
                <w:bCs/>
                <w:noProof/>
              </w:rPr>
              <w:t>Verificación de calidad de los datos</w:t>
            </w:r>
            <w:r>
              <w:rPr>
                <w:noProof/>
                <w:webHidden/>
              </w:rPr>
              <w:tab/>
            </w:r>
            <w:r>
              <w:rPr>
                <w:noProof/>
                <w:webHidden/>
              </w:rPr>
              <w:fldChar w:fldCharType="begin"/>
            </w:r>
            <w:r>
              <w:rPr>
                <w:noProof/>
                <w:webHidden/>
              </w:rPr>
              <w:instrText xml:space="preserve"> PAGEREF _Toc140757890 \h </w:instrText>
            </w:r>
            <w:r>
              <w:rPr>
                <w:noProof/>
                <w:webHidden/>
              </w:rPr>
            </w:r>
            <w:r>
              <w:rPr>
                <w:noProof/>
                <w:webHidden/>
              </w:rPr>
              <w:fldChar w:fldCharType="separate"/>
            </w:r>
            <w:r>
              <w:rPr>
                <w:noProof/>
                <w:webHidden/>
              </w:rPr>
              <w:t>52</w:t>
            </w:r>
            <w:r>
              <w:rPr>
                <w:noProof/>
                <w:webHidden/>
              </w:rPr>
              <w:fldChar w:fldCharType="end"/>
            </w:r>
          </w:hyperlink>
        </w:p>
        <w:p w14:paraId="3B7B262B" w14:textId="304F9C44"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91" w:history="1">
            <w:r w:rsidRPr="003D3EE2">
              <w:rPr>
                <w:rStyle w:val="Hipervnculo"/>
                <w:rFonts w:cs="Arial"/>
                <w:bCs/>
                <w:noProof/>
              </w:rPr>
              <w:t>3.</w:t>
            </w:r>
            <w:r>
              <w:rPr>
                <w:rFonts w:asciiTheme="minorHAnsi" w:eastAsiaTheme="minorEastAsia" w:hAnsiTheme="minorHAnsi"/>
                <w:noProof/>
                <w:kern w:val="2"/>
                <w:sz w:val="22"/>
                <w:lang w:eastAsia="es-CL"/>
                <w14:ligatures w14:val="standardContextual"/>
              </w:rPr>
              <w:tab/>
            </w:r>
            <w:r w:rsidRPr="003D3EE2">
              <w:rPr>
                <w:rStyle w:val="Hipervnculo"/>
                <w:rFonts w:cs="Arial"/>
                <w:noProof/>
              </w:rPr>
              <w:t>Preparación de los datos</w:t>
            </w:r>
            <w:r>
              <w:rPr>
                <w:noProof/>
                <w:webHidden/>
              </w:rPr>
              <w:tab/>
            </w:r>
            <w:r>
              <w:rPr>
                <w:noProof/>
                <w:webHidden/>
              </w:rPr>
              <w:fldChar w:fldCharType="begin"/>
            </w:r>
            <w:r>
              <w:rPr>
                <w:noProof/>
                <w:webHidden/>
              </w:rPr>
              <w:instrText xml:space="preserve"> PAGEREF _Toc140757891 \h </w:instrText>
            </w:r>
            <w:r>
              <w:rPr>
                <w:noProof/>
                <w:webHidden/>
              </w:rPr>
            </w:r>
            <w:r>
              <w:rPr>
                <w:noProof/>
                <w:webHidden/>
              </w:rPr>
              <w:fldChar w:fldCharType="separate"/>
            </w:r>
            <w:r>
              <w:rPr>
                <w:noProof/>
                <w:webHidden/>
              </w:rPr>
              <w:t>52</w:t>
            </w:r>
            <w:r>
              <w:rPr>
                <w:noProof/>
                <w:webHidden/>
              </w:rPr>
              <w:fldChar w:fldCharType="end"/>
            </w:r>
          </w:hyperlink>
        </w:p>
        <w:p w14:paraId="7E74212D" w14:textId="7BCF4F68"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892" w:history="1">
            <w:r w:rsidRPr="003D3EE2">
              <w:rPr>
                <w:rStyle w:val="Hipervnculo"/>
                <w:rFonts w:cs="Arial"/>
                <w:bCs/>
                <w:noProof/>
              </w:rPr>
              <w:t>4.</w:t>
            </w:r>
            <w:r>
              <w:rPr>
                <w:rFonts w:asciiTheme="minorHAnsi" w:eastAsiaTheme="minorEastAsia" w:hAnsiTheme="minorHAnsi"/>
                <w:noProof/>
                <w:kern w:val="2"/>
                <w:sz w:val="22"/>
                <w:lang w:eastAsia="es-CL"/>
                <w14:ligatures w14:val="standardContextual"/>
              </w:rPr>
              <w:tab/>
            </w:r>
            <w:r w:rsidRPr="003D3EE2">
              <w:rPr>
                <w:rStyle w:val="Hipervnculo"/>
                <w:rFonts w:cs="Arial"/>
                <w:noProof/>
              </w:rPr>
              <w:t>Modelamiento</w:t>
            </w:r>
            <w:r>
              <w:rPr>
                <w:noProof/>
                <w:webHidden/>
              </w:rPr>
              <w:tab/>
            </w:r>
            <w:r>
              <w:rPr>
                <w:noProof/>
                <w:webHidden/>
              </w:rPr>
              <w:fldChar w:fldCharType="begin"/>
            </w:r>
            <w:r>
              <w:rPr>
                <w:noProof/>
                <w:webHidden/>
              </w:rPr>
              <w:instrText xml:space="preserve"> PAGEREF _Toc140757892 \h </w:instrText>
            </w:r>
            <w:r>
              <w:rPr>
                <w:noProof/>
                <w:webHidden/>
              </w:rPr>
            </w:r>
            <w:r>
              <w:rPr>
                <w:noProof/>
                <w:webHidden/>
              </w:rPr>
              <w:fldChar w:fldCharType="separate"/>
            </w:r>
            <w:r>
              <w:rPr>
                <w:noProof/>
                <w:webHidden/>
              </w:rPr>
              <w:t>55</w:t>
            </w:r>
            <w:r>
              <w:rPr>
                <w:noProof/>
                <w:webHidden/>
              </w:rPr>
              <w:fldChar w:fldCharType="end"/>
            </w:r>
          </w:hyperlink>
        </w:p>
        <w:p w14:paraId="4829A838" w14:textId="2AB064E9" w:rsidR="006A411D" w:rsidRDefault="006A411D">
          <w:pPr>
            <w:pStyle w:val="TDC3"/>
            <w:tabs>
              <w:tab w:val="left" w:pos="1100"/>
              <w:tab w:val="right" w:leader="dot" w:pos="8779"/>
            </w:tabs>
            <w:rPr>
              <w:rFonts w:asciiTheme="minorHAnsi" w:eastAsiaTheme="minorEastAsia" w:hAnsiTheme="minorHAnsi"/>
              <w:noProof/>
              <w:kern w:val="2"/>
              <w:sz w:val="22"/>
              <w:lang w:eastAsia="es-CL"/>
              <w14:ligatures w14:val="standardContextual"/>
            </w:rPr>
          </w:pPr>
          <w:hyperlink w:anchor="_Toc140757893" w:history="1">
            <w:r w:rsidRPr="003D3EE2">
              <w:rPr>
                <w:rStyle w:val="Hipervnculo"/>
                <w:bCs/>
                <w:noProof/>
              </w:rPr>
              <w:t>4.1</w:t>
            </w:r>
            <w:r>
              <w:rPr>
                <w:rFonts w:asciiTheme="minorHAnsi" w:eastAsiaTheme="minorEastAsia" w:hAnsiTheme="minorHAnsi"/>
                <w:noProof/>
                <w:kern w:val="2"/>
                <w:sz w:val="22"/>
                <w:lang w:eastAsia="es-CL"/>
                <w14:ligatures w14:val="standardContextual"/>
              </w:rPr>
              <w:tab/>
            </w:r>
            <w:r w:rsidRPr="003D3EE2">
              <w:rPr>
                <w:rStyle w:val="Hipervnculo"/>
                <w:bCs/>
                <w:noProof/>
              </w:rPr>
              <w:t>Selección de técnicas de modelaje</w:t>
            </w:r>
            <w:r>
              <w:rPr>
                <w:noProof/>
                <w:webHidden/>
              </w:rPr>
              <w:tab/>
            </w:r>
            <w:r>
              <w:rPr>
                <w:noProof/>
                <w:webHidden/>
              </w:rPr>
              <w:fldChar w:fldCharType="begin"/>
            </w:r>
            <w:r>
              <w:rPr>
                <w:noProof/>
                <w:webHidden/>
              </w:rPr>
              <w:instrText xml:space="preserve"> PAGEREF _Toc140757893 \h </w:instrText>
            </w:r>
            <w:r>
              <w:rPr>
                <w:noProof/>
                <w:webHidden/>
              </w:rPr>
            </w:r>
            <w:r>
              <w:rPr>
                <w:noProof/>
                <w:webHidden/>
              </w:rPr>
              <w:fldChar w:fldCharType="separate"/>
            </w:r>
            <w:r>
              <w:rPr>
                <w:noProof/>
                <w:webHidden/>
              </w:rPr>
              <w:t>55</w:t>
            </w:r>
            <w:r>
              <w:rPr>
                <w:noProof/>
                <w:webHidden/>
              </w:rPr>
              <w:fldChar w:fldCharType="end"/>
            </w:r>
          </w:hyperlink>
        </w:p>
        <w:p w14:paraId="01274357" w14:textId="49D21CC2" w:rsidR="006A411D" w:rsidRDefault="006A411D">
          <w:pPr>
            <w:pStyle w:val="TDC3"/>
            <w:tabs>
              <w:tab w:val="left" w:pos="1320"/>
              <w:tab w:val="right" w:leader="dot" w:pos="8779"/>
            </w:tabs>
            <w:rPr>
              <w:rFonts w:asciiTheme="minorHAnsi" w:eastAsiaTheme="minorEastAsia" w:hAnsiTheme="minorHAnsi"/>
              <w:noProof/>
              <w:kern w:val="2"/>
              <w:sz w:val="22"/>
              <w:lang w:eastAsia="es-CL"/>
              <w14:ligatures w14:val="standardContextual"/>
            </w:rPr>
          </w:pPr>
          <w:hyperlink w:anchor="_Toc140757894" w:history="1">
            <w:r w:rsidRPr="003D3EE2">
              <w:rPr>
                <w:rStyle w:val="Hipervnculo"/>
                <w:bCs/>
                <w:noProof/>
              </w:rPr>
              <w:t>4.1.1</w:t>
            </w:r>
            <w:r>
              <w:rPr>
                <w:rFonts w:asciiTheme="minorHAnsi" w:eastAsiaTheme="minorEastAsia" w:hAnsiTheme="minorHAnsi"/>
                <w:noProof/>
                <w:kern w:val="2"/>
                <w:sz w:val="22"/>
                <w:lang w:eastAsia="es-CL"/>
                <w14:ligatures w14:val="standardContextual"/>
              </w:rPr>
              <w:tab/>
            </w:r>
            <w:r w:rsidRPr="003D3EE2">
              <w:rPr>
                <w:rStyle w:val="Hipervnculo"/>
                <w:bCs/>
                <w:noProof/>
              </w:rPr>
              <w:t>Regresión Lineal</w:t>
            </w:r>
            <w:r>
              <w:rPr>
                <w:noProof/>
                <w:webHidden/>
              </w:rPr>
              <w:tab/>
            </w:r>
            <w:r>
              <w:rPr>
                <w:noProof/>
                <w:webHidden/>
              </w:rPr>
              <w:fldChar w:fldCharType="begin"/>
            </w:r>
            <w:r>
              <w:rPr>
                <w:noProof/>
                <w:webHidden/>
              </w:rPr>
              <w:instrText xml:space="preserve"> PAGEREF _Toc140757894 \h </w:instrText>
            </w:r>
            <w:r>
              <w:rPr>
                <w:noProof/>
                <w:webHidden/>
              </w:rPr>
            </w:r>
            <w:r>
              <w:rPr>
                <w:noProof/>
                <w:webHidden/>
              </w:rPr>
              <w:fldChar w:fldCharType="separate"/>
            </w:r>
            <w:r>
              <w:rPr>
                <w:noProof/>
                <w:webHidden/>
              </w:rPr>
              <w:t>55</w:t>
            </w:r>
            <w:r>
              <w:rPr>
                <w:noProof/>
                <w:webHidden/>
              </w:rPr>
              <w:fldChar w:fldCharType="end"/>
            </w:r>
          </w:hyperlink>
        </w:p>
        <w:p w14:paraId="5A4F0FA9" w14:textId="5357D913" w:rsidR="006A411D" w:rsidRDefault="006A411D">
          <w:pPr>
            <w:pStyle w:val="TDC3"/>
            <w:tabs>
              <w:tab w:val="left" w:pos="1320"/>
              <w:tab w:val="right" w:leader="dot" w:pos="8779"/>
            </w:tabs>
            <w:rPr>
              <w:rFonts w:asciiTheme="minorHAnsi" w:eastAsiaTheme="minorEastAsia" w:hAnsiTheme="minorHAnsi"/>
              <w:noProof/>
              <w:kern w:val="2"/>
              <w:sz w:val="22"/>
              <w:lang w:eastAsia="es-CL"/>
              <w14:ligatures w14:val="standardContextual"/>
            </w:rPr>
          </w:pPr>
          <w:hyperlink w:anchor="_Toc140757895" w:history="1">
            <w:r w:rsidRPr="003D3EE2">
              <w:rPr>
                <w:rStyle w:val="Hipervnculo"/>
                <w:bCs/>
                <w:noProof/>
              </w:rPr>
              <w:t>4.1.2</w:t>
            </w:r>
            <w:r>
              <w:rPr>
                <w:rFonts w:asciiTheme="minorHAnsi" w:eastAsiaTheme="minorEastAsia" w:hAnsiTheme="minorHAnsi"/>
                <w:noProof/>
                <w:kern w:val="2"/>
                <w:sz w:val="22"/>
                <w:lang w:eastAsia="es-CL"/>
                <w14:ligatures w14:val="standardContextual"/>
              </w:rPr>
              <w:tab/>
            </w:r>
            <w:r w:rsidRPr="003D3EE2">
              <w:rPr>
                <w:rStyle w:val="Hipervnculo"/>
                <w:bCs/>
                <w:noProof/>
              </w:rPr>
              <w:t>Random Forest</w:t>
            </w:r>
            <w:r>
              <w:rPr>
                <w:noProof/>
                <w:webHidden/>
              </w:rPr>
              <w:tab/>
            </w:r>
            <w:r>
              <w:rPr>
                <w:noProof/>
                <w:webHidden/>
              </w:rPr>
              <w:fldChar w:fldCharType="begin"/>
            </w:r>
            <w:r>
              <w:rPr>
                <w:noProof/>
                <w:webHidden/>
              </w:rPr>
              <w:instrText xml:space="preserve"> PAGEREF _Toc140757895 \h </w:instrText>
            </w:r>
            <w:r>
              <w:rPr>
                <w:noProof/>
                <w:webHidden/>
              </w:rPr>
            </w:r>
            <w:r>
              <w:rPr>
                <w:noProof/>
                <w:webHidden/>
              </w:rPr>
              <w:fldChar w:fldCharType="separate"/>
            </w:r>
            <w:r>
              <w:rPr>
                <w:noProof/>
                <w:webHidden/>
              </w:rPr>
              <w:t>56</w:t>
            </w:r>
            <w:r>
              <w:rPr>
                <w:noProof/>
                <w:webHidden/>
              </w:rPr>
              <w:fldChar w:fldCharType="end"/>
            </w:r>
          </w:hyperlink>
        </w:p>
        <w:p w14:paraId="2618A2EF" w14:textId="6CB9E034" w:rsidR="006A411D" w:rsidRDefault="006A411D">
          <w:pPr>
            <w:pStyle w:val="TDC3"/>
            <w:tabs>
              <w:tab w:val="left" w:pos="1320"/>
              <w:tab w:val="right" w:leader="dot" w:pos="8779"/>
            </w:tabs>
            <w:rPr>
              <w:rFonts w:asciiTheme="minorHAnsi" w:eastAsiaTheme="minorEastAsia" w:hAnsiTheme="minorHAnsi"/>
              <w:noProof/>
              <w:kern w:val="2"/>
              <w:sz w:val="22"/>
              <w:lang w:eastAsia="es-CL"/>
              <w14:ligatures w14:val="standardContextual"/>
            </w:rPr>
          </w:pPr>
          <w:hyperlink w:anchor="_Toc140757896" w:history="1">
            <w:r w:rsidRPr="003D3EE2">
              <w:rPr>
                <w:rStyle w:val="Hipervnculo"/>
                <w:bCs/>
                <w:noProof/>
              </w:rPr>
              <w:t>4.1.3</w:t>
            </w:r>
            <w:r>
              <w:rPr>
                <w:rFonts w:asciiTheme="minorHAnsi" w:eastAsiaTheme="minorEastAsia" w:hAnsiTheme="minorHAnsi"/>
                <w:noProof/>
                <w:kern w:val="2"/>
                <w:sz w:val="22"/>
                <w:lang w:eastAsia="es-CL"/>
                <w14:ligatures w14:val="standardContextual"/>
              </w:rPr>
              <w:tab/>
            </w:r>
            <w:r w:rsidRPr="003D3EE2">
              <w:rPr>
                <w:rStyle w:val="Hipervnculo"/>
                <w:bCs/>
                <w:noProof/>
              </w:rPr>
              <w:t>XG Boost</w:t>
            </w:r>
            <w:r>
              <w:rPr>
                <w:noProof/>
                <w:webHidden/>
              </w:rPr>
              <w:tab/>
            </w:r>
            <w:r>
              <w:rPr>
                <w:noProof/>
                <w:webHidden/>
              </w:rPr>
              <w:fldChar w:fldCharType="begin"/>
            </w:r>
            <w:r>
              <w:rPr>
                <w:noProof/>
                <w:webHidden/>
              </w:rPr>
              <w:instrText xml:space="preserve"> PAGEREF _Toc140757896 \h </w:instrText>
            </w:r>
            <w:r>
              <w:rPr>
                <w:noProof/>
                <w:webHidden/>
              </w:rPr>
            </w:r>
            <w:r>
              <w:rPr>
                <w:noProof/>
                <w:webHidden/>
              </w:rPr>
              <w:fldChar w:fldCharType="separate"/>
            </w:r>
            <w:r>
              <w:rPr>
                <w:noProof/>
                <w:webHidden/>
              </w:rPr>
              <w:t>57</w:t>
            </w:r>
            <w:r>
              <w:rPr>
                <w:noProof/>
                <w:webHidden/>
              </w:rPr>
              <w:fldChar w:fldCharType="end"/>
            </w:r>
          </w:hyperlink>
        </w:p>
        <w:p w14:paraId="1A2F7648" w14:textId="7CA2CC14" w:rsidR="006A411D" w:rsidRDefault="006A411D">
          <w:pPr>
            <w:pStyle w:val="TDC3"/>
            <w:tabs>
              <w:tab w:val="left" w:pos="1320"/>
              <w:tab w:val="right" w:leader="dot" w:pos="8779"/>
            </w:tabs>
            <w:rPr>
              <w:rFonts w:asciiTheme="minorHAnsi" w:eastAsiaTheme="minorEastAsia" w:hAnsiTheme="minorHAnsi"/>
              <w:noProof/>
              <w:kern w:val="2"/>
              <w:sz w:val="22"/>
              <w:lang w:eastAsia="es-CL"/>
              <w14:ligatures w14:val="standardContextual"/>
            </w:rPr>
          </w:pPr>
          <w:hyperlink w:anchor="_Toc140757897" w:history="1">
            <w:r w:rsidRPr="003D3EE2">
              <w:rPr>
                <w:rStyle w:val="Hipervnculo"/>
                <w:bCs/>
                <w:noProof/>
              </w:rPr>
              <w:t>4.1.4</w:t>
            </w:r>
            <w:r>
              <w:rPr>
                <w:rFonts w:asciiTheme="minorHAnsi" w:eastAsiaTheme="minorEastAsia" w:hAnsiTheme="minorHAnsi"/>
                <w:noProof/>
                <w:kern w:val="2"/>
                <w:sz w:val="22"/>
                <w:lang w:eastAsia="es-CL"/>
                <w14:ligatures w14:val="standardContextual"/>
              </w:rPr>
              <w:tab/>
            </w:r>
            <w:r w:rsidRPr="003D3EE2">
              <w:rPr>
                <w:rStyle w:val="Hipervnculo"/>
                <w:bCs/>
                <w:noProof/>
              </w:rPr>
              <w:t>Red neuronal recurrente LSTM</w:t>
            </w:r>
            <w:r>
              <w:rPr>
                <w:noProof/>
                <w:webHidden/>
              </w:rPr>
              <w:tab/>
            </w:r>
            <w:r>
              <w:rPr>
                <w:noProof/>
                <w:webHidden/>
              </w:rPr>
              <w:fldChar w:fldCharType="begin"/>
            </w:r>
            <w:r>
              <w:rPr>
                <w:noProof/>
                <w:webHidden/>
              </w:rPr>
              <w:instrText xml:space="preserve"> PAGEREF _Toc140757897 \h </w:instrText>
            </w:r>
            <w:r>
              <w:rPr>
                <w:noProof/>
                <w:webHidden/>
              </w:rPr>
            </w:r>
            <w:r>
              <w:rPr>
                <w:noProof/>
                <w:webHidden/>
              </w:rPr>
              <w:fldChar w:fldCharType="separate"/>
            </w:r>
            <w:r>
              <w:rPr>
                <w:noProof/>
                <w:webHidden/>
              </w:rPr>
              <w:t>59</w:t>
            </w:r>
            <w:r>
              <w:rPr>
                <w:noProof/>
                <w:webHidden/>
              </w:rPr>
              <w:fldChar w:fldCharType="end"/>
            </w:r>
          </w:hyperlink>
        </w:p>
        <w:p w14:paraId="29D95843" w14:textId="21F2606F" w:rsidR="006A411D" w:rsidRDefault="006A411D">
          <w:pPr>
            <w:pStyle w:val="TDC3"/>
            <w:tabs>
              <w:tab w:val="left" w:pos="1100"/>
              <w:tab w:val="right" w:leader="dot" w:pos="8779"/>
            </w:tabs>
            <w:rPr>
              <w:rFonts w:asciiTheme="minorHAnsi" w:eastAsiaTheme="minorEastAsia" w:hAnsiTheme="minorHAnsi"/>
              <w:noProof/>
              <w:kern w:val="2"/>
              <w:sz w:val="22"/>
              <w:lang w:eastAsia="es-CL"/>
              <w14:ligatures w14:val="standardContextual"/>
            </w:rPr>
          </w:pPr>
          <w:hyperlink w:anchor="_Toc140757898" w:history="1">
            <w:r w:rsidRPr="003D3EE2">
              <w:rPr>
                <w:rStyle w:val="Hipervnculo"/>
                <w:bCs/>
                <w:noProof/>
              </w:rPr>
              <w:t>4.2</w:t>
            </w:r>
            <w:r>
              <w:rPr>
                <w:rFonts w:asciiTheme="minorHAnsi" w:eastAsiaTheme="minorEastAsia" w:hAnsiTheme="minorHAnsi"/>
                <w:noProof/>
                <w:kern w:val="2"/>
                <w:sz w:val="22"/>
                <w:lang w:eastAsia="es-CL"/>
                <w14:ligatures w14:val="standardContextual"/>
              </w:rPr>
              <w:tab/>
            </w:r>
            <w:r w:rsidRPr="003D3EE2">
              <w:rPr>
                <w:rStyle w:val="Hipervnculo"/>
                <w:bCs/>
                <w:noProof/>
              </w:rPr>
              <w:t>Generación diseño de prueba</w:t>
            </w:r>
            <w:r>
              <w:rPr>
                <w:noProof/>
                <w:webHidden/>
              </w:rPr>
              <w:tab/>
            </w:r>
            <w:r>
              <w:rPr>
                <w:noProof/>
                <w:webHidden/>
              </w:rPr>
              <w:fldChar w:fldCharType="begin"/>
            </w:r>
            <w:r>
              <w:rPr>
                <w:noProof/>
                <w:webHidden/>
              </w:rPr>
              <w:instrText xml:space="preserve"> PAGEREF _Toc140757898 \h </w:instrText>
            </w:r>
            <w:r>
              <w:rPr>
                <w:noProof/>
                <w:webHidden/>
              </w:rPr>
            </w:r>
            <w:r>
              <w:rPr>
                <w:noProof/>
                <w:webHidden/>
              </w:rPr>
              <w:fldChar w:fldCharType="separate"/>
            </w:r>
            <w:r>
              <w:rPr>
                <w:noProof/>
                <w:webHidden/>
              </w:rPr>
              <w:t>62</w:t>
            </w:r>
            <w:r>
              <w:rPr>
                <w:noProof/>
                <w:webHidden/>
              </w:rPr>
              <w:fldChar w:fldCharType="end"/>
            </w:r>
          </w:hyperlink>
        </w:p>
        <w:p w14:paraId="121BCD59" w14:textId="30360329" w:rsidR="006A411D" w:rsidRDefault="006A411D">
          <w:pPr>
            <w:pStyle w:val="TDC3"/>
            <w:tabs>
              <w:tab w:val="left" w:pos="1100"/>
              <w:tab w:val="right" w:leader="dot" w:pos="8779"/>
            </w:tabs>
            <w:rPr>
              <w:rFonts w:asciiTheme="minorHAnsi" w:eastAsiaTheme="minorEastAsia" w:hAnsiTheme="minorHAnsi"/>
              <w:noProof/>
              <w:kern w:val="2"/>
              <w:sz w:val="22"/>
              <w:lang w:eastAsia="es-CL"/>
              <w14:ligatures w14:val="standardContextual"/>
            </w:rPr>
          </w:pPr>
          <w:hyperlink w:anchor="_Toc140757899" w:history="1">
            <w:r w:rsidRPr="003D3EE2">
              <w:rPr>
                <w:rStyle w:val="Hipervnculo"/>
                <w:bCs/>
                <w:noProof/>
              </w:rPr>
              <w:t>4.3</w:t>
            </w:r>
            <w:r>
              <w:rPr>
                <w:rFonts w:asciiTheme="minorHAnsi" w:eastAsiaTheme="minorEastAsia" w:hAnsiTheme="minorHAnsi"/>
                <w:noProof/>
                <w:kern w:val="2"/>
                <w:sz w:val="22"/>
                <w:lang w:eastAsia="es-CL"/>
                <w14:ligatures w14:val="standardContextual"/>
              </w:rPr>
              <w:tab/>
            </w:r>
            <w:r w:rsidRPr="003D3EE2">
              <w:rPr>
                <w:rStyle w:val="Hipervnculo"/>
                <w:bCs/>
                <w:noProof/>
              </w:rPr>
              <w:t>Construcción de los modelos</w:t>
            </w:r>
            <w:r>
              <w:rPr>
                <w:noProof/>
                <w:webHidden/>
              </w:rPr>
              <w:tab/>
            </w:r>
            <w:r>
              <w:rPr>
                <w:noProof/>
                <w:webHidden/>
              </w:rPr>
              <w:fldChar w:fldCharType="begin"/>
            </w:r>
            <w:r>
              <w:rPr>
                <w:noProof/>
                <w:webHidden/>
              </w:rPr>
              <w:instrText xml:space="preserve"> PAGEREF _Toc140757899 \h </w:instrText>
            </w:r>
            <w:r>
              <w:rPr>
                <w:noProof/>
                <w:webHidden/>
              </w:rPr>
            </w:r>
            <w:r>
              <w:rPr>
                <w:noProof/>
                <w:webHidden/>
              </w:rPr>
              <w:fldChar w:fldCharType="separate"/>
            </w:r>
            <w:r>
              <w:rPr>
                <w:noProof/>
                <w:webHidden/>
              </w:rPr>
              <w:t>62</w:t>
            </w:r>
            <w:r>
              <w:rPr>
                <w:noProof/>
                <w:webHidden/>
              </w:rPr>
              <w:fldChar w:fldCharType="end"/>
            </w:r>
          </w:hyperlink>
        </w:p>
        <w:p w14:paraId="4FA17BFD" w14:textId="342188FD" w:rsidR="006A411D" w:rsidRDefault="006A411D">
          <w:pPr>
            <w:pStyle w:val="TDC3"/>
            <w:tabs>
              <w:tab w:val="left" w:pos="1100"/>
              <w:tab w:val="right" w:leader="dot" w:pos="8779"/>
            </w:tabs>
            <w:rPr>
              <w:rFonts w:asciiTheme="minorHAnsi" w:eastAsiaTheme="minorEastAsia" w:hAnsiTheme="minorHAnsi"/>
              <w:noProof/>
              <w:kern w:val="2"/>
              <w:sz w:val="22"/>
              <w:lang w:eastAsia="es-CL"/>
              <w14:ligatures w14:val="standardContextual"/>
            </w:rPr>
          </w:pPr>
          <w:hyperlink w:anchor="_Toc140757900" w:history="1">
            <w:r w:rsidRPr="003D3EE2">
              <w:rPr>
                <w:rStyle w:val="Hipervnculo"/>
                <w:noProof/>
              </w:rPr>
              <w:t>4.4</w:t>
            </w:r>
            <w:r>
              <w:rPr>
                <w:rFonts w:asciiTheme="minorHAnsi" w:eastAsiaTheme="minorEastAsia" w:hAnsiTheme="minorHAnsi"/>
                <w:noProof/>
                <w:kern w:val="2"/>
                <w:sz w:val="22"/>
                <w:lang w:eastAsia="es-CL"/>
                <w14:ligatures w14:val="standardContextual"/>
              </w:rPr>
              <w:tab/>
            </w:r>
            <w:r w:rsidRPr="003D3EE2">
              <w:rPr>
                <w:rStyle w:val="Hipervnculo"/>
                <w:bCs/>
                <w:noProof/>
              </w:rPr>
              <w:t>Evaluación de los modelos</w:t>
            </w:r>
            <w:r>
              <w:rPr>
                <w:noProof/>
                <w:webHidden/>
              </w:rPr>
              <w:tab/>
            </w:r>
            <w:r>
              <w:rPr>
                <w:noProof/>
                <w:webHidden/>
              </w:rPr>
              <w:fldChar w:fldCharType="begin"/>
            </w:r>
            <w:r>
              <w:rPr>
                <w:noProof/>
                <w:webHidden/>
              </w:rPr>
              <w:instrText xml:space="preserve"> PAGEREF _Toc140757900 \h </w:instrText>
            </w:r>
            <w:r>
              <w:rPr>
                <w:noProof/>
                <w:webHidden/>
              </w:rPr>
            </w:r>
            <w:r>
              <w:rPr>
                <w:noProof/>
                <w:webHidden/>
              </w:rPr>
              <w:fldChar w:fldCharType="separate"/>
            </w:r>
            <w:r>
              <w:rPr>
                <w:noProof/>
                <w:webHidden/>
              </w:rPr>
              <w:t>63</w:t>
            </w:r>
            <w:r>
              <w:rPr>
                <w:noProof/>
                <w:webHidden/>
              </w:rPr>
              <w:fldChar w:fldCharType="end"/>
            </w:r>
          </w:hyperlink>
        </w:p>
        <w:p w14:paraId="011E7CA5" w14:textId="667E7F24" w:rsidR="006A411D" w:rsidRDefault="006A411D">
          <w:pPr>
            <w:pStyle w:val="TDC2"/>
            <w:tabs>
              <w:tab w:val="left" w:pos="880"/>
              <w:tab w:val="right" w:leader="dot" w:pos="8779"/>
            </w:tabs>
            <w:rPr>
              <w:rFonts w:asciiTheme="minorHAnsi" w:eastAsiaTheme="minorEastAsia" w:hAnsiTheme="minorHAnsi"/>
              <w:noProof/>
              <w:kern w:val="2"/>
              <w:sz w:val="22"/>
              <w:lang w:eastAsia="es-CL"/>
              <w14:ligatures w14:val="standardContextual"/>
            </w:rPr>
          </w:pPr>
          <w:hyperlink w:anchor="_Toc140757901" w:history="1">
            <w:r w:rsidRPr="003D3EE2">
              <w:rPr>
                <w:rStyle w:val="Hipervnculo"/>
                <w:rFonts w:cs="Arial"/>
                <w:bCs/>
                <w:noProof/>
              </w:rPr>
              <w:t>5.</w:t>
            </w:r>
            <w:r>
              <w:rPr>
                <w:rFonts w:asciiTheme="minorHAnsi" w:eastAsiaTheme="minorEastAsia" w:hAnsiTheme="minorHAnsi"/>
                <w:noProof/>
                <w:kern w:val="2"/>
                <w:sz w:val="22"/>
                <w:lang w:eastAsia="es-CL"/>
                <w14:ligatures w14:val="standardContextual"/>
              </w:rPr>
              <w:tab/>
            </w:r>
            <w:r w:rsidRPr="003D3EE2">
              <w:rPr>
                <w:rStyle w:val="Hipervnculo"/>
                <w:rFonts w:cs="Arial"/>
                <w:noProof/>
              </w:rPr>
              <w:t>Evaluación</w:t>
            </w:r>
            <w:r>
              <w:rPr>
                <w:noProof/>
                <w:webHidden/>
              </w:rPr>
              <w:tab/>
            </w:r>
            <w:r>
              <w:rPr>
                <w:noProof/>
                <w:webHidden/>
              </w:rPr>
              <w:fldChar w:fldCharType="begin"/>
            </w:r>
            <w:r>
              <w:rPr>
                <w:noProof/>
                <w:webHidden/>
              </w:rPr>
              <w:instrText xml:space="preserve"> PAGEREF _Toc140757901 \h </w:instrText>
            </w:r>
            <w:r>
              <w:rPr>
                <w:noProof/>
                <w:webHidden/>
              </w:rPr>
            </w:r>
            <w:r>
              <w:rPr>
                <w:noProof/>
                <w:webHidden/>
              </w:rPr>
              <w:fldChar w:fldCharType="separate"/>
            </w:r>
            <w:r>
              <w:rPr>
                <w:noProof/>
                <w:webHidden/>
              </w:rPr>
              <w:t>64</w:t>
            </w:r>
            <w:r>
              <w:rPr>
                <w:noProof/>
                <w:webHidden/>
              </w:rPr>
              <w:fldChar w:fldCharType="end"/>
            </w:r>
          </w:hyperlink>
        </w:p>
        <w:p w14:paraId="09A0705B" w14:textId="27F72B01"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902" w:history="1">
            <w:r w:rsidRPr="003D3EE2">
              <w:rPr>
                <w:rStyle w:val="Hipervnculo"/>
                <w:noProof/>
              </w:rPr>
              <w:t>CAPÍTULO V: CONCLUSIONES Y RECOMENDACIONES</w:t>
            </w:r>
            <w:r>
              <w:rPr>
                <w:noProof/>
                <w:webHidden/>
              </w:rPr>
              <w:tab/>
            </w:r>
            <w:r>
              <w:rPr>
                <w:noProof/>
                <w:webHidden/>
              </w:rPr>
              <w:fldChar w:fldCharType="begin"/>
            </w:r>
            <w:r>
              <w:rPr>
                <w:noProof/>
                <w:webHidden/>
              </w:rPr>
              <w:instrText xml:space="preserve"> PAGEREF _Toc140757902 \h </w:instrText>
            </w:r>
            <w:r>
              <w:rPr>
                <w:noProof/>
                <w:webHidden/>
              </w:rPr>
            </w:r>
            <w:r>
              <w:rPr>
                <w:noProof/>
                <w:webHidden/>
              </w:rPr>
              <w:fldChar w:fldCharType="separate"/>
            </w:r>
            <w:r>
              <w:rPr>
                <w:noProof/>
                <w:webHidden/>
              </w:rPr>
              <w:t>65</w:t>
            </w:r>
            <w:r>
              <w:rPr>
                <w:noProof/>
                <w:webHidden/>
              </w:rPr>
              <w:fldChar w:fldCharType="end"/>
            </w:r>
          </w:hyperlink>
        </w:p>
        <w:p w14:paraId="6B02FF31" w14:textId="17CD77B4"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903" w:history="1">
            <w:r w:rsidRPr="003D3EE2">
              <w:rPr>
                <w:rStyle w:val="Hipervnculo"/>
                <w:noProof/>
              </w:rPr>
              <w:t>BIBLIOGRAFÍA</w:t>
            </w:r>
            <w:r>
              <w:rPr>
                <w:noProof/>
                <w:webHidden/>
              </w:rPr>
              <w:tab/>
            </w:r>
            <w:r>
              <w:rPr>
                <w:noProof/>
                <w:webHidden/>
              </w:rPr>
              <w:fldChar w:fldCharType="begin"/>
            </w:r>
            <w:r>
              <w:rPr>
                <w:noProof/>
                <w:webHidden/>
              </w:rPr>
              <w:instrText xml:space="preserve"> PAGEREF _Toc140757903 \h </w:instrText>
            </w:r>
            <w:r>
              <w:rPr>
                <w:noProof/>
                <w:webHidden/>
              </w:rPr>
            </w:r>
            <w:r>
              <w:rPr>
                <w:noProof/>
                <w:webHidden/>
              </w:rPr>
              <w:fldChar w:fldCharType="separate"/>
            </w:r>
            <w:r>
              <w:rPr>
                <w:noProof/>
                <w:webHidden/>
              </w:rPr>
              <w:t>66</w:t>
            </w:r>
            <w:r>
              <w:rPr>
                <w:noProof/>
                <w:webHidden/>
              </w:rPr>
              <w:fldChar w:fldCharType="end"/>
            </w:r>
          </w:hyperlink>
        </w:p>
        <w:p w14:paraId="6D04DF9D" w14:textId="4365CE22" w:rsidR="006A411D" w:rsidRDefault="006A411D">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57904" w:history="1">
            <w:r w:rsidRPr="003D3EE2">
              <w:rPr>
                <w:rStyle w:val="Hipervnculo"/>
                <w:noProof/>
              </w:rPr>
              <w:t>ANEXOS</w:t>
            </w:r>
            <w:r>
              <w:rPr>
                <w:noProof/>
                <w:webHidden/>
              </w:rPr>
              <w:tab/>
            </w:r>
            <w:r>
              <w:rPr>
                <w:noProof/>
                <w:webHidden/>
              </w:rPr>
              <w:fldChar w:fldCharType="begin"/>
            </w:r>
            <w:r>
              <w:rPr>
                <w:noProof/>
                <w:webHidden/>
              </w:rPr>
              <w:instrText xml:space="preserve"> PAGEREF _Toc140757904 \h </w:instrText>
            </w:r>
            <w:r>
              <w:rPr>
                <w:noProof/>
                <w:webHidden/>
              </w:rPr>
            </w:r>
            <w:r>
              <w:rPr>
                <w:noProof/>
                <w:webHidden/>
              </w:rPr>
              <w:fldChar w:fldCharType="separate"/>
            </w:r>
            <w:r>
              <w:rPr>
                <w:noProof/>
                <w:webHidden/>
              </w:rPr>
              <w:t>70</w:t>
            </w:r>
            <w:r>
              <w:rPr>
                <w:noProof/>
                <w:webHidden/>
              </w:rPr>
              <w:fldChar w:fldCharType="end"/>
            </w:r>
          </w:hyperlink>
        </w:p>
        <w:p w14:paraId="3E45BF83" w14:textId="6F038657" w:rsidR="00EA4884" w:rsidRPr="00E53B38" w:rsidRDefault="00EA4884">
          <w:r w:rsidRPr="00E53B38">
            <w:rPr>
              <w:b/>
              <w:bCs/>
            </w:rPr>
            <w:fldChar w:fldCharType="end"/>
          </w:r>
        </w:p>
      </w:sdtContent>
    </w:sdt>
    <w:p w14:paraId="286293CE" w14:textId="14143E20" w:rsidR="003102FC" w:rsidRPr="00E53B38" w:rsidRDefault="003102FC">
      <w:pPr>
        <w:spacing w:line="259" w:lineRule="auto"/>
        <w:jc w:val="left"/>
        <w:rPr>
          <w:b/>
        </w:rPr>
      </w:pPr>
      <w:r w:rsidRPr="00E53B38">
        <w:rPr>
          <w:b/>
        </w:rPr>
        <w:br w:type="page"/>
      </w:r>
    </w:p>
    <w:p w14:paraId="687B4245" w14:textId="4D89B4CC" w:rsidR="0050281B" w:rsidRDefault="0050281B" w:rsidP="008500B8">
      <w:pPr>
        <w:pStyle w:val="Ttulo1"/>
        <w:numPr>
          <w:ilvl w:val="0"/>
          <w:numId w:val="0"/>
        </w:numPr>
      </w:pPr>
      <w:bookmarkStart w:id="13" w:name="_Toc140757845"/>
      <w:r>
        <w:lastRenderedPageBreak/>
        <w:t>INDICE DE GRÁFICOS</w:t>
      </w:r>
      <w:bookmarkEnd w:id="13"/>
    </w:p>
    <w:p w14:paraId="411C23B2" w14:textId="400CA001" w:rsidR="0050281B" w:rsidRDefault="0050281B">
      <w:pPr>
        <w:pStyle w:val="TDC1"/>
        <w:tabs>
          <w:tab w:val="right" w:leader="dot" w:pos="8779"/>
        </w:tabs>
        <w:rPr>
          <w:rFonts w:asciiTheme="minorHAnsi" w:eastAsiaTheme="minorEastAsia" w:hAnsiTheme="minorHAnsi"/>
          <w:noProof/>
          <w:kern w:val="2"/>
          <w:sz w:val="22"/>
          <w:lang w:eastAsia="es-CL"/>
          <w14:ligatures w14:val="standardContextual"/>
        </w:rPr>
      </w:pPr>
      <w:r>
        <w:fldChar w:fldCharType="begin"/>
      </w:r>
      <w:r>
        <w:instrText xml:space="preserve"> TOC \h \z \t "INDICE GRAFICOS;1" </w:instrText>
      </w:r>
      <w:r>
        <w:fldChar w:fldCharType="separate"/>
      </w:r>
      <w:hyperlink w:anchor="_Toc140702083" w:history="1">
        <w:r w:rsidRPr="00DB0F3E">
          <w:rPr>
            <w:rStyle w:val="Hipervnculo"/>
            <w:noProof/>
          </w:rPr>
          <w:t>Gráfico 1. Análisis de mortalidad por tipo de mortalidad</w:t>
        </w:r>
        <w:r>
          <w:rPr>
            <w:noProof/>
            <w:webHidden/>
          </w:rPr>
          <w:tab/>
        </w:r>
        <w:r>
          <w:rPr>
            <w:noProof/>
            <w:webHidden/>
          </w:rPr>
          <w:fldChar w:fldCharType="begin"/>
        </w:r>
        <w:r>
          <w:rPr>
            <w:noProof/>
            <w:webHidden/>
          </w:rPr>
          <w:instrText xml:space="preserve"> PAGEREF _Toc140702083 \h </w:instrText>
        </w:r>
        <w:r>
          <w:rPr>
            <w:noProof/>
            <w:webHidden/>
          </w:rPr>
        </w:r>
        <w:r>
          <w:rPr>
            <w:noProof/>
            <w:webHidden/>
          </w:rPr>
          <w:fldChar w:fldCharType="separate"/>
        </w:r>
        <w:r>
          <w:rPr>
            <w:noProof/>
            <w:webHidden/>
          </w:rPr>
          <w:t>46</w:t>
        </w:r>
        <w:r>
          <w:rPr>
            <w:noProof/>
            <w:webHidden/>
          </w:rPr>
          <w:fldChar w:fldCharType="end"/>
        </w:r>
      </w:hyperlink>
    </w:p>
    <w:p w14:paraId="6F923AA7" w14:textId="01CC6BC7"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84" w:history="1">
        <w:r w:rsidR="0050281B" w:rsidRPr="00DB0F3E">
          <w:rPr>
            <w:rStyle w:val="Hipervnculo"/>
            <w:noProof/>
          </w:rPr>
          <w:t>Gráfico 2. Distribución de variables numéricas</w:t>
        </w:r>
        <w:r w:rsidR="0050281B">
          <w:rPr>
            <w:noProof/>
            <w:webHidden/>
          </w:rPr>
          <w:tab/>
        </w:r>
        <w:r w:rsidR="0050281B">
          <w:rPr>
            <w:noProof/>
            <w:webHidden/>
          </w:rPr>
          <w:fldChar w:fldCharType="begin"/>
        </w:r>
        <w:r w:rsidR="0050281B">
          <w:rPr>
            <w:noProof/>
            <w:webHidden/>
          </w:rPr>
          <w:instrText xml:space="preserve"> PAGEREF _Toc140702084 \h </w:instrText>
        </w:r>
        <w:r w:rsidR="0050281B">
          <w:rPr>
            <w:noProof/>
            <w:webHidden/>
          </w:rPr>
        </w:r>
        <w:r w:rsidR="0050281B">
          <w:rPr>
            <w:noProof/>
            <w:webHidden/>
          </w:rPr>
          <w:fldChar w:fldCharType="separate"/>
        </w:r>
        <w:r w:rsidR="0050281B">
          <w:rPr>
            <w:noProof/>
            <w:webHidden/>
          </w:rPr>
          <w:t>48</w:t>
        </w:r>
        <w:r w:rsidR="0050281B">
          <w:rPr>
            <w:noProof/>
            <w:webHidden/>
          </w:rPr>
          <w:fldChar w:fldCharType="end"/>
        </w:r>
      </w:hyperlink>
    </w:p>
    <w:p w14:paraId="57E11473" w14:textId="5C66A0E6"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85" w:history="1">
        <w:r w:rsidR="0050281B" w:rsidRPr="00DB0F3E">
          <w:rPr>
            <w:rStyle w:val="Hipervnculo"/>
            <w:noProof/>
          </w:rPr>
          <w:t>Gráfico 3. Distribución de variables categóricas</w:t>
        </w:r>
        <w:r w:rsidR="0050281B">
          <w:rPr>
            <w:noProof/>
            <w:webHidden/>
          </w:rPr>
          <w:tab/>
        </w:r>
        <w:r w:rsidR="0050281B">
          <w:rPr>
            <w:noProof/>
            <w:webHidden/>
          </w:rPr>
          <w:fldChar w:fldCharType="begin"/>
        </w:r>
        <w:r w:rsidR="0050281B">
          <w:rPr>
            <w:noProof/>
            <w:webHidden/>
          </w:rPr>
          <w:instrText xml:space="preserve"> PAGEREF _Toc140702085 \h </w:instrText>
        </w:r>
        <w:r w:rsidR="0050281B">
          <w:rPr>
            <w:noProof/>
            <w:webHidden/>
          </w:rPr>
        </w:r>
        <w:r w:rsidR="0050281B">
          <w:rPr>
            <w:noProof/>
            <w:webHidden/>
          </w:rPr>
          <w:fldChar w:fldCharType="separate"/>
        </w:r>
        <w:r w:rsidR="0050281B">
          <w:rPr>
            <w:noProof/>
            <w:webHidden/>
          </w:rPr>
          <w:t>48</w:t>
        </w:r>
        <w:r w:rsidR="0050281B">
          <w:rPr>
            <w:noProof/>
            <w:webHidden/>
          </w:rPr>
          <w:fldChar w:fldCharType="end"/>
        </w:r>
      </w:hyperlink>
    </w:p>
    <w:p w14:paraId="70DA5C50" w14:textId="405AF2E1"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86" w:history="1">
        <w:r w:rsidR="0050281B" w:rsidRPr="00DB0F3E">
          <w:rPr>
            <w:rStyle w:val="Hipervnculo"/>
            <w:noProof/>
          </w:rPr>
          <w:t>Gráfico 5. Distribución de porcentajes de mortalidad por rangos de días</w:t>
        </w:r>
        <w:r w:rsidR="0050281B">
          <w:rPr>
            <w:noProof/>
            <w:webHidden/>
          </w:rPr>
          <w:tab/>
        </w:r>
        <w:r w:rsidR="0050281B">
          <w:rPr>
            <w:noProof/>
            <w:webHidden/>
          </w:rPr>
          <w:fldChar w:fldCharType="begin"/>
        </w:r>
        <w:r w:rsidR="0050281B">
          <w:rPr>
            <w:noProof/>
            <w:webHidden/>
          </w:rPr>
          <w:instrText xml:space="preserve"> PAGEREF _Toc140702086 \h </w:instrText>
        </w:r>
        <w:r w:rsidR="0050281B">
          <w:rPr>
            <w:noProof/>
            <w:webHidden/>
          </w:rPr>
        </w:r>
        <w:r w:rsidR="0050281B">
          <w:rPr>
            <w:noProof/>
            <w:webHidden/>
          </w:rPr>
          <w:fldChar w:fldCharType="separate"/>
        </w:r>
        <w:r w:rsidR="0050281B">
          <w:rPr>
            <w:noProof/>
            <w:webHidden/>
          </w:rPr>
          <w:t>49</w:t>
        </w:r>
        <w:r w:rsidR="0050281B">
          <w:rPr>
            <w:noProof/>
            <w:webHidden/>
          </w:rPr>
          <w:fldChar w:fldCharType="end"/>
        </w:r>
      </w:hyperlink>
    </w:p>
    <w:p w14:paraId="04144F6B" w14:textId="45CB9A89"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87" w:history="1">
        <w:r w:rsidR="0050281B" w:rsidRPr="00DB0F3E">
          <w:rPr>
            <w:rStyle w:val="Hipervnculo"/>
            <w:noProof/>
          </w:rPr>
          <w:t>Gráfico 6. Distribución de peso promedio por rango de días</w:t>
        </w:r>
        <w:r w:rsidR="0050281B">
          <w:rPr>
            <w:noProof/>
            <w:webHidden/>
          </w:rPr>
          <w:tab/>
        </w:r>
        <w:r w:rsidR="0050281B">
          <w:rPr>
            <w:noProof/>
            <w:webHidden/>
          </w:rPr>
          <w:fldChar w:fldCharType="begin"/>
        </w:r>
        <w:r w:rsidR="0050281B">
          <w:rPr>
            <w:noProof/>
            <w:webHidden/>
          </w:rPr>
          <w:instrText xml:space="preserve"> PAGEREF _Toc140702087 \h </w:instrText>
        </w:r>
        <w:r w:rsidR="0050281B">
          <w:rPr>
            <w:noProof/>
            <w:webHidden/>
          </w:rPr>
        </w:r>
        <w:r w:rsidR="0050281B">
          <w:rPr>
            <w:noProof/>
            <w:webHidden/>
          </w:rPr>
          <w:fldChar w:fldCharType="separate"/>
        </w:r>
        <w:r w:rsidR="0050281B">
          <w:rPr>
            <w:noProof/>
            <w:webHidden/>
          </w:rPr>
          <w:t>50</w:t>
        </w:r>
        <w:r w:rsidR="0050281B">
          <w:rPr>
            <w:noProof/>
            <w:webHidden/>
          </w:rPr>
          <w:fldChar w:fldCharType="end"/>
        </w:r>
      </w:hyperlink>
    </w:p>
    <w:p w14:paraId="1A377425" w14:textId="1AB31517"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88" w:history="1">
        <w:r w:rsidR="0050281B" w:rsidRPr="00DB0F3E">
          <w:rPr>
            <w:rStyle w:val="Hipervnculo"/>
            <w:noProof/>
          </w:rPr>
          <w:t>Gráfico 7. Dispersión entre porcentaje de mortalidad y el peso</w:t>
        </w:r>
        <w:r w:rsidR="0050281B">
          <w:rPr>
            <w:noProof/>
            <w:webHidden/>
          </w:rPr>
          <w:tab/>
        </w:r>
        <w:r w:rsidR="0050281B">
          <w:rPr>
            <w:noProof/>
            <w:webHidden/>
          </w:rPr>
          <w:fldChar w:fldCharType="begin"/>
        </w:r>
        <w:r w:rsidR="0050281B">
          <w:rPr>
            <w:noProof/>
            <w:webHidden/>
          </w:rPr>
          <w:instrText xml:space="preserve"> PAGEREF _Toc140702088 \h </w:instrText>
        </w:r>
        <w:r w:rsidR="0050281B">
          <w:rPr>
            <w:noProof/>
            <w:webHidden/>
          </w:rPr>
        </w:r>
        <w:r w:rsidR="0050281B">
          <w:rPr>
            <w:noProof/>
            <w:webHidden/>
          </w:rPr>
          <w:fldChar w:fldCharType="separate"/>
        </w:r>
        <w:r w:rsidR="0050281B">
          <w:rPr>
            <w:noProof/>
            <w:webHidden/>
          </w:rPr>
          <w:t>50</w:t>
        </w:r>
        <w:r w:rsidR="0050281B">
          <w:rPr>
            <w:noProof/>
            <w:webHidden/>
          </w:rPr>
          <w:fldChar w:fldCharType="end"/>
        </w:r>
      </w:hyperlink>
    </w:p>
    <w:p w14:paraId="5C6F72BA" w14:textId="6DDDEFBD"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89" w:history="1">
        <w:r w:rsidR="0050281B" w:rsidRPr="00DB0F3E">
          <w:rPr>
            <w:rStyle w:val="Hipervnculo"/>
            <w:noProof/>
          </w:rPr>
          <w:t>Gráfico 8. Mortalidad infecciosa y total</w:t>
        </w:r>
        <w:r w:rsidR="0050281B">
          <w:rPr>
            <w:noProof/>
            <w:webHidden/>
          </w:rPr>
          <w:tab/>
        </w:r>
        <w:r w:rsidR="0050281B">
          <w:rPr>
            <w:noProof/>
            <w:webHidden/>
          </w:rPr>
          <w:fldChar w:fldCharType="begin"/>
        </w:r>
        <w:r w:rsidR="0050281B">
          <w:rPr>
            <w:noProof/>
            <w:webHidden/>
          </w:rPr>
          <w:instrText xml:space="preserve"> PAGEREF _Toc140702089 \h </w:instrText>
        </w:r>
        <w:r w:rsidR="0050281B">
          <w:rPr>
            <w:noProof/>
            <w:webHidden/>
          </w:rPr>
        </w:r>
        <w:r w:rsidR="0050281B">
          <w:rPr>
            <w:noProof/>
            <w:webHidden/>
          </w:rPr>
          <w:fldChar w:fldCharType="separate"/>
        </w:r>
        <w:r w:rsidR="0050281B">
          <w:rPr>
            <w:noProof/>
            <w:webHidden/>
          </w:rPr>
          <w:t>51</w:t>
        </w:r>
        <w:r w:rsidR="0050281B">
          <w:rPr>
            <w:noProof/>
            <w:webHidden/>
          </w:rPr>
          <w:fldChar w:fldCharType="end"/>
        </w:r>
      </w:hyperlink>
    </w:p>
    <w:p w14:paraId="3A9127C1" w14:textId="01F5A28B"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90" w:history="1">
        <w:r w:rsidR="0050281B" w:rsidRPr="00DB0F3E">
          <w:rPr>
            <w:rStyle w:val="Hipervnculo"/>
            <w:noProof/>
          </w:rPr>
          <w:t>Gráfico 9. Escala de correlaciones de variables del modelo</w:t>
        </w:r>
        <w:r w:rsidR="0050281B">
          <w:rPr>
            <w:noProof/>
            <w:webHidden/>
          </w:rPr>
          <w:tab/>
        </w:r>
        <w:r w:rsidR="0050281B">
          <w:rPr>
            <w:noProof/>
            <w:webHidden/>
          </w:rPr>
          <w:fldChar w:fldCharType="begin"/>
        </w:r>
        <w:r w:rsidR="0050281B">
          <w:rPr>
            <w:noProof/>
            <w:webHidden/>
          </w:rPr>
          <w:instrText xml:space="preserve"> PAGEREF _Toc140702090 \h </w:instrText>
        </w:r>
        <w:r w:rsidR="0050281B">
          <w:rPr>
            <w:noProof/>
            <w:webHidden/>
          </w:rPr>
        </w:r>
        <w:r w:rsidR="0050281B">
          <w:rPr>
            <w:noProof/>
            <w:webHidden/>
          </w:rPr>
          <w:fldChar w:fldCharType="separate"/>
        </w:r>
        <w:r w:rsidR="0050281B">
          <w:rPr>
            <w:noProof/>
            <w:webHidden/>
          </w:rPr>
          <w:t>51</w:t>
        </w:r>
        <w:r w:rsidR="0050281B">
          <w:rPr>
            <w:noProof/>
            <w:webHidden/>
          </w:rPr>
          <w:fldChar w:fldCharType="end"/>
        </w:r>
      </w:hyperlink>
    </w:p>
    <w:p w14:paraId="6DAEFD50" w14:textId="731E4A8F"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91" w:history="1">
        <w:r w:rsidR="0050281B" w:rsidRPr="00DB0F3E">
          <w:rPr>
            <w:rStyle w:val="Hipervnculo"/>
            <w:noProof/>
          </w:rPr>
          <w:t>Gráfico 10. Escala de correlaciones sin variables altamente correlacionadas</w:t>
        </w:r>
        <w:r w:rsidR="0050281B">
          <w:rPr>
            <w:noProof/>
            <w:webHidden/>
          </w:rPr>
          <w:tab/>
        </w:r>
        <w:r w:rsidR="0050281B">
          <w:rPr>
            <w:noProof/>
            <w:webHidden/>
          </w:rPr>
          <w:fldChar w:fldCharType="begin"/>
        </w:r>
        <w:r w:rsidR="0050281B">
          <w:rPr>
            <w:noProof/>
            <w:webHidden/>
          </w:rPr>
          <w:instrText xml:space="preserve"> PAGEREF _Toc140702091 \h </w:instrText>
        </w:r>
        <w:r w:rsidR="0050281B">
          <w:rPr>
            <w:noProof/>
            <w:webHidden/>
          </w:rPr>
        </w:r>
        <w:r w:rsidR="0050281B">
          <w:rPr>
            <w:noProof/>
            <w:webHidden/>
          </w:rPr>
          <w:fldChar w:fldCharType="separate"/>
        </w:r>
        <w:r w:rsidR="0050281B">
          <w:rPr>
            <w:noProof/>
            <w:webHidden/>
          </w:rPr>
          <w:t>53</w:t>
        </w:r>
        <w:r w:rsidR="0050281B">
          <w:rPr>
            <w:noProof/>
            <w:webHidden/>
          </w:rPr>
          <w:fldChar w:fldCharType="end"/>
        </w:r>
      </w:hyperlink>
    </w:p>
    <w:p w14:paraId="6D38DCF9" w14:textId="5553C65A"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92" w:history="1">
        <w:r w:rsidR="0050281B" w:rsidRPr="00DB0F3E">
          <w:rPr>
            <w:rStyle w:val="Hipervnculo"/>
            <w:noProof/>
          </w:rPr>
          <w:t>Gráfico 11. Análisis días de vida vs mortalidad registrada</w:t>
        </w:r>
        <w:r w:rsidR="0050281B">
          <w:rPr>
            <w:noProof/>
            <w:webHidden/>
          </w:rPr>
          <w:tab/>
        </w:r>
        <w:r w:rsidR="0050281B">
          <w:rPr>
            <w:noProof/>
            <w:webHidden/>
          </w:rPr>
          <w:fldChar w:fldCharType="begin"/>
        </w:r>
        <w:r w:rsidR="0050281B">
          <w:rPr>
            <w:noProof/>
            <w:webHidden/>
          </w:rPr>
          <w:instrText xml:space="preserve"> PAGEREF _Toc140702092 \h </w:instrText>
        </w:r>
        <w:r w:rsidR="0050281B">
          <w:rPr>
            <w:noProof/>
            <w:webHidden/>
          </w:rPr>
        </w:r>
        <w:r w:rsidR="0050281B">
          <w:rPr>
            <w:noProof/>
            <w:webHidden/>
          </w:rPr>
          <w:fldChar w:fldCharType="separate"/>
        </w:r>
        <w:r w:rsidR="0050281B">
          <w:rPr>
            <w:noProof/>
            <w:webHidden/>
          </w:rPr>
          <w:t>54</w:t>
        </w:r>
        <w:r w:rsidR="0050281B">
          <w:rPr>
            <w:noProof/>
            <w:webHidden/>
          </w:rPr>
          <w:fldChar w:fldCharType="end"/>
        </w:r>
      </w:hyperlink>
    </w:p>
    <w:p w14:paraId="3982207D" w14:textId="3D5CAC7D"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93" w:history="1">
        <w:r w:rsidR="0050281B" w:rsidRPr="00DB0F3E">
          <w:rPr>
            <w:rStyle w:val="Hipervnculo"/>
            <w:noProof/>
          </w:rPr>
          <w:t>Gráfico 12. Distribución de temperaturas y oxigeno por estación</w:t>
        </w:r>
        <w:r w:rsidR="0050281B">
          <w:rPr>
            <w:noProof/>
            <w:webHidden/>
          </w:rPr>
          <w:tab/>
        </w:r>
        <w:r w:rsidR="0050281B">
          <w:rPr>
            <w:noProof/>
            <w:webHidden/>
          </w:rPr>
          <w:fldChar w:fldCharType="begin"/>
        </w:r>
        <w:r w:rsidR="0050281B">
          <w:rPr>
            <w:noProof/>
            <w:webHidden/>
          </w:rPr>
          <w:instrText xml:space="preserve"> PAGEREF _Toc140702093 \h </w:instrText>
        </w:r>
        <w:r w:rsidR="0050281B">
          <w:rPr>
            <w:noProof/>
            <w:webHidden/>
          </w:rPr>
        </w:r>
        <w:r w:rsidR="0050281B">
          <w:rPr>
            <w:noProof/>
            <w:webHidden/>
          </w:rPr>
          <w:fldChar w:fldCharType="separate"/>
        </w:r>
        <w:r w:rsidR="0050281B">
          <w:rPr>
            <w:noProof/>
            <w:webHidden/>
          </w:rPr>
          <w:t>54</w:t>
        </w:r>
        <w:r w:rsidR="0050281B">
          <w:rPr>
            <w:noProof/>
            <w:webHidden/>
          </w:rPr>
          <w:fldChar w:fldCharType="end"/>
        </w:r>
      </w:hyperlink>
    </w:p>
    <w:p w14:paraId="502521C4" w14:textId="4D40124F" w:rsidR="0050281B" w:rsidRDefault="00000000">
      <w:pPr>
        <w:pStyle w:val="TDC1"/>
        <w:tabs>
          <w:tab w:val="right" w:leader="dot" w:pos="8779"/>
        </w:tabs>
        <w:rPr>
          <w:rFonts w:asciiTheme="minorHAnsi" w:eastAsiaTheme="minorEastAsia" w:hAnsiTheme="minorHAnsi"/>
          <w:noProof/>
          <w:kern w:val="2"/>
          <w:sz w:val="22"/>
          <w:lang w:eastAsia="es-CL"/>
          <w14:ligatures w14:val="standardContextual"/>
        </w:rPr>
      </w:pPr>
      <w:hyperlink w:anchor="_Toc140702094" w:history="1">
        <w:r w:rsidR="0050281B" w:rsidRPr="00DB0F3E">
          <w:rPr>
            <w:rStyle w:val="Hipervnculo"/>
            <w:noProof/>
          </w:rPr>
          <w:t>Gráfico 13. Comparativa de Métricas de precisión por modelo</w:t>
        </w:r>
        <w:r w:rsidR="0050281B">
          <w:rPr>
            <w:noProof/>
            <w:webHidden/>
          </w:rPr>
          <w:tab/>
        </w:r>
        <w:r w:rsidR="0050281B">
          <w:rPr>
            <w:noProof/>
            <w:webHidden/>
          </w:rPr>
          <w:fldChar w:fldCharType="begin"/>
        </w:r>
        <w:r w:rsidR="0050281B">
          <w:rPr>
            <w:noProof/>
            <w:webHidden/>
          </w:rPr>
          <w:instrText xml:space="preserve"> PAGEREF _Toc140702094 \h </w:instrText>
        </w:r>
        <w:r w:rsidR="0050281B">
          <w:rPr>
            <w:noProof/>
            <w:webHidden/>
          </w:rPr>
        </w:r>
        <w:r w:rsidR="0050281B">
          <w:rPr>
            <w:noProof/>
            <w:webHidden/>
          </w:rPr>
          <w:fldChar w:fldCharType="separate"/>
        </w:r>
        <w:r w:rsidR="0050281B">
          <w:rPr>
            <w:noProof/>
            <w:webHidden/>
          </w:rPr>
          <w:t>65</w:t>
        </w:r>
        <w:r w:rsidR="0050281B">
          <w:rPr>
            <w:noProof/>
            <w:webHidden/>
          </w:rPr>
          <w:fldChar w:fldCharType="end"/>
        </w:r>
      </w:hyperlink>
    </w:p>
    <w:p w14:paraId="441D6077" w14:textId="3B8D4B8C" w:rsidR="0050281B" w:rsidRPr="0050281B" w:rsidRDefault="0050281B" w:rsidP="0050281B">
      <w:r>
        <w:fldChar w:fldCharType="end"/>
      </w:r>
    </w:p>
    <w:p w14:paraId="4FFB9074" w14:textId="3FC0F4C7" w:rsidR="008500B8" w:rsidRPr="00E53B38" w:rsidRDefault="008500B8" w:rsidP="008500B8">
      <w:pPr>
        <w:pStyle w:val="Ttulo1"/>
        <w:numPr>
          <w:ilvl w:val="0"/>
          <w:numId w:val="0"/>
        </w:numPr>
      </w:pPr>
      <w:bookmarkStart w:id="14" w:name="_Toc140757846"/>
      <w:r w:rsidRPr="00E53B38">
        <w:t>ÍNDICE DE TABLAS</w:t>
      </w:r>
      <w:bookmarkEnd w:id="14"/>
    </w:p>
    <w:p w14:paraId="40E6B190" w14:textId="5B563DD6" w:rsidR="00307B12" w:rsidRPr="00E53B38" w:rsidRDefault="00307B12" w:rsidP="008500B8">
      <w:pPr>
        <w:pStyle w:val="Sinespaciado"/>
      </w:pPr>
    </w:p>
    <w:p w14:paraId="16A1E354" w14:textId="21C045ED" w:rsidR="00BC3CCC" w:rsidRDefault="00F377E0">
      <w:pPr>
        <w:pStyle w:val="TDC1"/>
        <w:tabs>
          <w:tab w:val="right" w:leader="dot" w:pos="8779"/>
        </w:tabs>
        <w:rPr>
          <w:rFonts w:asciiTheme="minorHAnsi" w:eastAsiaTheme="minorEastAsia" w:hAnsiTheme="minorHAnsi"/>
          <w:noProof/>
          <w:kern w:val="2"/>
          <w:sz w:val="22"/>
          <w:lang w:eastAsia="es-CL"/>
          <w14:ligatures w14:val="standardContextual"/>
        </w:rPr>
      </w:pPr>
      <w:r w:rsidRPr="00E53B38">
        <w:rPr>
          <w:rFonts w:asciiTheme="minorHAnsi" w:hAnsiTheme="minorHAnsi" w:cstheme="minorHAnsi"/>
          <w:sz w:val="20"/>
          <w:szCs w:val="20"/>
        </w:rPr>
        <w:fldChar w:fldCharType="begin"/>
      </w:r>
      <w:r w:rsidRPr="00E53B38">
        <w:rPr>
          <w:rFonts w:asciiTheme="minorHAnsi" w:hAnsiTheme="minorHAnsi" w:cstheme="minorHAnsi"/>
          <w:sz w:val="20"/>
          <w:szCs w:val="20"/>
        </w:rPr>
        <w:instrText xml:space="preserve"> TOC \t "INDICE TABLAS;1" </w:instrText>
      </w:r>
      <w:r w:rsidRPr="00E53B38">
        <w:rPr>
          <w:rFonts w:asciiTheme="minorHAnsi" w:hAnsiTheme="minorHAnsi" w:cstheme="minorHAnsi"/>
          <w:sz w:val="20"/>
          <w:szCs w:val="20"/>
        </w:rPr>
        <w:fldChar w:fldCharType="separate"/>
      </w:r>
      <w:r w:rsidR="00BC3CCC" w:rsidRPr="00BE57BE">
        <w:rPr>
          <w:noProof/>
        </w:rPr>
        <w:t>Tabla 1. Estructura societaria de la compañía</w:t>
      </w:r>
      <w:r w:rsidR="00BC3CCC">
        <w:rPr>
          <w:noProof/>
        </w:rPr>
        <w:tab/>
      </w:r>
      <w:r w:rsidR="00BC3CCC">
        <w:rPr>
          <w:noProof/>
        </w:rPr>
        <w:fldChar w:fldCharType="begin"/>
      </w:r>
      <w:r w:rsidR="00BC3CCC">
        <w:rPr>
          <w:noProof/>
        </w:rPr>
        <w:instrText xml:space="preserve"> PAGEREF _Toc140701452 \h </w:instrText>
      </w:r>
      <w:r w:rsidR="00BC3CCC">
        <w:rPr>
          <w:noProof/>
        </w:rPr>
      </w:r>
      <w:r w:rsidR="00BC3CCC">
        <w:rPr>
          <w:noProof/>
        </w:rPr>
        <w:fldChar w:fldCharType="separate"/>
      </w:r>
      <w:r w:rsidR="00BC3CCC">
        <w:rPr>
          <w:noProof/>
        </w:rPr>
        <w:t>12</w:t>
      </w:r>
      <w:r w:rsidR="00BC3CCC">
        <w:rPr>
          <w:noProof/>
        </w:rPr>
        <w:fldChar w:fldCharType="end"/>
      </w:r>
    </w:p>
    <w:p w14:paraId="5B9AC9E8" w14:textId="11C45E5E" w:rsidR="00BC3CCC" w:rsidRDefault="00BC3CCC">
      <w:pPr>
        <w:pStyle w:val="TDC1"/>
        <w:tabs>
          <w:tab w:val="right" w:leader="dot" w:pos="8779"/>
        </w:tabs>
        <w:rPr>
          <w:rFonts w:asciiTheme="minorHAnsi" w:eastAsiaTheme="minorEastAsia" w:hAnsiTheme="minorHAnsi"/>
          <w:noProof/>
          <w:kern w:val="2"/>
          <w:sz w:val="22"/>
          <w:lang w:eastAsia="es-CL"/>
          <w14:ligatures w14:val="standardContextual"/>
        </w:rPr>
      </w:pPr>
      <w:r w:rsidRPr="00BE57BE">
        <w:rPr>
          <w:noProof/>
        </w:rPr>
        <w:t>Tabla 2. Regiones de Chile con operaciones de la empresa</w:t>
      </w:r>
      <w:r>
        <w:rPr>
          <w:noProof/>
        </w:rPr>
        <w:tab/>
      </w:r>
      <w:r>
        <w:rPr>
          <w:noProof/>
        </w:rPr>
        <w:fldChar w:fldCharType="begin"/>
      </w:r>
      <w:r>
        <w:rPr>
          <w:noProof/>
        </w:rPr>
        <w:instrText xml:space="preserve"> PAGEREF _Toc140701453 \h </w:instrText>
      </w:r>
      <w:r>
        <w:rPr>
          <w:noProof/>
        </w:rPr>
      </w:r>
      <w:r>
        <w:rPr>
          <w:noProof/>
        </w:rPr>
        <w:fldChar w:fldCharType="separate"/>
      </w:r>
      <w:r>
        <w:rPr>
          <w:noProof/>
        </w:rPr>
        <w:t>13</w:t>
      </w:r>
      <w:r>
        <w:rPr>
          <w:noProof/>
        </w:rPr>
        <w:fldChar w:fldCharType="end"/>
      </w:r>
    </w:p>
    <w:p w14:paraId="5C40B28E" w14:textId="62A3AFC3" w:rsidR="00BC3CCC" w:rsidRDefault="00BC3CCC">
      <w:pPr>
        <w:pStyle w:val="TDC1"/>
        <w:tabs>
          <w:tab w:val="right" w:leader="dot" w:pos="8779"/>
        </w:tabs>
        <w:rPr>
          <w:rFonts w:asciiTheme="minorHAnsi" w:eastAsiaTheme="minorEastAsia" w:hAnsiTheme="minorHAnsi"/>
          <w:noProof/>
          <w:kern w:val="2"/>
          <w:sz w:val="22"/>
          <w:lang w:eastAsia="es-CL"/>
          <w14:ligatures w14:val="standardContextual"/>
        </w:rPr>
      </w:pPr>
      <w:r w:rsidRPr="00BE57BE">
        <w:rPr>
          <w:noProof/>
        </w:rPr>
        <w:t>Tabla 3. Reglas de decisión sobre coeficiente de determinación r2</w:t>
      </w:r>
      <w:r>
        <w:rPr>
          <w:noProof/>
        </w:rPr>
        <w:tab/>
      </w:r>
      <w:r>
        <w:rPr>
          <w:noProof/>
        </w:rPr>
        <w:fldChar w:fldCharType="begin"/>
      </w:r>
      <w:r>
        <w:rPr>
          <w:noProof/>
        </w:rPr>
        <w:instrText xml:space="preserve"> PAGEREF _Toc140701454 \h </w:instrText>
      </w:r>
      <w:r>
        <w:rPr>
          <w:noProof/>
        </w:rPr>
      </w:r>
      <w:r>
        <w:rPr>
          <w:noProof/>
        </w:rPr>
        <w:fldChar w:fldCharType="separate"/>
      </w:r>
      <w:r>
        <w:rPr>
          <w:noProof/>
        </w:rPr>
        <w:t>41</w:t>
      </w:r>
      <w:r>
        <w:rPr>
          <w:noProof/>
        </w:rPr>
        <w:fldChar w:fldCharType="end"/>
      </w:r>
    </w:p>
    <w:p w14:paraId="390ED34B" w14:textId="3F7FEE8F" w:rsidR="00BC3CCC" w:rsidRDefault="00BC3CCC">
      <w:pPr>
        <w:pStyle w:val="TDC1"/>
        <w:tabs>
          <w:tab w:val="right" w:leader="dot" w:pos="8779"/>
        </w:tabs>
        <w:rPr>
          <w:rFonts w:asciiTheme="minorHAnsi" w:eastAsiaTheme="minorEastAsia" w:hAnsiTheme="minorHAnsi"/>
          <w:noProof/>
          <w:kern w:val="2"/>
          <w:sz w:val="22"/>
          <w:lang w:eastAsia="es-CL"/>
          <w14:ligatures w14:val="standardContextual"/>
        </w:rPr>
      </w:pPr>
      <w:r w:rsidRPr="00BE57BE">
        <w:rPr>
          <w:noProof/>
        </w:rPr>
        <w:t>Tabla 4. Variables del modelo</w:t>
      </w:r>
      <w:r>
        <w:rPr>
          <w:noProof/>
        </w:rPr>
        <w:tab/>
      </w:r>
      <w:r>
        <w:rPr>
          <w:noProof/>
        </w:rPr>
        <w:fldChar w:fldCharType="begin"/>
      </w:r>
      <w:r>
        <w:rPr>
          <w:noProof/>
        </w:rPr>
        <w:instrText xml:space="preserve"> PAGEREF _Toc140701455 \h </w:instrText>
      </w:r>
      <w:r>
        <w:rPr>
          <w:noProof/>
        </w:rPr>
      </w:r>
      <w:r>
        <w:rPr>
          <w:noProof/>
        </w:rPr>
        <w:fldChar w:fldCharType="separate"/>
      </w:r>
      <w:r>
        <w:rPr>
          <w:noProof/>
        </w:rPr>
        <w:t>47</w:t>
      </w:r>
      <w:r>
        <w:rPr>
          <w:noProof/>
        </w:rPr>
        <w:fldChar w:fldCharType="end"/>
      </w:r>
    </w:p>
    <w:p w14:paraId="08CCB8B2" w14:textId="35F9FBBF" w:rsidR="00BC3CCC" w:rsidRDefault="00BC3CCC">
      <w:pPr>
        <w:pStyle w:val="TDC1"/>
        <w:tabs>
          <w:tab w:val="right" w:leader="dot" w:pos="8779"/>
        </w:tabs>
        <w:rPr>
          <w:rFonts w:asciiTheme="minorHAnsi" w:eastAsiaTheme="minorEastAsia" w:hAnsiTheme="minorHAnsi"/>
          <w:noProof/>
          <w:kern w:val="2"/>
          <w:sz w:val="22"/>
          <w:lang w:eastAsia="es-CL"/>
          <w14:ligatures w14:val="standardContextual"/>
        </w:rPr>
      </w:pPr>
      <w:r w:rsidRPr="00BE57BE">
        <w:rPr>
          <w:noProof/>
        </w:rPr>
        <w:t>Tabla 5. Tamaño del set de entrenamiento y prueba</w:t>
      </w:r>
      <w:r>
        <w:rPr>
          <w:noProof/>
        </w:rPr>
        <w:tab/>
      </w:r>
      <w:r>
        <w:rPr>
          <w:noProof/>
        </w:rPr>
        <w:fldChar w:fldCharType="begin"/>
      </w:r>
      <w:r>
        <w:rPr>
          <w:noProof/>
        </w:rPr>
        <w:instrText xml:space="preserve"> PAGEREF _Toc140701456 \h </w:instrText>
      </w:r>
      <w:r>
        <w:rPr>
          <w:noProof/>
        </w:rPr>
      </w:r>
      <w:r>
        <w:rPr>
          <w:noProof/>
        </w:rPr>
        <w:fldChar w:fldCharType="separate"/>
      </w:r>
      <w:r>
        <w:rPr>
          <w:noProof/>
        </w:rPr>
        <w:t>62</w:t>
      </w:r>
      <w:r>
        <w:rPr>
          <w:noProof/>
        </w:rPr>
        <w:fldChar w:fldCharType="end"/>
      </w:r>
    </w:p>
    <w:p w14:paraId="468BA92E" w14:textId="066C6481" w:rsidR="00FE79D1" w:rsidRDefault="00F377E0" w:rsidP="00231C3A">
      <w:pPr>
        <w:rPr>
          <w:rFonts w:asciiTheme="minorHAnsi" w:hAnsiTheme="minorHAnsi" w:cstheme="minorHAnsi"/>
          <w:sz w:val="20"/>
          <w:szCs w:val="20"/>
        </w:rPr>
      </w:pPr>
      <w:r w:rsidRPr="00E53B38">
        <w:rPr>
          <w:rFonts w:asciiTheme="minorHAnsi" w:hAnsiTheme="minorHAnsi" w:cstheme="minorHAnsi"/>
          <w:sz w:val="20"/>
          <w:szCs w:val="20"/>
        </w:rPr>
        <w:fldChar w:fldCharType="end"/>
      </w:r>
    </w:p>
    <w:p w14:paraId="07584D82" w14:textId="77777777" w:rsidR="00FE79D1" w:rsidRDefault="00FE79D1">
      <w:pPr>
        <w:spacing w:line="259" w:lineRule="auto"/>
        <w:jc w:val="left"/>
        <w:rPr>
          <w:rFonts w:asciiTheme="minorHAnsi" w:hAnsiTheme="minorHAnsi" w:cstheme="minorHAnsi"/>
          <w:sz w:val="20"/>
          <w:szCs w:val="20"/>
        </w:rPr>
      </w:pPr>
      <w:r>
        <w:rPr>
          <w:rFonts w:asciiTheme="minorHAnsi" w:hAnsiTheme="minorHAnsi" w:cstheme="minorHAnsi"/>
          <w:sz w:val="20"/>
          <w:szCs w:val="20"/>
        </w:rPr>
        <w:br w:type="page"/>
      </w:r>
    </w:p>
    <w:p w14:paraId="660DF6F7" w14:textId="3249B6C3" w:rsidR="00E47AB4" w:rsidRPr="00E53B38" w:rsidRDefault="00E47AB4" w:rsidP="00E47AB4">
      <w:pPr>
        <w:pStyle w:val="Ttulo1"/>
        <w:numPr>
          <w:ilvl w:val="0"/>
          <w:numId w:val="0"/>
        </w:numPr>
      </w:pPr>
      <w:bookmarkStart w:id="15" w:name="_Toc140757847"/>
      <w:r w:rsidRPr="00E53B38">
        <w:lastRenderedPageBreak/>
        <w:t xml:space="preserve">ÍNDICE </w:t>
      </w:r>
      <w:r w:rsidR="003102FC" w:rsidRPr="00E53B38">
        <w:t>DE ILUSTRACIONES</w:t>
      </w:r>
      <w:bookmarkEnd w:id="15"/>
    </w:p>
    <w:p w14:paraId="50D68606" w14:textId="5CA57072" w:rsidR="00B65C2B" w:rsidRDefault="003102FC">
      <w:pPr>
        <w:pStyle w:val="Tabladeilustraciones"/>
        <w:rPr>
          <w:rFonts w:asciiTheme="minorHAnsi" w:eastAsiaTheme="minorEastAsia" w:hAnsiTheme="minorHAnsi" w:cstheme="minorBidi"/>
          <w:iCs w:val="0"/>
          <w:noProof/>
          <w:kern w:val="2"/>
          <w:sz w:val="22"/>
          <w:szCs w:val="22"/>
          <w:lang w:eastAsia="es-CL"/>
          <w14:ligatures w14:val="standardContextual"/>
        </w:rPr>
      </w:pPr>
      <w:r w:rsidRPr="00E53B38">
        <w:fldChar w:fldCharType="begin"/>
      </w:r>
      <w:r w:rsidRPr="00E53B38">
        <w:instrText xml:space="preserve"> TOC \h \z \c "Ilustración" </w:instrText>
      </w:r>
      <w:r w:rsidRPr="00E53B38">
        <w:fldChar w:fldCharType="separate"/>
      </w:r>
      <w:hyperlink w:anchor="_Toc140701479" w:history="1">
        <w:r w:rsidR="00B65C2B" w:rsidRPr="00E45EAB">
          <w:rPr>
            <w:rStyle w:val="Hipervnculo"/>
            <w:noProof/>
          </w:rPr>
          <w:t>Ilustración 1. Dotación de colaboradores por área de negocio (2022)</w:t>
        </w:r>
        <w:r w:rsidR="00B65C2B">
          <w:rPr>
            <w:noProof/>
            <w:webHidden/>
          </w:rPr>
          <w:tab/>
        </w:r>
        <w:r w:rsidR="00B65C2B">
          <w:rPr>
            <w:noProof/>
            <w:webHidden/>
          </w:rPr>
          <w:fldChar w:fldCharType="begin"/>
        </w:r>
        <w:r w:rsidR="00B65C2B">
          <w:rPr>
            <w:noProof/>
            <w:webHidden/>
          </w:rPr>
          <w:instrText xml:space="preserve"> PAGEREF _Toc140701479 \h </w:instrText>
        </w:r>
        <w:r w:rsidR="00B65C2B">
          <w:rPr>
            <w:noProof/>
            <w:webHidden/>
          </w:rPr>
        </w:r>
        <w:r w:rsidR="00B65C2B">
          <w:rPr>
            <w:noProof/>
            <w:webHidden/>
          </w:rPr>
          <w:fldChar w:fldCharType="separate"/>
        </w:r>
        <w:r w:rsidR="00B65C2B">
          <w:rPr>
            <w:noProof/>
            <w:webHidden/>
          </w:rPr>
          <w:t>16</w:t>
        </w:r>
        <w:r w:rsidR="00B65C2B">
          <w:rPr>
            <w:noProof/>
            <w:webHidden/>
          </w:rPr>
          <w:fldChar w:fldCharType="end"/>
        </w:r>
      </w:hyperlink>
    </w:p>
    <w:p w14:paraId="50E0841F" w14:textId="2A24EEB1"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0" w:history="1">
        <w:r w:rsidR="00B65C2B" w:rsidRPr="00E45EAB">
          <w:rPr>
            <w:rStyle w:val="Hipervnculo"/>
            <w:rFonts w:cs="Arial"/>
            <w:noProof/>
          </w:rPr>
          <w:t>Ilustración 2. Ciclo de vida de los datos</w:t>
        </w:r>
        <w:r w:rsidR="00B65C2B">
          <w:rPr>
            <w:noProof/>
            <w:webHidden/>
          </w:rPr>
          <w:tab/>
        </w:r>
        <w:r w:rsidR="00B65C2B">
          <w:rPr>
            <w:noProof/>
            <w:webHidden/>
          </w:rPr>
          <w:fldChar w:fldCharType="begin"/>
        </w:r>
        <w:r w:rsidR="00B65C2B">
          <w:rPr>
            <w:noProof/>
            <w:webHidden/>
          </w:rPr>
          <w:instrText xml:space="preserve"> PAGEREF _Toc140701480 \h </w:instrText>
        </w:r>
        <w:r w:rsidR="00B65C2B">
          <w:rPr>
            <w:noProof/>
            <w:webHidden/>
          </w:rPr>
        </w:r>
        <w:r w:rsidR="00B65C2B">
          <w:rPr>
            <w:noProof/>
            <w:webHidden/>
          </w:rPr>
          <w:fldChar w:fldCharType="separate"/>
        </w:r>
        <w:r w:rsidR="00B65C2B">
          <w:rPr>
            <w:noProof/>
            <w:webHidden/>
          </w:rPr>
          <w:t>27</w:t>
        </w:r>
        <w:r w:rsidR="00B65C2B">
          <w:rPr>
            <w:noProof/>
            <w:webHidden/>
          </w:rPr>
          <w:fldChar w:fldCharType="end"/>
        </w:r>
      </w:hyperlink>
    </w:p>
    <w:p w14:paraId="50398156" w14:textId="3157EBFB"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1" w:history="1">
        <w:r w:rsidR="00B65C2B" w:rsidRPr="00E45EAB">
          <w:rPr>
            <w:rStyle w:val="Hipervnculo"/>
            <w:rFonts w:cs="Arial"/>
            <w:noProof/>
          </w:rPr>
          <w:t>Ilustración 3. Tipos de problemas a resolver desde el Machine Learning</w:t>
        </w:r>
        <w:r w:rsidR="00B65C2B">
          <w:rPr>
            <w:noProof/>
            <w:webHidden/>
          </w:rPr>
          <w:tab/>
        </w:r>
        <w:r w:rsidR="00B65C2B">
          <w:rPr>
            <w:noProof/>
            <w:webHidden/>
          </w:rPr>
          <w:fldChar w:fldCharType="begin"/>
        </w:r>
        <w:r w:rsidR="00B65C2B">
          <w:rPr>
            <w:noProof/>
            <w:webHidden/>
          </w:rPr>
          <w:instrText xml:space="preserve"> PAGEREF _Toc140701481 \h </w:instrText>
        </w:r>
        <w:r w:rsidR="00B65C2B">
          <w:rPr>
            <w:noProof/>
            <w:webHidden/>
          </w:rPr>
        </w:r>
        <w:r w:rsidR="00B65C2B">
          <w:rPr>
            <w:noProof/>
            <w:webHidden/>
          </w:rPr>
          <w:fldChar w:fldCharType="separate"/>
        </w:r>
        <w:r w:rsidR="00B65C2B">
          <w:rPr>
            <w:noProof/>
            <w:webHidden/>
          </w:rPr>
          <w:t>32</w:t>
        </w:r>
        <w:r w:rsidR="00B65C2B">
          <w:rPr>
            <w:noProof/>
            <w:webHidden/>
          </w:rPr>
          <w:fldChar w:fldCharType="end"/>
        </w:r>
      </w:hyperlink>
    </w:p>
    <w:p w14:paraId="4923A58C" w14:textId="2B1E1CD7"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2" w:history="1">
        <w:r w:rsidR="00B65C2B" w:rsidRPr="00E45EAB">
          <w:rPr>
            <w:rStyle w:val="Hipervnculo"/>
            <w:rFonts w:cs="Arial"/>
            <w:noProof/>
          </w:rPr>
          <w:t>Ilustración 4. Algoritmos de machine learning según tipo de problema</w:t>
        </w:r>
        <w:r w:rsidR="00B65C2B">
          <w:rPr>
            <w:noProof/>
            <w:webHidden/>
          </w:rPr>
          <w:tab/>
        </w:r>
        <w:r w:rsidR="00B65C2B">
          <w:rPr>
            <w:noProof/>
            <w:webHidden/>
          </w:rPr>
          <w:fldChar w:fldCharType="begin"/>
        </w:r>
        <w:r w:rsidR="00B65C2B">
          <w:rPr>
            <w:noProof/>
            <w:webHidden/>
          </w:rPr>
          <w:instrText xml:space="preserve"> PAGEREF _Toc140701482 \h </w:instrText>
        </w:r>
        <w:r w:rsidR="00B65C2B">
          <w:rPr>
            <w:noProof/>
            <w:webHidden/>
          </w:rPr>
        </w:r>
        <w:r w:rsidR="00B65C2B">
          <w:rPr>
            <w:noProof/>
            <w:webHidden/>
          </w:rPr>
          <w:fldChar w:fldCharType="separate"/>
        </w:r>
        <w:r w:rsidR="00B65C2B">
          <w:rPr>
            <w:noProof/>
            <w:webHidden/>
          </w:rPr>
          <w:t>32</w:t>
        </w:r>
        <w:r w:rsidR="00B65C2B">
          <w:rPr>
            <w:noProof/>
            <w:webHidden/>
          </w:rPr>
          <w:fldChar w:fldCharType="end"/>
        </w:r>
      </w:hyperlink>
    </w:p>
    <w:p w14:paraId="7792B583" w14:textId="6C51D2F6"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3" w:history="1">
        <w:r w:rsidR="00B65C2B" w:rsidRPr="00E45EAB">
          <w:rPr>
            <w:rStyle w:val="Hipervnculo"/>
            <w:rFonts w:cs="Arial"/>
            <w:noProof/>
          </w:rPr>
          <w:t>Ilustración 5. Diagrama de aprendizaje supervisado</w:t>
        </w:r>
        <w:r w:rsidR="00B65C2B">
          <w:rPr>
            <w:noProof/>
            <w:webHidden/>
          </w:rPr>
          <w:tab/>
        </w:r>
        <w:r w:rsidR="00B65C2B">
          <w:rPr>
            <w:noProof/>
            <w:webHidden/>
          </w:rPr>
          <w:fldChar w:fldCharType="begin"/>
        </w:r>
        <w:r w:rsidR="00B65C2B">
          <w:rPr>
            <w:noProof/>
            <w:webHidden/>
          </w:rPr>
          <w:instrText xml:space="preserve"> PAGEREF _Toc140701483 \h </w:instrText>
        </w:r>
        <w:r w:rsidR="00B65C2B">
          <w:rPr>
            <w:noProof/>
            <w:webHidden/>
          </w:rPr>
        </w:r>
        <w:r w:rsidR="00B65C2B">
          <w:rPr>
            <w:noProof/>
            <w:webHidden/>
          </w:rPr>
          <w:fldChar w:fldCharType="separate"/>
        </w:r>
        <w:r w:rsidR="00B65C2B">
          <w:rPr>
            <w:noProof/>
            <w:webHidden/>
          </w:rPr>
          <w:t>34</w:t>
        </w:r>
        <w:r w:rsidR="00B65C2B">
          <w:rPr>
            <w:noProof/>
            <w:webHidden/>
          </w:rPr>
          <w:fldChar w:fldCharType="end"/>
        </w:r>
      </w:hyperlink>
    </w:p>
    <w:p w14:paraId="524A51A2" w14:textId="423440AC"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4" w:history="1">
        <w:r w:rsidR="00B65C2B" w:rsidRPr="00E45EAB">
          <w:rPr>
            <w:rStyle w:val="Hipervnculo"/>
            <w:rFonts w:cs="Arial"/>
            <w:noProof/>
          </w:rPr>
          <w:t>Ilustración 6. Diagrama de aprendizaje no supervisado</w:t>
        </w:r>
        <w:r w:rsidR="00B65C2B">
          <w:rPr>
            <w:noProof/>
            <w:webHidden/>
          </w:rPr>
          <w:tab/>
        </w:r>
        <w:r w:rsidR="00B65C2B">
          <w:rPr>
            <w:noProof/>
            <w:webHidden/>
          </w:rPr>
          <w:fldChar w:fldCharType="begin"/>
        </w:r>
        <w:r w:rsidR="00B65C2B">
          <w:rPr>
            <w:noProof/>
            <w:webHidden/>
          </w:rPr>
          <w:instrText xml:space="preserve"> PAGEREF _Toc140701484 \h </w:instrText>
        </w:r>
        <w:r w:rsidR="00B65C2B">
          <w:rPr>
            <w:noProof/>
            <w:webHidden/>
          </w:rPr>
        </w:r>
        <w:r w:rsidR="00B65C2B">
          <w:rPr>
            <w:noProof/>
            <w:webHidden/>
          </w:rPr>
          <w:fldChar w:fldCharType="separate"/>
        </w:r>
        <w:r w:rsidR="00B65C2B">
          <w:rPr>
            <w:noProof/>
            <w:webHidden/>
          </w:rPr>
          <w:t>35</w:t>
        </w:r>
        <w:r w:rsidR="00B65C2B">
          <w:rPr>
            <w:noProof/>
            <w:webHidden/>
          </w:rPr>
          <w:fldChar w:fldCharType="end"/>
        </w:r>
      </w:hyperlink>
    </w:p>
    <w:p w14:paraId="082A9530" w14:textId="76B7D222"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5" w:history="1">
        <w:r w:rsidR="00B65C2B" w:rsidRPr="00E45EAB">
          <w:rPr>
            <w:rStyle w:val="Hipervnculo"/>
            <w:rFonts w:cs="Arial"/>
            <w:noProof/>
          </w:rPr>
          <w:t>Ilustración 7. Diagrama de aprendizaje por refuerzo</w:t>
        </w:r>
        <w:r w:rsidR="00B65C2B">
          <w:rPr>
            <w:noProof/>
            <w:webHidden/>
          </w:rPr>
          <w:tab/>
        </w:r>
        <w:r w:rsidR="00B65C2B">
          <w:rPr>
            <w:noProof/>
            <w:webHidden/>
          </w:rPr>
          <w:fldChar w:fldCharType="begin"/>
        </w:r>
        <w:r w:rsidR="00B65C2B">
          <w:rPr>
            <w:noProof/>
            <w:webHidden/>
          </w:rPr>
          <w:instrText xml:space="preserve"> PAGEREF _Toc140701485 \h </w:instrText>
        </w:r>
        <w:r w:rsidR="00B65C2B">
          <w:rPr>
            <w:noProof/>
            <w:webHidden/>
          </w:rPr>
        </w:r>
        <w:r w:rsidR="00B65C2B">
          <w:rPr>
            <w:noProof/>
            <w:webHidden/>
          </w:rPr>
          <w:fldChar w:fldCharType="separate"/>
        </w:r>
        <w:r w:rsidR="00B65C2B">
          <w:rPr>
            <w:noProof/>
            <w:webHidden/>
          </w:rPr>
          <w:t>36</w:t>
        </w:r>
        <w:r w:rsidR="00B65C2B">
          <w:rPr>
            <w:noProof/>
            <w:webHidden/>
          </w:rPr>
          <w:fldChar w:fldCharType="end"/>
        </w:r>
      </w:hyperlink>
    </w:p>
    <w:p w14:paraId="64AA040A" w14:textId="43D650F3"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6" w:history="1">
        <w:r w:rsidR="00B65C2B" w:rsidRPr="00E45EAB">
          <w:rPr>
            <w:rStyle w:val="Hipervnculo"/>
            <w:rFonts w:cs="Arial"/>
            <w:noProof/>
          </w:rPr>
          <w:t>Ilustración 8. Red neuronal</w:t>
        </w:r>
        <w:r w:rsidR="00B65C2B">
          <w:rPr>
            <w:noProof/>
            <w:webHidden/>
          </w:rPr>
          <w:tab/>
        </w:r>
        <w:r w:rsidR="00B65C2B">
          <w:rPr>
            <w:noProof/>
            <w:webHidden/>
          </w:rPr>
          <w:fldChar w:fldCharType="begin"/>
        </w:r>
        <w:r w:rsidR="00B65C2B">
          <w:rPr>
            <w:noProof/>
            <w:webHidden/>
          </w:rPr>
          <w:instrText xml:space="preserve"> PAGEREF _Toc140701486 \h </w:instrText>
        </w:r>
        <w:r w:rsidR="00B65C2B">
          <w:rPr>
            <w:noProof/>
            <w:webHidden/>
          </w:rPr>
        </w:r>
        <w:r w:rsidR="00B65C2B">
          <w:rPr>
            <w:noProof/>
            <w:webHidden/>
          </w:rPr>
          <w:fldChar w:fldCharType="separate"/>
        </w:r>
        <w:r w:rsidR="00B65C2B">
          <w:rPr>
            <w:noProof/>
            <w:webHidden/>
          </w:rPr>
          <w:t>37</w:t>
        </w:r>
        <w:r w:rsidR="00B65C2B">
          <w:rPr>
            <w:noProof/>
            <w:webHidden/>
          </w:rPr>
          <w:fldChar w:fldCharType="end"/>
        </w:r>
      </w:hyperlink>
    </w:p>
    <w:p w14:paraId="6969D6E9" w14:textId="01DC044D"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7" w:history="1">
        <w:r w:rsidR="00B65C2B" w:rsidRPr="00E45EAB">
          <w:rPr>
            <w:rStyle w:val="Hipervnculo"/>
            <w:rFonts w:cs="Arial"/>
            <w:noProof/>
          </w:rPr>
          <w:t>Ilustración 9. Ejemplos de funciones de activación</w:t>
        </w:r>
        <w:r w:rsidR="00B65C2B">
          <w:rPr>
            <w:noProof/>
            <w:webHidden/>
          </w:rPr>
          <w:tab/>
        </w:r>
        <w:r w:rsidR="00B65C2B">
          <w:rPr>
            <w:noProof/>
            <w:webHidden/>
          </w:rPr>
          <w:fldChar w:fldCharType="begin"/>
        </w:r>
        <w:r w:rsidR="00B65C2B">
          <w:rPr>
            <w:noProof/>
            <w:webHidden/>
          </w:rPr>
          <w:instrText xml:space="preserve"> PAGEREF _Toc140701487 \h </w:instrText>
        </w:r>
        <w:r w:rsidR="00B65C2B">
          <w:rPr>
            <w:noProof/>
            <w:webHidden/>
          </w:rPr>
        </w:r>
        <w:r w:rsidR="00B65C2B">
          <w:rPr>
            <w:noProof/>
            <w:webHidden/>
          </w:rPr>
          <w:fldChar w:fldCharType="separate"/>
        </w:r>
        <w:r w:rsidR="00B65C2B">
          <w:rPr>
            <w:noProof/>
            <w:webHidden/>
          </w:rPr>
          <w:t>38</w:t>
        </w:r>
        <w:r w:rsidR="00B65C2B">
          <w:rPr>
            <w:noProof/>
            <w:webHidden/>
          </w:rPr>
          <w:fldChar w:fldCharType="end"/>
        </w:r>
      </w:hyperlink>
    </w:p>
    <w:p w14:paraId="1C669C56" w14:textId="51B21875"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8" w:history="1">
        <w:r w:rsidR="00B65C2B" w:rsidRPr="00E45EAB">
          <w:rPr>
            <w:rStyle w:val="Hipervnculo"/>
            <w:noProof/>
          </w:rPr>
          <w:t>Ilustración 10. Bondad de ajuste en diagrama</w:t>
        </w:r>
        <w:r w:rsidR="00B65C2B">
          <w:rPr>
            <w:noProof/>
            <w:webHidden/>
          </w:rPr>
          <w:tab/>
        </w:r>
        <w:r w:rsidR="00B65C2B">
          <w:rPr>
            <w:noProof/>
            <w:webHidden/>
          </w:rPr>
          <w:fldChar w:fldCharType="begin"/>
        </w:r>
        <w:r w:rsidR="00B65C2B">
          <w:rPr>
            <w:noProof/>
            <w:webHidden/>
          </w:rPr>
          <w:instrText xml:space="preserve"> PAGEREF _Toc140701488 \h </w:instrText>
        </w:r>
        <w:r w:rsidR="00B65C2B">
          <w:rPr>
            <w:noProof/>
            <w:webHidden/>
          </w:rPr>
        </w:r>
        <w:r w:rsidR="00B65C2B">
          <w:rPr>
            <w:noProof/>
            <w:webHidden/>
          </w:rPr>
          <w:fldChar w:fldCharType="separate"/>
        </w:r>
        <w:r w:rsidR="00B65C2B">
          <w:rPr>
            <w:noProof/>
            <w:webHidden/>
          </w:rPr>
          <w:t>41</w:t>
        </w:r>
        <w:r w:rsidR="00B65C2B">
          <w:rPr>
            <w:noProof/>
            <w:webHidden/>
          </w:rPr>
          <w:fldChar w:fldCharType="end"/>
        </w:r>
      </w:hyperlink>
    </w:p>
    <w:p w14:paraId="2788541A" w14:textId="5EFC9EF9"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89" w:history="1">
        <w:r w:rsidR="00B65C2B" w:rsidRPr="00E45EAB">
          <w:rPr>
            <w:rStyle w:val="Hipervnculo"/>
            <w:rFonts w:cs="Arial"/>
            <w:noProof/>
          </w:rPr>
          <w:t>Ilustración 11. Ciclo de la metodología CRISP-DM</w:t>
        </w:r>
        <w:r w:rsidR="00B65C2B">
          <w:rPr>
            <w:noProof/>
            <w:webHidden/>
          </w:rPr>
          <w:tab/>
        </w:r>
        <w:r w:rsidR="00B65C2B">
          <w:rPr>
            <w:noProof/>
            <w:webHidden/>
          </w:rPr>
          <w:fldChar w:fldCharType="begin"/>
        </w:r>
        <w:r w:rsidR="00B65C2B">
          <w:rPr>
            <w:noProof/>
            <w:webHidden/>
          </w:rPr>
          <w:instrText xml:space="preserve"> PAGEREF _Toc140701489 \h </w:instrText>
        </w:r>
        <w:r w:rsidR="00B65C2B">
          <w:rPr>
            <w:noProof/>
            <w:webHidden/>
          </w:rPr>
        </w:r>
        <w:r w:rsidR="00B65C2B">
          <w:rPr>
            <w:noProof/>
            <w:webHidden/>
          </w:rPr>
          <w:fldChar w:fldCharType="separate"/>
        </w:r>
        <w:r w:rsidR="00B65C2B">
          <w:rPr>
            <w:noProof/>
            <w:webHidden/>
          </w:rPr>
          <w:t>43</w:t>
        </w:r>
        <w:r w:rsidR="00B65C2B">
          <w:rPr>
            <w:noProof/>
            <w:webHidden/>
          </w:rPr>
          <w:fldChar w:fldCharType="end"/>
        </w:r>
      </w:hyperlink>
    </w:p>
    <w:p w14:paraId="340F4083" w14:textId="6E8E9ECE"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0" w:history="1">
        <w:r w:rsidR="00B65C2B" w:rsidRPr="00E45EAB">
          <w:rPr>
            <w:rStyle w:val="Hipervnculo"/>
            <w:noProof/>
          </w:rPr>
          <w:t>Ilustración 12. Técnica del Random Forest</w:t>
        </w:r>
        <w:r w:rsidR="00B65C2B">
          <w:rPr>
            <w:noProof/>
            <w:webHidden/>
          </w:rPr>
          <w:tab/>
        </w:r>
        <w:r w:rsidR="00B65C2B">
          <w:rPr>
            <w:noProof/>
            <w:webHidden/>
          </w:rPr>
          <w:fldChar w:fldCharType="begin"/>
        </w:r>
        <w:r w:rsidR="00B65C2B">
          <w:rPr>
            <w:noProof/>
            <w:webHidden/>
          </w:rPr>
          <w:instrText xml:space="preserve"> PAGEREF _Toc140701490 \h </w:instrText>
        </w:r>
        <w:r w:rsidR="00B65C2B">
          <w:rPr>
            <w:noProof/>
            <w:webHidden/>
          </w:rPr>
        </w:r>
        <w:r w:rsidR="00B65C2B">
          <w:rPr>
            <w:noProof/>
            <w:webHidden/>
          </w:rPr>
          <w:fldChar w:fldCharType="separate"/>
        </w:r>
        <w:r w:rsidR="00B65C2B">
          <w:rPr>
            <w:noProof/>
            <w:webHidden/>
          </w:rPr>
          <w:t>56</w:t>
        </w:r>
        <w:r w:rsidR="00B65C2B">
          <w:rPr>
            <w:noProof/>
            <w:webHidden/>
          </w:rPr>
          <w:fldChar w:fldCharType="end"/>
        </w:r>
      </w:hyperlink>
    </w:p>
    <w:p w14:paraId="482ABDFA" w14:textId="5A7D354E"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1" w:history="1">
        <w:r w:rsidR="00B65C2B" w:rsidRPr="00E45EAB">
          <w:rPr>
            <w:rStyle w:val="Hipervnculo"/>
            <w:noProof/>
          </w:rPr>
          <w:t>Ilustración 13. Representación del algoritmo XGBoost</w:t>
        </w:r>
        <w:r w:rsidR="00B65C2B">
          <w:rPr>
            <w:noProof/>
            <w:webHidden/>
          </w:rPr>
          <w:tab/>
        </w:r>
        <w:r w:rsidR="00B65C2B">
          <w:rPr>
            <w:noProof/>
            <w:webHidden/>
          </w:rPr>
          <w:fldChar w:fldCharType="begin"/>
        </w:r>
        <w:r w:rsidR="00B65C2B">
          <w:rPr>
            <w:noProof/>
            <w:webHidden/>
          </w:rPr>
          <w:instrText xml:space="preserve"> PAGEREF _Toc140701491 \h </w:instrText>
        </w:r>
        <w:r w:rsidR="00B65C2B">
          <w:rPr>
            <w:noProof/>
            <w:webHidden/>
          </w:rPr>
        </w:r>
        <w:r w:rsidR="00B65C2B">
          <w:rPr>
            <w:noProof/>
            <w:webHidden/>
          </w:rPr>
          <w:fldChar w:fldCharType="separate"/>
        </w:r>
        <w:r w:rsidR="00B65C2B">
          <w:rPr>
            <w:noProof/>
            <w:webHidden/>
          </w:rPr>
          <w:t>58</w:t>
        </w:r>
        <w:r w:rsidR="00B65C2B">
          <w:rPr>
            <w:noProof/>
            <w:webHidden/>
          </w:rPr>
          <w:fldChar w:fldCharType="end"/>
        </w:r>
      </w:hyperlink>
    </w:p>
    <w:p w14:paraId="2AC6F83D" w14:textId="458EC079"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2" w:history="1">
        <w:r w:rsidR="00B65C2B" w:rsidRPr="00E45EAB">
          <w:rPr>
            <w:rStyle w:val="Hipervnculo"/>
            <w:noProof/>
          </w:rPr>
          <w:t>Ilustración 14. Arquitectura de una celda de memoria</w:t>
        </w:r>
        <w:r w:rsidR="00B65C2B">
          <w:rPr>
            <w:noProof/>
            <w:webHidden/>
          </w:rPr>
          <w:tab/>
        </w:r>
        <w:r w:rsidR="00B65C2B">
          <w:rPr>
            <w:noProof/>
            <w:webHidden/>
          </w:rPr>
          <w:fldChar w:fldCharType="begin"/>
        </w:r>
        <w:r w:rsidR="00B65C2B">
          <w:rPr>
            <w:noProof/>
            <w:webHidden/>
          </w:rPr>
          <w:instrText xml:space="preserve"> PAGEREF _Toc140701492 \h </w:instrText>
        </w:r>
        <w:r w:rsidR="00B65C2B">
          <w:rPr>
            <w:noProof/>
            <w:webHidden/>
          </w:rPr>
        </w:r>
        <w:r w:rsidR="00B65C2B">
          <w:rPr>
            <w:noProof/>
            <w:webHidden/>
          </w:rPr>
          <w:fldChar w:fldCharType="separate"/>
        </w:r>
        <w:r w:rsidR="00B65C2B">
          <w:rPr>
            <w:noProof/>
            <w:webHidden/>
          </w:rPr>
          <w:t>60</w:t>
        </w:r>
        <w:r w:rsidR="00B65C2B">
          <w:rPr>
            <w:noProof/>
            <w:webHidden/>
          </w:rPr>
          <w:fldChar w:fldCharType="end"/>
        </w:r>
      </w:hyperlink>
    </w:p>
    <w:p w14:paraId="2E2DFC86" w14:textId="0A35A43F"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3" w:history="1">
        <w:r w:rsidR="00B65C2B" w:rsidRPr="00E45EAB">
          <w:rPr>
            <w:rStyle w:val="Hipervnculo"/>
            <w:noProof/>
          </w:rPr>
          <w:t>Ilustración 15. Arquitectura de RNN Long short-term memory</w:t>
        </w:r>
        <w:r w:rsidR="00B65C2B">
          <w:rPr>
            <w:noProof/>
            <w:webHidden/>
          </w:rPr>
          <w:tab/>
        </w:r>
        <w:r w:rsidR="00B65C2B">
          <w:rPr>
            <w:noProof/>
            <w:webHidden/>
          </w:rPr>
          <w:fldChar w:fldCharType="begin"/>
        </w:r>
        <w:r w:rsidR="00B65C2B">
          <w:rPr>
            <w:noProof/>
            <w:webHidden/>
          </w:rPr>
          <w:instrText xml:space="preserve"> PAGEREF _Toc140701493 \h </w:instrText>
        </w:r>
        <w:r w:rsidR="00B65C2B">
          <w:rPr>
            <w:noProof/>
            <w:webHidden/>
          </w:rPr>
        </w:r>
        <w:r w:rsidR="00B65C2B">
          <w:rPr>
            <w:noProof/>
            <w:webHidden/>
          </w:rPr>
          <w:fldChar w:fldCharType="separate"/>
        </w:r>
        <w:r w:rsidR="00B65C2B">
          <w:rPr>
            <w:noProof/>
            <w:webHidden/>
          </w:rPr>
          <w:t>61</w:t>
        </w:r>
        <w:r w:rsidR="00B65C2B">
          <w:rPr>
            <w:noProof/>
            <w:webHidden/>
          </w:rPr>
          <w:fldChar w:fldCharType="end"/>
        </w:r>
      </w:hyperlink>
    </w:p>
    <w:p w14:paraId="353D7BA5" w14:textId="487692DB"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4" w:history="1">
        <w:r w:rsidR="00B65C2B" w:rsidRPr="00E45EAB">
          <w:rPr>
            <w:rStyle w:val="Hipervnculo"/>
            <w:noProof/>
          </w:rPr>
          <w:t>Ilustración 16. Algoritmo Regresión Lineal</w:t>
        </w:r>
        <w:r w:rsidR="00B65C2B">
          <w:rPr>
            <w:noProof/>
            <w:webHidden/>
          </w:rPr>
          <w:tab/>
        </w:r>
        <w:r w:rsidR="00B65C2B">
          <w:rPr>
            <w:noProof/>
            <w:webHidden/>
          </w:rPr>
          <w:fldChar w:fldCharType="begin"/>
        </w:r>
        <w:r w:rsidR="00B65C2B">
          <w:rPr>
            <w:noProof/>
            <w:webHidden/>
          </w:rPr>
          <w:instrText xml:space="preserve"> PAGEREF _Toc140701494 \h </w:instrText>
        </w:r>
        <w:r w:rsidR="00B65C2B">
          <w:rPr>
            <w:noProof/>
            <w:webHidden/>
          </w:rPr>
        </w:r>
        <w:r w:rsidR="00B65C2B">
          <w:rPr>
            <w:noProof/>
            <w:webHidden/>
          </w:rPr>
          <w:fldChar w:fldCharType="separate"/>
        </w:r>
        <w:r w:rsidR="00B65C2B">
          <w:rPr>
            <w:noProof/>
            <w:webHidden/>
          </w:rPr>
          <w:t>62</w:t>
        </w:r>
        <w:r w:rsidR="00B65C2B">
          <w:rPr>
            <w:noProof/>
            <w:webHidden/>
          </w:rPr>
          <w:fldChar w:fldCharType="end"/>
        </w:r>
      </w:hyperlink>
    </w:p>
    <w:p w14:paraId="12BD300D" w14:textId="05F0C6C4"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5" w:history="1">
        <w:r w:rsidR="00B65C2B" w:rsidRPr="00E45EAB">
          <w:rPr>
            <w:rStyle w:val="Hipervnculo"/>
            <w:noProof/>
          </w:rPr>
          <w:t>Ilustración 17. Algoritmo Random Forest</w:t>
        </w:r>
        <w:r w:rsidR="00B65C2B">
          <w:rPr>
            <w:noProof/>
            <w:webHidden/>
          </w:rPr>
          <w:tab/>
        </w:r>
        <w:r w:rsidR="00B65C2B">
          <w:rPr>
            <w:noProof/>
            <w:webHidden/>
          </w:rPr>
          <w:fldChar w:fldCharType="begin"/>
        </w:r>
        <w:r w:rsidR="00B65C2B">
          <w:rPr>
            <w:noProof/>
            <w:webHidden/>
          </w:rPr>
          <w:instrText xml:space="preserve"> PAGEREF _Toc140701495 \h </w:instrText>
        </w:r>
        <w:r w:rsidR="00B65C2B">
          <w:rPr>
            <w:noProof/>
            <w:webHidden/>
          </w:rPr>
        </w:r>
        <w:r w:rsidR="00B65C2B">
          <w:rPr>
            <w:noProof/>
            <w:webHidden/>
          </w:rPr>
          <w:fldChar w:fldCharType="separate"/>
        </w:r>
        <w:r w:rsidR="00B65C2B">
          <w:rPr>
            <w:noProof/>
            <w:webHidden/>
          </w:rPr>
          <w:t>62</w:t>
        </w:r>
        <w:r w:rsidR="00B65C2B">
          <w:rPr>
            <w:noProof/>
            <w:webHidden/>
          </w:rPr>
          <w:fldChar w:fldCharType="end"/>
        </w:r>
      </w:hyperlink>
    </w:p>
    <w:p w14:paraId="7EE924A8" w14:textId="0991206F"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6" w:history="1">
        <w:r w:rsidR="00B65C2B" w:rsidRPr="00E45EAB">
          <w:rPr>
            <w:rStyle w:val="Hipervnculo"/>
            <w:noProof/>
          </w:rPr>
          <w:t>Ilustración 18. Algoritmo XGBoost</w:t>
        </w:r>
        <w:r w:rsidR="00B65C2B">
          <w:rPr>
            <w:noProof/>
            <w:webHidden/>
          </w:rPr>
          <w:tab/>
        </w:r>
        <w:r w:rsidR="00B65C2B">
          <w:rPr>
            <w:noProof/>
            <w:webHidden/>
          </w:rPr>
          <w:fldChar w:fldCharType="begin"/>
        </w:r>
        <w:r w:rsidR="00B65C2B">
          <w:rPr>
            <w:noProof/>
            <w:webHidden/>
          </w:rPr>
          <w:instrText xml:space="preserve"> PAGEREF _Toc140701496 \h </w:instrText>
        </w:r>
        <w:r w:rsidR="00B65C2B">
          <w:rPr>
            <w:noProof/>
            <w:webHidden/>
          </w:rPr>
        </w:r>
        <w:r w:rsidR="00B65C2B">
          <w:rPr>
            <w:noProof/>
            <w:webHidden/>
          </w:rPr>
          <w:fldChar w:fldCharType="separate"/>
        </w:r>
        <w:r w:rsidR="00B65C2B">
          <w:rPr>
            <w:noProof/>
            <w:webHidden/>
          </w:rPr>
          <w:t>63</w:t>
        </w:r>
        <w:r w:rsidR="00B65C2B">
          <w:rPr>
            <w:noProof/>
            <w:webHidden/>
          </w:rPr>
          <w:fldChar w:fldCharType="end"/>
        </w:r>
      </w:hyperlink>
    </w:p>
    <w:p w14:paraId="51303B3D" w14:textId="2FF2F8BE"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7" w:history="1">
        <w:r w:rsidR="00B65C2B" w:rsidRPr="00E45EAB">
          <w:rPr>
            <w:rStyle w:val="Hipervnculo"/>
            <w:noProof/>
          </w:rPr>
          <w:t>Ilustración 19. Algoritmo Red Neuronal Recurrente LSTM</w:t>
        </w:r>
        <w:r w:rsidR="00B65C2B">
          <w:rPr>
            <w:noProof/>
            <w:webHidden/>
          </w:rPr>
          <w:tab/>
        </w:r>
        <w:r w:rsidR="00B65C2B">
          <w:rPr>
            <w:noProof/>
            <w:webHidden/>
          </w:rPr>
          <w:fldChar w:fldCharType="begin"/>
        </w:r>
        <w:r w:rsidR="00B65C2B">
          <w:rPr>
            <w:noProof/>
            <w:webHidden/>
          </w:rPr>
          <w:instrText xml:space="preserve"> PAGEREF _Toc140701497 \h </w:instrText>
        </w:r>
        <w:r w:rsidR="00B65C2B">
          <w:rPr>
            <w:noProof/>
            <w:webHidden/>
          </w:rPr>
        </w:r>
        <w:r w:rsidR="00B65C2B">
          <w:rPr>
            <w:noProof/>
            <w:webHidden/>
          </w:rPr>
          <w:fldChar w:fldCharType="separate"/>
        </w:r>
        <w:r w:rsidR="00B65C2B">
          <w:rPr>
            <w:noProof/>
            <w:webHidden/>
          </w:rPr>
          <w:t>63</w:t>
        </w:r>
        <w:r w:rsidR="00B65C2B">
          <w:rPr>
            <w:noProof/>
            <w:webHidden/>
          </w:rPr>
          <w:fldChar w:fldCharType="end"/>
        </w:r>
      </w:hyperlink>
    </w:p>
    <w:p w14:paraId="425D76E4" w14:textId="612920E0"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8" w:history="1">
        <w:r w:rsidR="00B65C2B" w:rsidRPr="00E45EAB">
          <w:rPr>
            <w:rStyle w:val="Hipervnculo"/>
            <w:noProof/>
          </w:rPr>
          <w:t>Ilustración 20. R</w:t>
        </w:r>
        <w:r w:rsidR="00B65C2B" w:rsidRPr="00E45EAB">
          <w:rPr>
            <w:rStyle w:val="Hipervnculo"/>
            <w:noProof/>
            <w:vertAlign w:val="superscript"/>
          </w:rPr>
          <w:t>2</w:t>
        </w:r>
        <w:r w:rsidR="00B65C2B" w:rsidRPr="00E45EAB">
          <w:rPr>
            <w:rStyle w:val="Hipervnculo"/>
            <w:noProof/>
          </w:rPr>
          <w:t xml:space="preserve"> comparado por modelo</w:t>
        </w:r>
        <w:r w:rsidR="00B65C2B">
          <w:rPr>
            <w:noProof/>
            <w:webHidden/>
          </w:rPr>
          <w:tab/>
        </w:r>
        <w:r w:rsidR="00B65C2B">
          <w:rPr>
            <w:noProof/>
            <w:webHidden/>
          </w:rPr>
          <w:fldChar w:fldCharType="begin"/>
        </w:r>
        <w:r w:rsidR="00B65C2B">
          <w:rPr>
            <w:noProof/>
            <w:webHidden/>
          </w:rPr>
          <w:instrText xml:space="preserve"> PAGEREF _Toc140701498 \h </w:instrText>
        </w:r>
        <w:r w:rsidR="00B65C2B">
          <w:rPr>
            <w:noProof/>
            <w:webHidden/>
          </w:rPr>
        </w:r>
        <w:r w:rsidR="00B65C2B">
          <w:rPr>
            <w:noProof/>
            <w:webHidden/>
          </w:rPr>
          <w:fldChar w:fldCharType="separate"/>
        </w:r>
        <w:r w:rsidR="00B65C2B">
          <w:rPr>
            <w:noProof/>
            <w:webHidden/>
          </w:rPr>
          <w:t>63</w:t>
        </w:r>
        <w:r w:rsidR="00B65C2B">
          <w:rPr>
            <w:noProof/>
            <w:webHidden/>
          </w:rPr>
          <w:fldChar w:fldCharType="end"/>
        </w:r>
      </w:hyperlink>
    </w:p>
    <w:p w14:paraId="16A6D99B" w14:textId="3C183274"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499" w:history="1">
        <w:r w:rsidR="00B65C2B" w:rsidRPr="00E45EAB">
          <w:rPr>
            <w:rStyle w:val="Hipervnculo"/>
            <w:noProof/>
          </w:rPr>
          <w:t>Ilustración 21. Algoritmo Random Forest con hiperparámetros optimizados</w:t>
        </w:r>
        <w:r w:rsidR="00B65C2B">
          <w:rPr>
            <w:noProof/>
            <w:webHidden/>
          </w:rPr>
          <w:tab/>
        </w:r>
        <w:r w:rsidR="00B65C2B">
          <w:rPr>
            <w:noProof/>
            <w:webHidden/>
          </w:rPr>
          <w:fldChar w:fldCharType="begin"/>
        </w:r>
        <w:r w:rsidR="00B65C2B">
          <w:rPr>
            <w:noProof/>
            <w:webHidden/>
          </w:rPr>
          <w:instrText xml:space="preserve"> PAGEREF _Toc140701499 \h </w:instrText>
        </w:r>
        <w:r w:rsidR="00B65C2B">
          <w:rPr>
            <w:noProof/>
            <w:webHidden/>
          </w:rPr>
        </w:r>
        <w:r w:rsidR="00B65C2B">
          <w:rPr>
            <w:noProof/>
            <w:webHidden/>
          </w:rPr>
          <w:fldChar w:fldCharType="separate"/>
        </w:r>
        <w:r w:rsidR="00B65C2B">
          <w:rPr>
            <w:noProof/>
            <w:webHidden/>
          </w:rPr>
          <w:t>63</w:t>
        </w:r>
        <w:r w:rsidR="00B65C2B">
          <w:rPr>
            <w:noProof/>
            <w:webHidden/>
          </w:rPr>
          <w:fldChar w:fldCharType="end"/>
        </w:r>
      </w:hyperlink>
    </w:p>
    <w:p w14:paraId="19F6BB72" w14:textId="36741332"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500" w:history="1">
        <w:r w:rsidR="00B65C2B" w:rsidRPr="00E45EAB">
          <w:rPr>
            <w:rStyle w:val="Hipervnculo"/>
            <w:noProof/>
          </w:rPr>
          <w:t>Ilustración 22. Algoritmo XGBoost con hiperparámetros optimizados</w:t>
        </w:r>
        <w:r w:rsidR="00B65C2B">
          <w:rPr>
            <w:noProof/>
            <w:webHidden/>
          </w:rPr>
          <w:tab/>
        </w:r>
        <w:r w:rsidR="00B65C2B">
          <w:rPr>
            <w:noProof/>
            <w:webHidden/>
          </w:rPr>
          <w:fldChar w:fldCharType="begin"/>
        </w:r>
        <w:r w:rsidR="00B65C2B">
          <w:rPr>
            <w:noProof/>
            <w:webHidden/>
          </w:rPr>
          <w:instrText xml:space="preserve"> PAGEREF _Toc140701500 \h </w:instrText>
        </w:r>
        <w:r w:rsidR="00B65C2B">
          <w:rPr>
            <w:noProof/>
            <w:webHidden/>
          </w:rPr>
        </w:r>
        <w:r w:rsidR="00B65C2B">
          <w:rPr>
            <w:noProof/>
            <w:webHidden/>
          </w:rPr>
          <w:fldChar w:fldCharType="separate"/>
        </w:r>
        <w:r w:rsidR="00B65C2B">
          <w:rPr>
            <w:noProof/>
            <w:webHidden/>
          </w:rPr>
          <w:t>64</w:t>
        </w:r>
        <w:r w:rsidR="00B65C2B">
          <w:rPr>
            <w:noProof/>
            <w:webHidden/>
          </w:rPr>
          <w:fldChar w:fldCharType="end"/>
        </w:r>
      </w:hyperlink>
    </w:p>
    <w:p w14:paraId="2981B75E" w14:textId="19D026DF" w:rsidR="00B65C2B" w:rsidRDefault="00000000">
      <w:pPr>
        <w:pStyle w:val="Tabladeilustraciones"/>
        <w:rPr>
          <w:rFonts w:asciiTheme="minorHAnsi" w:eastAsiaTheme="minorEastAsia" w:hAnsiTheme="minorHAnsi" w:cstheme="minorBidi"/>
          <w:iCs w:val="0"/>
          <w:noProof/>
          <w:kern w:val="2"/>
          <w:sz w:val="22"/>
          <w:szCs w:val="22"/>
          <w:lang w:eastAsia="es-CL"/>
          <w14:ligatures w14:val="standardContextual"/>
        </w:rPr>
      </w:pPr>
      <w:hyperlink w:anchor="_Toc140701501" w:history="1">
        <w:r w:rsidR="00B65C2B" w:rsidRPr="00E45EAB">
          <w:rPr>
            <w:rStyle w:val="Hipervnculo"/>
            <w:noProof/>
          </w:rPr>
          <w:t>Ilustración 23. Algoritmo red neuronal recurrente LSTM con hiperparámetros optimizados</w:t>
        </w:r>
        <w:r w:rsidR="00B65C2B">
          <w:rPr>
            <w:noProof/>
            <w:webHidden/>
          </w:rPr>
          <w:tab/>
        </w:r>
        <w:r w:rsidR="00B65C2B">
          <w:rPr>
            <w:noProof/>
            <w:webHidden/>
          </w:rPr>
          <w:fldChar w:fldCharType="begin"/>
        </w:r>
        <w:r w:rsidR="00B65C2B">
          <w:rPr>
            <w:noProof/>
            <w:webHidden/>
          </w:rPr>
          <w:instrText xml:space="preserve"> PAGEREF _Toc140701501 \h </w:instrText>
        </w:r>
        <w:r w:rsidR="00B65C2B">
          <w:rPr>
            <w:noProof/>
            <w:webHidden/>
          </w:rPr>
        </w:r>
        <w:r w:rsidR="00B65C2B">
          <w:rPr>
            <w:noProof/>
            <w:webHidden/>
          </w:rPr>
          <w:fldChar w:fldCharType="separate"/>
        </w:r>
        <w:r w:rsidR="00B65C2B">
          <w:rPr>
            <w:noProof/>
            <w:webHidden/>
          </w:rPr>
          <w:t>64</w:t>
        </w:r>
        <w:r w:rsidR="00B65C2B">
          <w:rPr>
            <w:noProof/>
            <w:webHidden/>
          </w:rPr>
          <w:fldChar w:fldCharType="end"/>
        </w:r>
      </w:hyperlink>
    </w:p>
    <w:p w14:paraId="073FB31D" w14:textId="70645867" w:rsidR="00813AD2" w:rsidRPr="00E53B38" w:rsidRDefault="003102FC" w:rsidP="005F18A0">
      <w:pPr>
        <w:pStyle w:val="TDC1"/>
        <w:tabs>
          <w:tab w:val="right" w:leader="dot" w:pos="8779"/>
        </w:tabs>
        <w:rPr>
          <w:rFonts w:asciiTheme="minorHAnsi" w:hAnsiTheme="minorHAnsi" w:cstheme="minorHAnsi"/>
          <w:sz w:val="20"/>
          <w:szCs w:val="20"/>
        </w:rPr>
      </w:pPr>
      <w:r w:rsidRPr="00E53B38">
        <w:fldChar w:fldCharType="end"/>
      </w:r>
    </w:p>
    <w:p w14:paraId="3CD25008" w14:textId="34FDF51A" w:rsidR="00813AD2" w:rsidRPr="00E53B38" w:rsidRDefault="00813AD2" w:rsidP="00231C3A">
      <w:pPr>
        <w:rPr>
          <w:rFonts w:asciiTheme="minorHAnsi" w:hAnsiTheme="minorHAnsi" w:cstheme="minorHAnsi"/>
          <w:sz w:val="20"/>
          <w:szCs w:val="20"/>
        </w:rPr>
      </w:pPr>
    </w:p>
    <w:p w14:paraId="7EB97A9D" w14:textId="5F3E6F2B" w:rsidR="00A83CEC" w:rsidRPr="00E53B38" w:rsidRDefault="00A83CEC" w:rsidP="008500B8"/>
    <w:p w14:paraId="793BAF2A" w14:textId="77777777" w:rsidR="00A83CEC" w:rsidRPr="00E53B38" w:rsidRDefault="00A83CEC" w:rsidP="008500B8"/>
    <w:p w14:paraId="29C758C8" w14:textId="07344785" w:rsidR="008169B3" w:rsidRDefault="000C592B" w:rsidP="008169B3">
      <w:pPr>
        <w:pStyle w:val="Ttulo1"/>
        <w:numPr>
          <w:ilvl w:val="0"/>
          <w:numId w:val="0"/>
        </w:numPr>
      </w:pPr>
      <w:bookmarkStart w:id="16" w:name="_Toc140757848"/>
      <w:r w:rsidRPr="00E53B38">
        <w:lastRenderedPageBreak/>
        <w:t>CAPÍTULO I: ANTECEDENTES DEL PROBLEMA</w:t>
      </w:r>
      <w:bookmarkEnd w:id="16"/>
    </w:p>
    <w:p w14:paraId="73CA42BA" w14:textId="18895775" w:rsidR="00060B83" w:rsidRPr="000C141B" w:rsidRDefault="00CA60D2" w:rsidP="000C141B">
      <w:pPr>
        <w:pStyle w:val="Ttulo2"/>
        <w:numPr>
          <w:ilvl w:val="0"/>
          <w:numId w:val="5"/>
        </w:numPr>
        <w:spacing w:before="0"/>
        <w:jc w:val="left"/>
        <w:rPr>
          <w:rFonts w:cs="Arial"/>
          <w:szCs w:val="24"/>
        </w:rPr>
      </w:pPr>
      <w:bookmarkStart w:id="17" w:name="_Toc140757849"/>
      <w:r w:rsidRPr="000C141B">
        <w:rPr>
          <w:rFonts w:cs="Arial"/>
          <w:szCs w:val="24"/>
        </w:rPr>
        <w:t xml:space="preserve">Antecedentes de la </w:t>
      </w:r>
      <w:r w:rsidR="00B26160" w:rsidRPr="000C141B">
        <w:rPr>
          <w:rFonts w:cs="Arial"/>
          <w:szCs w:val="24"/>
        </w:rPr>
        <w:t>organización</w:t>
      </w:r>
      <w:r w:rsidR="00A45EC9" w:rsidRPr="000C141B">
        <w:rPr>
          <w:rFonts w:cs="Arial"/>
          <w:szCs w:val="24"/>
        </w:rPr>
        <w:t>.</w:t>
      </w:r>
      <w:bookmarkEnd w:id="17"/>
    </w:p>
    <w:p w14:paraId="2030EA83" w14:textId="232D01C9" w:rsidR="00284AE8" w:rsidRPr="000A24BA" w:rsidRDefault="00284AE8" w:rsidP="00284AE8">
      <w:r w:rsidRPr="000A24BA">
        <w:t xml:space="preserve">La Memoria Anual de Empresas AquaChile S.A (2017) señala que la empresa nace en 1998 de la fusión entre Salmones Pacífico Sur S.A. (constituida el año 1979 en la ciudad de Coyhaique), y AquaChile S.A. (constituida el año 1988 en la ciudad de Santiago). </w:t>
      </w:r>
    </w:p>
    <w:p w14:paraId="3F618D23" w14:textId="77777777" w:rsidR="00284AE8" w:rsidRPr="000A24BA" w:rsidRDefault="00284AE8" w:rsidP="00284AE8">
      <w:r w:rsidRPr="000A24BA">
        <w:t xml:space="preserve">En sus inicios, cada una de estas empresas se orientó a distintas etapas del proceso de cultivo del Salmón. Salmones Pacífico Sur S.A. estaba enfocada en el cultivo en agua de mar, mientras que AquaChile S.A. estaba concentrada en la etapa de agua dulce, con la producción de ovas, alevines y smolts. </w:t>
      </w:r>
    </w:p>
    <w:p w14:paraId="1A1E1B78" w14:textId="77777777" w:rsidR="00284AE8" w:rsidRPr="000A24BA" w:rsidRDefault="00284AE8" w:rsidP="00284AE8">
      <w:r w:rsidRPr="000A24BA">
        <w:t>Las dos compañías eran totalmente complementarias, con fuertes posiciones estratégicas dentro de sus líneas de negocio, con una organización bastante desarrollada, un extenso conocimiento del negocio y accionistas conscientes de la oportunidad única de lograr en conjunto un crecimiento más rentable y sólido.</w:t>
      </w:r>
    </w:p>
    <w:p w14:paraId="673C621E" w14:textId="77777777" w:rsidR="00284AE8" w:rsidRPr="000A24BA" w:rsidRDefault="00284AE8" w:rsidP="00284AE8">
      <w:r w:rsidRPr="000A24BA">
        <w:t>Desde ese momento empresas AquaChile S.A. se ha consolidado como la empresa salmonicultura más grande de Chile y el mundo. Actualmente es considerada la segunda más grande del mundo después de la fusión de las empresas noruegas SalMar y NRS (Soltveit, 2022).</w:t>
      </w:r>
    </w:p>
    <w:p w14:paraId="02E210D8" w14:textId="77777777" w:rsidR="000A24BA" w:rsidRDefault="00FE7ED6" w:rsidP="000A24BA">
      <w:pPr>
        <w:spacing w:after="0"/>
        <w:jc w:val="center"/>
      </w:pPr>
      <w:r w:rsidRPr="000A24BA">
        <w:t>En junio de 2018, la empresa Agrosuper anuncia la compra de los activos d</w:t>
      </w:r>
      <w:r w:rsidR="00094C4B" w:rsidRPr="000A24BA">
        <w:t xml:space="preserve">el área </w:t>
      </w:r>
      <w:r w:rsidRPr="000A24BA">
        <w:t xml:space="preserve">Salmones </w:t>
      </w:r>
      <w:r w:rsidR="00094C4B" w:rsidRPr="000A24BA">
        <w:t xml:space="preserve">de la empresa </w:t>
      </w:r>
      <w:proofErr w:type="spellStart"/>
      <w:r w:rsidRPr="000A24BA">
        <w:t>Friosur</w:t>
      </w:r>
      <w:proofErr w:type="spellEnd"/>
      <w:r w:rsidRPr="000A24BA">
        <w:t xml:space="preserve"> S.A</w:t>
      </w:r>
      <w:r w:rsidR="00094C4B" w:rsidRPr="000A24BA">
        <w:t>. perten</w:t>
      </w:r>
      <w:r w:rsidR="007633D3" w:rsidRPr="000A24BA">
        <w:t>ecie</w:t>
      </w:r>
      <w:r w:rsidR="00094C4B" w:rsidRPr="000A24BA">
        <w:t xml:space="preserve">ndo al grupo AquaChile. Durante </w:t>
      </w:r>
      <w:r w:rsidR="00975418" w:rsidRPr="000A24BA">
        <w:t>agosto del mismo año, Agrosuper anuncia la compra de las Empresas AquaChil</w:t>
      </w:r>
      <w:r w:rsidR="00A567E9" w:rsidRPr="000A24BA">
        <w:t>e</w:t>
      </w:r>
      <w:r w:rsidR="00A567E9" w:rsidRPr="00E53B38">
        <w:t>.</w:t>
      </w:r>
    </w:p>
    <w:p w14:paraId="46575C38" w14:textId="35ACD4E8" w:rsidR="0052089E" w:rsidRPr="00E53B38" w:rsidRDefault="0052089E" w:rsidP="000A24BA">
      <w:pPr>
        <w:spacing w:after="0" w:line="240" w:lineRule="auto"/>
        <w:jc w:val="center"/>
        <w:rPr>
          <w:sz w:val="28"/>
          <w:szCs w:val="24"/>
        </w:rPr>
      </w:pPr>
      <w:r w:rsidRPr="00E53B38">
        <w:rPr>
          <w:noProof/>
          <w:sz w:val="28"/>
          <w:szCs w:val="24"/>
        </w:rPr>
        <w:drawing>
          <wp:inline distT="0" distB="0" distL="0" distR="0" wp14:anchorId="7253EB5B" wp14:editId="4C5698C8">
            <wp:extent cx="4572638" cy="828791"/>
            <wp:effectExtent l="0" t="0" r="0" b="9525"/>
            <wp:docPr id="1252959817" name="Imagen 125295981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9817" name="Imagen 1252959817" descr="Un conjunto de letras blancas en un fondo blanco&#10;&#10;Descripción generada automáticamente con confianza baja"/>
                    <pic:cNvPicPr/>
                  </pic:nvPicPr>
                  <pic:blipFill>
                    <a:blip r:embed="rId14"/>
                    <a:stretch>
                      <a:fillRect/>
                    </a:stretch>
                  </pic:blipFill>
                  <pic:spPr>
                    <a:xfrm>
                      <a:off x="0" y="0"/>
                      <a:ext cx="4572638" cy="828791"/>
                    </a:xfrm>
                    <a:prstGeom prst="rect">
                      <a:avLst/>
                    </a:prstGeom>
                  </pic:spPr>
                </pic:pic>
              </a:graphicData>
            </a:graphic>
          </wp:inline>
        </w:drawing>
      </w:r>
    </w:p>
    <w:p w14:paraId="41F3FE8E" w14:textId="511E3320" w:rsidR="0052089E" w:rsidRDefault="0052089E" w:rsidP="000A24BA">
      <w:pPr>
        <w:pStyle w:val="INDICETABLAS"/>
        <w:spacing w:line="240" w:lineRule="auto"/>
        <w:rPr>
          <w:b w:val="0"/>
          <w:bCs w:val="0"/>
        </w:rPr>
      </w:pPr>
      <w:bookmarkStart w:id="18" w:name="_Toc140701452"/>
      <w:r w:rsidRPr="00E53B38">
        <w:rPr>
          <w:b w:val="0"/>
          <w:bCs w:val="0"/>
        </w:rPr>
        <w:t xml:space="preserve">Tabla </w:t>
      </w:r>
      <w:r w:rsidRPr="00E53B38">
        <w:rPr>
          <w:b w:val="0"/>
          <w:bCs w:val="0"/>
        </w:rPr>
        <w:fldChar w:fldCharType="begin"/>
      </w:r>
      <w:r w:rsidRPr="00E53B38">
        <w:rPr>
          <w:b w:val="0"/>
          <w:bCs w:val="0"/>
        </w:rPr>
        <w:instrText xml:space="preserve"> SEQ Tabla \* ARABIC </w:instrText>
      </w:r>
      <w:r w:rsidRPr="00E53B38">
        <w:rPr>
          <w:b w:val="0"/>
          <w:bCs w:val="0"/>
        </w:rPr>
        <w:fldChar w:fldCharType="separate"/>
      </w:r>
      <w:r w:rsidR="00107534">
        <w:rPr>
          <w:b w:val="0"/>
          <w:bCs w:val="0"/>
          <w:noProof/>
        </w:rPr>
        <w:t>1</w:t>
      </w:r>
      <w:r w:rsidRPr="00E53B38">
        <w:rPr>
          <w:b w:val="0"/>
          <w:bCs w:val="0"/>
        </w:rPr>
        <w:fldChar w:fldCharType="end"/>
      </w:r>
      <w:r w:rsidRPr="00E53B38">
        <w:rPr>
          <w:b w:val="0"/>
          <w:bCs w:val="0"/>
        </w:rPr>
        <w:t>. Estructura societaria de la compañía</w:t>
      </w:r>
      <w:bookmarkEnd w:id="18"/>
    </w:p>
    <w:p w14:paraId="15F981E5" w14:textId="1CA0CDA6" w:rsidR="00203120" w:rsidRPr="00BC3CCC" w:rsidRDefault="00203120" w:rsidP="00BC3CCC">
      <w:pPr>
        <w:jc w:val="center"/>
        <w:rPr>
          <w:sz w:val="20"/>
          <w:szCs w:val="18"/>
        </w:rPr>
      </w:pPr>
      <w:r w:rsidRPr="00BC3CCC">
        <w:rPr>
          <w:sz w:val="20"/>
          <w:szCs w:val="18"/>
        </w:rPr>
        <w:t xml:space="preserve">Fuente: </w:t>
      </w:r>
      <w:r w:rsidR="00363CBE" w:rsidRPr="00BC3CCC">
        <w:rPr>
          <w:sz w:val="20"/>
          <w:szCs w:val="18"/>
        </w:rPr>
        <w:t>Reporte integrado AquaChile S.A (2022)</w:t>
      </w:r>
    </w:p>
    <w:p w14:paraId="76E2A95B" w14:textId="2C9DFF02" w:rsidR="001F00D8" w:rsidRPr="00E53B38" w:rsidRDefault="001F00D8" w:rsidP="00284AE8">
      <w:r w:rsidRPr="00E53B38">
        <w:t xml:space="preserve">Actualmente la empresa tiene operaciones en cuatro </w:t>
      </w:r>
      <w:r w:rsidR="005447CB" w:rsidRPr="00E53B38">
        <w:t>regiones de Chile, las cuales se presentan en la siguiente tabla.</w:t>
      </w:r>
      <w:r w:rsidR="002D700A" w:rsidRPr="00E53B38">
        <w:t xml:space="preserve"> Además, la empresa cuenta con </w:t>
      </w:r>
      <w:r w:rsidR="000B5496" w:rsidRPr="00E53B38">
        <w:t xml:space="preserve">oficinas </w:t>
      </w:r>
      <w:r w:rsidR="000B5496" w:rsidRPr="00E53B38">
        <w:lastRenderedPageBreak/>
        <w:t>comerciales en 9 países; Estados Unidos, Brasil, España, Francia, Suiza, Alemania, Kazajistán, Japón y China.</w:t>
      </w:r>
    </w:p>
    <w:tbl>
      <w:tblPr>
        <w:tblStyle w:val="Tablaconcuadrcula"/>
        <w:tblW w:w="0" w:type="auto"/>
        <w:tblLook w:val="04A0" w:firstRow="1" w:lastRow="0" w:firstColumn="1" w:lastColumn="0" w:noHBand="0" w:noVBand="1"/>
      </w:tblPr>
      <w:tblGrid>
        <w:gridCol w:w="4389"/>
        <w:gridCol w:w="4390"/>
      </w:tblGrid>
      <w:tr w:rsidR="005447CB" w:rsidRPr="00E53B38" w14:paraId="4E6320D3" w14:textId="77777777" w:rsidTr="00322C92">
        <w:tc>
          <w:tcPr>
            <w:tcW w:w="4389" w:type="dxa"/>
            <w:shd w:val="clear" w:color="auto" w:fill="44546A" w:themeFill="text2"/>
          </w:tcPr>
          <w:p w14:paraId="602DD9BB" w14:textId="55183BDF" w:rsidR="005447CB" w:rsidRPr="00E53B38" w:rsidRDefault="005447CB" w:rsidP="00322C92">
            <w:pPr>
              <w:jc w:val="center"/>
              <w:rPr>
                <w:b/>
                <w:bCs/>
                <w:color w:val="FFFFFF" w:themeColor="background1"/>
              </w:rPr>
            </w:pPr>
            <w:r w:rsidRPr="00E53B38">
              <w:rPr>
                <w:b/>
                <w:bCs/>
                <w:color w:val="FFFFFF" w:themeColor="background1"/>
              </w:rPr>
              <w:t>Región</w:t>
            </w:r>
          </w:p>
        </w:tc>
        <w:tc>
          <w:tcPr>
            <w:tcW w:w="4390" w:type="dxa"/>
            <w:shd w:val="clear" w:color="auto" w:fill="44546A" w:themeFill="text2"/>
          </w:tcPr>
          <w:p w14:paraId="5A06B539" w14:textId="1CB6C973" w:rsidR="005447CB" w:rsidRPr="00E53B38" w:rsidRDefault="005447CB" w:rsidP="00322C92">
            <w:pPr>
              <w:jc w:val="center"/>
              <w:rPr>
                <w:b/>
                <w:bCs/>
                <w:color w:val="FFFFFF" w:themeColor="background1"/>
              </w:rPr>
            </w:pPr>
            <w:r w:rsidRPr="00E53B38">
              <w:rPr>
                <w:b/>
                <w:bCs/>
                <w:color w:val="FFFFFF" w:themeColor="background1"/>
              </w:rPr>
              <w:t>Operaciones</w:t>
            </w:r>
          </w:p>
        </w:tc>
      </w:tr>
      <w:tr w:rsidR="005447CB" w:rsidRPr="00E53B38" w14:paraId="060E9A90" w14:textId="77777777" w:rsidTr="00322C92">
        <w:tc>
          <w:tcPr>
            <w:tcW w:w="4389" w:type="dxa"/>
            <w:vAlign w:val="center"/>
          </w:tcPr>
          <w:p w14:paraId="4BEF25AE" w14:textId="52CCFC6A" w:rsidR="005447CB" w:rsidRPr="00E53B38" w:rsidRDefault="005447CB" w:rsidP="00322C92">
            <w:pPr>
              <w:jc w:val="left"/>
              <w:rPr>
                <w:b/>
                <w:bCs/>
              </w:rPr>
            </w:pPr>
            <w:r w:rsidRPr="00E53B38">
              <w:rPr>
                <w:b/>
                <w:bCs/>
              </w:rPr>
              <w:t>Metropolitana</w:t>
            </w:r>
          </w:p>
        </w:tc>
        <w:tc>
          <w:tcPr>
            <w:tcW w:w="4390" w:type="dxa"/>
          </w:tcPr>
          <w:p w14:paraId="308554AF" w14:textId="22062B74" w:rsidR="005447CB" w:rsidRPr="00E53B38" w:rsidRDefault="005447CB" w:rsidP="00322C92">
            <w:pPr>
              <w:spacing w:line="276" w:lineRule="auto"/>
            </w:pPr>
            <w:r w:rsidRPr="00E53B38">
              <w:t>1 tienda comercial</w:t>
            </w:r>
          </w:p>
        </w:tc>
      </w:tr>
      <w:tr w:rsidR="005447CB" w:rsidRPr="00E53B38" w14:paraId="308379AD" w14:textId="77777777" w:rsidTr="00322C92">
        <w:tc>
          <w:tcPr>
            <w:tcW w:w="4389" w:type="dxa"/>
            <w:vAlign w:val="center"/>
          </w:tcPr>
          <w:p w14:paraId="54865DAD" w14:textId="48B9C61C" w:rsidR="005447CB" w:rsidRPr="00E53B38" w:rsidRDefault="005447CB" w:rsidP="00322C92">
            <w:pPr>
              <w:jc w:val="left"/>
              <w:rPr>
                <w:b/>
                <w:bCs/>
              </w:rPr>
            </w:pPr>
            <w:r w:rsidRPr="00E53B38">
              <w:rPr>
                <w:b/>
                <w:bCs/>
              </w:rPr>
              <w:t>Araucanía</w:t>
            </w:r>
          </w:p>
        </w:tc>
        <w:tc>
          <w:tcPr>
            <w:tcW w:w="4390" w:type="dxa"/>
          </w:tcPr>
          <w:p w14:paraId="51E92AC1" w14:textId="6338900B" w:rsidR="005447CB" w:rsidRPr="00E53B38" w:rsidRDefault="004B222F" w:rsidP="00322C92">
            <w:pPr>
              <w:spacing w:line="276" w:lineRule="auto"/>
            </w:pPr>
            <w:r w:rsidRPr="00E53B38">
              <w:t xml:space="preserve">4 </w:t>
            </w:r>
            <w:r w:rsidR="00322C92" w:rsidRPr="00E53B38">
              <w:t>pisciculturas</w:t>
            </w:r>
          </w:p>
          <w:p w14:paraId="41C4A890" w14:textId="45880C96" w:rsidR="004B222F" w:rsidRPr="00E53B38" w:rsidRDefault="005B781A" w:rsidP="00322C92">
            <w:pPr>
              <w:spacing w:line="276" w:lineRule="auto"/>
            </w:pPr>
            <w:r w:rsidRPr="00E53B38">
              <w:t>1 centro reproductores</w:t>
            </w:r>
          </w:p>
        </w:tc>
      </w:tr>
      <w:tr w:rsidR="005B781A" w:rsidRPr="00E53B38" w14:paraId="35526762" w14:textId="77777777" w:rsidTr="00322C92">
        <w:tc>
          <w:tcPr>
            <w:tcW w:w="4389" w:type="dxa"/>
            <w:vAlign w:val="center"/>
          </w:tcPr>
          <w:p w14:paraId="37833F6A" w14:textId="5D5FDD83" w:rsidR="005B781A" w:rsidRPr="00E53B38" w:rsidRDefault="005B781A" w:rsidP="00322C92">
            <w:pPr>
              <w:jc w:val="left"/>
              <w:rPr>
                <w:b/>
                <w:bCs/>
              </w:rPr>
            </w:pPr>
            <w:r w:rsidRPr="00E53B38">
              <w:rPr>
                <w:b/>
                <w:bCs/>
              </w:rPr>
              <w:t>Los Lagos</w:t>
            </w:r>
          </w:p>
        </w:tc>
        <w:tc>
          <w:tcPr>
            <w:tcW w:w="4390" w:type="dxa"/>
          </w:tcPr>
          <w:p w14:paraId="525BAB50" w14:textId="2821C6CD" w:rsidR="005B781A" w:rsidRPr="00E53B38" w:rsidRDefault="005B781A" w:rsidP="00322C92">
            <w:pPr>
              <w:spacing w:line="276" w:lineRule="auto"/>
            </w:pPr>
            <w:r w:rsidRPr="00E53B38">
              <w:t xml:space="preserve">1 </w:t>
            </w:r>
            <w:r w:rsidR="00322C92" w:rsidRPr="00E53B38">
              <w:t>oficina</w:t>
            </w:r>
            <w:r w:rsidRPr="00E53B38">
              <w:t xml:space="preserve"> central</w:t>
            </w:r>
          </w:p>
          <w:p w14:paraId="63B88DCD" w14:textId="77777777" w:rsidR="005B781A" w:rsidRPr="00E53B38" w:rsidRDefault="005B781A" w:rsidP="00322C92">
            <w:pPr>
              <w:spacing w:line="276" w:lineRule="auto"/>
            </w:pPr>
            <w:r w:rsidRPr="00E53B38">
              <w:t>1 tienda comercial</w:t>
            </w:r>
          </w:p>
          <w:p w14:paraId="6A33F1B6" w14:textId="77777777" w:rsidR="005B781A" w:rsidRPr="00E53B38" w:rsidRDefault="005B781A" w:rsidP="00322C92">
            <w:pPr>
              <w:spacing w:line="276" w:lineRule="auto"/>
            </w:pPr>
            <w:r w:rsidRPr="00E53B38">
              <w:t>1 planta de alimentos</w:t>
            </w:r>
          </w:p>
          <w:p w14:paraId="7D46FD3D" w14:textId="77777777" w:rsidR="005B781A" w:rsidRPr="00E53B38" w:rsidRDefault="005B781A" w:rsidP="00322C92">
            <w:pPr>
              <w:spacing w:line="276" w:lineRule="auto"/>
            </w:pPr>
            <w:r w:rsidRPr="00E53B38">
              <w:t>5 plantas de procesos</w:t>
            </w:r>
          </w:p>
          <w:p w14:paraId="76285254" w14:textId="77777777" w:rsidR="005B781A" w:rsidRPr="00E53B38" w:rsidRDefault="005B781A" w:rsidP="00322C92">
            <w:pPr>
              <w:spacing w:line="276" w:lineRule="auto"/>
            </w:pPr>
            <w:r w:rsidRPr="00E53B38">
              <w:t>6 pisciculturas</w:t>
            </w:r>
          </w:p>
          <w:p w14:paraId="6A3E685D" w14:textId="77777777" w:rsidR="005B781A" w:rsidRPr="00E53B38" w:rsidRDefault="006269DA" w:rsidP="00322C92">
            <w:pPr>
              <w:spacing w:line="276" w:lineRule="auto"/>
            </w:pPr>
            <w:r w:rsidRPr="00E53B38">
              <w:t>26 centros de cultivo</w:t>
            </w:r>
          </w:p>
          <w:p w14:paraId="23555FB2" w14:textId="77777777" w:rsidR="006269DA" w:rsidRPr="00E53B38" w:rsidRDefault="006269DA" w:rsidP="00322C92">
            <w:pPr>
              <w:spacing w:line="276" w:lineRule="auto"/>
            </w:pPr>
            <w:r w:rsidRPr="00E53B38">
              <w:t>1 centro de innovación</w:t>
            </w:r>
          </w:p>
          <w:p w14:paraId="4124A172" w14:textId="26C89988" w:rsidR="006269DA" w:rsidRPr="00E53B38" w:rsidRDefault="006269DA" w:rsidP="00322C92">
            <w:pPr>
              <w:spacing w:line="276" w:lineRule="auto"/>
            </w:pPr>
            <w:r w:rsidRPr="00E53B38">
              <w:t>1 laboratorio</w:t>
            </w:r>
          </w:p>
        </w:tc>
      </w:tr>
      <w:tr w:rsidR="006269DA" w:rsidRPr="00E53B38" w14:paraId="03A57AAE" w14:textId="77777777" w:rsidTr="00322C92">
        <w:tc>
          <w:tcPr>
            <w:tcW w:w="4389" w:type="dxa"/>
            <w:vAlign w:val="center"/>
          </w:tcPr>
          <w:p w14:paraId="3B035E4D" w14:textId="5F40925F" w:rsidR="006269DA" w:rsidRPr="00E53B38" w:rsidRDefault="006269DA" w:rsidP="00322C92">
            <w:pPr>
              <w:jc w:val="left"/>
              <w:rPr>
                <w:b/>
                <w:bCs/>
              </w:rPr>
            </w:pPr>
            <w:r w:rsidRPr="00E53B38">
              <w:rPr>
                <w:b/>
                <w:bCs/>
              </w:rPr>
              <w:t>Magallanes</w:t>
            </w:r>
          </w:p>
        </w:tc>
        <w:tc>
          <w:tcPr>
            <w:tcW w:w="4390" w:type="dxa"/>
          </w:tcPr>
          <w:p w14:paraId="51CC365D" w14:textId="77777777" w:rsidR="006269DA" w:rsidRPr="00E53B38" w:rsidRDefault="00DC5F5B" w:rsidP="00322C92">
            <w:pPr>
              <w:spacing w:line="276" w:lineRule="auto"/>
            </w:pPr>
            <w:r w:rsidRPr="00E53B38">
              <w:t>1 tienda comercial</w:t>
            </w:r>
          </w:p>
          <w:p w14:paraId="7F7B08D1" w14:textId="77777777" w:rsidR="00DC5F5B" w:rsidRPr="00E53B38" w:rsidRDefault="00322C92" w:rsidP="00322C92">
            <w:pPr>
              <w:spacing w:line="276" w:lineRule="auto"/>
            </w:pPr>
            <w:r w:rsidRPr="00E53B38">
              <w:t>1 planta de procesos</w:t>
            </w:r>
          </w:p>
          <w:p w14:paraId="5393D316" w14:textId="77777777" w:rsidR="00322C92" w:rsidRPr="00E53B38" w:rsidRDefault="00322C92" w:rsidP="00322C92">
            <w:pPr>
              <w:spacing w:line="276" w:lineRule="auto"/>
            </w:pPr>
            <w:r w:rsidRPr="00E53B38">
              <w:t>1 piscicultura</w:t>
            </w:r>
          </w:p>
          <w:p w14:paraId="0B457BA7" w14:textId="6714CD88" w:rsidR="00322C92" w:rsidRPr="00E53B38" w:rsidRDefault="00322C92" w:rsidP="002D700A">
            <w:pPr>
              <w:keepNext/>
              <w:spacing w:line="276" w:lineRule="auto"/>
            </w:pPr>
            <w:r w:rsidRPr="00E53B38">
              <w:t>11 centros de cultivo</w:t>
            </w:r>
          </w:p>
        </w:tc>
      </w:tr>
    </w:tbl>
    <w:p w14:paraId="47FC0279" w14:textId="162945C3" w:rsidR="005447CB" w:rsidRPr="00E53B38" w:rsidRDefault="002D700A" w:rsidP="00F377E0">
      <w:pPr>
        <w:pStyle w:val="INDICETABLAS"/>
        <w:rPr>
          <w:b w:val="0"/>
          <w:bCs w:val="0"/>
        </w:rPr>
      </w:pPr>
      <w:bookmarkStart w:id="19" w:name="_Toc140701453"/>
      <w:r w:rsidRPr="00E53B38">
        <w:rPr>
          <w:b w:val="0"/>
          <w:bCs w:val="0"/>
        </w:rPr>
        <w:t xml:space="preserve">Tabla </w:t>
      </w:r>
      <w:r w:rsidRPr="00E53B38">
        <w:rPr>
          <w:b w:val="0"/>
          <w:bCs w:val="0"/>
        </w:rPr>
        <w:fldChar w:fldCharType="begin"/>
      </w:r>
      <w:r w:rsidRPr="00E53B38">
        <w:rPr>
          <w:b w:val="0"/>
          <w:bCs w:val="0"/>
        </w:rPr>
        <w:instrText xml:space="preserve"> SEQ Tabla \* ARABIC </w:instrText>
      </w:r>
      <w:r w:rsidRPr="00E53B38">
        <w:rPr>
          <w:b w:val="0"/>
          <w:bCs w:val="0"/>
        </w:rPr>
        <w:fldChar w:fldCharType="separate"/>
      </w:r>
      <w:r w:rsidR="00107534">
        <w:rPr>
          <w:b w:val="0"/>
          <w:bCs w:val="0"/>
          <w:noProof/>
        </w:rPr>
        <w:t>2</w:t>
      </w:r>
      <w:r w:rsidRPr="00E53B38">
        <w:rPr>
          <w:b w:val="0"/>
          <w:bCs w:val="0"/>
        </w:rPr>
        <w:fldChar w:fldCharType="end"/>
      </w:r>
      <w:r w:rsidRPr="00E53B38">
        <w:rPr>
          <w:b w:val="0"/>
          <w:bCs w:val="0"/>
        </w:rPr>
        <w:t>. Regiones de Chile con operaciones de la empresa</w:t>
      </w:r>
      <w:bookmarkEnd w:id="19"/>
    </w:p>
    <w:p w14:paraId="1A493547" w14:textId="744528DF" w:rsidR="00C30B75" w:rsidRPr="00E53B38" w:rsidRDefault="00C30B75" w:rsidP="00C30B75">
      <w:pPr>
        <w:spacing w:after="0"/>
        <w:jc w:val="center"/>
        <w:rPr>
          <w:sz w:val="20"/>
          <w:szCs w:val="20"/>
        </w:rPr>
      </w:pPr>
      <w:r w:rsidRPr="00E53B38">
        <w:rPr>
          <w:sz w:val="20"/>
          <w:szCs w:val="20"/>
        </w:rPr>
        <w:t>Fuente: Reporte integrado AquaChile S.A (2022)</w:t>
      </w:r>
    </w:p>
    <w:p w14:paraId="7052C877" w14:textId="1390BF3A" w:rsidR="00284AE8" w:rsidRPr="00E53B38" w:rsidRDefault="00CC12A5" w:rsidP="00284AE8">
      <w:r w:rsidRPr="00E53B38">
        <w:t xml:space="preserve">La empresa ha definido un modelo de negocios en el </w:t>
      </w:r>
      <w:r w:rsidR="00503590" w:rsidRPr="00E53B38">
        <w:t>cual</w:t>
      </w:r>
      <w:r w:rsidRPr="00E53B38">
        <w:t xml:space="preserve"> se </w:t>
      </w:r>
      <w:r w:rsidR="00503590">
        <w:t xml:space="preserve">ha </w:t>
      </w:r>
      <w:r w:rsidRPr="00E53B38">
        <w:t xml:space="preserve">integrado verticalmente en su totalidad, destacando </w:t>
      </w:r>
      <w:r w:rsidR="00374141" w:rsidRPr="00E53B38">
        <w:t>todo el proceso de crianza del salmón, hasta su comercialización.</w:t>
      </w:r>
    </w:p>
    <w:p w14:paraId="627607CF" w14:textId="1BBAC01F" w:rsidR="00374141" w:rsidRPr="00E53B38" w:rsidRDefault="00374141" w:rsidP="00374141">
      <w:r w:rsidRPr="00E53B38">
        <w:t>La compañía ha definido una serie de objetivos estratégicos tales como mantener el modelo de negocio, a través del crecimiento de la producción y procesamiento local e internacional, y fortalecer la red de distribución y el potencial de marcas a través de la comercialización de productos en todos los mercados, garantizando los más altos estándares de bienestar animal, visibilizando y construyendo relaciones de largo plazo con los grupos de interés, y buscando la adaptación a las operaciones del futuro.</w:t>
      </w:r>
    </w:p>
    <w:p w14:paraId="5DF9E5EC" w14:textId="7C891654" w:rsidR="003A25E9" w:rsidRPr="00E53B38" w:rsidRDefault="003A25E9" w:rsidP="003A25E9">
      <w:r w:rsidRPr="00E53B38">
        <w:t xml:space="preserve">La Compañía ha definido solo un segmento de operación (salmón), el cual se definió en base a su estructura organizacional y a la naturaleza del negocio. Este </w:t>
      </w:r>
      <w:r w:rsidRPr="00E53B38">
        <w:lastRenderedPageBreak/>
        <w:t xml:space="preserve">incorpora la producción, procesamiento, distribución y comercialización de productos en base a salmón, de las especies atlántico y del pacífico tanto en el mercado nacional como el de exportación. Lo anterior se realiza bajo las marcas Aqua y Verlasso. </w:t>
      </w:r>
    </w:p>
    <w:p w14:paraId="56F6705D" w14:textId="77777777" w:rsidR="003A25E9" w:rsidRPr="00E53B38" w:rsidRDefault="003A25E9" w:rsidP="003A25E9">
      <w:r w:rsidRPr="00E53B38">
        <w:t xml:space="preserve">Este proceso de negocios se encuentra integrado verticalmente, desde la producción de ovas hasta la comercialización de sus productos en el mercado nacional e internacional, a través de la extensa cadena de distribución con que cuenta AquaChile. </w:t>
      </w:r>
    </w:p>
    <w:p w14:paraId="474193A0" w14:textId="4EDFB01E" w:rsidR="003A25E9" w:rsidRPr="00E53B38" w:rsidRDefault="003A25E9" w:rsidP="003A25E9">
      <w:r w:rsidRPr="00E53B38">
        <w:t xml:space="preserve">En relación con el cultivo del salmón, la </w:t>
      </w:r>
      <w:r w:rsidR="00503590">
        <w:t>co</w:t>
      </w:r>
      <w:r w:rsidRPr="00E53B38">
        <w:t xml:space="preserve">mpañía mantiene su propio programa de reproducción, autoabasteciéndose de ovas y smolts, lo que le permite contar con un amplio margen de seguridad en esta etapa clave de la cadena productiva. Posterior a esto, se inicia el proceso de engorda, utilizándose sólo concesiones y centros de engorda propios. Para el procesamiento, además de un acopio en tierra, contamos con plantas de avanzada tecnología, donde se procesa el 100% de la producción, elaborando productos de distintas características, dependiendo del mercado y/o cliente objetivo a satisfacer. Lo anterior nos permite obtener una trazabilidad completa y estándares de calidad y bioseguridad superiores a la industria. </w:t>
      </w:r>
    </w:p>
    <w:p w14:paraId="317AACC7" w14:textId="78B014DF" w:rsidR="003A25E9" w:rsidRPr="00E53B38" w:rsidRDefault="003A25E9" w:rsidP="003A25E9">
      <w:r w:rsidRPr="00E53B38">
        <w:t>En este contexto, el estatus sanitario de todos los procesos, la excelencia ambiental de su entorno, la bioseguridad de sus operaciones y la inocuidad de sus productos, son intensamente controlados en todas las etapas. Para esto, la Compañía cuenta con múltiples certificaciones: ISO 9001 y HACCP 14 (calidad de sus productos), ISO 14001 (gestión ambiental), OHSAS 18001 (estándar de seguridad ocupacional), IFS (International Food Standard) nivel v5, BRC (British Retail Consortium) v5, Global GAP y BAP (buenas prácticas en la agricultura y acuicultura) y certificación Kosher. Todas estas certificaciones nos permiten llegar a los mercados más exigentes del mundo, como es el caso del mercado norteamericano y el asiático.</w:t>
      </w:r>
    </w:p>
    <w:p w14:paraId="2C9E20DF" w14:textId="12268E94" w:rsidR="00374141" w:rsidRPr="00E53B38" w:rsidRDefault="00374141" w:rsidP="00374141">
      <w:r w:rsidRPr="00E53B38">
        <w:lastRenderedPageBreak/>
        <w:t>En materia de sustentabilidad, se trabaja en base a los pilares ambiental, social y económico, los cuales son un factor determinante para nuestro quehacer diario. Para ello, hemos desarrollado un modelo de producción que incluye una gestión ambiental responsable, a través de la incorporación de tecnología y una permanente innovación en cada uno de nuestros procesos. De esta manera, apuntamos a mejorar continuamente, optimizando cada etapa de nuestra cadena de valor y haciendo un uso eficiente de los recursos naturales. Para lo anterior, contamos con un Comité de Sustentabilidad que sesiona una vez al mes con el objetivo de dar seguimiento y velar por el cumplimiento de los indicadores sociales y medioambientales.</w:t>
      </w:r>
    </w:p>
    <w:p w14:paraId="711643C4" w14:textId="63C30DA9" w:rsidR="00775716" w:rsidRPr="00E53B38" w:rsidRDefault="009C2D85" w:rsidP="00374141">
      <w:r w:rsidRPr="00E53B38">
        <w:t>A diciembre de 2022, la compañía declara en su Informe de Gestión Integrado (AquaChile, 2022)</w:t>
      </w:r>
      <w:r w:rsidR="00CF524D" w:rsidRPr="00E53B38">
        <w:t xml:space="preserve"> que cuenta con 5.827 colaboradores, donde el 9</w:t>
      </w:r>
      <w:r w:rsidR="00FE66C8" w:rsidRPr="00E53B38">
        <w:t>3,</w:t>
      </w:r>
      <w:r w:rsidR="00796BCD" w:rsidRPr="00E53B38">
        <w:t>7</w:t>
      </w:r>
      <w:r w:rsidR="00CF524D" w:rsidRPr="00E53B38">
        <w:t>% son chilenos y el 39% son mujeres.</w:t>
      </w:r>
    </w:p>
    <w:p w14:paraId="7E389090" w14:textId="45BDA824" w:rsidR="00E11EDE" w:rsidRPr="00E53B38" w:rsidRDefault="00E11EDE" w:rsidP="00374141">
      <w:r w:rsidRPr="00E53B38">
        <w:t>En la ilustración, se presenta la dotación de colaboradores por área de negocio.</w:t>
      </w:r>
    </w:p>
    <w:p w14:paraId="01CEE69B" w14:textId="77777777" w:rsidR="00A86536" w:rsidRPr="00E53B38" w:rsidRDefault="00E11EDE" w:rsidP="004D418A">
      <w:pPr>
        <w:keepNext/>
        <w:spacing w:line="240" w:lineRule="auto"/>
        <w:jc w:val="center"/>
      </w:pPr>
      <w:r w:rsidRPr="00E53B38">
        <w:rPr>
          <w:noProof/>
        </w:rPr>
        <w:drawing>
          <wp:inline distT="0" distB="0" distL="0" distR="0" wp14:anchorId="67246E67" wp14:editId="2DD6A29D">
            <wp:extent cx="4801270" cy="2391109"/>
            <wp:effectExtent l="0" t="0" r="0" b="9525"/>
            <wp:docPr id="434028666" name="Imagen 434028666" descr="Imagen de la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8666" name="Imagen 1" descr="Imagen de la pantalla de un celular con texto e imagen&#10;&#10;Descripción generada automáticamente con confianza media"/>
                    <pic:cNvPicPr/>
                  </pic:nvPicPr>
                  <pic:blipFill>
                    <a:blip r:embed="rId15"/>
                    <a:stretch>
                      <a:fillRect/>
                    </a:stretch>
                  </pic:blipFill>
                  <pic:spPr>
                    <a:xfrm>
                      <a:off x="0" y="0"/>
                      <a:ext cx="4801270" cy="2391109"/>
                    </a:xfrm>
                    <a:prstGeom prst="rect">
                      <a:avLst/>
                    </a:prstGeom>
                  </pic:spPr>
                </pic:pic>
              </a:graphicData>
            </a:graphic>
          </wp:inline>
        </w:drawing>
      </w:r>
    </w:p>
    <w:p w14:paraId="473FDCA9" w14:textId="33EC4E0E" w:rsidR="00E11EDE" w:rsidRPr="00E53B38" w:rsidRDefault="00A86536" w:rsidP="004D418A">
      <w:pPr>
        <w:pStyle w:val="Descripcin"/>
        <w:spacing w:after="0"/>
        <w:jc w:val="center"/>
        <w:rPr>
          <w:color w:val="auto"/>
          <w:sz w:val="20"/>
          <w:szCs w:val="20"/>
        </w:rPr>
      </w:pPr>
      <w:bookmarkStart w:id="20" w:name="_Toc140701479"/>
      <w:r w:rsidRPr="00E53B38">
        <w:rPr>
          <w:color w:val="auto"/>
          <w:sz w:val="20"/>
          <w:szCs w:val="20"/>
        </w:rPr>
        <w:t xml:space="preserve">Ilustración </w:t>
      </w:r>
      <w:r w:rsidRPr="00E53B38">
        <w:rPr>
          <w:color w:val="auto"/>
          <w:sz w:val="20"/>
          <w:szCs w:val="20"/>
        </w:rPr>
        <w:fldChar w:fldCharType="begin"/>
      </w:r>
      <w:r w:rsidRPr="00E53B38">
        <w:rPr>
          <w:color w:val="auto"/>
          <w:sz w:val="20"/>
          <w:szCs w:val="20"/>
        </w:rPr>
        <w:instrText xml:space="preserve"> SEQ Ilustración \* ARABIC </w:instrText>
      </w:r>
      <w:r w:rsidRPr="00E53B38">
        <w:rPr>
          <w:color w:val="auto"/>
          <w:sz w:val="20"/>
          <w:szCs w:val="20"/>
        </w:rPr>
        <w:fldChar w:fldCharType="separate"/>
      </w:r>
      <w:r w:rsidR="00D17895">
        <w:rPr>
          <w:noProof/>
          <w:color w:val="auto"/>
          <w:sz w:val="20"/>
          <w:szCs w:val="20"/>
        </w:rPr>
        <w:t>1</w:t>
      </w:r>
      <w:r w:rsidRPr="00E53B38">
        <w:rPr>
          <w:color w:val="auto"/>
          <w:sz w:val="20"/>
          <w:szCs w:val="20"/>
        </w:rPr>
        <w:fldChar w:fldCharType="end"/>
      </w:r>
      <w:r w:rsidRPr="00E53B38">
        <w:rPr>
          <w:color w:val="auto"/>
          <w:sz w:val="20"/>
          <w:szCs w:val="20"/>
        </w:rPr>
        <w:t>. Dotación de colaboradores por área de negocio (2022)</w:t>
      </w:r>
      <w:bookmarkEnd w:id="20"/>
    </w:p>
    <w:p w14:paraId="267C8A67" w14:textId="124F8702" w:rsidR="004D418A" w:rsidRDefault="00A86536" w:rsidP="004D418A">
      <w:pPr>
        <w:spacing w:after="0" w:line="240" w:lineRule="auto"/>
        <w:jc w:val="center"/>
        <w:rPr>
          <w:sz w:val="20"/>
          <w:szCs w:val="20"/>
        </w:rPr>
      </w:pPr>
      <w:r w:rsidRPr="00E53B38">
        <w:rPr>
          <w:sz w:val="20"/>
          <w:szCs w:val="20"/>
        </w:rPr>
        <w:t>Fuente: Reporte Integrado AquaChile 2022</w:t>
      </w:r>
    </w:p>
    <w:p w14:paraId="303F5527" w14:textId="77777777" w:rsidR="004D418A" w:rsidRPr="004D418A" w:rsidRDefault="004D418A" w:rsidP="004D418A">
      <w:pPr>
        <w:spacing w:after="0" w:line="240" w:lineRule="auto"/>
        <w:jc w:val="center"/>
        <w:rPr>
          <w:sz w:val="20"/>
          <w:szCs w:val="20"/>
        </w:rPr>
      </w:pPr>
    </w:p>
    <w:p w14:paraId="0D11FA0B" w14:textId="6B9AA36D" w:rsidR="00284AE8" w:rsidRPr="00E53B38" w:rsidRDefault="0037067C" w:rsidP="005E7023">
      <w:r w:rsidRPr="00E53B38">
        <w:t>Como dato relevante, la compañía tiene el 75,4% de su dotación contratada prestando servicios en la región de Los Lagos, que es el área de influencia del estudio</w:t>
      </w:r>
      <w:r w:rsidR="00654FAA" w:rsidRPr="00E53B38">
        <w:t xml:space="preserve"> de este proyecto.</w:t>
      </w:r>
    </w:p>
    <w:p w14:paraId="0089278A" w14:textId="77777777" w:rsidR="00914CB2" w:rsidRPr="00E53B38" w:rsidRDefault="00914CB2" w:rsidP="00914CB2">
      <w:pPr>
        <w:rPr>
          <w:u w:val="single"/>
        </w:rPr>
      </w:pPr>
      <w:r w:rsidRPr="00E53B38">
        <w:rPr>
          <w:u w:val="single"/>
        </w:rPr>
        <w:lastRenderedPageBreak/>
        <w:t>Misión</w:t>
      </w:r>
    </w:p>
    <w:p w14:paraId="28BE820C" w14:textId="77777777" w:rsidR="00914CB2" w:rsidRPr="00E53B38" w:rsidRDefault="00914CB2" w:rsidP="00914CB2">
      <w:r w:rsidRPr="00E53B38">
        <w:t>Una producción acuícola saludable que alimente a esta y las generaciones futuras, respetando y valorando el medio ambiente y a nuestra gente de manera sostenible.</w:t>
      </w:r>
    </w:p>
    <w:p w14:paraId="2F8FC095" w14:textId="77777777" w:rsidR="00914CB2" w:rsidRPr="00E53B38" w:rsidRDefault="00914CB2" w:rsidP="00914CB2">
      <w:pPr>
        <w:rPr>
          <w:u w:val="single"/>
        </w:rPr>
      </w:pPr>
      <w:r w:rsidRPr="00E53B38">
        <w:rPr>
          <w:u w:val="single"/>
        </w:rPr>
        <w:t>Visión</w:t>
      </w:r>
    </w:p>
    <w:p w14:paraId="38DBD847" w14:textId="77777777" w:rsidR="00914CB2" w:rsidRPr="00E53B38" w:rsidRDefault="00914CB2" w:rsidP="00914CB2">
      <w:r w:rsidRPr="00E53B38">
        <w:t>Ser el mejor productor de salmón del mundo</w:t>
      </w:r>
    </w:p>
    <w:p w14:paraId="6504EA34" w14:textId="77777777" w:rsidR="00914CB2" w:rsidRPr="00E53B38" w:rsidRDefault="00914CB2" w:rsidP="00914CB2">
      <w:pPr>
        <w:rPr>
          <w:u w:val="single"/>
        </w:rPr>
      </w:pPr>
      <w:r w:rsidRPr="00E53B38">
        <w:rPr>
          <w:u w:val="single"/>
        </w:rPr>
        <w:t>Valores corporativos</w:t>
      </w:r>
    </w:p>
    <w:p w14:paraId="0899BD49"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Ponemos alma y pasión en el trabajo</w:t>
      </w:r>
    </w:p>
    <w:p w14:paraId="0CFF5EAF"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Compartimos y multiplicamos nuestras capacidades</w:t>
      </w:r>
    </w:p>
    <w:p w14:paraId="3BE005CA"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Tenemos un claro sentido único</w:t>
      </w:r>
    </w:p>
    <w:p w14:paraId="1C4AE24A"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Nuestra palabra tiene el valor de un contrato</w:t>
      </w:r>
    </w:p>
    <w:p w14:paraId="7FD7E46E"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Sencillez y austeridad</w:t>
      </w:r>
    </w:p>
    <w:p w14:paraId="18634EF8"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Espíritu emprendedor</w:t>
      </w:r>
    </w:p>
    <w:p w14:paraId="34D92F13"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Responsabilidad y disciplina</w:t>
      </w:r>
    </w:p>
    <w:p w14:paraId="0AEFC179"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Espíritu de compañerismo y cooperación en nuestra empresa</w:t>
      </w:r>
    </w:p>
    <w:p w14:paraId="2ADE0312"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Confiamos en nuestro equipo y su compromiso</w:t>
      </w:r>
    </w:p>
    <w:p w14:paraId="2228814A" w14:textId="77777777" w:rsidR="00914CB2" w:rsidRPr="00E53B38" w:rsidRDefault="00914CB2" w:rsidP="00C073A3">
      <w:pPr>
        <w:pStyle w:val="Prrafodelista"/>
        <w:numPr>
          <w:ilvl w:val="0"/>
          <w:numId w:val="10"/>
        </w:numPr>
        <w:rPr>
          <w:rFonts w:ascii="Arial" w:hAnsi="Arial" w:cs="Arial"/>
          <w:sz w:val="24"/>
          <w:szCs w:val="24"/>
        </w:rPr>
      </w:pPr>
      <w:r w:rsidRPr="00E53B38">
        <w:rPr>
          <w:rFonts w:ascii="Arial" w:hAnsi="Arial" w:cs="Arial"/>
          <w:sz w:val="24"/>
          <w:szCs w:val="24"/>
        </w:rPr>
        <w:t>Creemos en el liderazgo a través del ejemplo</w:t>
      </w:r>
    </w:p>
    <w:p w14:paraId="72406645" w14:textId="77777777" w:rsidR="005E7023" w:rsidRPr="00E53B38" w:rsidRDefault="005E7023" w:rsidP="00150534">
      <w:pPr>
        <w:spacing w:line="259" w:lineRule="auto"/>
      </w:pPr>
    </w:p>
    <w:p w14:paraId="2292680C" w14:textId="7DA4911A" w:rsidR="00CA60D2" w:rsidRPr="000C141B" w:rsidRDefault="003B7A8C" w:rsidP="000C141B">
      <w:pPr>
        <w:pStyle w:val="Ttulo2"/>
        <w:numPr>
          <w:ilvl w:val="0"/>
          <w:numId w:val="5"/>
        </w:numPr>
        <w:spacing w:before="0"/>
        <w:jc w:val="left"/>
        <w:rPr>
          <w:rFonts w:cs="Arial"/>
          <w:szCs w:val="24"/>
        </w:rPr>
      </w:pPr>
      <w:bookmarkStart w:id="21" w:name="_Toc140757850"/>
      <w:r w:rsidRPr="000C141B">
        <w:rPr>
          <w:rFonts w:cs="Arial"/>
          <w:szCs w:val="24"/>
        </w:rPr>
        <w:t>Formulación del problema</w:t>
      </w:r>
      <w:bookmarkEnd w:id="21"/>
    </w:p>
    <w:p w14:paraId="46C04951" w14:textId="21581979" w:rsidR="002F70ED" w:rsidRPr="00E53B38" w:rsidRDefault="002F70ED" w:rsidP="002F70ED">
      <w:r w:rsidRPr="00E53B38">
        <w:t xml:space="preserve">La industria de la salmonicultura es uno de los sectores más importantes en la producción de alimentos de Chile </w:t>
      </w:r>
      <w:r w:rsidR="00894AE6" w:rsidRPr="00E53B38">
        <w:t xml:space="preserve">y se posiciona como una industria relevante en cuanto a la provisión de proteínas </w:t>
      </w:r>
      <w:r w:rsidRPr="00E53B38">
        <w:t xml:space="preserve">a nivel mundial. Sin embargo, como en cualquier actividad agrícola o pecuaria, enfrenta desafíos relacionados con la salud y el </w:t>
      </w:r>
      <w:r w:rsidR="009757EE" w:rsidRPr="00E53B38">
        <w:t>bie</w:t>
      </w:r>
      <w:r w:rsidRPr="00E53B38">
        <w:t xml:space="preserve">nestar de los </w:t>
      </w:r>
      <w:r w:rsidR="00EF32D2" w:rsidRPr="00E53B38">
        <w:t>animales que se crían, en particular los salmones</w:t>
      </w:r>
      <w:r w:rsidR="009757EE" w:rsidRPr="00E53B38">
        <w:t>, por ello u</w:t>
      </w:r>
      <w:r w:rsidRPr="00E53B38">
        <w:t>no de los aspectos cruciales en la salmonicultura es el control y la predicción del porcentaje de mortalidad en las poblaciones de salmones.</w:t>
      </w:r>
    </w:p>
    <w:p w14:paraId="20B731FA" w14:textId="25E55260" w:rsidR="002F70ED" w:rsidRPr="00E53B38" w:rsidRDefault="002F70ED" w:rsidP="002F70ED">
      <w:r w:rsidRPr="00E53B38">
        <w:t>La predicción del porcentaje de mortalidad se ha convertido en una herramienta fundamental, ya que le permite</w:t>
      </w:r>
      <w:r w:rsidR="009757EE" w:rsidRPr="00E53B38">
        <w:t xml:space="preserve"> a la empresa</w:t>
      </w:r>
      <w:r w:rsidRPr="00E53B38">
        <w:t xml:space="preserve"> tomar decisiones informadas y proactivas para prevenir y manejar posibles brotes de enfermedades y otros factores que podrían causar una alta tasa de mortalidad en los </w:t>
      </w:r>
      <w:r w:rsidR="00D3684F" w:rsidRPr="00E53B38">
        <w:t>salmones</w:t>
      </w:r>
      <w:r w:rsidRPr="00E53B38">
        <w:t xml:space="preserve">. La </w:t>
      </w:r>
      <w:r w:rsidRPr="00E53B38">
        <w:lastRenderedPageBreak/>
        <w:t>capacidad de anticipar y predecir estos eventos es esencial para garantizar la sostenibilidad y rentabilidad de la industria.</w:t>
      </w:r>
    </w:p>
    <w:p w14:paraId="78D48597" w14:textId="579EC335" w:rsidR="002F70ED" w:rsidRPr="00E53B38" w:rsidRDefault="002F70ED" w:rsidP="002F70ED">
      <w:r w:rsidRPr="00E53B38">
        <w:t xml:space="preserve">Existen varios factores que pueden influir en la tasa de mortalidad de los salmones, como enfermedades infecciosas, cambios ambientales, calidad del agua, nutrición deficiente y estrés. La detección temprana de estos factores y la predicción de su impacto en la población de peces pueden ayudar a implementar medidas preventivas y de control de manera oportuna, minimizando así las pérdidas económicas y ambientales. </w:t>
      </w:r>
    </w:p>
    <w:p w14:paraId="0C15D896" w14:textId="2F21D38A" w:rsidR="002F70ED" w:rsidRPr="00E53B38" w:rsidRDefault="002F70ED" w:rsidP="002F70ED">
      <w:r w:rsidRPr="00E53B38">
        <w:t>El monitoreo regular de los indicadores de salud y el seguimiento de las condiciones ambientales permiten a los acuicultores implementar medidas de manejo adecuadas, como ajustar la alimentación, mejorar la calidad del agua o administrar tratamientos veterinarios específicos. Esto ayuda a minimizar el sufrimiento de los peces y mantener su salud óptima, promoviendo así una producción sostenible y ética.</w:t>
      </w:r>
    </w:p>
    <w:p w14:paraId="3D56CF9D" w14:textId="0EBDA0FC" w:rsidR="00AE1025" w:rsidRPr="00E53B38" w:rsidRDefault="00AE1025" w:rsidP="00AE1025">
      <w:r w:rsidRPr="00E53B38">
        <w:t>En la etapa de producción de las especies salmónidas se presentan eventos de mermas de la población, como lo son la mortalidad por diferentes motivos, manejos que realiza el acuicultor, ataque de predadores y enfermedades. De estas últimas las que ocupan y preocupan mayormente al departamento de salud y producción de la compañía son las de carácter infeccioso.</w:t>
      </w:r>
      <w:r w:rsidR="00667BDB" w:rsidRPr="00E53B38">
        <w:t xml:space="preserve"> </w:t>
      </w:r>
      <w:r w:rsidRPr="00E53B38">
        <w:t>Estas deben ser tratadas oportunamente, idealmente anticipar las acciones, evitando su propagación y el daño económico / ambiental que pudiese ocurrir.</w:t>
      </w:r>
    </w:p>
    <w:p w14:paraId="46679CCA" w14:textId="77777777" w:rsidR="00AE1025" w:rsidRPr="00E53B38" w:rsidRDefault="00AE1025" w:rsidP="00AE1025">
      <w:r w:rsidRPr="00E53B38">
        <w:t>Para ello es necesario proyectar o calcular la esperanza de vida que tienen estos peces, ya sea en número o en porcentaje esperado a un momento determinado, esto permitirá por un lado determinar la perdida futura en cuanto a unidades, o evaluar dependiendo de la etapa de vida o cumplimiento del peso objetivo de los peces involucrados, tomar la decisión de ser enviados a proceso de planta como cosecha.</w:t>
      </w:r>
    </w:p>
    <w:p w14:paraId="0FF6DAA9" w14:textId="276359CB" w:rsidR="00AE1025" w:rsidRPr="00E53B38" w:rsidRDefault="00AE1025" w:rsidP="00AE1025">
      <w:r w:rsidRPr="00E53B38">
        <w:lastRenderedPageBreak/>
        <w:t xml:space="preserve">La </w:t>
      </w:r>
      <w:r w:rsidR="00886644" w:rsidRPr="00E53B38">
        <w:t>información</w:t>
      </w:r>
      <w:r w:rsidRPr="00E53B38">
        <w:t xml:space="preserve"> analizada específicamente es cuando los peces se encuentran en la etapa de engorda, agua mar, dado que en esta etapa impacta significativamente en el costo total de producción.</w:t>
      </w:r>
    </w:p>
    <w:p w14:paraId="356E6BAE" w14:textId="01340D5E" w:rsidR="00AE1025" w:rsidRPr="00E53B38" w:rsidRDefault="00667BDB" w:rsidP="00AE1025">
      <w:r w:rsidRPr="00E53B38">
        <w:t>Otra arista para considerar</w:t>
      </w:r>
      <w:r w:rsidR="00AE1025" w:rsidRPr="00E53B38">
        <w:t xml:space="preserve"> en estos </w:t>
      </w:r>
      <w:r w:rsidRPr="00E53B38">
        <w:t>días</w:t>
      </w:r>
      <w:r w:rsidR="00AE1025" w:rsidRPr="00E53B38">
        <w:t xml:space="preserve"> son las multas por sobreproducción, con la ayuda de modelos de modelos de predicción de porcentaje de mortalidad se puede estimar de forma </w:t>
      </w:r>
      <w:r w:rsidRPr="00E53B38">
        <w:t>óptima</w:t>
      </w:r>
      <w:r w:rsidR="00AE1025" w:rsidRPr="00E53B38">
        <w:t xml:space="preserve"> las poblaciones a fin de ciclo productivo.</w:t>
      </w:r>
    </w:p>
    <w:p w14:paraId="6631095A" w14:textId="12F6A7AE" w:rsidR="003526E7" w:rsidRPr="00E53B38" w:rsidRDefault="003526E7" w:rsidP="002F70ED">
      <w:r w:rsidRPr="00E53B38">
        <w:t>Sin embargo, en términos prácticos los modelos conocidos para estimar la supervivencia de</w:t>
      </w:r>
      <w:r w:rsidR="00F351B8" w:rsidRPr="00E53B38">
        <w:t xml:space="preserve"> individuos</w:t>
      </w:r>
      <w:r w:rsidRPr="00E53B38">
        <w:t>, por ejemplo</w:t>
      </w:r>
      <w:r w:rsidR="00F41589" w:rsidRPr="00E53B38">
        <w:t>,</w:t>
      </w:r>
      <w:r w:rsidRPr="00E53B38">
        <w:t xml:space="preserve"> los análisis de supervivencia, </w:t>
      </w:r>
      <w:r w:rsidR="00F351B8" w:rsidRPr="00E53B38">
        <w:t xml:space="preserve">que </w:t>
      </w:r>
      <w:r w:rsidRPr="00E53B38">
        <w:t xml:space="preserve">se basan en </w:t>
      </w:r>
      <w:r w:rsidR="00C9691C" w:rsidRPr="00E53B38">
        <w:t>que los individuos están vivos o no en un determinado momento,</w:t>
      </w:r>
      <w:r w:rsidR="00F351B8" w:rsidRPr="00E53B38">
        <w:t xml:space="preserve"> no permiten su aplicación directa cuando se trata con poblaciones, donde </w:t>
      </w:r>
      <w:r w:rsidR="00D43345" w:rsidRPr="00E53B38">
        <w:t xml:space="preserve">alguna porción de la población podría no sobrevivir, pero sigue </w:t>
      </w:r>
      <w:r w:rsidR="00517D71" w:rsidRPr="00E53B38">
        <w:t>existiendo</w:t>
      </w:r>
      <w:r w:rsidR="00D43345" w:rsidRPr="00E53B38">
        <w:t xml:space="preserve"> una cantidad determinada de individuos vi</w:t>
      </w:r>
      <w:r w:rsidR="00F41589" w:rsidRPr="00E53B38">
        <w:t xml:space="preserve">vos. En este escenario, es importante comprender </w:t>
      </w:r>
      <w:r w:rsidR="008C7E38" w:rsidRPr="00E53B38">
        <w:t xml:space="preserve">que lo que se busca establecer es un modelo que permita anticipar oportunamente la mortalidad de un centro de cultivo, </w:t>
      </w:r>
      <w:r w:rsidR="00E143E6" w:rsidRPr="00E53B38">
        <w:t>o en una jaula específica, y desde ahí poder conocer las variables productivas y/o ambientales que puedan explicar esa mortalidad.</w:t>
      </w:r>
    </w:p>
    <w:p w14:paraId="7B8A2F6A" w14:textId="589D44D0" w:rsidR="00F64726" w:rsidRPr="00E53B38" w:rsidRDefault="002F70ED" w:rsidP="002F70ED">
      <w:r w:rsidRPr="00E53B38">
        <w:t xml:space="preserve">En resumen, </w:t>
      </w:r>
      <w:r w:rsidR="00F93119" w:rsidRPr="00E53B38">
        <w:t xml:space="preserve"> el problema identificado </w:t>
      </w:r>
      <w:r w:rsidR="00405664" w:rsidRPr="00E53B38">
        <w:t xml:space="preserve">se busca resolver </w:t>
      </w:r>
      <w:r w:rsidRPr="00E53B38">
        <w:t>a</w:t>
      </w:r>
      <w:r w:rsidR="00405664" w:rsidRPr="00E53B38">
        <w:t xml:space="preserve"> través de la</w:t>
      </w:r>
      <w:r w:rsidRPr="00E53B38">
        <w:t xml:space="preserve"> predicción del porcentaje de mortalidad</w:t>
      </w:r>
      <w:r w:rsidR="00405664" w:rsidRPr="00E53B38">
        <w:t>. Para la industria</w:t>
      </w:r>
      <w:r w:rsidRPr="00E53B38">
        <w:t xml:space="preserve"> es de vital importancia, ya que permite tomar decisiones estratégicas basadas en datos y anticiparse a posibles problemas que podrían afectar la salud y el bienestar de los </w:t>
      </w:r>
      <w:r w:rsidR="00405664" w:rsidRPr="00E53B38">
        <w:t>salmones</w:t>
      </w:r>
      <w:r w:rsidRPr="00E53B38">
        <w:t>.</w:t>
      </w:r>
      <w:r w:rsidR="00086B88" w:rsidRPr="00E53B38">
        <w:t xml:space="preserve"> Así mismo, permitirá tomar decisiones productivas relevantes en cuanto a</w:t>
      </w:r>
      <w:r w:rsidR="001B1B89" w:rsidRPr="00E53B38">
        <w:t xml:space="preserve"> tiempos de cosecha</w:t>
      </w:r>
      <w:r w:rsidR="00FF587D" w:rsidRPr="00E53B38">
        <w:t xml:space="preserve">, </w:t>
      </w:r>
      <w:r w:rsidR="001608F3" w:rsidRPr="00E53B38">
        <w:t xml:space="preserve">programación de transportes, alimentación, </w:t>
      </w:r>
      <w:r w:rsidR="00FF587D" w:rsidRPr="00E53B38">
        <w:t xml:space="preserve">planificación de planta de procesos. En cuanto a </w:t>
      </w:r>
      <w:r w:rsidR="00513442" w:rsidRPr="00E53B38">
        <w:t>la sustentabilidad, permitirá pronosticar la</w:t>
      </w:r>
      <w:r w:rsidR="001608F3" w:rsidRPr="00E53B38">
        <w:t xml:space="preserve"> </w:t>
      </w:r>
      <w:r w:rsidR="00007EB8" w:rsidRPr="00E53B38">
        <w:t xml:space="preserve">cantidad de biomasa </w:t>
      </w:r>
      <w:r w:rsidR="001F3B2E" w:rsidRPr="00E53B38">
        <w:t xml:space="preserve">en el centro, </w:t>
      </w:r>
      <w:r w:rsidR="00007EB8" w:rsidRPr="00E53B38">
        <w:t>que está directamente relacionado con el cumplimiento de la normativa medioa</w:t>
      </w:r>
      <w:r w:rsidR="001F3B2E" w:rsidRPr="00E53B38">
        <w:t>m</w:t>
      </w:r>
      <w:r w:rsidR="00007EB8" w:rsidRPr="00E53B38">
        <w:t>bient</w:t>
      </w:r>
      <w:r w:rsidR="001F3B2E" w:rsidRPr="00E53B38">
        <w:t>al. Y desde la perspectiva comercia</w:t>
      </w:r>
      <w:r w:rsidR="007C01D3" w:rsidRPr="00E53B38">
        <w:t>l</w:t>
      </w:r>
      <w:r w:rsidR="001F3B2E" w:rsidRPr="00E53B38">
        <w:t xml:space="preserve">, permitirá a la empresa disponer de información respecto a </w:t>
      </w:r>
      <w:r w:rsidR="005D1C10" w:rsidRPr="00E53B38">
        <w:t>que tipo de cosecha se tendrá, lo cual es un insumo para el cumplimiento de los forecast comerciales. Finalmente, a</w:t>
      </w:r>
      <w:r w:rsidRPr="00E53B38">
        <w:t xml:space="preserve">l prevenir la mortalidad y mejorar las condiciones de crianza, se promueve la sostenibilidad económica y </w:t>
      </w:r>
      <w:r w:rsidRPr="00E53B38">
        <w:lastRenderedPageBreak/>
        <w:t>ambiental de la industria, así como el cumplimiento de estándares éticos y de bienestar animal.</w:t>
      </w:r>
    </w:p>
    <w:p w14:paraId="58CDCA02" w14:textId="7328525D" w:rsidR="003B7A8C" w:rsidRPr="000C141B" w:rsidRDefault="003B7A8C" w:rsidP="000C141B">
      <w:pPr>
        <w:pStyle w:val="Ttulo2"/>
        <w:numPr>
          <w:ilvl w:val="0"/>
          <w:numId w:val="5"/>
        </w:numPr>
        <w:spacing w:before="0"/>
        <w:jc w:val="left"/>
        <w:rPr>
          <w:rFonts w:cs="Arial"/>
          <w:szCs w:val="24"/>
        </w:rPr>
      </w:pPr>
      <w:bookmarkStart w:id="22" w:name="_Toc140757851"/>
      <w:r w:rsidRPr="000C141B">
        <w:rPr>
          <w:rFonts w:cs="Arial"/>
          <w:szCs w:val="24"/>
        </w:rPr>
        <w:t>Alcances</w:t>
      </w:r>
      <w:bookmarkEnd w:id="22"/>
    </w:p>
    <w:p w14:paraId="097A9BDA" w14:textId="54DA7B83" w:rsidR="009A25B9" w:rsidRPr="00E53B38" w:rsidRDefault="009A25B9" w:rsidP="009A25B9">
      <w:r w:rsidRPr="00E53B38">
        <w:t>El proyecto contempla dis</w:t>
      </w:r>
      <w:r w:rsidR="00951F6F" w:rsidRPr="00E53B38">
        <w:t>eñar y testear la</w:t>
      </w:r>
      <w:r w:rsidRPr="00E53B38">
        <w:t xml:space="preserve"> metodología </w:t>
      </w:r>
      <w:r w:rsidR="00951F6F" w:rsidRPr="00E53B38">
        <w:t>CRISP-DM para pronosticar la mortalidad de salmónidos en centros de cultivo de aguamar de la empresa AquaChile S.A.</w:t>
      </w:r>
      <w:r w:rsidRPr="00E53B38">
        <w:t xml:space="preserve"> El tipo de alcance a utilizar será del tipo exploratorio y correlacionales, ya que</w:t>
      </w:r>
      <w:r w:rsidR="00951F6F" w:rsidRPr="00E53B38">
        <w:t xml:space="preserve"> la </w:t>
      </w:r>
      <w:r w:rsidRPr="00E53B38">
        <w:t>investiga</w:t>
      </w:r>
      <w:r w:rsidR="00951F6F" w:rsidRPr="00E53B38">
        <w:t xml:space="preserve">ción se </w:t>
      </w:r>
      <w:r w:rsidRPr="00E53B38">
        <w:t>r</w:t>
      </w:r>
      <w:r w:rsidR="00951F6F" w:rsidRPr="00E53B38">
        <w:t>ealizará</w:t>
      </w:r>
      <w:r w:rsidRPr="00E53B38">
        <w:t xml:space="preserve"> desde una perspectiva innovadora que nos permitirá generar nuevos modelos de estimación predictiva a partir de una serie de datos obtenidos </w:t>
      </w:r>
      <w:r w:rsidR="00D17299" w:rsidRPr="00E53B38">
        <w:t>de los sistemas de la compañía.</w:t>
      </w:r>
    </w:p>
    <w:p w14:paraId="6391CCDF" w14:textId="5E45600A" w:rsidR="009A25B9" w:rsidRPr="00E53B38" w:rsidRDefault="009A25B9" w:rsidP="009A25B9">
      <w:r w:rsidRPr="00E53B38">
        <w:t xml:space="preserve">Para </w:t>
      </w:r>
      <w:r w:rsidR="00D17299" w:rsidRPr="00E53B38">
        <w:t>ellos, se utilizará</w:t>
      </w:r>
      <w:r w:rsidRPr="00E53B38">
        <w:t xml:space="preserve"> lenguaje de programación Python, donde </w:t>
      </w:r>
      <w:r w:rsidR="00D17299" w:rsidRPr="00E53B38">
        <w:t xml:space="preserve">se </w:t>
      </w:r>
      <w:r w:rsidR="009A5057" w:rsidRPr="00E53B38">
        <w:t xml:space="preserve">realizarán pruebas de algoritmos de machine learning y </w:t>
      </w:r>
      <w:r w:rsidRPr="00E53B38">
        <w:t>una arquitectura de redes neuronales</w:t>
      </w:r>
      <w:r w:rsidR="009A5057" w:rsidRPr="00E53B38">
        <w:t xml:space="preserve">, que permita finalmente comparar la potencia y eficiencia de cada una, eligiendo pues el mejor indicador </w:t>
      </w:r>
      <w:r w:rsidR="00315B75" w:rsidRPr="00E53B38">
        <w:t xml:space="preserve">entre las </w:t>
      </w:r>
      <w:r w:rsidR="00A5274D" w:rsidRPr="00E53B38">
        <w:t xml:space="preserve">técnicas </w:t>
      </w:r>
      <w:r w:rsidR="00315B75" w:rsidRPr="00E53B38">
        <w:t>desarrolladas.</w:t>
      </w:r>
    </w:p>
    <w:p w14:paraId="166C1823" w14:textId="77777777" w:rsidR="001E6FBC" w:rsidRPr="000C141B" w:rsidRDefault="003B7A8C" w:rsidP="000C141B">
      <w:pPr>
        <w:pStyle w:val="Ttulo2"/>
        <w:numPr>
          <w:ilvl w:val="0"/>
          <w:numId w:val="5"/>
        </w:numPr>
        <w:spacing w:before="0"/>
        <w:jc w:val="left"/>
        <w:rPr>
          <w:rFonts w:cs="Arial"/>
          <w:szCs w:val="24"/>
        </w:rPr>
      </w:pPr>
      <w:bookmarkStart w:id="23" w:name="_Toc140757852"/>
      <w:r w:rsidRPr="000C141B">
        <w:rPr>
          <w:rFonts w:cs="Arial"/>
          <w:szCs w:val="24"/>
        </w:rPr>
        <w:t>Delimitaciones</w:t>
      </w:r>
      <w:bookmarkEnd w:id="23"/>
    </w:p>
    <w:p w14:paraId="4E9C4E91" w14:textId="06044706" w:rsidR="00C24B12" w:rsidRPr="005F7267" w:rsidRDefault="005F7267" w:rsidP="005F7267">
      <w:pPr>
        <w:pStyle w:val="Ttulo3"/>
        <w:numPr>
          <w:ilvl w:val="0"/>
          <w:numId w:val="0"/>
        </w:numPr>
        <w:ind w:left="720"/>
      </w:pPr>
      <w:bookmarkStart w:id="24" w:name="_Toc140757853"/>
      <w:r>
        <w:t xml:space="preserve">4.1 </w:t>
      </w:r>
      <w:r w:rsidR="00C24B12" w:rsidRPr="005F7267">
        <w:t>Delimitación Geográfica</w:t>
      </w:r>
      <w:bookmarkEnd w:id="24"/>
    </w:p>
    <w:p w14:paraId="7BB3A770" w14:textId="77777777" w:rsidR="001E6FBC" w:rsidRDefault="00BD401A" w:rsidP="001E6FBC">
      <w:r w:rsidRPr="00E53B38">
        <w:t>Lo</w:t>
      </w:r>
      <w:r w:rsidR="00A47C81" w:rsidRPr="00E53B38">
        <w:t xml:space="preserve">s datos con lo que se trabajará en el proyecto representan </w:t>
      </w:r>
      <w:r w:rsidR="003F5EE8" w:rsidRPr="00E53B38">
        <w:t xml:space="preserve">la dinámica productiva del barrio </w:t>
      </w:r>
      <w:r w:rsidR="00107E88" w:rsidRPr="00E53B38">
        <w:t>34, con una superficie de 812km</w:t>
      </w:r>
      <w:r w:rsidR="00107E88" w:rsidRPr="00E53B38">
        <w:rPr>
          <w:vertAlign w:val="superscript"/>
        </w:rPr>
        <w:t>2</w:t>
      </w:r>
      <w:r w:rsidR="00107E88" w:rsidRPr="00E53B38">
        <w:t xml:space="preserve"> </w:t>
      </w:r>
      <w:r w:rsidR="003F5EE8" w:rsidRPr="00E53B38">
        <w:t xml:space="preserve">ubicado en la </w:t>
      </w:r>
      <w:r w:rsidR="00A47C81" w:rsidRPr="00E53B38">
        <w:t>región de Aysén</w:t>
      </w:r>
      <w:r w:rsidR="008C3EDC" w:rsidRPr="00E53B38">
        <w:t xml:space="preserve">, donde actualmente la empresa tiene </w:t>
      </w:r>
      <w:r w:rsidR="00FA2F46" w:rsidRPr="00E53B38">
        <w:t>1</w:t>
      </w:r>
      <w:r w:rsidR="005834CF" w:rsidRPr="00E53B38">
        <w:t>0</w:t>
      </w:r>
      <w:r w:rsidR="00FA2F46" w:rsidRPr="00E53B38">
        <w:t xml:space="preserve"> centros de cultivo.</w:t>
      </w:r>
    </w:p>
    <w:p w14:paraId="10A44FFA" w14:textId="3853E9FC" w:rsidR="00C24B12" w:rsidRPr="005F7267" w:rsidRDefault="005F7267" w:rsidP="005F7267">
      <w:pPr>
        <w:pStyle w:val="Ttulo3"/>
        <w:numPr>
          <w:ilvl w:val="0"/>
          <w:numId w:val="0"/>
        </w:numPr>
        <w:ind w:left="720"/>
      </w:pPr>
      <w:bookmarkStart w:id="25" w:name="_Toc140757854"/>
      <w:r>
        <w:t xml:space="preserve">4.2 </w:t>
      </w:r>
      <w:r w:rsidR="00C24B12" w:rsidRPr="005F7267">
        <w:t>Delimitación Poblacional</w:t>
      </w:r>
      <w:bookmarkEnd w:id="25"/>
      <w:r w:rsidR="00C24B12" w:rsidRPr="005F7267">
        <w:t xml:space="preserve"> </w:t>
      </w:r>
    </w:p>
    <w:p w14:paraId="24E1EF08" w14:textId="0EC30E33" w:rsidR="00B01A5C" w:rsidRPr="00E53B38" w:rsidRDefault="00107CCA" w:rsidP="00B01A5C">
      <w:r w:rsidRPr="00E53B38">
        <w:t xml:space="preserve">La población objetivo del proyecto corresponde a la alta gerencia </w:t>
      </w:r>
      <w:r w:rsidR="00A04E6A" w:rsidRPr="00E53B38">
        <w:t>de la compañía en cuanto al proceso de toma de decisiones estratégicas.</w:t>
      </w:r>
      <w:r w:rsidRPr="00E53B38">
        <w:t xml:space="preserve"> </w:t>
      </w:r>
      <w:r w:rsidR="00A04E6A" w:rsidRPr="00E53B38">
        <w:t>Desde una perspectiva más de terreno, se considera relevante a los jefes de centro, veterinarios, jefes de planta de proceso que están vinculados directamente al proceso productivo estudiado.</w:t>
      </w:r>
    </w:p>
    <w:p w14:paraId="0A9CE252" w14:textId="0BACA958" w:rsidR="00C24B12" w:rsidRPr="005F7267" w:rsidRDefault="005F7267" w:rsidP="005F7267">
      <w:pPr>
        <w:pStyle w:val="Ttulo3"/>
        <w:numPr>
          <w:ilvl w:val="0"/>
          <w:numId w:val="0"/>
        </w:numPr>
        <w:ind w:left="720"/>
      </w:pPr>
      <w:bookmarkStart w:id="26" w:name="_Toc140757855"/>
      <w:r>
        <w:t xml:space="preserve">4.3 </w:t>
      </w:r>
      <w:r w:rsidR="00C24B12" w:rsidRPr="005F7267">
        <w:t>Delimitación de Tiempo</w:t>
      </w:r>
      <w:bookmarkEnd w:id="26"/>
    </w:p>
    <w:p w14:paraId="188A5812" w14:textId="4EA799C5" w:rsidR="00B01A5C" w:rsidRPr="00E53B38" w:rsidRDefault="00E96BFF" w:rsidP="00B01A5C">
      <w:r w:rsidRPr="00E53B38">
        <w:t>Se utilizarán los datos</w:t>
      </w:r>
      <w:r w:rsidR="00516987" w:rsidRPr="00E53B38">
        <w:t xml:space="preserve"> diarios</w:t>
      </w:r>
      <w:r w:rsidRPr="00E53B38">
        <w:t xml:space="preserve"> obtenidos de los sistemas de la compañía, desde </w:t>
      </w:r>
      <w:r w:rsidR="00AF0ABF" w:rsidRPr="00E53B38">
        <w:t>1/1/2020</w:t>
      </w:r>
      <w:r w:rsidRPr="00E53B38">
        <w:t xml:space="preserve"> hasta </w:t>
      </w:r>
      <w:r w:rsidR="00AF0ABF" w:rsidRPr="00E53B38">
        <w:t>el 1/</w:t>
      </w:r>
      <w:r w:rsidR="00D36C79" w:rsidRPr="00E53B38">
        <w:t>5/2023</w:t>
      </w:r>
      <w:r w:rsidR="00516987" w:rsidRPr="00E53B38">
        <w:t>, esto representa dos ciclos de producción.</w:t>
      </w:r>
      <w:r w:rsidRPr="00E53B38">
        <w:t xml:space="preserve"> La duración </w:t>
      </w:r>
      <w:r w:rsidRPr="00E53B38">
        <w:lastRenderedPageBreak/>
        <w:t xml:space="preserve">del proyecto contempla una duración de 6 meses desde la </w:t>
      </w:r>
      <w:r w:rsidR="00D36C79" w:rsidRPr="00E53B38">
        <w:t xml:space="preserve">obtención </w:t>
      </w:r>
      <w:r w:rsidRPr="00E53B38">
        <w:t>de la información.</w:t>
      </w:r>
    </w:p>
    <w:p w14:paraId="4D03BE9F" w14:textId="401386F9" w:rsidR="003B7A8C" w:rsidRPr="00C263F4" w:rsidRDefault="003B7A8C" w:rsidP="00C263F4">
      <w:pPr>
        <w:pStyle w:val="Ttulo2"/>
        <w:numPr>
          <w:ilvl w:val="0"/>
          <w:numId w:val="5"/>
        </w:numPr>
        <w:spacing w:before="0"/>
        <w:jc w:val="left"/>
        <w:rPr>
          <w:rFonts w:cs="Arial"/>
          <w:szCs w:val="24"/>
        </w:rPr>
      </w:pPr>
      <w:bookmarkStart w:id="27" w:name="_Toc140757856"/>
      <w:r w:rsidRPr="00C263F4">
        <w:rPr>
          <w:rFonts w:cs="Arial"/>
          <w:szCs w:val="24"/>
        </w:rPr>
        <w:t>Limitaciones</w:t>
      </w:r>
      <w:bookmarkEnd w:id="27"/>
    </w:p>
    <w:p w14:paraId="4F7F538F" w14:textId="5ADB7D86" w:rsidR="00B41D67" w:rsidRDefault="000A571E" w:rsidP="00974CE0">
      <w:pPr>
        <w:rPr>
          <w:rFonts w:eastAsiaTheme="majorEastAsia" w:cstheme="majorBidi"/>
          <w:bCs/>
          <w:szCs w:val="26"/>
        </w:rPr>
      </w:pPr>
      <w:r>
        <w:rPr>
          <w:rFonts w:eastAsiaTheme="majorEastAsia" w:cstheme="majorBidi"/>
          <w:bCs/>
          <w:szCs w:val="26"/>
        </w:rPr>
        <w:t>Los datos se procesan con equipos computacionales personales</w:t>
      </w:r>
      <w:r w:rsidR="007065C5">
        <w:rPr>
          <w:rFonts w:eastAsiaTheme="majorEastAsia" w:cstheme="majorBidi"/>
          <w:bCs/>
          <w:szCs w:val="26"/>
        </w:rPr>
        <w:t xml:space="preserve">, sin considerar una inversión en </w:t>
      </w:r>
      <w:r w:rsidR="00B41D67">
        <w:rPr>
          <w:rFonts w:eastAsiaTheme="majorEastAsia" w:cstheme="majorBidi"/>
          <w:bCs/>
          <w:szCs w:val="26"/>
        </w:rPr>
        <w:t xml:space="preserve">recursos tecnológicos </w:t>
      </w:r>
      <w:r w:rsidR="007065C5">
        <w:rPr>
          <w:rFonts w:eastAsiaTheme="majorEastAsia" w:cstheme="majorBidi"/>
          <w:bCs/>
          <w:szCs w:val="26"/>
        </w:rPr>
        <w:t>para el desarrollo de los modelos.</w:t>
      </w:r>
    </w:p>
    <w:p w14:paraId="7EB2F35B" w14:textId="3F5AF653" w:rsidR="00A437B0" w:rsidRDefault="00A437B0" w:rsidP="00974CE0">
      <w:pPr>
        <w:rPr>
          <w:rFonts w:eastAsiaTheme="majorEastAsia" w:cstheme="majorBidi"/>
          <w:bCs/>
          <w:szCs w:val="26"/>
        </w:rPr>
      </w:pPr>
      <w:r>
        <w:rPr>
          <w:rFonts w:eastAsiaTheme="majorEastAsia" w:cstheme="majorBidi"/>
          <w:bCs/>
          <w:szCs w:val="26"/>
        </w:rPr>
        <w:t>Restricción de</w:t>
      </w:r>
      <w:r w:rsidR="0096152F">
        <w:rPr>
          <w:rFonts w:eastAsiaTheme="majorEastAsia" w:cstheme="majorBidi"/>
          <w:bCs/>
          <w:szCs w:val="26"/>
        </w:rPr>
        <w:t xml:space="preserve"> exponer </w:t>
      </w:r>
      <w:r>
        <w:rPr>
          <w:rFonts w:eastAsiaTheme="majorEastAsia" w:cstheme="majorBidi"/>
          <w:bCs/>
          <w:szCs w:val="26"/>
        </w:rPr>
        <w:t>datos</w:t>
      </w:r>
      <w:r w:rsidR="0096152F">
        <w:rPr>
          <w:rFonts w:eastAsiaTheme="majorEastAsia" w:cstheme="majorBidi"/>
          <w:bCs/>
          <w:szCs w:val="26"/>
        </w:rPr>
        <w:t xml:space="preserve"> reales</w:t>
      </w:r>
      <w:r>
        <w:rPr>
          <w:rFonts w:eastAsiaTheme="majorEastAsia" w:cstheme="majorBidi"/>
          <w:bCs/>
          <w:szCs w:val="26"/>
        </w:rPr>
        <w:t xml:space="preserve"> de la compañía debido a alta </w:t>
      </w:r>
      <w:r w:rsidR="0096152F">
        <w:rPr>
          <w:rFonts w:eastAsiaTheme="majorEastAsia" w:cstheme="majorBidi"/>
          <w:bCs/>
          <w:szCs w:val="26"/>
        </w:rPr>
        <w:t xml:space="preserve">relevancia en </w:t>
      </w:r>
      <w:r w:rsidR="00AE3966">
        <w:rPr>
          <w:rFonts w:eastAsiaTheme="majorEastAsia" w:cstheme="majorBidi"/>
          <w:bCs/>
          <w:szCs w:val="26"/>
        </w:rPr>
        <w:t>el desarrollo competitivo de la empresa.</w:t>
      </w:r>
      <w:r w:rsidR="0096152F">
        <w:rPr>
          <w:rFonts w:eastAsiaTheme="majorEastAsia" w:cstheme="majorBidi"/>
          <w:bCs/>
          <w:szCs w:val="26"/>
        </w:rPr>
        <w:t xml:space="preserve"> </w:t>
      </w:r>
    </w:p>
    <w:p w14:paraId="11383DAF" w14:textId="77777777" w:rsidR="005F7267" w:rsidRDefault="003B7A8C" w:rsidP="005F7267">
      <w:pPr>
        <w:pStyle w:val="Ttulo2"/>
        <w:numPr>
          <w:ilvl w:val="0"/>
          <w:numId w:val="5"/>
        </w:numPr>
        <w:spacing w:before="0"/>
        <w:jc w:val="left"/>
        <w:rPr>
          <w:rFonts w:cs="Arial"/>
          <w:szCs w:val="24"/>
        </w:rPr>
      </w:pPr>
      <w:bookmarkStart w:id="28" w:name="_Hlk43847736"/>
      <w:bookmarkStart w:id="29" w:name="_Toc140757857"/>
      <w:r w:rsidRPr="00C263F4">
        <w:rPr>
          <w:rFonts w:cs="Arial"/>
          <w:szCs w:val="24"/>
        </w:rPr>
        <w:t>Objetivos</w:t>
      </w:r>
      <w:bookmarkEnd w:id="29"/>
    </w:p>
    <w:p w14:paraId="559E33BF" w14:textId="1BD0CD61" w:rsidR="003B7A8C" w:rsidRPr="006A411D" w:rsidRDefault="006A411D" w:rsidP="006A411D">
      <w:pPr>
        <w:pStyle w:val="Ttulo3"/>
        <w:numPr>
          <w:ilvl w:val="0"/>
          <w:numId w:val="0"/>
        </w:numPr>
        <w:ind w:left="720"/>
      </w:pPr>
      <w:bookmarkStart w:id="30" w:name="_Toc140757858"/>
      <w:r>
        <w:t xml:space="preserve">6.1 </w:t>
      </w:r>
      <w:r w:rsidR="003B7A8C" w:rsidRPr="006A411D">
        <w:t>Objetivo general</w:t>
      </w:r>
      <w:bookmarkEnd w:id="30"/>
    </w:p>
    <w:p w14:paraId="44E6F8F0" w14:textId="515893E2" w:rsidR="00FE6FD7" w:rsidRPr="00E53B38" w:rsidRDefault="00FE6FD7" w:rsidP="009A6DF2">
      <w:r w:rsidRPr="00E53B38">
        <w:t>Predecir</w:t>
      </w:r>
      <w:r w:rsidR="00DE01C9" w:rsidRPr="00E53B38">
        <w:t xml:space="preserve"> </w:t>
      </w:r>
      <w:r w:rsidR="004C0941" w:rsidRPr="00E53B38">
        <w:t xml:space="preserve">el </w:t>
      </w:r>
      <w:r w:rsidR="00DE01C9" w:rsidRPr="00E53B38">
        <w:t>porcentaje de</w:t>
      </w:r>
      <w:r w:rsidRPr="00E53B38">
        <w:t xml:space="preserve"> mortalidad de salmónidos en centro de aguamar a través de un modelo de </w:t>
      </w:r>
      <w:r w:rsidR="00A80829" w:rsidRPr="00E53B38">
        <w:t>machine learning</w:t>
      </w:r>
    </w:p>
    <w:p w14:paraId="6962166D" w14:textId="49B2E8F2" w:rsidR="003B7A8C" w:rsidRPr="006A411D" w:rsidRDefault="006A411D" w:rsidP="006A411D">
      <w:pPr>
        <w:pStyle w:val="Ttulo3"/>
        <w:numPr>
          <w:ilvl w:val="0"/>
          <w:numId w:val="0"/>
        </w:numPr>
        <w:ind w:left="720"/>
      </w:pPr>
      <w:bookmarkStart w:id="31" w:name="_Toc140757859"/>
      <w:r>
        <w:t xml:space="preserve">6.2 </w:t>
      </w:r>
      <w:r w:rsidR="003B7A8C" w:rsidRPr="006A411D">
        <w:t>Objetivos específicos</w:t>
      </w:r>
      <w:bookmarkEnd w:id="31"/>
    </w:p>
    <w:p w14:paraId="42DDEAB8" w14:textId="540DED8D" w:rsidR="002D31FC" w:rsidRPr="00E53B38" w:rsidRDefault="00D96647" w:rsidP="00D96647">
      <w:pPr>
        <w:ind w:left="360"/>
        <w:rPr>
          <w:rFonts w:cs="Arial"/>
          <w:szCs w:val="24"/>
        </w:rPr>
      </w:pPr>
      <w:r w:rsidRPr="00E53B38">
        <w:rPr>
          <w:rFonts w:cs="Arial"/>
          <w:szCs w:val="24"/>
        </w:rPr>
        <w:t>O.E.1</w:t>
      </w:r>
      <w:r w:rsidRPr="00E53B38">
        <w:rPr>
          <w:rFonts w:cs="Arial"/>
          <w:szCs w:val="24"/>
        </w:rPr>
        <w:tab/>
      </w:r>
      <w:r w:rsidR="002C11CB" w:rsidRPr="00E53B38">
        <w:rPr>
          <w:rFonts w:cs="Arial"/>
          <w:szCs w:val="24"/>
        </w:rPr>
        <w:t>Evaluar y determinar la cantidad de datos necesarios para la formulación del modelo.</w:t>
      </w:r>
    </w:p>
    <w:p w14:paraId="3A267BBC" w14:textId="3AB0C814" w:rsidR="0085722F" w:rsidRPr="00E53B38" w:rsidRDefault="00D96647" w:rsidP="00D96647">
      <w:pPr>
        <w:ind w:left="360"/>
        <w:rPr>
          <w:rFonts w:cs="Arial"/>
          <w:szCs w:val="24"/>
        </w:rPr>
      </w:pPr>
      <w:r w:rsidRPr="00E53B38">
        <w:rPr>
          <w:rFonts w:cs="Arial"/>
          <w:szCs w:val="24"/>
        </w:rPr>
        <w:t>O.E.2</w:t>
      </w:r>
      <w:r w:rsidRPr="00E53B38">
        <w:rPr>
          <w:rFonts w:cs="Arial"/>
          <w:szCs w:val="24"/>
        </w:rPr>
        <w:tab/>
      </w:r>
      <w:r w:rsidR="002C11CB" w:rsidRPr="00E53B38">
        <w:rPr>
          <w:rFonts w:cs="Arial"/>
          <w:szCs w:val="24"/>
        </w:rPr>
        <w:t>Determinar y medir las causas de mortalidad y supervivencia en el salmónidos en etapa de crianza.</w:t>
      </w:r>
    </w:p>
    <w:p w14:paraId="0383FD6B" w14:textId="507ACEE5" w:rsidR="0085722F" w:rsidRPr="00E53B38" w:rsidRDefault="00D96647" w:rsidP="00D96647">
      <w:pPr>
        <w:ind w:left="360"/>
        <w:rPr>
          <w:rFonts w:cs="Arial"/>
          <w:szCs w:val="24"/>
        </w:rPr>
      </w:pPr>
      <w:r w:rsidRPr="00E53B38">
        <w:rPr>
          <w:rFonts w:cs="Arial"/>
          <w:szCs w:val="24"/>
        </w:rPr>
        <w:t>O.E.3</w:t>
      </w:r>
      <w:r w:rsidRPr="00E53B38">
        <w:rPr>
          <w:rFonts w:cs="Arial"/>
          <w:szCs w:val="24"/>
        </w:rPr>
        <w:tab/>
      </w:r>
      <w:r w:rsidR="00711A74" w:rsidRPr="00E53B38">
        <w:rPr>
          <w:rFonts w:cs="Arial"/>
          <w:szCs w:val="24"/>
        </w:rPr>
        <w:t>Implementar</w:t>
      </w:r>
      <w:r w:rsidR="00E744EC" w:rsidRPr="00E53B38">
        <w:rPr>
          <w:rFonts w:cs="Arial"/>
          <w:szCs w:val="24"/>
        </w:rPr>
        <w:t xml:space="preserve"> el modelo predictivo a través de algoritmos de Machine Learning.</w:t>
      </w:r>
    </w:p>
    <w:p w14:paraId="622F1B23" w14:textId="3FA5548A" w:rsidR="009A6DF2" w:rsidRPr="00E53B38" w:rsidRDefault="00D96647" w:rsidP="00D96647">
      <w:pPr>
        <w:ind w:left="360"/>
        <w:rPr>
          <w:rFonts w:cs="Arial"/>
          <w:szCs w:val="24"/>
        </w:rPr>
      </w:pPr>
      <w:r w:rsidRPr="00E53B38">
        <w:rPr>
          <w:rFonts w:cs="Arial"/>
          <w:szCs w:val="24"/>
        </w:rPr>
        <w:t>O.E.4</w:t>
      </w:r>
      <w:r w:rsidRPr="00E53B38">
        <w:rPr>
          <w:rFonts w:cs="Arial"/>
          <w:szCs w:val="24"/>
        </w:rPr>
        <w:tab/>
      </w:r>
      <w:bookmarkEnd w:id="28"/>
      <w:r w:rsidR="00E744EC" w:rsidRPr="00E53B38">
        <w:rPr>
          <w:rFonts w:cs="Arial"/>
          <w:szCs w:val="24"/>
        </w:rPr>
        <w:t>Testear y entrenar el modelo con datos reales obtenidos desde sistema de producción de la empresa.</w:t>
      </w:r>
    </w:p>
    <w:p w14:paraId="28E04E02" w14:textId="421FAB0D" w:rsidR="008169B3" w:rsidRDefault="00E744EC" w:rsidP="00D96647">
      <w:pPr>
        <w:ind w:left="360"/>
        <w:rPr>
          <w:rFonts w:cs="Arial"/>
          <w:szCs w:val="24"/>
        </w:rPr>
      </w:pPr>
      <w:r w:rsidRPr="00E53B38">
        <w:rPr>
          <w:rFonts w:cs="Arial"/>
          <w:szCs w:val="24"/>
        </w:rPr>
        <w:t>O.E.5</w:t>
      </w:r>
      <w:r w:rsidRPr="00E53B38">
        <w:rPr>
          <w:rFonts w:cs="Arial"/>
          <w:szCs w:val="24"/>
        </w:rPr>
        <w:tab/>
      </w:r>
      <w:r w:rsidR="00E15814" w:rsidRPr="00E53B38">
        <w:rPr>
          <w:rFonts w:cs="Arial"/>
          <w:szCs w:val="24"/>
        </w:rPr>
        <w:t xml:space="preserve">Evaluar métricas de </w:t>
      </w:r>
      <w:r w:rsidR="00C87B48" w:rsidRPr="00E53B38">
        <w:rPr>
          <w:rFonts w:cs="Arial"/>
          <w:szCs w:val="24"/>
        </w:rPr>
        <w:t>rendimiento</w:t>
      </w:r>
      <w:r w:rsidR="00E15814" w:rsidRPr="00E53B38">
        <w:rPr>
          <w:rFonts w:cs="Arial"/>
          <w:szCs w:val="24"/>
        </w:rPr>
        <w:t xml:space="preserve"> de los </w:t>
      </w:r>
      <w:r w:rsidRPr="00E53B38">
        <w:rPr>
          <w:rFonts w:cs="Arial"/>
          <w:szCs w:val="24"/>
        </w:rPr>
        <w:t>modelo</w:t>
      </w:r>
      <w:r w:rsidR="00C87B48" w:rsidRPr="00E53B38">
        <w:rPr>
          <w:rFonts w:cs="Arial"/>
          <w:szCs w:val="24"/>
        </w:rPr>
        <w:t>s</w:t>
      </w:r>
      <w:r w:rsidRPr="00E53B38">
        <w:rPr>
          <w:rFonts w:cs="Arial"/>
          <w:szCs w:val="24"/>
        </w:rPr>
        <w:t xml:space="preserve"> de </w:t>
      </w:r>
      <w:r w:rsidR="00240F8E" w:rsidRPr="00E53B38">
        <w:rPr>
          <w:rFonts w:cs="Arial"/>
          <w:szCs w:val="24"/>
        </w:rPr>
        <w:t>machine learning</w:t>
      </w:r>
      <w:r w:rsidRPr="00E53B38">
        <w:rPr>
          <w:rFonts w:cs="Arial"/>
          <w:szCs w:val="24"/>
        </w:rPr>
        <w:t xml:space="preserve"> </w:t>
      </w:r>
      <w:r w:rsidR="00C87B48" w:rsidRPr="00E53B38">
        <w:rPr>
          <w:rFonts w:cs="Arial"/>
          <w:szCs w:val="24"/>
        </w:rPr>
        <w:t>implementados</w:t>
      </w:r>
      <w:r w:rsidR="00DD4806" w:rsidRPr="00E53B38">
        <w:rPr>
          <w:rFonts w:cs="Arial"/>
          <w:szCs w:val="24"/>
        </w:rPr>
        <w:t>.</w:t>
      </w:r>
    </w:p>
    <w:p w14:paraId="53F1E93D" w14:textId="77777777" w:rsidR="008169B3" w:rsidRDefault="008169B3">
      <w:pPr>
        <w:spacing w:line="259" w:lineRule="auto"/>
        <w:jc w:val="left"/>
        <w:rPr>
          <w:rFonts w:cs="Arial"/>
          <w:szCs w:val="24"/>
        </w:rPr>
      </w:pPr>
      <w:r>
        <w:rPr>
          <w:rFonts w:cs="Arial"/>
          <w:szCs w:val="24"/>
        </w:rPr>
        <w:br w:type="page"/>
      </w:r>
    </w:p>
    <w:p w14:paraId="6698A0E6" w14:textId="09AC5DF7" w:rsidR="008169B3" w:rsidRDefault="003B7A8C" w:rsidP="008169B3">
      <w:pPr>
        <w:pStyle w:val="Ttulo1"/>
        <w:numPr>
          <w:ilvl w:val="0"/>
          <w:numId w:val="0"/>
        </w:numPr>
        <w:spacing w:before="0"/>
      </w:pPr>
      <w:bookmarkStart w:id="32" w:name="_Toc140757860"/>
      <w:r w:rsidRPr="00E53B38">
        <w:lastRenderedPageBreak/>
        <w:t>CAPÍTULO II: MARCO TEÓRICO</w:t>
      </w:r>
      <w:bookmarkEnd w:id="32"/>
    </w:p>
    <w:p w14:paraId="58549D2A" w14:textId="77777777" w:rsidR="008169B3" w:rsidRPr="008169B3" w:rsidRDefault="008169B3" w:rsidP="008169B3"/>
    <w:p w14:paraId="01DEF2A1" w14:textId="77777777" w:rsidR="001D6C72" w:rsidRPr="00E53B38" w:rsidRDefault="001D6C72" w:rsidP="005F7267">
      <w:pPr>
        <w:pStyle w:val="Ttulo2"/>
        <w:numPr>
          <w:ilvl w:val="0"/>
          <w:numId w:val="59"/>
        </w:numPr>
        <w:spacing w:before="0"/>
        <w:jc w:val="left"/>
        <w:rPr>
          <w:b w:val="0"/>
          <w:color w:val="000000" w:themeColor="text1"/>
          <w:szCs w:val="32"/>
        </w:rPr>
      </w:pPr>
      <w:bookmarkStart w:id="33" w:name="_Toc140757861"/>
      <w:r w:rsidRPr="00E53B38">
        <w:rPr>
          <w:rFonts w:cs="Arial"/>
          <w:szCs w:val="24"/>
        </w:rPr>
        <w:t>Estado del Arte</w:t>
      </w:r>
      <w:bookmarkEnd w:id="33"/>
    </w:p>
    <w:p w14:paraId="0CF3C5E9" w14:textId="77777777" w:rsidR="001D6C72" w:rsidRPr="00E53B38" w:rsidRDefault="001D6C72" w:rsidP="001D6C72">
      <w:pPr>
        <w:rPr>
          <w:rFonts w:eastAsiaTheme="minorEastAsia" w:cs="Arial"/>
          <w:szCs w:val="24"/>
        </w:rPr>
      </w:pPr>
      <w:r w:rsidRPr="00E53B38">
        <w:rPr>
          <w:rFonts w:cs="Arial"/>
          <w:szCs w:val="24"/>
        </w:rPr>
        <w:t xml:space="preserve">Los modelos de predicción son herramientas estadísticas utilizadas para predecir la relación entre una variable dependiente y una o múltiples variables independientes. A través de estos modelos se busca predecir, en base a una relación estadísticamente significativa, si la o las variables explicativas, normalmente denota con una </w:t>
      </w:r>
      <m:oMath>
        <m:sSub>
          <m:sSubPr>
            <m:ctrlPr>
              <w:rPr>
                <w:rFonts w:ascii="Cambria Math" w:hAnsi="Cambria Math" w:cs="Arial"/>
                <w:i/>
                <w:szCs w:val="24"/>
              </w:rPr>
            </m:ctrlPr>
          </m:sSubPr>
          <m:e>
            <m:r>
              <w:rPr>
                <w:rFonts w:ascii="Cambria Math" w:hAnsi="Cambria Math" w:cs="Arial"/>
                <w:szCs w:val="24"/>
              </w:rPr>
              <m:t>X</m:t>
            </m:r>
          </m:e>
          <m:sub>
            <m:r>
              <w:rPr>
                <w:rFonts w:ascii="Cambria Math" w:hAnsi="Cambria Math" w:cs="Arial"/>
                <w:szCs w:val="24"/>
              </w:rPr>
              <m:t>i</m:t>
            </m:r>
          </m:sub>
        </m:sSub>
      </m:oMath>
      <w:r w:rsidRPr="00E53B38">
        <w:rPr>
          <w:rFonts w:eastAsiaTheme="minorEastAsia" w:cs="Arial"/>
          <w:szCs w:val="24"/>
        </w:rPr>
        <w:t xml:space="preserve">, son capaces de explicar el comportamiento de la variable explicada, denotada como </w:t>
      </w:r>
      <m:oMath>
        <m:r>
          <w:rPr>
            <w:rFonts w:ascii="Cambria Math" w:eastAsiaTheme="minorEastAsia" w:hAnsi="Cambria Math" w:cs="Arial"/>
            <w:szCs w:val="24"/>
          </w:rPr>
          <m:t>Y.</m:t>
        </m:r>
      </m:oMath>
    </w:p>
    <w:p w14:paraId="7EFC2826" w14:textId="77777777" w:rsidR="001D6C72" w:rsidRPr="00E53B38" w:rsidRDefault="001D6C72" w:rsidP="001D6C72">
      <w:pPr>
        <w:rPr>
          <w:rFonts w:eastAsiaTheme="minorEastAsia" w:cs="Arial"/>
          <w:szCs w:val="24"/>
        </w:rPr>
      </w:pPr>
      <w:r w:rsidRPr="00E53B38">
        <w:rPr>
          <w:rFonts w:eastAsiaTheme="minorEastAsia" w:cs="Arial"/>
          <w:szCs w:val="24"/>
        </w:rPr>
        <w:t xml:space="preserve">Conceptualmente, la regresión es la estimación de la media condicional de </w:t>
      </w:r>
      <m:oMath>
        <m:r>
          <w:rPr>
            <w:rFonts w:ascii="Cambria Math" w:eastAsiaTheme="minorEastAsia" w:hAnsi="Cambria Math" w:cs="Arial"/>
            <w:szCs w:val="24"/>
          </w:rPr>
          <m:t xml:space="preserve"> Y</m:t>
        </m:r>
      </m:oMath>
      <w:r w:rsidRPr="00E53B38">
        <w:rPr>
          <w:rFonts w:eastAsiaTheme="minorEastAsia" w:cs="Arial"/>
          <w:szCs w:val="24"/>
        </w:rPr>
        <w:t xml:space="preserve"> respecto de </w:t>
      </w:r>
      <w:r w:rsidRPr="00E53B38">
        <w:rPr>
          <w:rFonts w:cs="Arial"/>
          <w:szCs w:val="24"/>
        </w:rPr>
        <w:t xml:space="preserve"> </w:t>
      </w:r>
      <m:oMath>
        <m:sSub>
          <m:sSubPr>
            <m:ctrlPr>
              <w:rPr>
                <w:rFonts w:ascii="Cambria Math" w:hAnsi="Cambria Math" w:cs="Arial"/>
                <w:i/>
                <w:szCs w:val="24"/>
              </w:rPr>
            </m:ctrlPr>
          </m:sSubPr>
          <m:e>
            <m:r>
              <w:rPr>
                <w:rFonts w:ascii="Cambria Math" w:hAnsi="Cambria Math" w:cs="Arial"/>
                <w:szCs w:val="24"/>
              </w:rPr>
              <m:t>X</m:t>
            </m:r>
          </m:e>
          <m:sub>
            <m:r>
              <w:rPr>
                <w:rFonts w:ascii="Cambria Math" w:hAnsi="Cambria Math" w:cs="Arial"/>
                <w:szCs w:val="24"/>
              </w:rPr>
              <m:t>i</m:t>
            </m:r>
          </m:sub>
        </m:sSub>
      </m:oMath>
      <w:r w:rsidRPr="00E53B38">
        <w:rPr>
          <w:rFonts w:eastAsiaTheme="minorEastAsia" w:cs="Arial"/>
          <w:szCs w:val="24"/>
        </w:rPr>
        <w:t>, lo que simbólicamente se representa de la siguiente manera:</w:t>
      </w:r>
    </w:p>
    <w:p w14:paraId="2A9D35F6" w14:textId="77777777" w:rsidR="001D6C72" w:rsidRPr="00E53B38" w:rsidRDefault="001D6C72" w:rsidP="001D6C72">
      <w:pPr>
        <w:ind w:left="2124" w:firstLine="708"/>
        <w:jc w:val="center"/>
        <w:rPr>
          <w:rFonts w:eastAsiaTheme="minorEastAsia" w:cs="Arial"/>
          <w:szCs w:val="24"/>
        </w:rPr>
      </w:pPr>
      <m:oMath>
        <m:r>
          <w:rPr>
            <w:rFonts w:ascii="Cambria Math" w:eastAsiaTheme="minorEastAsia" w:hAnsi="Cambria Math" w:cs="Arial"/>
            <w:szCs w:val="24"/>
          </w:rPr>
          <m:t>E</m:t>
        </m:r>
        <m:d>
          <m:dPr>
            <m:ctrlPr>
              <w:rPr>
                <w:rFonts w:ascii="Cambria Math" w:eastAsiaTheme="minorEastAsia" w:hAnsi="Cambria Math" w:cs="Arial"/>
                <w:i/>
                <w:szCs w:val="24"/>
              </w:rPr>
            </m:ctrlPr>
          </m:dPr>
          <m:e>
            <m:r>
              <w:rPr>
                <w:rFonts w:ascii="Cambria Math" w:eastAsiaTheme="minorEastAsia" w:hAnsi="Cambria Math" w:cs="Arial"/>
                <w:szCs w:val="24"/>
              </w:rPr>
              <m:t>Y</m:t>
            </m:r>
          </m:e>
          <m:e>
            <m:sSub>
              <m:sSubPr>
                <m:ctrlPr>
                  <w:rPr>
                    <w:rFonts w:ascii="Cambria Math" w:eastAsiaTheme="minorEastAsia" w:hAnsi="Cambria Math" w:cs="Arial"/>
                    <w:i/>
                    <w:szCs w:val="24"/>
                  </w:rPr>
                </m:ctrlPr>
              </m:sSubPr>
              <m:e>
                <m:r>
                  <w:rPr>
                    <w:rFonts w:ascii="Cambria Math" w:eastAsiaTheme="minorEastAsia" w:hAnsi="Cambria Math" w:cs="Arial"/>
                    <w:szCs w:val="24"/>
                  </w:rPr>
                  <m:t>X</m:t>
                </m:r>
              </m:e>
              <m:sub>
                <m:r>
                  <w:rPr>
                    <w:rFonts w:ascii="Cambria Math" w:eastAsiaTheme="minorEastAsia" w:hAnsi="Cambria Math" w:cs="Arial"/>
                    <w:szCs w:val="24"/>
                  </w:rPr>
                  <m:t>I</m:t>
                </m:r>
              </m:sub>
            </m:sSub>
          </m:e>
        </m:d>
        <m:r>
          <w:rPr>
            <w:rFonts w:ascii="Cambria Math" w:eastAsiaTheme="minorEastAsia" w:hAnsi="Cambria Math" w:cs="Arial"/>
            <w:szCs w:val="24"/>
          </w:rPr>
          <m:t>=f(</m:t>
        </m:r>
        <m:sSub>
          <m:sSubPr>
            <m:ctrlPr>
              <w:rPr>
                <w:rFonts w:ascii="Cambria Math" w:eastAsiaTheme="minorEastAsia" w:hAnsi="Cambria Math" w:cs="Arial"/>
                <w:i/>
                <w:szCs w:val="24"/>
              </w:rPr>
            </m:ctrlPr>
          </m:sSubPr>
          <m:e>
            <m:r>
              <w:rPr>
                <w:rFonts w:ascii="Cambria Math" w:eastAsiaTheme="minorEastAsia" w:hAnsi="Cambria Math" w:cs="Arial"/>
                <w:szCs w:val="24"/>
              </w:rPr>
              <m:t>X</m:t>
            </m:r>
          </m:e>
          <m:sub>
            <m:r>
              <w:rPr>
                <w:rFonts w:ascii="Cambria Math" w:eastAsiaTheme="minorEastAsia" w:hAnsi="Cambria Math" w:cs="Arial"/>
                <w:szCs w:val="24"/>
              </w:rPr>
              <m:t>i</m:t>
            </m:r>
          </m:sub>
        </m:sSub>
        <m:r>
          <w:rPr>
            <w:rFonts w:ascii="Cambria Math" w:eastAsiaTheme="minorEastAsia" w:hAnsi="Cambria Math" w:cs="Arial"/>
            <w:szCs w:val="24"/>
          </w:rPr>
          <m:t>)</m:t>
        </m:r>
      </m:oMath>
      <w:r w:rsidRPr="00E53B38">
        <w:rPr>
          <w:rFonts w:eastAsiaTheme="minorEastAsia" w:cs="Arial"/>
          <w:szCs w:val="24"/>
        </w:rPr>
        <w:tab/>
      </w:r>
      <w:r w:rsidRPr="00E53B38">
        <w:rPr>
          <w:rFonts w:eastAsiaTheme="minorEastAsia" w:cs="Arial"/>
          <w:szCs w:val="24"/>
        </w:rPr>
        <w:tab/>
      </w:r>
      <w:r w:rsidRPr="00E53B38">
        <w:rPr>
          <w:rFonts w:eastAsiaTheme="minorEastAsia" w:cs="Arial"/>
          <w:szCs w:val="24"/>
        </w:rPr>
        <w:tab/>
      </w:r>
      <w:r w:rsidRPr="00E53B38">
        <w:rPr>
          <w:rFonts w:eastAsiaTheme="minorEastAsia" w:cs="Arial"/>
          <w:szCs w:val="24"/>
        </w:rPr>
        <w:tab/>
        <w:t>(1)</w:t>
      </w:r>
    </w:p>
    <w:p w14:paraId="6C2BF774" w14:textId="77777777" w:rsidR="001D6C72" w:rsidRPr="00E53B38" w:rsidRDefault="001D6C72" w:rsidP="001D6C72">
      <w:pPr>
        <w:rPr>
          <w:rFonts w:eastAsiaTheme="minorEastAsia" w:cs="Arial"/>
          <w:szCs w:val="24"/>
        </w:rPr>
      </w:pPr>
      <w:r w:rsidRPr="00E53B38">
        <w:rPr>
          <w:rFonts w:eastAsiaTheme="minorEastAsia" w:cs="Arial"/>
          <w:szCs w:val="24"/>
        </w:rPr>
        <w:t xml:space="preserve">Donde </w:t>
      </w:r>
      <m:oMath>
        <m:r>
          <w:rPr>
            <w:rFonts w:ascii="Cambria Math" w:eastAsiaTheme="minorEastAsia" w:hAnsi="Cambria Math" w:cs="Arial"/>
            <w:szCs w:val="24"/>
          </w:rPr>
          <m:t>f(</m:t>
        </m:r>
        <m:sSub>
          <m:sSubPr>
            <m:ctrlPr>
              <w:rPr>
                <w:rFonts w:ascii="Cambria Math" w:eastAsiaTheme="minorEastAsia" w:hAnsi="Cambria Math" w:cs="Arial"/>
                <w:i/>
                <w:szCs w:val="24"/>
              </w:rPr>
            </m:ctrlPr>
          </m:sSubPr>
          <m:e>
            <m:r>
              <w:rPr>
                <w:rFonts w:ascii="Cambria Math" w:eastAsiaTheme="minorEastAsia" w:hAnsi="Cambria Math" w:cs="Arial"/>
                <w:szCs w:val="24"/>
              </w:rPr>
              <m:t>X</m:t>
            </m:r>
          </m:e>
          <m:sub>
            <m:r>
              <w:rPr>
                <w:rFonts w:ascii="Cambria Math" w:eastAsiaTheme="minorEastAsia" w:hAnsi="Cambria Math" w:cs="Arial"/>
                <w:szCs w:val="24"/>
              </w:rPr>
              <m:t>i</m:t>
            </m:r>
          </m:sub>
        </m:sSub>
        <m:r>
          <w:rPr>
            <w:rFonts w:ascii="Cambria Math" w:eastAsiaTheme="minorEastAsia" w:hAnsi="Cambria Math" w:cs="Arial"/>
            <w:szCs w:val="24"/>
          </w:rPr>
          <m:t>)</m:t>
        </m:r>
      </m:oMath>
      <w:r w:rsidRPr="00E53B38">
        <w:rPr>
          <w:rFonts w:eastAsiaTheme="minorEastAsia" w:cs="Arial"/>
          <w:szCs w:val="24"/>
        </w:rPr>
        <w:t xml:space="preserve"> denota una función de la variable explicativa </w:t>
      </w:r>
      <m:oMath>
        <m:r>
          <w:rPr>
            <w:rFonts w:ascii="Cambria Math" w:eastAsiaTheme="minorEastAsia" w:hAnsi="Cambria Math" w:cs="Arial"/>
            <w:szCs w:val="24"/>
          </w:rPr>
          <m:t>X</m:t>
        </m:r>
      </m:oMath>
      <w:r w:rsidRPr="00E53B38">
        <w:rPr>
          <w:rFonts w:eastAsiaTheme="minorEastAsia" w:cs="Arial"/>
          <w:szCs w:val="24"/>
        </w:rPr>
        <w:t xml:space="preserve">. </w:t>
      </w:r>
    </w:p>
    <w:p w14:paraId="6DC11C37" w14:textId="77777777" w:rsidR="001D6C72" w:rsidRPr="00E53B38" w:rsidRDefault="001D6C72" w:rsidP="001D6C72">
      <w:pPr>
        <w:rPr>
          <w:rFonts w:eastAsiaTheme="minorEastAsia" w:cs="Arial"/>
          <w:szCs w:val="24"/>
        </w:rPr>
      </w:pPr>
      <w:r w:rsidRPr="00E53B38">
        <w:rPr>
          <w:rFonts w:eastAsiaTheme="minorEastAsia" w:cs="Arial"/>
          <w:szCs w:val="24"/>
        </w:rPr>
        <w:t xml:space="preserve">A la ecuación (1) se le denomina función de esperanza condicional o función de regresión poblacional. </w:t>
      </w:r>
    </w:p>
    <w:p w14:paraId="24646C95" w14:textId="77777777" w:rsidR="001D6C72" w:rsidRPr="00E53B38" w:rsidRDefault="001D6C72" w:rsidP="001D6C72">
      <w:pPr>
        <w:rPr>
          <w:rFonts w:eastAsiaTheme="minorEastAsia" w:cs="Arial"/>
          <w:szCs w:val="24"/>
        </w:rPr>
      </w:pPr>
      <w:r w:rsidRPr="00E53B38">
        <w:rPr>
          <w:rFonts w:eastAsiaTheme="minorEastAsia" w:cs="Arial"/>
          <w:szCs w:val="24"/>
        </w:rPr>
        <w:t xml:space="preserve">Si bien es cierto actualmente es uno de los modelos predictivos más utilizados y de él han derivado una gran cantidad de modelos, la historia de los modelos de regresión no es nueva. </w:t>
      </w:r>
    </w:p>
    <w:p w14:paraId="3BA65AAF" w14:textId="77777777" w:rsidR="001D6C72" w:rsidRPr="00E53B38" w:rsidRDefault="001D6C72" w:rsidP="001D6C72">
      <w:pPr>
        <w:rPr>
          <w:rFonts w:eastAsiaTheme="minorEastAsia" w:cs="Arial"/>
          <w:szCs w:val="24"/>
        </w:rPr>
      </w:pPr>
      <w:r w:rsidRPr="00E53B38">
        <w:rPr>
          <w:rFonts w:eastAsiaTheme="minorEastAsia" w:cs="Arial"/>
          <w:szCs w:val="24"/>
        </w:rPr>
        <w:t xml:space="preserve">La historia de los modelos de predicción se remonta a las antiguas civilizaciones orientales, donde ya los babilonios contaban con un método matemático para determinar la variación de la duración del día durante un año solar. El caso más emblemático es el de la </w:t>
      </w:r>
      <w:r w:rsidRPr="00E53B38">
        <w:rPr>
          <w:rFonts w:eastAsiaTheme="minorEastAsia" w:cs="Arial"/>
          <w:i/>
          <w:iCs/>
          <w:szCs w:val="24"/>
        </w:rPr>
        <w:t xml:space="preserve">Tablilla de Venus </w:t>
      </w:r>
      <w:proofErr w:type="spellStart"/>
      <w:r w:rsidRPr="00E53B38">
        <w:rPr>
          <w:rFonts w:eastAsiaTheme="minorEastAsia" w:cs="Arial"/>
          <w:i/>
          <w:iCs/>
          <w:szCs w:val="24"/>
        </w:rPr>
        <w:t>Ammisaduqa</w:t>
      </w:r>
      <w:proofErr w:type="spellEnd"/>
      <w:r w:rsidRPr="00E53B38">
        <w:rPr>
          <w:rFonts w:eastAsiaTheme="minorEastAsia" w:cs="Arial"/>
          <w:szCs w:val="24"/>
        </w:rPr>
        <w:t>, actualmente en el museo británico de Londres, que es un texto del siglo VII a.C. donde se encuentran registradas observaciones astronómicas del planeta Venus, incluidas ciertas “predicciones” respecto de su órbita. Si bien es cierto, no hay acuerdo sobre la datación exacta de la tablilla, escrita en lenguaje cuneiforme, los científicos si concuerdan en su contenido.</w:t>
      </w:r>
    </w:p>
    <w:p w14:paraId="77F1BB25" w14:textId="54475EA2" w:rsidR="001D6C72" w:rsidRPr="00E53B38" w:rsidRDefault="001D6C72" w:rsidP="001D6C72">
      <w:pPr>
        <w:rPr>
          <w:rFonts w:eastAsiaTheme="minorEastAsia" w:cs="Arial"/>
          <w:szCs w:val="24"/>
        </w:rPr>
      </w:pPr>
      <w:r w:rsidRPr="00E53B38">
        <w:rPr>
          <w:rFonts w:eastAsiaTheme="minorEastAsia" w:cs="Arial"/>
          <w:szCs w:val="24"/>
        </w:rPr>
        <w:lastRenderedPageBreak/>
        <w:t xml:space="preserve">Durante la edad antigua y media, los modelos predictivos eran más especulativos que científicos, sin embargo, fue hasta la edad Moderna donde se expandió a todos los campos del conocimiento, que se tomó el real interés por realizar predicciones más precisas. Uno de los primeros modelos de predicción conocidos en la historia moderna fue el modelo Malthusiano, diseñado por el economista británico Thomas Malthus (1766-1834) quién en su publicación </w:t>
      </w:r>
      <w:r w:rsidRPr="00E53B38">
        <w:rPr>
          <w:rFonts w:eastAsiaTheme="minorEastAsia" w:cs="Arial"/>
          <w:i/>
          <w:iCs/>
          <w:szCs w:val="24"/>
        </w:rPr>
        <w:t xml:space="preserve">Ensayo sobre el principio de la población (1798) </w:t>
      </w:r>
      <w:r w:rsidRPr="00E53B38">
        <w:rPr>
          <w:rFonts w:eastAsiaTheme="minorEastAsia" w:cs="Arial"/>
          <w:szCs w:val="24"/>
        </w:rPr>
        <w:t xml:space="preserve">postula que la población tiene la capacidad de doblarse cada 25 años, creciendo de periodo en periodo, en una progresión geométrica, sin embargo, para que esto fuera posible era necesario que existiera una gran cantidad de alimentos. Es decir, la población podría doblarse en un cuarto de siglo siempre y cuando se cumpla la condición que exista abundancia de alimentos, que, de acuerdo con su estudio, evoluciona en una progresión aritmética. El crecimiento poblacional dependía de la oferta de alimentos. </w:t>
      </w:r>
    </w:p>
    <w:p w14:paraId="0FA576E7" w14:textId="1F333143" w:rsidR="001D6C72" w:rsidRPr="00E53B38" w:rsidRDefault="001D6C72" w:rsidP="001D6C72">
      <w:pPr>
        <w:rPr>
          <w:rFonts w:eastAsiaTheme="minorEastAsia" w:cs="Arial"/>
          <w:szCs w:val="24"/>
        </w:rPr>
      </w:pPr>
      <w:r w:rsidRPr="00E53B38">
        <w:rPr>
          <w:rFonts w:eastAsiaTheme="minorEastAsia" w:cs="Arial"/>
          <w:szCs w:val="24"/>
        </w:rPr>
        <w:t>Durante el siglo XIX no hubo grandes aportes a los modelos de regresión, desde una perspectiva matemática, sin embargo, el modelo de Darwin a través del cual estudió y predijo la evolución de las especies se basa en la selección natural y la competencia por los recursos, del cual desprendió la conclusión que la evolución de las especies dependía de ciertas variables observables y que con el pasar de los años, incluso se podrían controlar.</w:t>
      </w:r>
    </w:p>
    <w:p w14:paraId="59CF2427" w14:textId="77777777" w:rsidR="001D6C72" w:rsidRPr="00E53B38" w:rsidRDefault="001D6C72" w:rsidP="001D6C72">
      <w:pPr>
        <w:rPr>
          <w:rFonts w:eastAsiaTheme="minorEastAsia" w:cs="Arial"/>
          <w:szCs w:val="24"/>
        </w:rPr>
      </w:pPr>
      <w:r w:rsidRPr="00E53B38">
        <w:rPr>
          <w:rFonts w:eastAsiaTheme="minorEastAsia" w:cs="Arial"/>
          <w:szCs w:val="24"/>
        </w:rPr>
        <w:t xml:space="preserve">Quizá el aporte más significativo en esta materia, y que abrió el campo de estudio de la regresión y la correlación fue el que realizó el matemático, antropólogo, genetista, estadístico y fisiólogo británico Francis Galton (1822-1911) quien en su obra </w:t>
      </w:r>
      <w:r w:rsidRPr="00E53B38">
        <w:rPr>
          <w:rFonts w:eastAsiaTheme="minorEastAsia" w:cs="Arial"/>
          <w:i/>
          <w:iCs/>
          <w:szCs w:val="24"/>
        </w:rPr>
        <w:t>Natural Inheritance</w:t>
      </w:r>
      <w:r w:rsidRPr="00E53B38">
        <w:rPr>
          <w:rFonts w:eastAsiaTheme="minorEastAsia" w:cs="Arial"/>
          <w:szCs w:val="24"/>
        </w:rPr>
        <w:t xml:space="preserve"> (1889) planteó que, a pesar de la tendencia de los padres de estatura alta a procrear hijos altos y los padres de estatura baja, hijos bajos, la estatura promedio de los niños de padres de una estatura determinada tendía a desplazarse, o “regresar”, a la estatura promedio de la población total. </w:t>
      </w:r>
      <w:r w:rsidRPr="00E53B38">
        <w:rPr>
          <w:rFonts w:eastAsiaTheme="minorEastAsia" w:cs="Arial"/>
          <w:i/>
          <w:iCs/>
          <w:szCs w:val="24"/>
        </w:rPr>
        <w:t>La Ley de la regresión universal</w:t>
      </w:r>
      <w:r w:rsidRPr="00E53B38">
        <w:rPr>
          <w:rFonts w:eastAsiaTheme="minorEastAsia" w:cs="Arial"/>
          <w:szCs w:val="24"/>
        </w:rPr>
        <w:t xml:space="preserve"> o </w:t>
      </w:r>
      <w:r w:rsidRPr="00E53B38">
        <w:rPr>
          <w:rFonts w:eastAsiaTheme="minorEastAsia" w:cs="Arial"/>
          <w:i/>
          <w:iCs/>
          <w:szCs w:val="24"/>
        </w:rPr>
        <w:t>“regresión a la mediocridad”</w:t>
      </w:r>
      <w:r w:rsidRPr="00E53B38">
        <w:rPr>
          <w:rFonts w:eastAsiaTheme="minorEastAsia" w:cs="Arial"/>
          <w:szCs w:val="24"/>
        </w:rPr>
        <w:t xml:space="preserve"> como la llamó, establecía que la estatura de los hijos de padres inusualmente altos o bajos tiende a dirigirse a la estatura promedio de la población. </w:t>
      </w:r>
    </w:p>
    <w:p w14:paraId="7AAADAC2" w14:textId="77777777" w:rsidR="001D6C72" w:rsidRPr="00E53B38" w:rsidRDefault="001D6C72" w:rsidP="005F7267">
      <w:pPr>
        <w:pStyle w:val="Ttulo2"/>
        <w:numPr>
          <w:ilvl w:val="0"/>
          <w:numId w:val="59"/>
        </w:numPr>
        <w:spacing w:line="259" w:lineRule="auto"/>
        <w:jc w:val="left"/>
        <w:rPr>
          <w:rFonts w:cs="Arial"/>
          <w:szCs w:val="24"/>
        </w:rPr>
      </w:pPr>
      <w:bookmarkStart w:id="34" w:name="_Toc140757862"/>
      <w:r w:rsidRPr="00E53B38">
        <w:rPr>
          <w:rFonts w:cs="Arial"/>
          <w:szCs w:val="24"/>
        </w:rPr>
        <w:lastRenderedPageBreak/>
        <w:t>Análisis de supervivencia</w:t>
      </w:r>
      <w:bookmarkEnd w:id="34"/>
    </w:p>
    <w:p w14:paraId="51C8123B" w14:textId="77777777" w:rsidR="001D6C72" w:rsidRPr="00E53B38" w:rsidRDefault="001D6C72" w:rsidP="001D6C72">
      <w:pPr>
        <w:rPr>
          <w:rFonts w:cs="Arial"/>
          <w:szCs w:val="24"/>
        </w:rPr>
      </w:pPr>
      <w:r w:rsidRPr="00E53B38">
        <w:rPr>
          <w:rFonts w:cs="Arial"/>
          <w:szCs w:val="24"/>
        </w:rPr>
        <w:t xml:space="preserve">Los análisis de supervivencia, que corresponde a un modelo de regresión, realiza un análisis del tiempo de seguimiento de cada unidad o individuo observado hasta que ocurre un fenómeno predefinido y que es, normalmente, la razón del estudio (muerte por cáncer de colon, recaída después de un tratamiento contra la heroína, no pago de un crédito bancario, etc.), es decir, realiza una predicción de tiempos de duración, que es la variable de interés, de una determinada situación, que termina con la ocurrencia de un evento. </w:t>
      </w:r>
    </w:p>
    <w:p w14:paraId="037051AE" w14:textId="77777777" w:rsidR="001D6C72" w:rsidRPr="00E53B38" w:rsidRDefault="001D6C72" w:rsidP="001D6C72">
      <w:pPr>
        <w:rPr>
          <w:rFonts w:cs="Arial"/>
          <w:szCs w:val="24"/>
        </w:rPr>
      </w:pPr>
      <w:r w:rsidRPr="00E53B38">
        <w:rPr>
          <w:rFonts w:cs="Arial"/>
          <w:szCs w:val="24"/>
        </w:rPr>
        <w:t>Durante el siglo XVIII los avances en esta disciplina estuvieron marcados por los estudios sobre la inoculación de la viruela de Daniel Bernoulli (1766) que dieron la base a la teoría de los riesgos competitivos, y su presentación de la primera doble tabla de vida decreciente. Estos estudios condujeron a establecer cuantas muertes habría habido en una población de estudio, si se aplican un conjunto determinado de tasas de muerte o bajo la presencia de un conjunto de diversas causas de muerte.</w:t>
      </w:r>
    </w:p>
    <w:p w14:paraId="06FA3770" w14:textId="77777777" w:rsidR="001D6C72" w:rsidRPr="00E53B38" w:rsidRDefault="001D6C72" w:rsidP="001D6C72">
      <w:pPr>
        <w:rPr>
          <w:rFonts w:cs="Arial"/>
          <w:szCs w:val="24"/>
        </w:rPr>
      </w:pPr>
      <w:r w:rsidRPr="00E53B38">
        <w:rPr>
          <w:rFonts w:cs="Arial"/>
          <w:szCs w:val="24"/>
        </w:rPr>
        <w:t xml:space="preserve">A través del siglo XIX fueron múltiples los avances metodológicos realizados, además de los modelos paramétricos de análisis de supervivencia recién mencionados, se agregaron las primeras manipulaciones gráficas simultaneas del tiempo calendario y la edad a través de los Diagramas de Lexis (1875). </w:t>
      </w:r>
    </w:p>
    <w:p w14:paraId="482D7225" w14:textId="77777777" w:rsidR="001D6C72" w:rsidRPr="00E53B38" w:rsidRDefault="001D6C72" w:rsidP="001D6C72">
      <w:pPr>
        <w:rPr>
          <w:rFonts w:cs="Arial"/>
          <w:szCs w:val="24"/>
        </w:rPr>
      </w:pPr>
      <w:r w:rsidRPr="00E53B38">
        <w:rPr>
          <w:rFonts w:cs="Arial"/>
          <w:szCs w:val="24"/>
        </w:rPr>
        <w:t xml:space="preserve">Los primeros años del siglo XX están caracterizados por un escepticismo de los estadísticos de la época sobre el valor real de estas tablas de vida en la investigación estadística. De acuerdo con Matthews (2006), los estadísticos Greenwood (1922) y </w:t>
      </w:r>
      <w:proofErr w:type="spellStart"/>
      <w:r w:rsidRPr="00E53B38">
        <w:rPr>
          <w:rFonts w:cs="Arial"/>
          <w:szCs w:val="24"/>
        </w:rPr>
        <w:t>Westergaard</w:t>
      </w:r>
      <w:proofErr w:type="spellEnd"/>
      <w:r w:rsidRPr="00E53B38">
        <w:rPr>
          <w:rFonts w:cs="Arial"/>
          <w:szCs w:val="24"/>
        </w:rPr>
        <w:t xml:space="preserve"> (1925) expresan sus dudas respecto a la efectividad de las tablas de vida, argumentando que no había referencia sobre la variabilidad muestral o error estándar. Estas publicaciones generan gran interés en la estadística aplicada a las problemáticas médicas de la época, y dan pie a numerosos trabajos como los de </w:t>
      </w:r>
      <w:proofErr w:type="spellStart"/>
      <w:r w:rsidRPr="00E53B38">
        <w:rPr>
          <w:rFonts w:cs="Arial"/>
          <w:szCs w:val="24"/>
        </w:rPr>
        <w:t>Boag</w:t>
      </w:r>
      <w:proofErr w:type="spellEnd"/>
      <w:r w:rsidRPr="00E53B38">
        <w:rPr>
          <w:rFonts w:cs="Arial"/>
          <w:szCs w:val="24"/>
        </w:rPr>
        <w:t xml:space="preserve"> (1949) que incorporó el enfoque de máxima verosimilitud, el cálculo de la tasa de sobrevida de pacientes con cáncer de </w:t>
      </w:r>
      <w:proofErr w:type="spellStart"/>
      <w:r w:rsidRPr="00E53B38">
        <w:rPr>
          <w:rFonts w:cs="Arial"/>
          <w:szCs w:val="24"/>
        </w:rPr>
        <w:t>Berkson</w:t>
      </w:r>
      <w:proofErr w:type="spellEnd"/>
      <w:r w:rsidRPr="00E53B38">
        <w:rPr>
          <w:rFonts w:cs="Arial"/>
          <w:szCs w:val="24"/>
        </w:rPr>
        <w:t xml:space="preserve"> y </w:t>
      </w:r>
      <w:proofErr w:type="spellStart"/>
      <w:r w:rsidRPr="00E53B38">
        <w:rPr>
          <w:rFonts w:cs="Arial"/>
          <w:szCs w:val="24"/>
        </w:rPr>
        <w:t>Gage</w:t>
      </w:r>
      <w:proofErr w:type="spellEnd"/>
      <w:r w:rsidRPr="00E53B38">
        <w:rPr>
          <w:rFonts w:cs="Arial"/>
          <w:szCs w:val="24"/>
        </w:rPr>
        <w:t xml:space="preserve"> (1950), los estimadores de los tiempos de muertes y censura en grandes </w:t>
      </w:r>
      <w:r w:rsidRPr="00E53B38">
        <w:rPr>
          <w:rFonts w:cs="Arial"/>
          <w:szCs w:val="24"/>
        </w:rPr>
        <w:lastRenderedPageBreak/>
        <w:t xml:space="preserve">intervalos irregulares de tiempo de Harris et al. (1950), los riesgos competitivos estudiados por Fijar y </w:t>
      </w:r>
      <w:proofErr w:type="spellStart"/>
      <w:r w:rsidRPr="00E53B38">
        <w:rPr>
          <w:rFonts w:cs="Arial"/>
          <w:szCs w:val="24"/>
        </w:rPr>
        <w:t>Neyman</w:t>
      </w:r>
      <w:proofErr w:type="spellEnd"/>
      <w:r w:rsidRPr="00E53B38">
        <w:rPr>
          <w:rFonts w:cs="Arial"/>
          <w:szCs w:val="24"/>
        </w:rPr>
        <w:t xml:space="preserve"> (1951), el uso de la distribución exponencial por </w:t>
      </w:r>
      <w:proofErr w:type="spellStart"/>
      <w:r w:rsidRPr="00E53B38">
        <w:rPr>
          <w:rFonts w:cs="Arial"/>
          <w:szCs w:val="24"/>
        </w:rPr>
        <w:t>Littell</w:t>
      </w:r>
      <w:proofErr w:type="spellEnd"/>
      <w:r w:rsidRPr="00E53B38">
        <w:rPr>
          <w:rFonts w:cs="Arial"/>
          <w:szCs w:val="24"/>
        </w:rPr>
        <w:t xml:space="preserve"> (1952)  y el estudio de máxima utilización de método de la tabla de vida en el análisis de la supervivencia por Cutler y Ederer (1958). </w:t>
      </w:r>
    </w:p>
    <w:p w14:paraId="1280C099" w14:textId="77777777" w:rsidR="001D6C72" w:rsidRPr="00E53B38" w:rsidRDefault="001D6C72" w:rsidP="001D6C72">
      <w:pPr>
        <w:rPr>
          <w:rFonts w:cs="Arial"/>
          <w:szCs w:val="24"/>
        </w:rPr>
      </w:pPr>
      <w:r w:rsidRPr="00E53B38">
        <w:rPr>
          <w:rFonts w:cs="Arial"/>
          <w:szCs w:val="24"/>
        </w:rPr>
        <w:t xml:space="preserve">Sin embargo, los máximos aportes en esta disciplina fueron realizados por el matemático Edward Kaplan (1920 – 2006) y el estadístico Paul Meier (1924 – 2011) que, en su publicación de 1958 </w:t>
      </w:r>
      <w:r w:rsidRPr="00E53B38">
        <w:rPr>
          <w:rFonts w:cs="Arial"/>
          <w:i/>
          <w:iCs/>
          <w:szCs w:val="24"/>
        </w:rPr>
        <w:t>“Nonparametric Estimation from Incomplete Observations”</w:t>
      </w:r>
      <w:r w:rsidRPr="00E53B38">
        <w:rPr>
          <w:rFonts w:cs="Arial"/>
          <w:szCs w:val="24"/>
        </w:rPr>
        <w:t xml:space="preserve"> incluyeron una metodología para tratar los datos censurados, lo que era hasta ese momento un problema al momento de realizar los análisis de supervivencia. El estimador de la función de supervivencia o estimador Límite-producto, se calcula como el producto de probabilidades condicionadas. Así mismo, en 1972 el estadístico británico David Cox (1924 – 2022) complementa el trabajo de Kaplan y Meier a través de su modelo de regresión semi paramétrico para la función de riesgo, denominada modelo de riesgos proporcionales de Cox (1972). Este supone que existe un conjunto de covariables que influyen sobre el comportamiento del tiempo de ocurrencia de los eventos.</w:t>
      </w:r>
    </w:p>
    <w:p w14:paraId="7069682C" w14:textId="77777777" w:rsidR="001D6C72" w:rsidRDefault="001D6C72" w:rsidP="001D6C72">
      <w:pPr>
        <w:rPr>
          <w:rFonts w:cs="Arial"/>
          <w:szCs w:val="24"/>
        </w:rPr>
      </w:pPr>
      <w:r w:rsidRPr="00E53B38">
        <w:rPr>
          <w:rFonts w:cs="Arial"/>
          <w:szCs w:val="24"/>
        </w:rPr>
        <w:t>Este marco referencial, nos permite tener una idea general de la historia y trascendencia que los análisis de regresión han tenido a lo largo de los años y como se han ido incorporando aportes que permiten mejorar la eficiencia de estos modelos y, por ende, obtener conclusiones más significativas en cuanto a la predicción y/o estimación de los tiempos trascurridos hasta el evento de estudio.</w:t>
      </w:r>
    </w:p>
    <w:p w14:paraId="042A886C" w14:textId="77777777" w:rsidR="006D637B" w:rsidRDefault="006D637B" w:rsidP="001D6C72">
      <w:pPr>
        <w:rPr>
          <w:rFonts w:cs="Arial"/>
          <w:szCs w:val="24"/>
        </w:rPr>
      </w:pPr>
    </w:p>
    <w:p w14:paraId="48C17C07" w14:textId="7656BF87" w:rsidR="001D6C72" w:rsidRPr="00E53B38" w:rsidRDefault="001D6C72" w:rsidP="005F7267">
      <w:pPr>
        <w:pStyle w:val="Ttulo2"/>
        <w:numPr>
          <w:ilvl w:val="0"/>
          <w:numId w:val="59"/>
        </w:numPr>
        <w:spacing w:line="259" w:lineRule="auto"/>
        <w:jc w:val="left"/>
        <w:rPr>
          <w:rFonts w:cs="Arial"/>
          <w:szCs w:val="24"/>
        </w:rPr>
      </w:pPr>
      <w:bookmarkStart w:id="35" w:name="_Toc140757863"/>
      <w:r w:rsidRPr="00E53B38">
        <w:rPr>
          <w:rFonts w:cs="Arial"/>
          <w:szCs w:val="24"/>
        </w:rPr>
        <w:t>Ciencia de datos</w:t>
      </w:r>
      <w:bookmarkEnd w:id="35"/>
    </w:p>
    <w:p w14:paraId="41BFEAE4" w14:textId="77777777" w:rsidR="001D6C72" w:rsidRPr="00E53B38" w:rsidRDefault="001D6C72" w:rsidP="001D6C72">
      <w:pPr>
        <w:rPr>
          <w:rFonts w:cs="Arial"/>
          <w:i/>
          <w:iCs/>
          <w:szCs w:val="24"/>
        </w:rPr>
      </w:pPr>
      <w:r w:rsidRPr="00E53B38">
        <w:rPr>
          <w:rFonts w:cs="Arial"/>
          <w:szCs w:val="24"/>
        </w:rPr>
        <w:t xml:space="preserve">Los orígenes de esta disciplina se remontan a 1962 cuando el estadístico estadounidense John W. Tukey (1915- 2000), entre otros aportes, creador de los diagramas de caja o </w:t>
      </w:r>
      <w:r w:rsidRPr="00E53B38">
        <w:rPr>
          <w:rFonts w:cs="Arial"/>
          <w:i/>
          <w:iCs/>
          <w:szCs w:val="24"/>
        </w:rPr>
        <w:t>bloxplot</w:t>
      </w:r>
      <w:r w:rsidRPr="00E53B38">
        <w:rPr>
          <w:rFonts w:cs="Arial"/>
          <w:szCs w:val="24"/>
        </w:rPr>
        <w:t>, discutía el futuro de la estadística matemática como ciencia empírica. En su publicación "El futuro del análisis de datos" escribe: (…)</w:t>
      </w:r>
      <w:r w:rsidRPr="00E53B38">
        <w:rPr>
          <w:rFonts w:cs="Arial"/>
          <w:i/>
          <w:iCs/>
          <w:szCs w:val="24"/>
        </w:rPr>
        <w:t xml:space="preserve">“durante mucho tiempo pensé que era un estadístico, interesado en inferencias de lo particular a lo general. Pero a medida que he visto evolucionar la estadística </w:t>
      </w:r>
      <w:r w:rsidRPr="00E53B38">
        <w:rPr>
          <w:rFonts w:cs="Arial"/>
          <w:i/>
          <w:iCs/>
          <w:szCs w:val="24"/>
        </w:rPr>
        <w:lastRenderedPageBreak/>
        <w:t xml:space="preserve">matemática, he tenido motivos para preguntarme y dudar. He llegado a sentir que mi interés central está en el análisis de datos. El análisis de datos, y las partes de la estadística que se adhieren a él, deben adoptar las características de la ciencia más que las de las matemáticas, el análisis de datos es intrínsecamente una ciencia empírica. ¿Cuán vital e importante es el auge del ordenador electrónico de programa almacenado? En muchos casos la respuesta puede sorprender a muchos siendo 'importante pero no vital', aunque en otros no cabe duda de que el ordenador ha sido 'vital'". </w:t>
      </w:r>
    </w:p>
    <w:p w14:paraId="7AA2F834" w14:textId="77777777" w:rsidR="001D6C72" w:rsidRPr="00E53B38" w:rsidRDefault="001D6C72" w:rsidP="001D6C72">
      <w:pPr>
        <w:rPr>
          <w:rFonts w:cs="Arial"/>
          <w:szCs w:val="24"/>
        </w:rPr>
      </w:pPr>
      <w:r w:rsidRPr="00E53B38">
        <w:rPr>
          <w:rFonts w:cs="Arial"/>
          <w:szCs w:val="24"/>
        </w:rPr>
        <w:t xml:space="preserve">Luego en 1974 el científico y pionero de la informática Peter Naur (1928 – 2016) puso énfasis en los datos y acuñó el término “Ciencia de Datos” en su publicación </w:t>
      </w:r>
      <w:r w:rsidRPr="00E53B38">
        <w:rPr>
          <w:rFonts w:cs="Arial"/>
          <w:i/>
          <w:iCs/>
          <w:szCs w:val="24"/>
        </w:rPr>
        <w:t xml:space="preserve">Concise </w:t>
      </w:r>
      <w:proofErr w:type="spellStart"/>
      <w:r w:rsidRPr="00E53B38">
        <w:rPr>
          <w:rFonts w:cs="Arial"/>
          <w:i/>
          <w:iCs/>
          <w:szCs w:val="24"/>
        </w:rPr>
        <w:t>Survey</w:t>
      </w:r>
      <w:proofErr w:type="spellEnd"/>
      <w:r w:rsidRPr="00E53B38">
        <w:rPr>
          <w:rFonts w:cs="Arial"/>
          <w:i/>
          <w:iCs/>
          <w:szCs w:val="24"/>
        </w:rPr>
        <w:t xml:space="preserve"> of </w:t>
      </w:r>
      <w:proofErr w:type="spellStart"/>
      <w:r w:rsidRPr="00E53B38">
        <w:rPr>
          <w:rFonts w:cs="Arial"/>
          <w:i/>
          <w:iCs/>
          <w:szCs w:val="24"/>
        </w:rPr>
        <w:t>Computer</w:t>
      </w:r>
      <w:proofErr w:type="spellEnd"/>
      <w:r w:rsidRPr="00E53B38">
        <w:rPr>
          <w:rFonts w:cs="Arial"/>
          <w:i/>
          <w:iCs/>
          <w:szCs w:val="24"/>
        </w:rPr>
        <w:t xml:space="preserve"> </w:t>
      </w:r>
      <w:proofErr w:type="spellStart"/>
      <w:r w:rsidRPr="00E53B38">
        <w:rPr>
          <w:rFonts w:cs="Arial"/>
          <w:i/>
          <w:iCs/>
          <w:szCs w:val="24"/>
        </w:rPr>
        <w:t>Methods</w:t>
      </w:r>
      <w:proofErr w:type="spellEnd"/>
      <w:r w:rsidRPr="00E53B38">
        <w:rPr>
          <w:rFonts w:cs="Arial"/>
          <w:szCs w:val="24"/>
        </w:rPr>
        <w:t xml:space="preserve">, definiéndola como </w:t>
      </w:r>
      <w:r w:rsidRPr="00E53B38">
        <w:rPr>
          <w:rFonts w:cs="Arial"/>
          <w:i/>
          <w:iCs/>
          <w:szCs w:val="24"/>
        </w:rPr>
        <w:t xml:space="preserve">"La ciencia de tratar con datos, una vez que se han establecido, mientras que la relación de los datos con lo que representan se delega en otros campos y ciencia”. </w:t>
      </w:r>
      <w:r w:rsidRPr="00E53B38">
        <w:rPr>
          <w:rFonts w:cs="Arial"/>
          <w:szCs w:val="24"/>
        </w:rPr>
        <w:t xml:space="preserve">Es la primera publicación conocida donde se habla abiertamente de la ciencia de datos. Antes, en 1968, Naur ya había hecho referencias a la ciencia de datos, a través de un plan de curso en el Congreso de la IFIP (International </w:t>
      </w:r>
      <w:proofErr w:type="spellStart"/>
      <w:r w:rsidRPr="00E53B38">
        <w:rPr>
          <w:rFonts w:cs="Arial"/>
          <w:szCs w:val="24"/>
        </w:rPr>
        <w:t>Federation</w:t>
      </w:r>
      <w:proofErr w:type="spellEnd"/>
      <w:r w:rsidRPr="00E53B38">
        <w:rPr>
          <w:rFonts w:cs="Arial"/>
          <w:szCs w:val="24"/>
        </w:rPr>
        <w:t xml:space="preserve"> </w:t>
      </w:r>
      <w:proofErr w:type="spellStart"/>
      <w:r w:rsidRPr="00E53B38">
        <w:rPr>
          <w:rFonts w:cs="Arial"/>
          <w:szCs w:val="24"/>
        </w:rPr>
        <w:t>for</w:t>
      </w:r>
      <w:proofErr w:type="spellEnd"/>
      <w:r w:rsidRPr="00E53B38">
        <w:rPr>
          <w:rFonts w:cs="Arial"/>
          <w:szCs w:val="24"/>
        </w:rPr>
        <w:t xml:space="preserve"> </w:t>
      </w:r>
      <w:proofErr w:type="spellStart"/>
      <w:r w:rsidRPr="00E53B38">
        <w:rPr>
          <w:rFonts w:cs="Arial"/>
          <w:szCs w:val="24"/>
        </w:rPr>
        <w:t>Information</w:t>
      </w:r>
      <w:proofErr w:type="spellEnd"/>
      <w:r w:rsidRPr="00E53B38">
        <w:rPr>
          <w:rFonts w:cs="Arial"/>
          <w:szCs w:val="24"/>
        </w:rPr>
        <w:t xml:space="preserve"> Processing) llamado: </w:t>
      </w:r>
      <w:r w:rsidRPr="00E53B38">
        <w:rPr>
          <w:rFonts w:cs="Arial"/>
          <w:i/>
          <w:iCs/>
          <w:szCs w:val="24"/>
        </w:rPr>
        <w:t>“”</w:t>
      </w:r>
      <w:proofErr w:type="spellStart"/>
      <w:r w:rsidRPr="00E53B38">
        <w:rPr>
          <w:rFonts w:cs="Arial"/>
          <w:i/>
          <w:iCs/>
          <w:szCs w:val="24"/>
        </w:rPr>
        <w:t>Datalogy</w:t>
      </w:r>
      <w:proofErr w:type="spellEnd"/>
      <w:r w:rsidRPr="00E53B38">
        <w:rPr>
          <w:rFonts w:cs="Arial"/>
          <w:i/>
          <w:iCs/>
          <w:szCs w:val="24"/>
        </w:rPr>
        <w:t xml:space="preserve">”, </w:t>
      </w:r>
      <w:proofErr w:type="spellStart"/>
      <w:r w:rsidRPr="00E53B38">
        <w:rPr>
          <w:rFonts w:cs="Arial"/>
          <w:i/>
          <w:iCs/>
          <w:szCs w:val="24"/>
        </w:rPr>
        <w:t>the</w:t>
      </w:r>
      <w:proofErr w:type="spellEnd"/>
      <w:r w:rsidRPr="00E53B38">
        <w:rPr>
          <w:rFonts w:cs="Arial"/>
          <w:i/>
          <w:iCs/>
          <w:szCs w:val="24"/>
        </w:rPr>
        <w:t xml:space="preserve"> </w:t>
      </w:r>
      <w:proofErr w:type="spellStart"/>
      <w:r w:rsidRPr="00E53B38">
        <w:rPr>
          <w:rFonts w:cs="Arial"/>
          <w:i/>
          <w:iCs/>
          <w:szCs w:val="24"/>
        </w:rPr>
        <w:t>science</w:t>
      </w:r>
      <w:proofErr w:type="spellEnd"/>
      <w:r w:rsidRPr="00E53B38">
        <w:rPr>
          <w:rFonts w:cs="Arial"/>
          <w:i/>
          <w:iCs/>
          <w:szCs w:val="24"/>
        </w:rPr>
        <w:t xml:space="preserve"> of data and of data </w:t>
      </w:r>
      <w:proofErr w:type="spellStart"/>
      <w:r w:rsidRPr="00E53B38">
        <w:rPr>
          <w:rFonts w:cs="Arial"/>
          <w:i/>
          <w:iCs/>
          <w:szCs w:val="24"/>
        </w:rPr>
        <w:t>processes</w:t>
      </w:r>
      <w:proofErr w:type="spellEnd"/>
      <w:r w:rsidRPr="00E53B38">
        <w:rPr>
          <w:rFonts w:cs="Arial"/>
          <w:i/>
          <w:iCs/>
          <w:szCs w:val="24"/>
        </w:rPr>
        <w:t xml:space="preserve"> and </w:t>
      </w:r>
      <w:proofErr w:type="spellStart"/>
      <w:r w:rsidRPr="00E53B38">
        <w:rPr>
          <w:rFonts w:cs="Arial"/>
          <w:i/>
          <w:iCs/>
          <w:szCs w:val="24"/>
        </w:rPr>
        <w:t>its</w:t>
      </w:r>
      <w:proofErr w:type="spellEnd"/>
      <w:r w:rsidRPr="00E53B38">
        <w:rPr>
          <w:rFonts w:cs="Arial"/>
          <w:i/>
          <w:iCs/>
          <w:szCs w:val="24"/>
        </w:rPr>
        <w:t xml:space="preserve"> place in </w:t>
      </w:r>
      <w:proofErr w:type="spellStart"/>
      <w:r w:rsidRPr="00E53B38">
        <w:rPr>
          <w:rFonts w:cs="Arial"/>
          <w:i/>
          <w:iCs/>
          <w:szCs w:val="24"/>
        </w:rPr>
        <w:t>education</w:t>
      </w:r>
      <w:proofErr w:type="spellEnd"/>
      <w:r w:rsidRPr="00E53B38">
        <w:rPr>
          <w:rFonts w:cs="Arial"/>
          <w:i/>
          <w:iCs/>
          <w:szCs w:val="24"/>
        </w:rPr>
        <w:t>”.</w:t>
      </w:r>
    </w:p>
    <w:p w14:paraId="5918D8C0" w14:textId="77777777" w:rsidR="001D6C72" w:rsidRPr="00E53B38" w:rsidRDefault="001D6C72" w:rsidP="001D6C72">
      <w:pPr>
        <w:rPr>
          <w:rFonts w:cs="Arial"/>
          <w:i/>
          <w:iCs/>
          <w:szCs w:val="24"/>
        </w:rPr>
      </w:pPr>
      <w:r w:rsidRPr="00E53B38">
        <w:rPr>
          <w:rFonts w:cs="Arial"/>
          <w:szCs w:val="24"/>
        </w:rPr>
        <w:t xml:space="preserve">A partir de 1977 el término fue integrado en varias asociaciones y conferencias de ámbito estadístico y computacional. Ese mismo año se crea la Asociación Internacional de Computación Estadística (IASC) como Sección del ISI. </w:t>
      </w:r>
      <w:r w:rsidRPr="00E53B38">
        <w:rPr>
          <w:rFonts w:cs="Arial"/>
          <w:i/>
          <w:iCs/>
          <w:szCs w:val="24"/>
        </w:rPr>
        <w:t>"La misión del IASC es vincular la metodología estadística tradicional, la tecnología informática moderna y los conocimientos de los expertos en la materia para convertir los datos en información y conocimiento."</w:t>
      </w:r>
    </w:p>
    <w:p w14:paraId="29403350" w14:textId="77777777" w:rsidR="001D6C72" w:rsidRPr="00E53B38" w:rsidRDefault="001D6C72" w:rsidP="001D6C72">
      <w:pPr>
        <w:rPr>
          <w:rFonts w:cs="Arial"/>
          <w:i/>
          <w:iCs/>
          <w:szCs w:val="24"/>
        </w:rPr>
      </w:pPr>
      <w:r w:rsidRPr="00E53B38">
        <w:rPr>
          <w:rFonts w:cs="Arial"/>
          <w:szCs w:val="24"/>
        </w:rPr>
        <w:t xml:space="preserve">De acuerdo con la definición de Amazon AWS, </w:t>
      </w:r>
      <w:r w:rsidRPr="00E53B38">
        <w:rPr>
          <w:rFonts w:cs="Arial"/>
          <w:i/>
          <w:iCs/>
          <w:szCs w:val="24"/>
        </w:rPr>
        <w:t xml:space="preserve">La ciencia de datos es el estudio de datos con el fin de extraer información significativa para empresas. Es un enfoque multidisciplinario que combina principios y prácticas del campo de las matemáticas, la estadística, la inteligencia artificial y la ingeniería de computación para analizar grandes cantidades de datos. Este análisis permite que los científicos de datos </w:t>
      </w:r>
      <w:r w:rsidRPr="00E53B38">
        <w:rPr>
          <w:rFonts w:cs="Arial"/>
          <w:i/>
          <w:iCs/>
          <w:szCs w:val="24"/>
        </w:rPr>
        <w:lastRenderedPageBreak/>
        <w:t>planteen y respondan a preguntas como “qué pasó”, “por qué pasó”, “qué pasará” y “qué se puede hacer con los resultados”.</w:t>
      </w:r>
    </w:p>
    <w:p w14:paraId="1EFD5DAE" w14:textId="77777777" w:rsidR="001D6C72" w:rsidRPr="00E53B38" w:rsidRDefault="001D6C72" w:rsidP="001D6C72">
      <w:pPr>
        <w:rPr>
          <w:rFonts w:cs="Arial"/>
          <w:szCs w:val="24"/>
        </w:rPr>
      </w:pPr>
      <w:r w:rsidRPr="00E53B38">
        <w:rPr>
          <w:rFonts w:cs="Arial"/>
          <w:szCs w:val="24"/>
        </w:rPr>
        <w:t>En términos simples, “</w:t>
      </w:r>
      <w:r w:rsidRPr="00E53B38">
        <w:rPr>
          <w:rFonts w:cs="Arial"/>
          <w:i/>
          <w:iCs/>
          <w:szCs w:val="24"/>
        </w:rPr>
        <w:t xml:space="preserve">la ciencia de datos es la disciplina que convierte los datos en conocimiento útil”, </w:t>
      </w:r>
      <w:r w:rsidRPr="00E53B38">
        <w:rPr>
          <w:rFonts w:cs="Arial"/>
          <w:szCs w:val="24"/>
        </w:rPr>
        <w:t xml:space="preserve">es decir, domina el espectro completo del ciclo de vida de los datos </w:t>
      </w:r>
      <w:r w:rsidRPr="00E53B38">
        <w:rPr>
          <w:rFonts w:cs="Arial"/>
          <w:i/>
          <w:iCs/>
          <w:szCs w:val="24"/>
        </w:rPr>
        <w:t>(Ver: ilustración 1)</w:t>
      </w:r>
      <w:r w:rsidRPr="00E53B38">
        <w:rPr>
          <w:rFonts w:cs="Arial"/>
          <w:szCs w:val="24"/>
        </w:rPr>
        <w:t>. Para ello se sirve de las matemáticas y estadísticas, Machine Learning y la computación.</w:t>
      </w:r>
    </w:p>
    <w:p w14:paraId="78FF98FA" w14:textId="77777777" w:rsidR="001D6C72" w:rsidRPr="00E53B38" w:rsidRDefault="001D6C72" w:rsidP="007D345A">
      <w:pPr>
        <w:keepNext/>
        <w:spacing w:line="240" w:lineRule="auto"/>
        <w:jc w:val="center"/>
      </w:pPr>
      <w:r w:rsidRPr="00E53B38">
        <w:rPr>
          <w:i/>
          <w:iCs/>
          <w:noProof/>
        </w:rPr>
        <w:drawing>
          <wp:inline distT="0" distB="0" distL="0" distR="0" wp14:anchorId="106E6F26" wp14:editId="77AAB0A2">
            <wp:extent cx="4983480" cy="1825810"/>
            <wp:effectExtent l="0" t="0" r="7620" b="317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6"/>
                    <a:stretch>
                      <a:fillRect/>
                    </a:stretch>
                  </pic:blipFill>
                  <pic:spPr>
                    <a:xfrm>
                      <a:off x="0" y="0"/>
                      <a:ext cx="4987826" cy="1827402"/>
                    </a:xfrm>
                    <a:prstGeom prst="rect">
                      <a:avLst/>
                    </a:prstGeom>
                  </pic:spPr>
                </pic:pic>
              </a:graphicData>
            </a:graphic>
          </wp:inline>
        </w:drawing>
      </w:r>
    </w:p>
    <w:p w14:paraId="009C9494" w14:textId="77E1576F" w:rsidR="001D6C72" w:rsidRPr="00E53B38" w:rsidRDefault="001D6C72" w:rsidP="007D345A">
      <w:pPr>
        <w:pStyle w:val="Descripcin"/>
        <w:spacing w:after="0"/>
        <w:jc w:val="center"/>
        <w:rPr>
          <w:rFonts w:cs="Arial"/>
          <w:i w:val="0"/>
          <w:iCs w:val="0"/>
          <w:color w:val="auto"/>
          <w:sz w:val="20"/>
          <w:szCs w:val="20"/>
        </w:rPr>
      </w:pPr>
      <w:bookmarkStart w:id="36" w:name="_Toc140701480"/>
      <w:r w:rsidRPr="00E53B38">
        <w:rPr>
          <w:rFonts w:cs="Arial"/>
          <w:i w:val="0"/>
          <w:iCs w:val="0"/>
          <w:color w:val="auto"/>
          <w:sz w:val="20"/>
          <w:szCs w:val="20"/>
        </w:rPr>
        <w:t xml:space="preserve">Ilustración </w:t>
      </w:r>
      <w:r w:rsidRPr="00E53B38">
        <w:rPr>
          <w:rFonts w:cs="Arial"/>
          <w:i w:val="0"/>
          <w:iCs w:val="0"/>
          <w:color w:val="auto"/>
          <w:sz w:val="20"/>
          <w:szCs w:val="20"/>
        </w:rPr>
        <w:fldChar w:fldCharType="begin"/>
      </w:r>
      <w:r w:rsidRPr="00E53B38">
        <w:rPr>
          <w:rFonts w:cs="Arial"/>
          <w:i w:val="0"/>
          <w:iCs w:val="0"/>
          <w:color w:val="auto"/>
          <w:sz w:val="20"/>
          <w:szCs w:val="20"/>
        </w:rPr>
        <w:instrText xml:space="preserve"> SEQ Ilustración \* ARABIC </w:instrText>
      </w:r>
      <w:r w:rsidRPr="00E53B38">
        <w:rPr>
          <w:rFonts w:cs="Arial"/>
          <w:i w:val="0"/>
          <w:iCs w:val="0"/>
          <w:color w:val="auto"/>
          <w:sz w:val="20"/>
          <w:szCs w:val="20"/>
        </w:rPr>
        <w:fldChar w:fldCharType="separate"/>
      </w:r>
      <w:r w:rsidR="00D17895">
        <w:rPr>
          <w:rFonts w:cs="Arial"/>
          <w:i w:val="0"/>
          <w:iCs w:val="0"/>
          <w:noProof/>
          <w:color w:val="auto"/>
          <w:sz w:val="20"/>
          <w:szCs w:val="20"/>
        </w:rPr>
        <w:t>2</w:t>
      </w:r>
      <w:r w:rsidRPr="00E53B38">
        <w:rPr>
          <w:rFonts w:cs="Arial"/>
          <w:i w:val="0"/>
          <w:iCs w:val="0"/>
          <w:color w:val="auto"/>
          <w:sz w:val="20"/>
          <w:szCs w:val="20"/>
        </w:rPr>
        <w:fldChar w:fldCharType="end"/>
      </w:r>
      <w:r w:rsidRPr="00E53B38">
        <w:rPr>
          <w:rFonts w:cs="Arial"/>
          <w:i w:val="0"/>
          <w:iCs w:val="0"/>
          <w:color w:val="auto"/>
          <w:sz w:val="20"/>
          <w:szCs w:val="20"/>
        </w:rPr>
        <w:t>. Ciclo de vida de los datos</w:t>
      </w:r>
      <w:bookmarkEnd w:id="36"/>
    </w:p>
    <w:p w14:paraId="11FC98A8" w14:textId="77777777" w:rsidR="001D6C72" w:rsidRDefault="001D6C72" w:rsidP="001D6C72">
      <w:pPr>
        <w:spacing w:after="0"/>
        <w:jc w:val="center"/>
        <w:rPr>
          <w:rFonts w:cs="Arial"/>
          <w:sz w:val="20"/>
          <w:szCs w:val="20"/>
          <w:lang w:val="en-US"/>
        </w:rPr>
      </w:pPr>
      <w:r w:rsidRPr="001E460D">
        <w:rPr>
          <w:rFonts w:cs="Arial"/>
          <w:sz w:val="20"/>
          <w:szCs w:val="20"/>
          <w:lang w:val="en-US"/>
        </w:rPr>
        <w:t>Fuente: R for Data Science (2017)</w:t>
      </w:r>
    </w:p>
    <w:p w14:paraId="0F6B1EE2" w14:textId="77777777" w:rsidR="007D345A" w:rsidRPr="001E460D" w:rsidRDefault="007D345A" w:rsidP="001D6C72">
      <w:pPr>
        <w:spacing w:after="0"/>
        <w:jc w:val="center"/>
        <w:rPr>
          <w:rFonts w:cs="Arial"/>
          <w:sz w:val="20"/>
          <w:szCs w:val="20"/>
          <w:lang w:val="en-US"/>
        </w:rPr>
      </w:pPr>
    </w:p>
    <w:p w14:paraId="1C3D9E6D" w14:textId="77777777" w:rsidR="001D6C72" w:rsidRPr="00E53B38" w:rsidRDefault="001D6C72" w:rsidP="001D6C72">
      <w:pPr>
        <w:rPr>
          <w:rFonts w:cs="Arial"/>
          <w:szCs w:val="24"/>
        </w:rPr>
      </w:pPr>
      <w:r w:rsidRPr="00E53B38">
        <w:rPr>
          <w:rFonts w:cs="Arial"/>
          <w:szCs w:val="24"/>
        </w:rPr>
        <w:t xml:space="preserve">De esta definición se desprende que la ciencia de datos se compone de tres grandes áreas; el </w:t>
      </w:r>
      <w:r w:rsidRPr="00E53B38">
        <w:rPr>
          <w:rFonts w:cs="Arial"/>
          <w:i/>
          <w:iCs/>
          <w:szCs w:val="24"/>
        </w:rPr>
        <w:t>big data</w:t>
      </w:r>
      <w:r w:rsidRPr="00E53B38">
        <w:rPr>
          <w:rFonts w:cs="Arial"/>
          <w:szCs w:val="24"/>
        </w:rPr>
        <w:t xml:space="preserve">, el </w:t>
      </w:r>
      <w:r w:rsidRPr="00E53B38">
        <w:rPr>
          <w:rFonts w:cs="Arial"/>
          <w:i/>
          <w:iCs/>
          <w:szCs w:val="24"/>
        </w:rPr>
        <w:t>data mining</w:t>
      </w:r>
      <w:r w:rsidRPr="00E53B38">
        <w:rPr>
          <w:rFonts w:cs="Arial"/>
          <w:szCs w:val="24"/>
        </w:rPr>
        <w:t xml:space="preserve"> y la </w:t>
      </w:r>
      <w:r w:rsidRPr="00E53B38">
        <w:rPr>
          <w:rFonts w:cs="Arial"/>
          <w:i/>
          <w:iCs/>
          <w:szCs w:val="24"/>
        </w:rPr>
        <w:t>data visualization</w:t>
      </w:r>
      <w:r w:rsidRPr="00E53B38">
        <w:rPr>
          <w:rFonts w:cs="Arial"/>
          <w:szCs w:val="24"/>
        </w:rPr>
        <w:t>.</w:t>
      </w:r>
    </w:p>
    <w:p w14:paraId="2D1838E4" w14:textId="15B5ACED" w:rsidR="003E72B1" w:rsidRPr="00E53B38" w:rsidRDefault="003E72B1" w:rsidP="003E72B1">
      <w:pPr>
        <w:pStyle w:val="Ttulo3"/>
        <w:numPr>
          <w:ilvl w:val="0"/>
          <w:numId w:val="0"/>
        </w:numPr>
        <w:ind w:left="720"/>
      </w:pPr>
      <w:bookmarkStart w:id="37" w:name="_Toc140757864"/>
      <w:r w:rsidRPr="00E53B38">
        <w:t>3.1 Big data</w:t>
      </w:r>
      <w:bookmarkEnd w:id="37"/>
    </w:p>
    <w:p w14:paraId="02F37FE6" w14:textId="3A140533" w:rsidR="001D6C72" w:rsidRPr="00E53B38" w:rsidRDefault="001D6C72" w:rsidP="001D6C72">
      <w:pPr>
        <w:rPr>
          <w:rFonts w:cs="Arial"/>
          <w:i/>
          <w:iCs/>
          <w:szCs w:val="24"/>
        </w:rPr>
      </w:pPr>
      <w:r w:rsidRPr="00E53B38">
        <w:rPr>
          <w:rFonts w:cs="Arial"/>
          <w:szCs w:val="24"/>
        </w:rPr>
        <w:t xml:space="preserve">En cuanto al </w:t>
      </w:r>
      <w:r w:rsidRPr="00E53B38">
        <w:rPr>
          <w:rFonts w:cs="Arial"/>
          <w:i/>
          <w:iCs/>
          <w:szCs w:val="24"/>
        </w:rPr>
        <w:t>big data</w:t>
      </w:r>
      <w:r w:rsidRPr="00E53B38">
        <w:rPr>
          <w:rFonts w:cs="Arial"/>
          <w:szCs w:val="24"/>
        </w:rPr>
        <w:t>, García et al. (2018) comenta “</w:t>
      </w:r>
      <w:r w:rsidRPr="00E53B38">
        <w:rPr>
          <w:rFonts w:cs="Arial"/>
          <w:i/>
          <w:iCs/>
          <w:szCs w:val="24"/>
        </w:rPr>
        <w:t>Muchas son las definiciones que entidades y organizaciones han dado para el término big data, pero todas ellas se pueden resumir en el conjunto de datos cuyo tamaño supera considerablemente la capacidad de captura, almacenado, gestión y análisis del software convencional de bases de datos”.</w:t>
      </w:r>
    </w:p>
    <w:p w14:paraId="527E508A" w14:textId="77777777" w:rsidR="001D6C72" w:rsidRPr="00E53B38" w:rsidRDefault="001D6C72" w:rsidP="001D6C72">
      <w:pPr>
        <w:rPr>
          <w:rFonts w:cs="Arial"/>
          <w:szCs w:val="24"/>
        </w:rPr>
      </w:pPr>
      <w:r w:rsidRPr="00E53B38">
        <w:rPr>
          <w:rFonts w:cs="Arial"/>
          <w:szCs w:val="24"/>
        </w:rPr>
        <w:t xml:space="preserve">La empresa Gartner (2001) define el </w:t>
      </w:r>
      <w:r w:rsidRPr="00E53B38">
        <w:rPr>
          <w:rFonts w:cs="Arial"/>
          <w:i/>
          <w:iCs/>
          <w:szCs w:val="24"/>
        </w:rPr>
        <w:t>big data</w:t>
      </w:r>
      <w:r w:rsidRPr="00E53B38">
        <w:rPr>
          <w:rFonts w:cs="Arial"/>
          <w:szCs w:val="24"/>
        </w:rPr>
        <w:t xml:space="preserve"> como “(…) </w:t>
      </w:r>
      <w:r w:rsidRPr="00E53B38">
        <w:rPr>
          <w:rFonts w:cs="Arial"/>
          <w:i/>
          <w:iCs/>
          <w:szCs w:val="24"/>
        </w:rPr>
        <w:t>datos que contienen una mayor variedad y que se presentan en volúmenes crecientes y a una velocidad superior”</w:t>
      </w:r>
      <w:r w:rsidRPr="00E53B38">
        <w:rPr>
          <w:rFonts w:cs="Arial"/>
          <w:szCs w:val="24"/>
        </w:rPr>
        <w:t>. De esta definición se desprenden las tres características fundamentales del big data; Volumen, Variedad, Velocidad. Que son denominadas como “las 3 V”. A continuación, una breve descripción de cada una:</w:t>
      </w:r>
    </w:p>
    <w:p w14:paraId="6E8C95DD" w14:textId="77777777" w:rsidR="007D345A" w:rsidRPr="002E5304" w:rsidRDefault="001D6C72" w:rsidP="007D345A">
      <w:pPr>
        <w:numPr>
          <w:ilvl w:val="0"/>
          <w:numId w:val="2"/>
        </w:numPr>
        <w:shd w:val="clear" w:color="auto" w:fill="FFFFFF"/>
        <w:spacing w:after="0" w:afterAutospacing="1"/>
        <w:rPr>
          <w:rFonts w:cs="Arial"/>
          <w:sz w:val="22"/>
        </w:rPr>
      </w:pPr>
      <w:r w:rsidRPr="002E5304">
        <w:rPr>
          <w:rFonts w:cs="Arial"/>
          <w:szCs w:val="24"/>
        </w:rPr>
        <w:lastRenderedPageBreak/>
        <w:t xml:space="preserve">Volumen </w:t>
      </w:r>
    </w:p>
    <w:p w14:paraId="030BEDD2" w14:textId="77777777" w:rsidR="006C08FF" w:rsidRPr="002E5304" w:rsidRDefault="001D6C72" w:rsidP="006C08FF">
      <w:pPr>
        <w:numPr>
          <w:ilvl w:val="1"/>
          <w:numId w:val="2"/>
        </w:numPr>
        <w:shd w:val="clear" w:color="auto" w:fill="FFFFFF"/>
        <w:spacing w:after="0" w:afterAutospacing="1"/>
        <w:rPr>
          <w:rFonts w:cs="Arial"/>
          <w:sz w:val="22"/>
        </w:rPr>
      </w:pPr>
      <w:r w:rsidRPr="002E5304">
        <w:rPr>
          <w:rFonts w:cs="Arial"/>
          <w:sz w:val="22"/>
        </w:rPr>
        <w:t>La cantidad de datos importa. Con Big Data, tendrá que procesar grandes volúmenes de datos no estructurados de baja densidad. Puede tratarse de datos de valor desconocido o equipo con sensores. En algunos casos esto puede suponer decenas de terabytes de datos o incluso cientos de petabytes.</w:t>
      </w:r>
    </w:p>
    <w:p w14:paraId="700EDB85" w14:textId="77777777" w:rsidR="006C08FF" w:rsidRPr="002E5304" w:rsidRDefault="001D6C72" w:rsidP="006C08FF">
      <w:pPr>
        <w:numPr>
          <w:ilvl w:val="0"/>
          <w:numId w:val="2"/>
        </w:numPr>
        <w:shd w:val="clear" w:color="auto" w:fill="FFFFFF"/>
        <w:spacing w:after="0" w:afterAutospacing="1"/>
        <w:rPr>
          <w:rFonts w:cs="Arial"/>
          <w:sz w:val="22"/>
        </w:rPr>
      </w:pPr>
      <w:r w:rsidRPr="002E5304">
        <w:rPr>
          <w:rFonts w:cs="Arial"/>
          <w:szCs w:val="24"/>
        </w:rPr>
        <w:t>Velocidad</w:t>
      </w:r>
    </w:p>
    <w:p w14:paraId="2F6A3F3C" w14:textId="77777777" w:rsidR="006C08FF" w:rsidRPr="002E5304" w:rsidRDefault="001D6C72" w:rsidP="006C08FF">
      <w:pPr>
        <w:numPr>
          <w:ilvl w:val="1"/>
          <w:numId w:val="2"/>
        </w:numPr>
        <w:shd w:val="clear" w:color="auto" w:fill="FFFFFF"/>
        <w:spacing w:after="0" w:afterAutospacing="1"/>
        <w:rPr>
          <w:rFonts w:cs="Arial"/>
          <w:sz w:val="22"/>
        </w:rPr>
      </w:pPr>
      <w:r w:rsidRPr="002E5304">
        <w:rPr>
          <w:rFonts w:cs="Arial"/>
          <w:sz w:val="22"/>
        </w:rPr>
        <w:t>La velocidad es el ritmo al que se reciben los datos y (posiblemente) al que se aplica alguna acción. La mayor velocidad de los datos normalmente se transmite directamente a la memoria, en vez de escribirse en un disco. Algunos productos inteligentes habilitados para Internet funcionan en tiempo real o prácticamente en tiempo real y requieren una evaluación y actuación en tiempo real.</w:t>
      </w:r>
    </w:p>
    <w:p w14:paraId="3B47D9ED" w14:textId="796B9619" w:rsidR="001D6C72" w:rsidRPr="002E5304" w:rsidRDefault="001D6C72" w:rsidP="006C08FF">
      <w:pPr>
        <w:numPr>
          <w:ilvl w:val="0"/>
          <w:numId w:val="2"/>
        </w:numPr>
        <w:shd w:val="clear" w:color="auto" w:fill="FFFFFF"/>
        <w:spacing w:after="0" w:afterAutospacing="1"/>
        <w:rPr>
          <w:rFonts w:cs="Arial"/>
          <w:sz w:val="22"/>
        </w:rPr>
      </w:pPr>
      <w:r w:rsidRPr="002E5304">
        <w:rPr>
          <w:rFonts w:cs="Arial"/>
          <w:szCs w:val="24"/>
        </w:rPr>
        <w:t>Variedad</w:t>
      </w:r>
    </w:p>
    <w:p w14:paraId="4E803DCD" w14:textId="77777777" w:rsidR="001D6C72" w:rsidRPr="002E5304" w:rsidRDefault="001D6C72" w:rsidP="00C073A3">
      <w:pPr>
        <w:numPr>
          <w:ilvl w:val="1"/>
          <w:numId w:val="2"/>
        </w:numPr>
        <w:shd w:val="clear" w:color="auto" w:fill="FFFFFF"/>
        <w:spacing w:before="100" w:beforeAutospacing="1" w:after="0"/>
        <w:rPr>
          <w:rFonts w:cs="Arial"/>
          <w:szCs w:val="24"/>
        </w:rPr>
      </w:pPr>
      <w:r w:rsidRPr="002E5304">
        <w:rPr>
          <w:rFonts w:cs="Arial"/>
          <w:sz w:val="22"/>
        </w:rPr>
        <w:t>La variedad hace referencia a los diversos tipos de datos disponibles. Los tipos de datos convencionales son estructurados y pueden organizarse claramente en una base de datos relacional. Con el auge del big data, los datos se presentan en nuevos tipos de datos no estructurados. Los tipos de datos no estructurados y semiestructurados, como el texto, audio o vídeo, requieren un preprocesamiento adicional para poder obtener significado y habilitar los metadatos.</w:t>
      </w:r>
    </w:p>
    <w:p w14:paraId="4509B575" w14:textId="77777777" w:rsidR="001D6C72" w:rsidRPr="002E5304" w:rsidRDefault="001D6C72" w:rsidP="001D6C72">
      <w:pPr>
        <w:rPr>
          <w:rFonts w:cs="Arial"/>
          <w:szCs w:val="24"/>
        </w:rPr>
      </w:pPr>
      <w:r w:rsidRPr="002E5304">
        <w:rPr>
          <w:rFonts w:cs="Arial"/>
          <w:szCs w:val="24"/>
        </w:rPr>
        <w:t>Desde esa definición, empresas como IBM y Oracle han incorporado otras V, siendo las más relevantes:</w:t>
      </w:r>
    </w:p>
    <w:p w14:paraId="208327B1" w14:textId="77777777" w:rsidR="001D6C72" w:rsidRPr="002E5304" w:rsidRDefault="001D6C72" w:rsidP="00C073A3">
      <w:pPr>
        <w:pStyle w:val="Prrafodelista"/>
        <w:numPr>
          <w:ilvl w:val="0"/>
          <w:numId w:val="18"/>
        </w:numPr>
        <w:spacing w:line="360" w:lineRule="auto"/>
        <w:rPr>
          <w:rFonts w:ascii="Arial" w:hAnsi="Arial" w:cs="Arial"/>
          <w:sz w:val="24"/>
          <w:szCs w:val="24"/>
        </w:rPr>
      </w:pPr>
      <w:r w:rsidRPr="002E5304">
        <w:rPr>
          <w:rFonts w:ascii="Arial" w:hAnsi="Arial" w:cs="Arial"/>
          <w:sz w:val="24"/>
          <w:szCs w:val="24"/>
        </w:rPr>
        <w:t>Veracidad</w:t>
      </w:r>
    </w:p>
    <w:p w14:paraId="62967123" w14:textId="77777777" w:rsidR="001D6C72" w:rsidRPr="002E5304" w:rsidRDefault="001D6C72" w:rsidP="00C073A3">
      <w:pPr>
        <w:pStyle w:val="Prrafodelista"/>
        <w:numPr>
          <w:ilvl w:val="1"/>
          <w:numId w:val="3"/>
        </w:numPr>
        <w:spacing w:line="360" w:lineRule="auto"/>
        <w:rPr>
          <w:rFonts w:ascii="Arial" w:hAnsi="Arial" w:cs="Arial"/>
        </w:rPr>
      </w:pPr>
      <w:r w:rsidRPr="002E5304">
        <w:rPr>
          <w:rFonts w:ascii="Arial" w:hAnsi="Arial" w:cs="Arial"/>
        </w:rPr>
        <w:t>Tanto en entornos de datos masivos como en entornos tradicionales, resulta crítico que los datos que estamos manejando sean veraces pues, de otra forma, se perdería toda la credibilidad en el resultado.</w:t>
      </w:r>
    </w:p>
    <w:p w14:paraId="407F42A0" w14:textId="77777777" w:rsidR="001D6C72" w:rsidRPr="002E5304" w:rsidRDefault="001D6C72" w:rsidP="00C073A3">
      <w:pPr>
        <w:pStyle w:val="Prrafodelista"/>
        <w:numPr>
          <w:ilvl w:val="0"/>
          <w:numId w:val="19"/>
        </w:numPr>
        <w:spacing w:line="360" w:lineRule="auto"/>
        <w:rPr>
          <w:rFonts w:ascii="Arial" w:hAnsi="Arial" w:cs="Arial"/>
          <w:sz w:val="24"/>
          <w:szCs w:val="24"/>
        </w:rPr>
      </w:pPr>
      <w:r w:rsidRPr="002E5304">
        <w:rPr>
          <w:rFonts w:ascii="Arial" w:hAnsi="Arial" w:cs="Arial"/>
          <w:sz w:val="24"/>
          <w:szCs w:val="24"/>
        </w:rPr>
        <w:t>Valor</w:t>
      </w:r>
    </w:p>
    <w:p w14:paraId="6D2BD814" w14:textId="77777777" w:rsidR="001D6C72" w:rsidRPr="00E53B38" w:rsidRDefault="001D6C72" w:rsidP="00C073A3">
      <w:pPr>
        <w:pStyle w:val="Prrafodelista"/>
        <w:numPr>
          <w:ilvl w:val="1"/>
          <w:numId w:val="3"/>
        </w:numPr>
        <w:spacing w:line="360" w:lineRule="auto"/>
        <w:rPr>
          <w:rFonts w:ascii="Arial" w:hAnsi="Arial" w:cs="Arial"/>
        </w:rPr>
      </w:pPr>
      <w:r w:rsidRPr="00E53B38">
        <w:rPr>
          <w:rFonts w:ascii="Arial" w:hAnsi="Arial" w:cs="Arial"/>
        </w:rPr>
        <w:t xml:space="preserve">El resultado del análisis debe aportar valor a la empresa o la organización. </w:t>
      </w:r>
    </w:p>
    <w:p w14:paraId="460D5CF1" w14:textId="77777777" w:rsidR="001D6C72" w:rsidRPr="00E53B38" w:rsidRDefault="001D6C72" w:rsidP="001D6C72">
      <w:pPr>
        <w:rPr>
          <w:rFonts w:cs="Arial"/>
          <w:szCs w:val="24"/>
        </w:rPr>
      </w:pPr>
    </w:p>
    <w:p w14:paraId="56310649" w14:textId="76BAA88E" w:rsidR="003E72B1" w:rsidRPr="00E53B38" w:rsidRDefault="003E72B1" w:rsidP="003E72B1">
      <w:pPr>
        <w:pStyle w:val="Ttulo3"/>
        <w:numPr>
          <w:ilvl w:val="0"/>
          <w:numId w:val="0"/>
        </w:numPr>
        <w:ind w:left="720"/>
        <w:rPr>
          <w:rFonts w:cs="Arial"/>
        </w:rPr>
      </w:pPr>
      <w:bookmarkStart w:id="38" w:name="_Toc140757865"/>
      <w:r w:rsidRPr="00E53B38">
        <w:lastRenderedPageBreak/>
        <w:t>3.2 Data Mining</w:t>
      </w:r>
      <w:bookmarkEnd w:id="38"/>
    </w:p>
    <w:p w14:paraId="09B37620" w14:textId="77777777" w:rsidR="001D6C72" w:rsidRPr="00E53B38" w:rsidRDefault="001D6C72" w:rsidP="001D6C72">
      <w:pPr>
        <w:rPr>
          <w:rFonts w:cs="Arial"/>
          <w:szCs w:val="24"/>
        </w:rPr>
      </w:pPr>
      <w:r w:rsidRPr="00E53B38">
        <w:rPr>
          <w:rFonts w:cs="Arial"/>
          <w:szCs w:val="24"/>
        </w:rPr>
        <w:t xml:space="preserve">Un segundo concepto asociado a la definición de la Ciencia de Datos es el Data Mining, o minería de datos. </w:t>
      </w:r>
    </w:p>
    <w:p w14:paraId="44C764AB" w14:textId="77777777" w:rsidR="001D6C72" w:rsidRPr="00E53B38" w:rsidRDefault="001D6C72" w:rsidP="001D6C72">
      <w:pPr>
        <w:rPr>
          <w:rFonts w:cs="Arial"/>
          <w:szCs w:val="24"/>
        </w:rPr>
      </w:pPr>
      <w:r w:rsidRPr="00E53B38">
        <w:rPr>
          <w:rFonts w:cs="Arial"/>
          <w:szCs w:val="24"/>
        </w:rPr>
        <w:t>Según Microsoft (2022), la minería de datos es el proceso de detectar la información procesable de los conjuntos de grandes de datos. Utiliza el análisis matemático para deducir los patrones y tendencias que existen en los datos. Normalmente, estos patrones no se pueden detectar mediante la exploración tradicional de los datos porque las relaciones son demasiado complejas o porque hay demasiado datos.</w:t>
      </w:r>
    </w:p>
    <w:p w14:paraId="306DD30E" w14:textId="77777777" w:rsidR="001D6C72" w:rsidRPr="00E53B38" w:rsidRDefault="001D6C72" w:rsidP="001D6C72">
      <w:pPr>
        <w:rPr>
          <w:rFonts w:cs="Arial"/>
          <w:szCs w:val="24"/>
        </w:rPr>
      </w:pPr>
      <w:r w:rsidRPr="00E53B38">
        <w:rPr>
          <w:rFonts w:cs="Arial"/>
          <w:szCs w:val="24"/>
        </w:rPr>
        <w:t>Estos patrones y tendencias se pueden recopilar y definir como un modelo de minería de datos. Los modelos de minería de datos se pueden aplicar en escenarios como los siguientes:</w:t>
      </w:r>
    </w:p>
    <w:p w14:paraId="00469F40" w14:textId="77777777" w:rsidR="001D6C72" w:rsidRPr="002E5304" w:rsidRDefault="001D6C72" w:rsidP="00C073A3">
      <w:pPr>
        <w:pStyle w:val="Prrafodelista"/>
        <w:numPr>
          <w:ilvl w:val="0"/>
          <w:numId w:val="20"/>
        </w:numPr>
        <w:spacing w:line="360" w:lineRule="auto"/>
        <w:rPr>
          <w:rFonts w:ascii="Arial" w:hAnsi="Arial" w:cs="Arial"/>
          <w:sz w:val="24"/>
          <w:szCs w:val="24"/>
        </w:rPr>
      </w:pPr>
      <w:r w:rsidRPr="002E5304">
        <w:rPr>
          <w:rFonts w:ascii="Arial" w:hAnsi="Arial" w:cs="Arial"/>
          <w:sz w:val="24"/>
          <w:szCs w:val="24"/>
        </w:rPr>
        <w:t>Pronóstico</w:t>
      </w:r>
    </w:p>
    <w:p w14:paraId="30580197" w14:textId="77777777" w:rsidR="001D6C72" w:rsidRPr="00E53B38" w:rsidRDefault="001D6C72" w:rsidP="00C073A3">
      <w:pPr>
        <w:pStyle w:val="Prrafodelista"/>
        <w:numPr>
          <w:ilvl w:val="1"/>
          <w:numId w:val="4"/>
        </w:numPr>
        <w:spacing w:line="360" w:lineRule="auto"/>
        <w:rPr>
          <w:rFonts w:ascii="Arial" w:hAnsi="Arial" w:cs="Arial"/>
        </w:rPr>
      </w:pPr>
      <w:r w:rsidRPr="00E53B38">
        <w:rPr>
          <w:rFonts w:ascii="Arial" w:hAnsi="Arial" w:cs="Arial"/>
        </w:rPr>
        <w:t>Cálculo de las ventas y predicción de las cargas del servidor o del tiempo de inactividad del servidor.</w:t>
      </w:r>
    </w:p>
    <w:p w14:paraId="3B41BF32" w14:textId="77777777" w:rsidR="001D6C72" w:rsidRPr="002E5304" w:rsidRDefault="001D6C72" w:rsidP="00C073A3">
      <w:pPr>
        <w:pStyle w:val="Prrafodelista"/>
        <w:numPr>
          <w:ilvl w:val="0"/>
          <w:numId w:val="21"/>
        </w:numPr>
        <w:spacing w:line="360" w:lineRule="auto"/>
        <w:rPr>
          <w:rFonts w:ascii="Arial" w:hAnsi="Arial" w:cs="Arial"/>
          <w:sz w:val="24"/>
          <w:szCs w:val="24"/>
        </w:rPr>
      </w:pPr>
      <w:r w:rsidRPr="002E5304">
        <w:rPr>
          <w:rFonts w:ascii="Arial" w:hAnsi="Arial" w:cs="Arial"/>
          <w:sz w:val="24"/>
          <w:szCs w:val="24"/>
        </w:rPr>
        <w:t>Riesgo y probabilidad</w:t>
      </w:r>
    </w:p>
    <w:p w14:paraId="6450B203" w14:textId="77777777" w:rsidR="001D6C72" w:rsidRPr="002E5304" w:rsidRDefault="001D6C72" w:rsidP="00C073A3">
      <w:pPr>
        <w:pStyle w:val="Prrafodelista"/>
        <w:numPr>
          <w:ilvl w:val="1"/>
          <w:numId w:val="4"/>
        </w:numPr>
        <w:spacing w:line="360" w:lineRule="auto"/>
        <w:rPr>
          <w:rFonts w:ascii="Arial" w:hAnsi="Arial" w:cs="Arial"/>
        </w:rPr>
      </w:pPr>
      <w:r w:rsidRPr="002E5304">
        <w:rPr>
          <w:rFonts w:ascii="Arial" w:hAnsi="Arial" w:cs="Arial"/>
        </w:rPr>
        <w:t>Elección de los mejores clientes para la distribución de correo directo, determinación del punto de equilibrio probable para los escenarios de riesgo, y asignación de probabilidades a diagnósticos y otros resultados.</w:t>
      </w:r>
    </w:p>
    <w:p w14:paraId="06C9F68F" w14:textId="77777777" w:rsidR="001D6C72" w:rsidRPr="002E5304" w:rsidRDefault="001D6C72" w:rsidP="00C073A3">
      <w:pPr>
        <w:pStyle w:val="Prrafodelista"/>
        <w:numPr>
          <w:ilvl w:val="0"/>
          <w:numId w:val="22"/>
        </w:numPr>
        <w:spacing w:line="360" w:lineRule="auto"/>
        <w:rPr>
          <w:rFonts w:ascii="Arial" w:hAnsi="Arial" w:cs="Arial"/>
          <w:sz w:val="24"/>
          <w:szCs w:val="24"/>
        </w:rPr>
      </w:pPr>
      <w:r w:rsidRPr="002E5304">
        <w:rPr>
          <w:rFonts w:ascii="Arial" w:hAnsi="Arial" w:cs="Arial"/>
          <w:sz w:val="24"/>
          <w:szCs w:val="24"/>
        </w:rPr>
        <w:t>Recomendaciones</w:t>
      </w:r>
    </w:p>
    <w:p w14:paraId="0D047AC8" w14:textId="77777777" w:rsidR="001D6C72" w:rsidRPr="002E5304" w:rsidRDefault="001D6C72" w:rsidP="00C073A3">
      <w:pPr>
        <w:pStyle w:val="Prrafodelista"/>
        <w:numPr>
          <w:ilvl w:val="1"/>
          <w:numId w:val="4"/>
        </w:numPr>
        <w:spacing w:line="360" w:lineRule="auto"/>
        <w:rPr>
          <w:rFonts w:ascii="Arial" w:hAnsi="Arial" w:cs="Arial"/>
        </w:rPr>
      </w:pPr>
      <w:r w:rsidRPr="002E5304">
        <w:rPr>
          <w:rFonts w:ascii="Arial" w:hAnsi="Arial" w:cs="Arial"/>
        </w:rPr>
        <w:t>Determinación de los productos que se pueden vender juntos y generación de recomendaciones.</w:t>
      </w:r>
    </w:p>
    <w:p w14:paraId="7FE71249" w14:textId="77777777" w:rsidR="001D6C72" w:rsidRPr="002E5304" w:rsidRDefault="001D6C72" w:rsidP="00C073A3">
      <w:pPr>
        <w:pStyle w:val="Prrafodelista"/>
        <w:numPr>
          <w:ilvl w:val="0"/>
          <w:numId w:val="23"/>
        </w:numPr>
        <w:spacing w:line="360" w:lineRule="auto"/>
        <w:rPr>
          <w:rFonts w:ascii="Arial" w:hAnsi="Arial" w:cs="Arial"/>
          <w:sz w:val="24"/>
          <w:szCs w:val="24"/>
        </w:rPr>
      </w:pPr>
      <w:r w:rsidRPr="002E5304">
        <w:rPr>
          <w:rFonts w:ascii="Arial" w:hAnsi="Arial" w:cs="Arial"/>
          <w:sz w:val="24"/>
          <w:szCs w:val="24"/>
        </w:rPr>
        <w:t>Búsqueda de secuencias</w:t>
      </w:r>
    </w:p>
    <w:p w14:paraId="5EB56D3C" w14:textId="77777777" w:rsidR="001D6C72" w:rsidRPr="002E5304" w:rsidRDefault="001D6C72" w:rsidP="00C073A3">
      <w:pPr>
        <w:pStyle w:val="Prrafodelista"/>
        <w:numPr>
          <w:ilvl w:val="1"/>
          <w:numId w:val="4"/>
        </w:numPr>
        <w:spacing w:line="360" w:lineRule="auto"/>
        <w:rPr>
          <w:rFonts w:ascii="Arial" w:hAnsi="Arial" w:cs="Arial"/>
        </w:rPr>
      </w:pPr>
      <w:r w:rsidRPr="002E5304">
        <w:rPr>
          <w:rFonts w:ascii="Arial" w:hAnsi="Arial" w:cs="Arial"/>
        </w:rPr>
        <w:t>Análisis de los artículos que los clientes han introducido en el carrito de la compra y predicción de posibles eventos.</w:t>
      </w:r>
    </w:p>
    <w:p w14:paraId="712C743B" w14:textId="77777777" w:rsidR="001D6C72" w:rsidRPr="002E5304" w:rsidRDefault="001D6C72" w:rsidP="00C073A3">
      <w:pPr>
        <w:pStyle w:val="Prrafodelista"/>
        <w:numPr>
          <w:ilvl w:val="0"/>
          <w:numId w:val="24"/>
        </w:numPr>
        <w:spacing w:line="360" w:lineRule="auto"/>
        <w:rPr>
          <w:rFonts w:ascii="Arial" w:hAnsi="Arial" w:cs="Arial"/>
          <w:sz w:val="24"/>
          <w:szCs w:val="24"/>
        </w:rPr>
      </w:pPr>
      <w:r w:rsidRPr="002E5304">
        <w:rPr>
          <w:rFonts w:ascii="Arial" w:hAnsi="Arial" w:cs="Arial"/>
          <w:sz w:val="24"/>
          <w:szCs w:val="24"/>
        </w:rPr>
        <w:t>Agrupación</w:t>
      </w:r>
    </w:p>
    <w:p w14:paraId="5173E8AE" w14:textId="77777777" w:rsidR="001D6C72" w:rsidRPr="00E53B38" w:rsidRDefault="001D6C72" w:rsidP="00C073A3">
      <w:pPr>
        <w:pStyle w:val="Prrafodelista"/>
        <w:numPr>
          <w:ilvl w:val="1"/>
          <w:numId w:val="4"/>
        </w:numPr>
        <w:spacing w:line="360" w:lineRule="auto"/>
        <w:rPr>
          <w:rFonts w:ascii="Arial" w:hAnsi="Arial" w:cs="Arial"/>
        </w:rPr>
      </w:pPr>
      <w:r w:rsidRPr="00E53B38">
        <w:rPr>
          <w:rFonts w:ascii="Arial" w:hAnsi="Arial" w:cs="Arial"/>
        </w:rPr>
        <w:t>Distribución de clientes o eventos en grupos de elementos relacionados, y análisis y predicción de afinidades.</w:t>
      </w:r>
    </w:p>
    <w:p w14:paraId="10D68CBE" w14:textId="77777777" w:rsidR="003E72B1" w:rsidRPr="00E53B38" w:rsidRDefault="003E72B1" w:rsidP="003E72B1">
      <w:pPr>
        <w:rPr>
          <w:rFonts w:cs="Arial"/>
          <w:szCs w:val="24"/>
        </w:rPr>
      </w:pPr>
    </w:p>
    <w:p w14:paraId="6AD8D479" w14:textId="31509FAC" w:rsidR="003E72B1" w:rsidRPr="00E53B38" w:rsidRDefault="003E72B1" w:rsidP="003E72B1">
      <w:pPr>
        <w:pStyle w:val="Ttulo3"/>
        <w:numPr>
          <w:ilvl w:val="0"/>
          <w:numId w:val="0"/>
        </w:numPr>
        <w:ind w:left="720"/>
        <w:rPr>
          <w:rFonts w:cs="Arial"/>
        </w:rPr>
      </w:pPr>
      <w:bookmarkStart w:id="39" w:name="_Toc140757866"/>
      <w:r w:rsidRPr="00E53B38">
        <w:lastRenderedPageBreak/>
        <w:t>3.2 Data Visualization</w:t>
      </w:r>
      <w:bookmarkEnd w:id="39"/>
    </w:p>
    <w:p w14:paraId="5CB89042" w14:textId="77777777" w:rsidR="001D6C72" w:rsidRPr="00E53B38" w:rsidRDefault="001D6C72" w:rsidP="001D6C72">
      <w:pPr>
        <w:rPr>
          <w:rFonts w:cs="Arial"/>
          <w:szCs w:val="24"/>
        </w:rPr>
      </w:pPr>
      <w:r w:rsidRPr="00E53B38">
        <w:rPr>
          <w:rFonts w:cs="Arial"/>
          <w:szCs w:val="24"/>
        </w:rPr>
        <w:t xml:space="preserve">Finalmente, la visualización de datos, o Data Visualization, se hace fundamental cuando la generación y el almacenamiento de grandes volúmenes de información hacen que el mismo pase desapercibido y muchas veces se pierde la oportunidad de encontrar valor en ella. </w:t>
      </w:r>
    </w:p>
    <w:p w14:paraId="2F830E44" w14:textId="77777777" w:rsidR="001D6C72" w:rsidRPr="00E53B38" w:rsidRDefault="001D6C72" w:rsidP="001D6C72">
      <w:pPr>
        <w:rPr>
          <w:rFonts w:cs="Arial"/>
          <w:szCs w:val="24"/>
        </w:rPr>
      </w:pPr>
      <w:r w:rsidRPr="00E53B38">
        <w:rPr>
          <w:rFonts w:cs="Arial"/>
          <w:szCs w:val="24"/>
        </w:rPr>
        <w:t xml:space="preserve">La visualización de datos es el proceso de representación de datos, en formato gráfico, de una manera clara y eficaz. El periodista y diseñador, David </w:t>
      </w:r>
      <w:proofErr w:type="spellStart"/>
      <w:r w:rsidRPr="00E53B38">
        <w:rPr>
          <w:rFonts w:cs="Arial"/>
          <w:szCs w:val="24"/>
        </w:rPr>
        <w:t>McCandless</w:t>
      </w:r>
      <w:proofErr w:type="spellEnd"/>
      <w:r w:rsidRPr="00E53B38">
        <w:rPr>
          <w:rFonts w:cs="Arial"/>
          <w:szCs w:val="24"/>
        </w:rPr>
        <w:t xml:space="preserve"> en una conferencia para TED </w:t>
      </w:r>
      <w:proofErr w:type="spellStart"/>
      <w:r w:rsidRPr="00E53B38">
        <w:rPr>
          <w:rFonts w:cs="Arial"/>
          <w:szCs w:val="24"/>
        </w:rPr>
        <w:t>Talks</w:t>
      </w:r>
      <w:proofErr w:type="spellEnd"/>
      <w:r w:rsidRPr="00E53B38">
        <w:rPr>
          <w:rFonts w:cs="Arial"/>
          <w:szCs w:val="24"/>
        </w:rPr>
        <w:t xml:space="preserve"> en 2010 presenta su libro </w:t>
      </w:r>
      <w:r w:rsidRPr="00E53B38">
        <w:rPr>
          <w:rFonts w:cs="Arial"/>
          <w:i/>
          <w:iCs/>
          <w:szCs w:val="24"/>
        </w:rPr>
        <w:t xml:space="preserve">“The </w:t>
      </w:r>
      <w:proofErr w:type="spellStart"/>
      <w:r w:rsidRPr="00E53B38">
        <w:rPr>
          <w:rFonts w:cs="Arial"/>
          <w:i/>
          <w:iCs/>
          <w:szCs w:val="24"/>
        </w:rPr>
        <w:t>beauty</w:t>
      </w:r>
      <w:proofErr w:type="spellEnd"/>
      <w:r w:rsidRPr="00E53B38">
        <w:rPr>
          <w:rFonts w:cs="Arial"/>
          <w:i/>
          <w:iCs/>
          <w:szCs w:val="24"/>
        </w:rPr>
        <w:t xml:space="preserve"> of data </w:t>
      </w:r>
      <w:proofErr w:type="spellStart"/>
      <w:r w:rsidRPr="00E53B38">
        <w:rPr>
          <w:rFonts w:cs="Arial"/>
          <w:i/>
          <w:iCs/>
          <w:szCs w:val="24"/>
        </w:rPr>
        <w:t>visualization</w:t>
      </w:r>
      <w:proofErr w:type="spellEnd"/>
      <w:r w:rsidRPr="00E53B38">
        <w:rPr>
          <w:rFonts w:cs="Arial"/>
          <w:i/>
          <w:iCs/>
          <w:szCs w:val="24"/>
        </w:rPr>
        <w:t>”</w:t>
      </w:r>
      <w:r w:rsidRPr="00E53B38">
        <w:rPr>
          <w:rFonts w:cs="Arial"/>
          <w:szCs w:val="24"/>
        </w:rPr>
        <w:t xml:space="preserve"> donde expone que la problemática sobre la sobrecarga de información o exceso de datos que se sufre hoy en día es acarreada por el uso de la tecnología web. Afirma que existe una solución fácil que radica en la visualización de la información. Por medio de ésta se pueden ver patrones y conexiones, de modo que la información tiene más sentido y permite centrarse únicamente en lo que es importante.</w:t>
      </w:r>
    </w:p>
    <w:p w14:paraId="51C71BD2" w14:textId="77777777" w:rsidR="001D6C72" w:rsidRPr="00E53B38" w:rsidRDefault="001D6C72" w:rsidP="001D6C72">
      <w:pPr>
        <w:rPr>
          <w:rFonts w:cs="Arial"/>
          <w:szCs w:val="24"/>
        </w:rPr>
      </w:pPr>
      <w:r w:rsidRPr="00E53B38">
        <w:rPr>
          <w:rFonts w:cs="Arial"/>
          <w:szCs w:val="24"/>
        </w:rPr>
        <w:t>Por su parte, los autores del libro “</w:t>
      </w:r>
      <w:r w:rsidRPr="00E53B38">
        <w:rPr>
          <w:rFonts w:cs="Arial"/>
          <w:i/>
          <w:iCs/>
          <w:szCs w:val="24"/>
        </w:rPr>
        <w:t>Data Visualization for dummies”</w:t>
      </w:r>
      <w:r w:rsidRPr="00E53B38">
        <w:rPr>
          <w:rFonts w:cs="Arial"/>
          <w:szCs w:val="24"/>
        </w:rPr>
        <w:t xml:space="preserve"> (2014) Yuk y Diamond presentan que la visualización de datos es el estudio de cómo representar los datos usando un enfoque visual o artístico en lugar del método tradicional de reportes. Estos autores consideran que ser útil, usable y deseable son características recomendables de toda visualización, y a ellas les agregan: </w:t>
      </w:r>
    </w:p>
    <w:p w14:paraId="5E832E50" w14:textId="77777777" w:rsidR="001D6C72" w:rsidRPr="00E53B38" w:rsidRDefault="001D6C72" w:rsidP="00C073A3">
      <w:pPr>
        <w:pStyle w:val="Prrafodelista"/>
        <w:numPr>
          <w:ilvl w:val="0"/>
          <w:numId w:val="25"/>
        </w:numPr>
        <w:spacing w:line="360" w:lineRule="auto"/>
        <w:rPr>
          <w:rFonts w:ascii="Arial" w:hAnsi="Arial" w:cs="Arial"/>
          <w:sz w:val="24"/>
          <w:szCs w:val="24"/>
        </w:rPr>
      </w:pPr>
      <w:r w:rsidRPr="00E53B38">
        <w:rPr>
          <w:rFonts w:ascii="Arial" w:hAnsi="Arial" w:cs="Arial"/>
          <w:sz w:val="24"/>
          <w:szCs w:val="24"/>
        </w:rPr>
        <w:t>ser visualmente atractivas,</w:t>
      </w:r>
    </w:p>
    <w:p w14:paraId="6994A9E6" w14:textId="77777777" w:rsidR="001D6C72" w:rsidRPr="00E53B38" w:rsidRDefault="001D6C72" w:rsidP="00C073A3">
      <w:pPr>
        <w:pStyle w:val="Prrafodelista"/>
        <w:numPr>
          <w:ilvl w:val="0"/>
          <w:numId w:val="25"/>
        </w:numPr>
        <w:spacing w:line="360" w:lineRule="auto"/>
        <w:rPr>
          <w:rFonts w:ascii="Arial" w:hAnsi="Arial" w:cs="Arial"/>
          <w:sz w:val="24"/>
          <w:szCs w:val="24"/>
        </w:rPr>
      </w:pPr>
      <w:r w:rsidRPr="00E53B38">
        <w:rPr>
          <w:rFonts w:ascii="Arial" w:hAnsi="Arial" w:cs="Arial"/>
          <w:sz w:val="24"/>
          <w:szCs w:val="24"/>
        </w:rPr>
        <w:t xml:space="preserve">escalables, </w:t>
      </w:r>
    </w:p>
    <w:p w14:paraId="0746B98B" w14:textId="77777777" w:rsidR="001D6C72" w:rsidRPr="00E53B38" w:rsidRDefault="001D6C72" w:rsidP="00C073A3">
      <w:pPr>
        <w:pStyle w:val="Prrafodelista"/>
        <w:numPr>
          <w:ilvl w:val="0"/>
          <w:numId w:val="25"/>
        </w:numPr>
        <w:spacing w:line="360" w:lineRule="auto"/>
        <w:rPr>
          <w:rFonts w:ascii="Arial" w:hAnsi="Arial" w:cs="Arial"/>
          <w:sz w:val="24"/>
          <w:szCs w:val="24"/>
        </w:rPr>
      </w:pPr>
      <w:r w:rsidRPr="00E53B38">
        <w:rPr>
          <w:rFonts w:ascii="Arial" w:hAnsi="Arial" w:cs="Arial"/>
          <w:sz w:val="24"/>
          <w:szCs w:val="24"/>
        </w:rPr>
        <w:t>proveer al usuario de información correcta y,</w:t>
      </w:r>
    </w:p>
    <w:p w14:paraId="3F48CCEF" w14:textId="77777777" w:rsidR="001D6C72" w:rsidRPr="00E53B38" w:rsidRDefault="001D6C72" w:rsidP="00C073A3">
      <w:pPr>
        <w:pStyle w:val="Prrafodelista"/>
        <w:numPr>
          <w:ilvl w:val="0"/>
          <w:numId w:val="25"/>
        </w:numPr>
        <w:spacing w:line="360" w:lineRule="auto"/>
        <w:rPr>
          <w:rFonts w:ascii="Arial" w:hAnsi="Arial" w:cs="Arial"/>
          <w:sz w:val="24"/>
          <w:szCs w:val="24"/>
        </w:rPr>
      </w:pPr>
      <w:r w:rsidRPr="00E53B38">
        <w:rPr>
          <w:rFonts w:ascii="Arial" w:hAnsi="Arial" w:cs="Arial"/>
          <w:sz w:val="24"/>
          <w:szCs w:val="24"/>
        </w:rPr>
        <w:t xml:space="preserve">ser accesibles en cualquier momento. </w:t>
      </w:r>
    </w:p>
    <w:p w14:paraId="0B92A37F" w14:textId="18C28FC5" w:rsidR="00497B69" w:rsidRDefault="001D6C72" w:rsidP="001D6C72">
      <w:pPr>
        <w:rPr>
          <w:rFonts w:cs="Arial"/>
          <w:szCs w:val="24"/>
        </w:rPr>
      </w:pPr>
      <w:r w:rsidRPr="00E53B38">
        <w:rPr>
          <w:rFonts w:cs="Arial"/>
          <w:szCs w:val="24"/>
        </w:rPr>
        <w:t xml:space="preserve">Finalmente, podemos señalar que la ciencia de datos nos permite expandir nuestras capacidades de cálculo, lógicas, relacionales, de abstracción y visualización en cualquier área del conocimiento. Esta relación entre los grandes volúmenes de datos disponibles y almacenados, sean estructurados o no, con la capacidad de entenderlos y generar conclusiones,  a través de algoritmos </w:t>
      </w:r>
      <w:r w:rsidRPr="00E53B38">
        <w:rPr>
          <w:rFonts w:cs="Arial"/>
          <w:szCs w:val="24"/>
        </w:rPr>
        <w:lastRenderedPageBreak/>
        <w:t xml:space="preserve">procesados a la velocidad de la luz, junto a la capacidad de generar representaciones gráficas y visualizaciones que permitan entender la totalidad y las partes, de los datos procesados, consigue generar un nivel de comprensión de nuestro entorno y sus componentes, que sin duda, permiten generar mejores soluciones a problemas más complejos. </w:t>
      </w:r>
    </w:p>
    <w:p w14:paraId="11F52FA8" w14:textId="77777777" w:rsidR="001D6C72" w:rsidRPr="00E53B38" w:rsidRDefault="001D6C72" w:rsidP="005F7267">
      <w:pPr>
        <w:pStyle w:val="Ttulo2"/>
        <w:numPr>
          <w:ilvl w:val="0"/>
          <w:numId w:val="59"/>
        </w:numPr>
        <w:spacing w:line="259" w:lineRule="auto"/>
        <w:jc w:val="left"/>
        <w:rPr>
          <w:rFonts w:cs="Arial"/>
          <w:szCs w:val="24"/>
        </w:rPr>
      </w:pPr>
      <w:bookmarkStart w:id="40" w:name="_Toc140757867"/>
      <w:r w:rsidRPr="00E53B38">
        <w:rPr>
          <w:rFonts w:cs="Arial"/>
          <w:szCs w:val="24"/>
        </w:rPr>
        <w:t>Machine Learning</w:t>
      </w:r>
      <w:bookmarkEnd w:id="40"/>
    </w:p>
    <w:p w14:paraId="0631F695" w14:textId="77777777" w:rsidR="001D6C72" w:rsidRPr="00E53B38" w:rsidRDefault="001D6C72" w:rsidP="001D6C72">
      <w:pPr>
        <w:rPr>
          <w:rFonts w:cs="Arial"/>
          <w:szCs w:val="24"/>
        </w:rPr>
      </w:pPr>
      <w:r w:rsidRPr="00E53B38">
        <w:rPr>
          <w:rFonts w:cs="Arial"/>
          <w:szCs w:val="24"/>
        </w:rPr>
        <w:t xml:space="preserve">El estudio de algoritmos de computación que mejoran automáticamente su rendimiento gracias a la experiencia. Se dice que un programa informático aprende sobre un conjunto de tareas, gracias a la experiencia y usando una medida de rendimiento, si su desempeño en estas tareas mejora con la experiencia. Así define Tom Mitchell (1986) en su libro </w:t>
      </w:r>
      <w:r w:rsidRPr="00E53B38">
        <w:rPr>
          <w:rFonts w:cs="Arial"/>
          <w:i/>
          <w:iCs/>
          <w:szCs w:val="24"/>
        </w:rPr>
        <w:t xml:space="preserve">Machine Learning: A Guide to Current Research </w:t>
      </w:r>
      <w:r w:rsidRPr="00E53B38">
        <w:rPr>
          <w:rFonts w:cs="Arial"/>
          <w:szCs w:val="24"/>
        </w:rPr>
        <w:t xml:space="preserve">a esta disciplina que nace en 1950 con la creación </w:t>
      </w:r>
      <w:proofErr w:type="gramStart"/>
      <w:r w:rsidRPr="00E53B38">
        <w:rPr>
          <w:rFonts w:cs="Arial"/>
          <w:szCs w:val="24"/>
        </w:rPr>
        <w:t>del Test</w:t>
      </w:r>
      <w:proofErr w:type="gramEnd"/>
      <w:r w:rsidRPr="00E53B38">
        <w:rPr>
          <w:rFonts w:cs="Arial"/>
          <w:szCs w:val="24"/>
        </w:rPr>
        <w:t xml:space="preserve"> de Turing.</w:t>
      </w:r>
    </w:p>
    <w:p w14:paraId="45CD6E99" w14:textId="77777777" w:rsidR="001D6C72" w:rsidRPr="00E53B38" w:rsidRDefault="001D6C72" w:rsidP="001D6C72">
      <w:pPr>
        <w:rPr>
          <w:rFonts w:cs="Arial"/>
          <w:szCs w:val="24"/>
        </w:rPr>
      </w:pPr>
      <w:r w:rsidRPr="00E53B38">
        <w:rPr>
          <w:rFonts w:cs="Arial"/>
          <w:szCs w:val="24"/>
        </w:rPr>
        <w:t xml:space="preserve">Según Arthur Samuel (1959), creador del primero algoritmo que jugaba damas, capaz de aprender de su propio juego, </w:t>
      </w:r>
      <w:r w:rsidRPr="00E53B38">
        <w:rPr>
          <w:rFonts w:cs="Arial"/>
          <w:i/>
          <w:iCs/>
          <w:szCs w:val="24"/>
        </w:rPr>
        <w:t>“el machine learning es un campo de estudio que brinda a las computadoras la capacidad de aprender sin ser programadas explícitamente”</w:t>
      </w:r>
      <w:r w:rsidRPr="00E53B38">
        <w:rPr>
          <w:rFonts w:cs="Arial"/>
          <w:szCs w:val="24"/>
        </w:rPr>
        <w:t xml:space="preserve">. </w:t>
      </w:r>
    </w:p>
    <w:p w14:paraId="7518AD75" w14:textId="77777777" w:rsidR="001D6C72" w:rsidRPr="00E53B38" w:rsidRDefault="001D6C72" w:rsidP="001D6C72">
      <w:pPr>
        <w:rPr>
          <w:rFonts w:cs="Arial"/>
          <w:szCs w:val="24"/>
        </w:rPr>
      </w:pPr>
      <w:r w:rsidRPr="00E53B38">
        <w:rPr>
          <w:rFonts w:cs="Arial"/>
          <w:szCs w:val="24"/>
        </w:rPr>
        <w:t>El machine learning es una rama dentro del campo de la Inteligencia Artificial que proporciona a los sistemas la capacidad de aprender y mejorar de manera automática, a partir de la experiencia. Estos sistemas transforman los datos en información, y con esta información pueden tomar decisiones. Es clave entonces, para que un modelo realice predicciones de manera robusta, necesita alimentarse de datos.</w:t>
      </w:r>
    </w:p>
    <w:p w14:paraId="4EC36574" w14:textId="77777777" w:rsidR="001D6C72" w:rsidRPr="00E53B38" w:rsidRDefault="001D6C72" w:rsidP="001D6C72">
      <w:pPr>
        <w:rPr>
          <w:rFonts w:cs="Arial"/>
          <w:szCs w:val="24"/>
        </w:rPr>
      </w:pPr>
      <w:r w:rsidRPr="00E53B38">
        <w:rPr>
          <w:rFonts w:cs="Arial"/>
          <w:szCs w:val="24"/>
        </w:rPr>
        <w:t>El Machine Learning tiene una amplia gama de aplicaciones, incluyendo motores de búsqueda, diagnósticos médicos, detección de fraude en el uso de tarjetas de crédito, análisis del mercado de valores, clasificación de secuencias de ADN, reconocimiento del habla y del lenguaje escrito, juegos y robótica. Ahora, cada uno de ellos representa un tipo diferente de problema a resolver por la máquina, de los cuales se categorizan como:</w:t>
      </w:r>
    </w:p>
    <w:p w14:paraId="3917E809" w14:textId="77777777" w:rsidR="001D6C72" w:rsidRPr="00E53B38" w:rsidRDefault="001D6C72" w:rsidP="00C073A3">
      <w:pPr>
        <w:pStyle w:val="Prrafodelista"/>
        <w:numPr>
          <w:ilvl w:val="0"/>
          <w:numId w:val="26"/>
        </w:numPr>
        <w:spacing w:line="360" w:lineRule="auto"/>
        <w:rPr>
          <w:rFonts w:ascii="Arial" w:hAnsi="Arial" w:cs="Arial"/>
          <w:sz w:val="24"/>
          <w:szCs w:val="24"/>
        </w:rPr>
      </w:pPr>
      <w:r w:rsidRPr="00E53B38">
        <w:rPr>
          <w:rFonts w:ascii="Arial" w:hAnsi="Arial" w:cs="Arial"/>
          <w:sz w:val="24"/>
          <w:szCs w:val="24"/>
        </w:rPr>
        <w:lastRenderedPageBreak/>
        <w:t>Problemas de clasificación</w:t>
      </w:r>
    </w:p>
    <w:p w14:paraId="652D7364" w14:textId="77777777" w:rsidR="001D6C72" w:rsidRPr="00E53B38" w:rsidRDefault="001D6C72" w:rsidP="00C073A3">
      <w:pPr>
        <w:pStyle w:val="Prrafodelista"/>
        <w:numPr>
          <w:ilvl w:val="0"/>
          <w:numId w:val="26"/>
        </w:numPr>
        <w:spacing w:line="360" w:lineRule="auto"/>
        <w:rPr>
          <w:rFonts w:ascii="Arial" w:hAnsi="Arial" w:cs="Arial"/>
          <w:sz w:val="24"/>
          <w:szCs w:val="24"/>
        </w:rPr>
      </w:pPr>
      <w:r w:rsidRPr="00E53B38">
        <w:rPr>
          <w:rFonts w:ascii="Arial" w:hAnsi="Arial" w:cs="Arial"/>
          <w:sz w:val="24"/>
          <w:szCs w:val="24"/>
        </w:rPr>
        <w:t>Problemas de clustering</w:t>
      </w:r>
    </w:p>
    <w:p w14:paraId="1BB0A02B" w14:textId="77777777" w:rsidR="001D6C72" w:rsidRPr="00E53B38" w:rsidRDefault="001D6C72" w:rsidP="00C073A3">
      <w:pPr>
        <w:pStyle w:val="Prrafodelista"/>
        <w:numPr>
          <w:ilvl w:val="0"/>
          <w:numId w:val="26"/>
        </w:numPr>
        <w:spacing w:line="360" w:lineRule="auto"/>
        <w:rPr>
          <w:rFonts w:ascii="Arial" w:hAnsi="Arial" w:cs="Arial"/>
          <w:sz w:val="24"/>
          <w:szCs w:val="24"/>
        </w:rPr>
      </w:pPr>
      <w:r w:rsidRPr="00E53B38">
        <w:rPr>
          <w:rFonts w:ascii="Arial" w:hAnsi="Arial" w:cs="Arial"/>
          <w:sz w:val="24"/>
          <w:szCs w:val="24"/>
        </w:rPr>
        <w:t>Problemas de regresión</w:t>
      </w:r>
    </w:p>
    <w:p w14:paraId="61FD471E" w14:textId="77777777" w:rsidR="001D6C72" w:rsidRPr="00E53B38" w:rsidRDefault="001D6C72" w:rsidP="002F6819">
      <w:pPr>
        <w:keepNext/>
        <w:spacing w:after="0"/>
        <w:jc w:val="center"/>
      </w:pPr>
      <w:r w:rsidRPr="00E53B38">
        <w:rPr>
          <w:rFonts w:cs="Arial"/>
          <w:noProof/>
          <w:szCs w:val="24"/>
        </w:rPr>
        <w:drawing>
          <wp:inline distT="0" distB="0" distL="0" distR="0" wp14:anchorId="6A474104" wp14:editId="69D7C6C5">
            <wp:extent cx="4089295" cy="1709530"/>
            <wp:effectExtent l="0" t="0" r="6985" b="5080"/>
            <wp:docPr id="1336376920" name="Imagen 13363769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76920" name="Imagen 1" descr="Interfaz de usuario gráfica, Aplicación&#10;&#10;Descripción generada automáticamente"/>
                    <pic:cNvPicPr/>
                  </pic:nvPicPr>
                  <pic:blipFill>
                    <a:blip r:embed="rId17"/>
                    <a:stretch>
                      <a:fillRect/>
                    </a:stretch>
                  </pic:blipFill>
                  <pic:spPr>
                    <a:xfrm>
                      <a:off x="0" y="0"/>
                      <a:ext cx="4127447" cy="1725479"/>
                    </a:xfrm>
                    <a:prstGeom prst="rect">
                      <a:avLst/>
                    </a:prstGeom>
                    <a:ln>
                      <a:noFill/>
                    </a:ln>
                  </pic:spPr>
                </pic:pic>
              </a:graphicData>
            </a:graphic>
          </wp:inline>
        </w:drawing>
      </w:r>
    </w:p>
    <w:p w14:paraId="4C9E3E43" w14:textId="7F12CC73" w:rsidR="001D6C72" w:rsidRPr="00E53B38" w:rsidRDefault="001D6C72" w:rsidP="001D6C72">
      <w:pPr>
        <w:pStyle w:val="Descripcin"/>
        <w:spacing w:after="0"/>
        <w:jc w:val="center"/>
        <w:rPr>
          <w:rFonts w:cs="Arial"/>
          <w:color w:val="auto"/>
          <w:sz w:val="20"/>
          <w:szCs w:val="20"/>
        </w:rPr>
      </w:pPr>
      <w:bookmarkStart w:id="41" w:name="_Toc140701481"/>
      <w:r w:rsidRPr="00E53B38">
        <w:rPr>
          <w:rFonts w:cs="Arial"/>
          <w:color w:val="auto"/>
          <w:sz w:val="20"/>
          <w:szCs w:val="20"/>
        </w:rPr>
        <w:t xml:space="preserve">Ilustración </w:t>
      </w:r>
      <w:r w:rsidRPr="00E53B38">
        <w:rPr>
          <w:rFonts w:cs="Arial"/>
          <w:color w:val="auto"/>
          <w:sz w:val="20"/>
          <w:szCs w:val="20"/>
        </w:rPr>
        <w:fldChar w:fldCharType="begin"/>
      </w:r>
      <w:r w:rsidRPr="00E53B38">
        <w:rPr>
          <w:rFonts w:cs="Arial"/>
          <w:color w:val="auto"/>
          <w:sz w:val="20"/>
          <w:szCs w:val="20"/>
        </w:rPr>
        <w:instrText xml:space="preserve"> SEQ Ilustración \* ARABIC </w:instrText>
      </w:r>
      <w:r w:rsidRPr="00E53B38">
        <w:rPr>
          <w:rFonts w:cs="Arial"/>
          <w:color w:val="auto"/>
          <w:sz w:val="20"/>
          <w:szCs w:val="20"/>
        </w:rPr>
        <w:fldChar w:fldCharType="separate"/>
      </w:r>
      <w:r w:rsidR="00D17895">
        <w:rPr>
          <w:rFonts w:cs="Arial"/>
          <w:noProof/>
          <w:color w:val="auto"/>
          <w:sz w:val="20"/>
          <w:szCs w:val="20"/>
        </w:rPr>
        <w:t>3</w:t>
      </w:r>
      <w:r w:rsidRPr="00E53B38">
        <w:rPr>
          <w:rFonts w:cs="Arial"/>
          <w:color w:val="auto"/>
          <w:sz w:val="20"/>
          <w:szCs w:val="20"/>
        </w:rPr>
        <w:fldChar w:fldCharType="end"/>
      </w:r>
      <w:r w:rsidRPr="00E53B38">
        <w:rPr>
          <w:rFonts w:cs="Arial"/>
          <w:color w:val="auto"/>
          <w:sz w:val="20"/>
          <w:szCs w:val="20"/>
        </w:rPr>
        <w:t>. Tipos de problemas a resolver desde el Machine Learning</w:t>
      </w:r>
      <w:bookmarkEnd w:id="41"/>
    </w:p>
    <w:p w14:paraId="6DC76D8C" w14:textId="77777777" w:rsidR="001D6C72" w:rsidRPr="00E53B38" w:rsidRDefault="001D6C72" w:rsidP="006D637B">
      <w:pPr>
        <w:spacing w:line="240" w:lineRule="auto"/>
        <w:jc w:val="center"/>
        <w:rPr>
          <w:rFonts w:cs="Arial"/>
          <w:sz w:val="20"/>
          <w:szCs w:val="20"/>
        </w:rPr>
      </w:pPr>
      <w:r w:rsidRPr="00E53B38">
        <w:rPr>
          <w:rFonts w:cs="Arial"/>
          <w:sz w:val="20"/>
          <w:szCs w:val="20"/>
        </w:rPr>
        <w:t xml:space="preserve">Fuente: página web oficial Scikit Learn </w:t>
      </w:r>
      <w:hyperlink r:id="rId18" w:history="1">
        <w:r w:rsidRPr="00E53B38">
          <w:rPr>
            <w:rStyle w:val="Hipervnculo"/>
            <w:rFonts w:cs="Arial"/>
            <w:sz w:val="20"/>
            <w:szCs w:val="20"/>
          </w:rPr>
          <w:t>www.scikit-learn.org</w:t>
        </w:r>
      </w:hyperlink>
    </w:p>
    <w:p w14:paraId="417D7E25" w14:textId="77777777" w:rsidR="001D6C72" w:rsidRPr="00E53B38" w:rsidRDefault="001D6C72" w:rsidP="001D6C72">
      <w:pPr>
        <w:rPr>
          <w:rFonts w:cs="Arial"/>
          <w:szCs w:val="24"/>
        </w:rPr>
      </w:pPr>
      <w:r w:rsidRPr="00E53B38">
        <w:rPr>
          <w:rFonts w:cs="Arial"/>
          <w:szCs w:val="24"/>
        </w:rPr>
        <w:t xml:space="preserve">Dependiente de la forma en la cual se busque resolver el problema es que se deberá escoger una estrategia de aprendizaje. Hoy día existe una gran cantidad de algoritmos prefijados </w:t>
      </w:r>
      <w:proofErr w:type="gramStart"/>
      <w:r w:rsidRPr="00E53B38">
        <w:rPr>
          <w:rFonts w:cs="Arial"/>
          <w:szCs w:val="24"/>
        </w:rPr>
        <w:t>como</w:t>
      </w:r>
      <w:proofErr w:type="gramEnd"/>
      <w:r w:rsidRPr="00E53B38">
        <w:rPr>
          <w:rFonts w:cs="Arial"/>
          <w:szCs w:val="24"/>
        </w:rPr>
        <w:t xml:space="preserve"> por ejemplo, los de Scikit-learn, que permiten resolver estos problemas, según un aprendizaje supervisado, no supervisado y de refuerzo.</w:t>
      </w:r>
    </w:p>
    <w:p w14:paraId="065D377F" w14:textId="77777777" w:rsidR="001D6C72" w:rsidRPr="00E53B38" w:rsidRDefault="001D6C72" w:rsidP="001D6C72">
      <w:pPr>
        <w:keepNext/>
        <w:spacing w:after="0"/>
        <w:jc w:val="center"/>
      </w:pPr>
      <w:r w:rsidRPr="00E53B38">
        <w:rPr>
          <w:rFonts w:cs="Arial"/>
          <w:noProof/>
          <w:szCs w:val="24"/>
        </w:rPr>
        <w:drawing>
          <wp:inline distT="0" distB="0" distL="0" distR="0" wp14:anchorId="7F6B2052" wp14:editId="4A453D0C">
            <wp:extent cx="4032437" cy="2512613"/>
            <wp:effectExtent l="0" t="0" r="6350" b="2540"/>
            <wp:docPr id="1896413869" name="Imagen 18964138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13869" name="Imagen 1" descr="Diagrama&#10;&#10;Descripción generada automáticamente"/>
                    <pic:cNvPicPr/>
                  </pic:nvPicPr>
                  <pic:blipFill>
                    <a:blip r:embed="rId19"/>
                    <a:stretch>
                      <a:fillRect/>
                    </a:stretch>
                  </pic:blipFill>
                  <pic:spPr>
                    <a:xfrm>
                      <a:off x="0" y="0"/>
                      <a:ext cx="4064309" cy="2532472"/>
                    </a:xfrm>
                    <a:prstGeom prst="rect">
                      <a:avLst/>
                    </a:prstGeom>
                    <a:ln>
                      <a:noFill/>
                    </a:ln>
                  </pic:spPr>
                </pic:pic>
              </a:graphicData>
            </a:graphic>
          </wp:inline>
        </w:drawing>
      </w:r>
    </w:p>
    <w:p w14:paraId="4126C5C0" w14:textId="023A5BB6" w:rsidR="001D6C72" w:rsidRPr="00E53B38" w:rsidRDefault="001D6C72" w:rsidP="001D6C72">
      <w:pPr>
        <w:pStyle w:val="Descripcin"/>
        <w:spacing w:after="0"/>
        <w:jc w:val="center"/>
        <w:rPr>
          <w:rFonts w:cs="Arial"/>
          <w:sz w:val="20"/>
          <w:szCs w:val="20"/>
        </w:rPr>
      </w:pPr>
      <w:bookmarkStart w:id="42" w:name="_Toc140701482"/>
      <w:r w:rsidRPr="00E53B38">
        <w:rPr>
          <w:rFonts w:cs="Arial"/>
          <w:color w:val="auto"/>
          <w:sz w:val="20"/>
          <w:szCs w:val="20"/>
        </w:rPr>
        <w:t xml:space="preserve">Ilustración </w:t>
      </w:r>
      <w:r w:rsidRPr="00E53B38">
        <w:rPr>
          <w:rFonts w:cs="Arial"/>
          <w:color w:val="auto"/>
          <w:sz w:val="20"/>
          <w:szCs w:val="20"/>
        </w:rPr>
        <w:fldChar w:fldCharType="begin"/>
      </w:r>
      <w:r w:rsidRPr="00E53B38">
        <w:rPr>
          <w:rFonts w:cs="Arial"/>
          <w:color w:val="auto"/>
          <w:sz w:val="20"/>
          <w:szCs w:val="20"/>
        </w:rPr>
        <w:instrText xml:space="preserve"> SEQ Ilustración \* ARABIC </w:instrText>
      </w:r>
      <w:r w:rsidRPr="00E53B38">
        <w:rPr>
          <w:rFonts w:cs="Arial"/>
          <w:color w:val="auto"/>
          <w:sz w:val="20"/>
          <w:szCs w:val="20"/>
        </w:rPr>
        <w:fldChar w:fldCharType="separate"/>
      </w:r>
      <w:r w:rsidR="00D17895">
        <w:rPr>
          <w:rFonts w:cs="Arial"/>
          <w:noProof/>
          <w:color w:val="auto"/>
          <w:sz w:val="20"/>
          <w:szCs w:val="20"/>
        </w:rPr>
        <w:t>4</w:t>
      </w:r>
      <w:r w:rsidRPr="00E53B38">
        <w:rPr>
          <w:rFonts w:cs="Arial"/>
          <w:color w:val="auto"/>
          <w:sz w:val="20"/>
          <w:szCs w:val="20"/>
        </w:rPr>
        <w:fldChar w:fldCharType="end"/>
      </w:r>
      <w:r w:rsidRPr="00E53B38">
        <w:rPr>
          <w:rFonts w:cs="Arial"/>
          <w:color w:val="auto"/>
          <w:sz w:val="20"/>
          <w:szCs w:val="20"/>
        </w:rPr>
        <w:t>. Algoritmos de machine learning según tipo de problema</w:t>
      </w:r>
      <w:bookmarkEnd w:id="42"/>
    </w:p>
    <w:p w14:paraId="077D1C96" w14:textId="77777777" w:rsidR="001D6C72" w:rsidRPr="00E53B38" w:rsidRDefault="001D6C72" w:rsidP="001D6C72">
      <w:pPr>
        <w:jc w:val="center"/>
      </w:pPr>
      <w:r w:rsidRPr="00E53B38">
        <w:rPr>
          <w:rFonts w:cs="Arial"/>
          <w:sz w:val="20"/>
          <w:szCs w:val="20"/>
        </w:rPr>
        <w:t xml:space="preserve">Fuente: página web oficial Scikit Learn </w:t>
      </w:r>
      <w:hyperlink r:id="rId20" w:history="1">
        <w:r w:rsidRPr="00E53B38">
          <w:rPr>
            <w:rStyle w:val="Hipervnculo"/>
            <w:rFonts w:cs="Arial"/>
            <w:sz w:val="20"/>
            <w:szCs w:val="20"/>
          </w:rPr>
          <w:t>www.scikit-learn.org</w:t>
        </w:r>
      </w:hyperlink>
    </w:p>
    <w:p w14:paraId="12C21AFE" w14:textId="4ECCF8D5" w:rsidR="003E72B1" w:rsidRPr="00E53B38" w:rsidRDefault="003E72B1" w:rsidP="003E72B1">
      <w:pPr>
        <w:pStyle w:val="Ttulo3"/>
        <w:numPr>
          <w:ilvl w:val="0"/>
          <w:numId w:val="0"/>
        </w:numPr>
        <w:ind w:left="720"/>
        <w:rPr>
          <w:rFonts w:cs="Arial"/>
        </w:rPr>
      </w:pPr>
      <w:bookmarkStart w:id="43" w:name="_Toc140757868"/>
      <w:r w:rsidRPr="00E53B38">
        <w:lastRenderedPageBreak/>
        <w:t>4.1 Aprendizaje supervisado</w:t>
      </w:r>
      <w:bookmarkEnd w:id="43"/>
    </w:p>
    <w:p w14:paraId="79728068" w14:textId="77777777" w:rsidR="001D6C72" w:rsidRPr="00E53B38" w:rsidRDefault="001D6C72" w:rsidP="001D6C72">
      <w:pPr>
        <w:rPr>
          <w:rFonts w:cs="Arial"/>
          <w:szCs w:val="24"/>
        </w:rPr>
      </w:pPr>
      <w:r w:rsidRPr="00E53B38">
        <w:rPr>
          <w:rFonts w:cs="Arial"/>
          <w:szCs w:val="24"/>
        </w:rPr>
        <w:t xml:space="preserve">En los problemas de aprendizaje supervisado se entrena al algoritmo a partir de datos que ya vienen etiquetados con la respuesta correcta. </w:t>
      </w:r>
    </w:p>
    <w:p w14:paraId="38B51B74" w14:textId="77777777" w:rsidR="001D6C72" w:rsidRPr="00E53B38" w:rsidRDefault="001D6C72" w:rsidP="001D6C72">
      <w:pPr>
        <w:rPr>
          <w:rFonts w:cs="Arial"/>
          <w:szCs w:val="24"/>
        </w:rPr>
      </w:pPr>
      <w:r w:rsidRPr="00E53B38">
        <w:rPr>
          <w:rFonts w:cs="Arial"/>
          <w:szCs w:val="24"/>
        </w:rPr>
        <w:t>Cuando el algoritmo aprende con el set de datos de entrenamiento, se prueba a través de otro set de prueba sin las etiquetas de las respuestas correctas, y el algoritmo, de acuerdo con su entrenamiento, busca predecir un resultado. Esto es similar al método de aprendizaje que se utiliza en las escuelas, donde se nos enseñan problemas y las formas de resolverlos, para que luego podamos aplicar los mismos métodos en situaciones similares.</w:t>
      </w:r>
    </w:p>
    <w:p w14:paraId="16EB0CC8" w14:textId="77777777" w:rsidR="001D6C72" w:rsidRPr="00E53B38" w:rsidRDefault="001D6C72" w:rsidP="001D6C72">
      <w:pPr>
        <w:rPr>
          <w:rFonts w:cs="Arial"/>
          <w:szCs w:val="24"/>
        </w:rPr>
      </w:pPr>
      <w:r w:rsidRPr="00E53B38">
        <w:rPr>
          <w:rFonts w:cs="Arial"/>
          <w:szCs w:val="24"/>
        </w:rPr>
        <w:t>Los algoritmos más comúnmente utilizados son :</w:t>
      </w:r>
    </w:p>
    <w:p w14:paraId="52560DC0" w14:textId="422B9D8F" w:rsidR="001D6C72" w:rsidRPr="00E53B38" w:rsidRDefault="001D6C72" w:rsidP="00C073A3">
      <w:pPr>
        <w:pStyle w:val="Prrafodelista"/>
        <w:numPr>
          <w:ilvl w:val="0"/>
          <w:numId w:val="6"/>
        </w:numPr>
        <w:spacing w:line="360" w:lineRule="auto"/>
        <w:rPr>
          <w:rFonts w:ascii="Arial" w:hAnsi="Arial" w:cs="Arial"/>
          <w:sz w:val="24"/>
          <w:szCs w:val="24"/>
        </w:rPr>
      </w:pPr>
      <w:r w:rsidRPr="00E53B38">
        <w:rPr>
          <w:rFonts w:ascii="Arial" w:hAnsi="Arial" w:cs="Arial"/>
          <w:sz w:val="24"/>
          <w:szCs w:val="24"/>
        </w:rPr>
        <w:t xml:space="preserve">Regresión Lineal </w:t>
      </w:r>
      <w:r w:rsidR="00D91B6B" w:rsidRPr="00E53B38">
        <w:rPr>
          <w:rFonts w:ascii="Arial" w:hAnsi="Arial" w:cs="Arial"/>
          <w:sz w:val="24"/>
          <w:szCs w:val="24"/>
        </w:rPr>
        <w:t xml:space="preserve"> </w:t>
      </w:r>
      <w:r w:rsidR="00132664" w:rsidRPr="00E53B38">
        <w:rPr>
          <w:rFonts w:ascii="Arial" w:hAnsi="Arial" w:cs="Arial"/>
          <w:sz w:val="24"/>
          <w:szCs w:val="24"/>
        </w:rPr>
        <w:t>(</w:t>
      </w:r>
      <w:bookmarkStart w:id="44" w:name="_Hlk140048959"/>
      <w:r w:rsidR="00A72940" w:rsidRPr="00E53B38">
        <w:rPr>
          <w:rFonts w:ascii="Arial" w:hAnsi="Arial" w:cs="Arial"/>
          <w:sz w:val="24"/>
          <w:szCs w:val="24"/>
        </w:rPr>
        <w:t xml:space="preserve">Galton F.(1889) </w:t>
      </w:r>
      <w:r w:rsidR="00A72940" w:rsidRPr="00E53B38">
        <w:rPr>
          <w:rFonts w:ascii="Arial" w:hAnsi="Arial" w:cs="Arial"/>
          <w:i/>
          <w:iCs/>
          <w:sz w:val="24"/>
          <w:szCs w:val="24"/>
        </w:rPr>
        <w:t>“Natural Inheritance”</w:t>
      </w:r>
      <w:r w:rsidR="00A72940" w:rsidRPr="00E53B38">
        <w:rPr>
          <w:rFonts w:ascii="Arial" w:hAnsi="Arial" w:cs="Arial"/>
          <w:sz w:val="24"/>
          <w:szCs w:val="24"/>
        </w:rPr>
        <w:t>)</w:t>
      </w:r>
      <w:bookmarkEnd w:id="44"/>
    </w:p>
    <w:p w14:paraId="4A5A6853" w14:textId="5C1CE419" w:rsidR="001D6C72" w:rsidRPr="001E460D" w:rsidRDefault="001D6C72" w:rsidP="00C073A3">
      <w:pPr>
        <w:pStyle w:val="Prrafodelista"/>
        <w:numPr>
          <w:ilvl w:val="0"/>
          <w:numId w:val="6"/>
        </w:numPr>
        <w:spacing w:line="360" w:lineRule="auto"/>
        <w:rPr>
          <w:rFonts w:ascii="Arial" w:hAnsi="Arial" w:cs="Arial"/>
          <w:sz w:val="24"/>
          <w:szCs w:val="24"/>
          <w:lang w:val="en-US"/>
        </w:rPr>
      </w:pPr>
      <w:r w:rsidRPr="001E460D">
        <w:rPr>
          <w:rFonts w:ascii="Arial" w:hAnsi="Arial" w:cs="Arial"/>
          <w:sz w:val="24"/>
          <w:szCs w:val="24"/>
          <w:lang w:val="en-US"/>
        </w:rPr>
        <w:t>Regresión Logística</w:t>
      </w:r>
      <w:r w:rsidR="008C6990" w:rsidRPr="001E460D">
        <w:rPr>
          <w:rFonts w:ascii="Arial" w:hAnsi="Arial" w:cs="Arial"/>
          <w:sz w:val="24"/>
          <w:szCs w:val="24"/>
          <w:lang w:val="en-US"/>
        </w:rPr>
        <w:t xml:space="preserve"> (</w:t>
      </w:r>
      <w:r w:rsidR="00BC2253" w:rsidRPr="001E460D">
        <w:rPr>
          <w:rFonts w:ascii="Arial" w:hAnsi="Arial" w:cs="Arial"/>
          <w:sz w:val="24"/>
          <w:szCs w:val="24"/>
          <w:lang w:val="en-US"/>
        </w:rPr>
        <w:t>Berkson (1944). “</w:t>
      </w:r>
      <w:r w:rsidR="00B03786" w:rsidRPr="001E460D">
        <w:rPr>
          <w:rFonts w:ascii="Arial" w:hAnsi="Arial" w:cs="Arial"/>
          <w:i/>
          <w:iCs/>
          <w:sz w:val="24"/>
          <w:szCs w:val="24"/>
          <w:lang w:val="en-US"/>
        </w:rPr>
        <w:t>Application of the logistic function to bioassay</w:t>
      </w:r>
      <w:r w:rsidR="00BC2253" w:rsidRPr="001E460D">
        <w:rPr>
          <w:rFonts w:ascii="Arial" w:hAnsi="Arial" w:cs="Arial"/>
          <w:sz w:val="24"/>
          <w:szCs w:val="24"/>
          <w:lang w:val="en-US"/>
        </w:rPr>
        <w:t xml:space="preserve">”). </w:t>
      </w:r>
    </w:p>
    <w:p w14:paraId="09610F5F" w14:textId="27EAE5F3" w:rsidR="001D6C72" w:rsidRPr="00E53B38" w:rsidRDefault="001D6C72" w:rsidP="00C073A3">
      <w:pPr>
        <w:pStyle w:val="Prrafodelista"/>
        <w:numPr>
          <w:ilvl w:val="0"/>
          <w:numId w:val="6"/>
        </w:numPr>
        <w:spacing w:line="360" w:lineRule="auto"/>
        <w:rPr>
          <w:rFonts w:ascii="Arial" w:hAnsi="Arial" w:cs="Arial"/>
          <w:sz w:val="24"/>
          <w:szCs w:val="24"/>
        </w:rPr>
      </w:pPr>
      <w:r w:rsidRPr="00E53B38">
        <w:rPr>
          <w:rFonts w:ascii="Arial" w:hAnsi="Arial" w:cs="Arial"/>
          <w:sz w:val="24"/>
          <w:szCs w:val="24"/>
        </w:rPr>
        <w:t xml:space="preserve">Arboles de decisión </w:t>
      </w:r>
      <w:r w:rsidR="00D67D24" w:rsidRPr="00E53B38">
        <w:rPr>
          <w:rFonts w:ascii="Arial" w:hAnsi="Arial" w:cs="Arial"/>
          <w:sz w:val="24"/>
          <w:szCs w:val="24"/>
        </w:rPr>
        <w:t xml:space="preserve">(Quinlan (1986) </w:t>
      </w:r>
      <w:r w:rsidR="00D67D24" w:rsidRPr="00E53B38">
        <w:rPr>
          <w:rFonts w:ascii="Arial" w:hAnsi="Arial" w:cs="Arial"/>
          <w:i/>
          <w:iCs/>
          <w:sz w:val="24"/>
          <w:szCs w:val="24"/>
        </w:rPr>
        <w:t>“Induction of Decision Trees”</w:t>
      </w:r>
      <w:r w:rsidR="00D67D24" w:rsidRPr="00E53B38">
        <w:rPr>
          <w:rFonts w:ascii="Arial" w:hAnsi="Arial" w:cs="Arial"/>
          <w:sz w:val="24"/>
          <w:szCs w:val="24"/>
        </w:rPr>
        <w:t>)</w:t>
      </w:r>
    </w:p>
    <w:p w14:paraId="6B977378" w14:textId="50E3D439" w:rsidR="001D6C72" w:rsidRPr="001E460D" w:rsidRDefault="001D6C72" w:rsidP="00C073A3">
      <w:pPr>
        <w:pStyle w:val="Prrafodelista"/>
        <w:numPr>
          <w:ilvl w:val="0"/>
          <w:numId w:val="6"/>
        </w:numPr>
        <w:spacing w:line="360" w:lineRule="auto"/>
        <w:rPr>
          <w:rFonts w:ascii="Arial" w:hAnsi="Arial" w:cs="Arial"/>
          <w:sz w:val="24"/>
          <w:szCs w:val="24"/>
          <w:lang w:val="en-US"/>
        </w:rPr>
      </w:pPr>
      <w:r w:rsidRPr="001E460D">
        <w:rPr>
          <w:rFonts w:ascii="Arial" w:hAnsi="Arial" w:cs="Arial"/>
          <w:sz w:val="24"/>
          <w:szCs w:val="24"/>
          <w:lang w:val="en-US"/>
        </w:rPr>
        <w:t>Random forest</w:t>
      </w:r>
      <w:r w:rsidR="00D67D24" w:rsidRPr="001E460D">
        <w:rPr>
          <w:rFonts w:ascii="Arial" w:hAnsi="Arial" w:cs="Arial"/>
          <w:sz w:val="24"/>
          <w:szCs w:val="24"/>
          <w:lang w:val="en-US"/>
        </w:rPr>
        <w:t xml:space="preserve"> </w:t>
      </w:r>
      <w:r w:rsidR="00C07D41" w:rsidRPr="001E460D">
        <w:rPr>
          <w:rFonts w:ascii="Arial" w:hAnsi="Arial" w:cs="Arial"/>
          <w:sz w:val="24"/>
          <w:szCs w:val="24"/>
          <w:lang w:val="en-US"/>
        </w:rPr>
        <w:t>(Breiman (2001). “</w:t>
      </w:r>
      <w:r w:rsidR="00C07D41" w:rsidRPr="001E460D">
        <w:rPr>
          <w:rFonts w:ascii="Arial" w:hAnsi="Arial" w:cs="Arial"/>
          <w:i/>
          <w:iCs/>
          <w:sz w:val="24"/>
          <w:szCs w:val="24"/>
          <w:lang w:val="en-US"/>
        </w:rPr>
        <w:t>Random Forests”</w:t>
      </w:r>
      <w:r w:rsidR="00C07D41" w:rsidRPr="001E460D">
        <w:rPr>
          <w:rFonts w:ascii="Arial" w:hAnsi="Arial" w:cs="Arial"/>
          <w:sz w:val="24"/>
          <w:szCs w:val="24"/>
          <w:lang w:val="en-US"/>
        </w:rPr>
        <w:t>)</w:t>
      </w:r>
    </w:p>
    <w:p w14:paraId="2C35B922" w14:textId="2748764F" w:rsidR="001D6C72" w:rsidRPr="001E460D" w:rsidRDefault="001D6C72" w:rsidP="00C073A3">
      <w:pPr>
        <w:pStyle w:val="Prrafodelista"/>
        <w:numPr>
          <w:ilvl w:val="0"/>
          <w:numId w:val="6"/>
        </w:numPr>
        <w:spacing w:line="360" w:lineRule="auto"/>
        <w:rPr>
          <w:rFonts w:ascii="Arial" w:hAnsi="Arial" w:cs="Arial"/>
          <w:sz w:val="24"/>
          <w:szCs w:val="24"/>
          <w:lang w:val="en-US"/>
        </w:rPr>
      </w:pPr>
      <w:r w:rsidRPr="001E460D">
        <w:rPr>
          <w:rFonts w:ascii="Arial" w:hAnsi="Arial" w:cs="Arial"/>
          <w:sz w:val="24"/>
          <w:szCs w:val="24"/>
          <w:lang w:val="en-US"/>
        </w:rPr>
        <w:t xml:space="preserve">K-nearest neighbor </w:t>
      </w:r>
      <w:r w:rsidR="00B84075" w:rsidRPr="001E460D">
        <w:rPr>
          <w:rFonts w:ascii="Arial" w:hAnsi="Arial" w:cs="Arial"/>
          <w:sz w:val="24"/>
          <w:szCs w:val="24"/>
          <w:lang w:val="en-US"/>
        </w:rPr>
        <w:t>(Fix E, Hodges J (1951)</w:t>
      </w:r>
      <w:r w:rsidR="009B0527" w:rsidRPr="001E460D">
        <w:rPr>
          <w:rFonts w:ascii="Arial" w:hAnsi="Arial" w:cs="Arial"/>
          <w:sz w:val="24"/>
          <w:szCs w:val="24"/>
          <w:lang w:val="en-US"/>
        </w:rPr>
        <w:t xml:space="preserve"> </w:t>
      </w:r>
      <w:r w:rsidR="009B0527" w:rsidRPr="001E460D">
        <w:rPr>
          <w:rFonts w:ascii="Arial" w:hAnsi="Arial" w:cs="Arial"/>
          <w:i/>
          <w:iCs/>
          <w:sz w:val="24"/>
          <w:szCs w:val="24"/>
          <w:lang w:val="en-US"/>
        </w:rPr>
        <w:t>“Discriminatory Analysis, Nonparametric Discrimination: Consistency Properties”.)</w:t>
      </w:r>
    </w:p>
    <w:p w14:paraId="240C0E9E" w14:textId="7F821839" w:rsidR="001D6C72" w:rsidRPr="001E460D" w:rsidRDefault="001D6C72" w:rsidP="00C073A3">
      <w:pPr>
        <w:pStyle w:val="Prrafodelista"/>
        <w:numPr>
          <w:ilvl w:val="0"/>
          <w:numId w:val="6"/>
        </w:numPr>
        <w:spacing w:line="360" w:lineRule="auto"/>
        <w:rPr>
          <w:rFonts w:ascii="Arial" w:hAnsi="Arial" w:cs="Arial"/>
          <w:sz w:val="24"/>
          <w:szCs w:val="24"/>
          <w:lang w:val="en-US"/>
        </w:rPr>
      </w:pPr>
      <w:r w:rsidRPr="001E460D">
        <w:rPr>
          <w:rFonts w:ascii="Arial" w:hAnsi="Arial" w:cs="Arial"/>
          <w:sz w:val="24"/>
          <w:szCs w:val="24"/>
          <w:lang w:val="en-US"/>
        </w:rPr>
        <w:t>Redes neuronales</w:t>
      </w:r>
      <w:r w:rsidR="009B0527" w:rsidRPr="001E460D">
        <w:rPr>
          <w:rFonts w:ascii="Arial" w:hAnsi="Arial" w:cs="Arial"/>
          <w:sz w:val="24"/>
          <w:szCs w:val="24"/>
          <w:lang w:val="en-US"/>
        </w:rPr>
        <w:t xml:space="preserve"> </w:t>
      </w:r>
      <w:r w:rsidR="004010A4" w:rsidRPr="001E460D">
        <w:rPr>
          <w:rFonts w:ascii="Arial" w:hAnsi="Arial" w:cs="Arial"/>
          <w:sz w:val="24"/>
          <w:szCs w:val="24"/>
          <w:lang w:val="en-US"/>
        </w:rPr>
        <w:t xml:space="preserve">(McCulloch W. Pitts W. (1943). </w:t>
      </w:r>
      <w:r w:rsidR="004010A4" w:rsidRPr="001E460D">
        <w:rPr>
          <w:rFonts w:ascii="Arial" w:hAnsi="Arial" w:cs="Arial"/>
          <w:i/>
          <w:iCs/>
          <w:sz w:val="24"/>
          <w:szCs w:val="24"/>
          <w:lang w:val="en-US"/>
        </w:rPr>
        <w:t>“A Logical calculus of the ideas immanent in nervous activity”</w:t>
      </w:r>
      <w:r w:rsidR="004010A4" w:rsidRPr="001E460D">
        <w:rPr>
          <w:rFonts w:ascii="Arial" w:hAnsi="Arial" w:cs="Arial"/>
          <w:sz w:val="24"/>
          <w:szCs w:val="24"/>
          <w:lang w:val="en-US"/>
        </w:rPr>
        <w:t>)</w:t>
      </w:r>
    </w:p>
    <w:p w14:paraId="7D997EE3" w14:textId="24E318DD" w:rsidR="001D6C72" w:rsidRPr="001E460D" w:rsidRDefault="001D6C72" w:rsidP="00C073A3">
      <w:pPr>
        <w:pStyle w:val="Prrafodelista"/>
        <w:numPr>
          <w:ilvl w:val="0"/>
          <w:numId w:val="6"/>
        </w:numPr>
        <w:spacing w:line="360" w:lineRule="auto"/>
        <w:rPr>
          <w:rFonts w:ascii="Arial" w:hAnsi="Arial" w:cs="Arial"/>
          <w:sz w:val="24"/>
          <w:szCs w:val="24"/>
          <w:lang w:val="en-US"/>
        </w:rPr>
      </w:pPr>
      <w:r w:rsidRPr="001E460D">
        <w:rPr>
          <w:rFonts w:ascii="Arial" w:hAnsi="Arial" w:cs="Arial"/>
          <w:sz w:val="24"/>
          <w:szCs w:val="24"/>
          <w:lang w:val="en-US"/>
        </w:rPr>
        <w:t>Máquinas de soporte vectorial</w:t>
      </w:r>
      <w:r w:rsidR="00641CB4" w:rsidRPr="001E460D">
        <w:rPr>
          <w:rFonts w:ascii="Arial" w:hAnsi="Arial" w:cs="Arial"/>
          <w:sz w:val="24"/>
          <w:szCs w:val="24"/>
          <w:lang w:val="en-US"/>
        </w:rPr>
        <w:t xml:space="preserve"> </w:t>
      </w:r>
      <w:r w:rsidR="005352C6" w:rsidRPr="001E460D">
        <w:rPr>
          <w:rFonts w:ascii="Arial" w:hAnsi="Arial" w:cs="Arial"/>
          <w:sz w:val="24"/>
          <w:szCs w:val="24"/>
          <w:lang w:val="en-US"/>
        </w:rPr>
        <w:t>(</w:t>
      </w:r>
      <w:r w:rsidR="00870D37" w:rsidRPr="001E460D">
        <w:rPr>
          <w:rFonts w:ascii="Arial" w:hAnsi="Arial" w:cs="Arial"/>
          <w:sz w:val="24"/>
          <w:szCs w:val="24"/>
          <w:lang w:val="en-US"/>
        </w:rPr>
        <w:t>Vapnik V., Chervonenkis</w:t>
      </w:r>
      <w:r w:rsidR="00AB26BA" w:rsidRPr="001E460D">
        <w:rPr>
          <w:rFonts w:ascii="Arial" w:hAnsi="Arial" w:cs="Arial"/>
          <w:sz w:val="24"/>
          <w:szCs w:val="24"/>
          <w:lang w:val="en-US"/>
        </w:rPr>
        <w:t xml:space="preserve"> A. </w:t>
      </w:r>
      <w:r w:rsidR="00870D37" w:rsidRPr="001E460D">
        <w:rPr>
          <w:rFonts w:ascii="Arial" w:hAnsi="Arial" w:cs="Arial"/>
          <w:sz w:val="24"/>
          <w:szCs w:val="24"/>
          <w:lang w:val="en-US"/>
        </w:rPr>
        <w:t>(1964)</w:t>
      </w:r>
      <w:r w:rsidR="00AB26BA" w:rsidRPr="001E460D">
        <w:rPr>
          <w:rFonts w:ascii="Arial" w:hAnsi="Arial" w:cs="Arial"/>
          <w:i/>
          <w:iCs/>
          <w:sz w:val="24"/>
          <w:szCs w:val="24"/>
          <w:lang w:val="en-US"/>
        </w:rPr>
        <w:t xml:space="preserve"> “</w:t>
      </w:r>
      <w:r w:rsidR="00870D37" w:rsidRPr="001E460D">
        <w:rPr>
          <w:rFonts w:ascii="Arial" w:hAnsi="Arial" w:cs="Arial"/>
          <w:i/>
          <w:iCs/>
          <w:sz w:val="24"/>
          <w:szCs w:val="24"/>
          <w:lang w:val="en-US"/>
        </w:rPr>
        <w:t>The Method of Support Vectors</w:t>
      </w:r>
      <w:r w:rsidR="00AB26BA" w:rsidRPr="001E460D">
        <w:rPr>
          <w:rFonts w:ascii="Arial" w:hAnsi="Arial" w:cs="Arial"/>
          <w:i/>
          <w:iCs/>
          <w:sz w:val="24"/>
          <w:szCs w:val="24"/>
          <w:lang w:val="en-US"/>
        </w:rPr>
        <w:t>”</w:t>
      </w:r>
      <w:r w:rsidR="00AB26BA" w:rsidRPr="001E460D">
        <w:rPr>
          <w:rFonts w:ascii="Arial" w:hAnsi="Arial" w:cs="Arial"/>
          <w:sz w:val="24"/>
          <w:szCs w:val="24"/>
          <w:lang w:val="en-US"/>
        </w:rPr>
        <w:t>)</w:t>
      </w:r>
    </w:p>
    <w:p w14:paraId="04A5D337" w14:textId="306B6E68" w:rsidR="001D6C72" w:rsidRPr="001E460D" w:rsidRDefault="001D6C72" w:rsidP="00C073A3">
      <w:pPr>
        <w:pStyle w:val="Prrafodelista"/>
        <w:numPr>
          <w:ilvl w:val="0"/>
          <w:numId w:val="6"/>
        </w:numPr>
        <w:spacing w:line="360" w:lineRule="auto"/>
        <w:rPr>
          <w:rFonts w:ascii="Arial" w:hAnsi="Arial" w:cs="Arial"/>
          <w:sz w:val="24"/>
          <w:szCs w:val="24"/>
          <w:lang w:val="en-US"/>
        </w:rPr>
      </w:pPr>
      <w:r w:rsidRPr="00E53B38">
        <w:rPr>
          <w:rFonts w:ascii="Arial" w:hAnsi="Arial" w:cs="Arial"/>
          <w:sz w:val="24"/>
          <w:szCs w:val="24"/>
        </w:rPr>
        <w:t>Clasificador Bayesiano</w:t>
      </w:r>
      <w:r w:rsidR="00597822" w:rsidRPr="00E53B38">
        <w:rPr>
          <w:rFonts w:ascii="Arial" w:hAnsi="Arial" w:cs="Arial"/>
          <w:sz w:val="24"/>
          <w:szCs w:val="24"/>
        </w:rPr>
        <w:t xml:space="preserve"> (Duda R., Hart P. (1973). </w:t>
      </w:r>
      <w:r w:rsidR="00597822" w:rsidRPr="001E460D">
        <w:rPr>
          <w:rFonts w:ascii="Arial" w:hAnsi="Arial" w:cs="Arial"/>
          <w:i/>
          <w:iCs/>
          <w:sz w:val="24"/>
          <w:szCs w:val="24"/>
          <w:lang w:val="en-US"/>
        </w:rPr>
        <w:t>"Pattern Classification and Scene Analysis"</w:t>
      </w:r>
      <w:r w:rsidR="00597822" w:rsidRPr="001E460D">
        <w:rPr>
          <w:rFonts w:ascii="Arial" w:hAnsi="Arial" w:cs="Arial"/>
          <w:sz w:val="24"/>
          <w:szCs w:val="24"/>
          <w:lang w:val="en-US"/>
        </w:rPr>
        <w:t>)</w:t>
      </w:r>
    </w:p>
    <w:p w14:paraId="68A4851F" w14:textId="77777777" w:rsidR="001D6C72" w:rsidRPr="00E53B38" w:rsidRDefault="001D6C72" w:rsidP="00646236">
      <w:pPr>
        <w:keepNext/>
        <w:spacing w:after="0"/>
        <w:jc w:val="center"/>
      </w:pPr>
      <w:r w:rsidRPr="00E53B38">
        <w:rPr>
          <w:noProof/>
        </w:rPr>
        <w:lastRenderedPageBreak/>
        <w:drawing>
          <wp:inline distT="0" distB="0" distL="0" distR="0" wp14:anchorId="35EEC748" wp14:editId="2128DA0D">
            <wp:extent cx="5431790" cy="3623945"/>
            <wp:effectExtent l="0" t="0" r="0" b="0"/>
            <wp:docPr id="775851800" name="Imagen 77585180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1800" name="Imagen 1"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790" cy="3623945"/>
                    </a:xfrm>
                    <a:prstGeom prst="rect">
                      <a:avLst/>
                    </a:prstGeom>
                    <a:noFill/>
                    <a:ln>
                      <a:noFill/>
                    </a:ln>
                  </pic:spPr>
                </pic:pic>
              </a:graphicData>
            </a:graphic>
          </wp:inline>
        </w:drawing>
      </w:r>
    </w:p>
    <w:p w14:paraId="0A93F38C" w14:textId="19E1FF38" w:rsidR="001D6C72" w:rsidRPr="00E53B38" w:rsidRDefault="001D6C72" w:rsidP="001D6C72">
      <w:pPr>
        <w:pStyle w:val="Descripcin"/>
        <w:spacing w:after="0"/>
        <w:jc w:val="center"/>
        <w:rPr>
          <w:rFonts w:cs="Arial"/>
          <w:color w:val="auto"/>
          <w:sz w:val="28"/>
          <w:szCs w:val="28"/>
        </w:rPr>
      </w:pPr>
      <w:bookmarkStart w:id="45" w:name="_Toc140701483"/>
      <w:r w:rsidRPr="00E53B38">
        <w:rPr>
          <w:rFonts w:cs="Arial"/>
          <w:color w:val="auto"/>
          <w:sz w:val="20"/>
          <w:szCs w:val="20"/>
        </w:rPr>
        <w:t xml:space="preserve">Ilustración </w:t>
      </w:r>
      <w:r w:rsidRPr="00E53B38">
        <w:rPr>
          <w:rFonts w:cs="Arial"/>
          <w:color w:val="auto"/>
          <w:sz w:val="20"/>
          <w:szCs w:val="20"/>
        </w:rPr>
        <w:fldChar w:fldCharType="begin"/>
      </w:r>
      <w:r w:rsidRPr="00E53B38">
        <w:rPr>
          <w:rFonts w:cs="Arial"/>
          <w:color w:val="auto"/>
          <w:sz w:val="20"/>
          <w:szCs w:val="20"/>
        </w:rPr>
        <w:instrText xml:space="preserve"> SEQ Ilustración \* ARABIC </w:instrText>
      </w:r>
      <w:r w:rsidRPr="00E53B38">
        <w:rPr>
          <w:rFonts w:cs="Arial"/>
          <w:color w:val="auto"/>
          <w:sz w:val="20"/>
          <w:szCs w:val="20"/>
        </w:rPr>
        <w:fldChar w:fldCharType="separate"/>
      </w:r>
      <w:r w:rsidR="00D17895">
        <w:rPr>
          <w:rFonts w:cs="Arial"/>
          <w:noProof/>
          <w:color w:val="auto"/>
          <w:sz w:val="20"/>
          <w:szCs w:val="20"/>
        </w:rPr>
        <w:t>5</w:t>
      </w:r>
      <w:r w:rsidRPr="00E53B38">
        <w:rPr>
          <w:rFonts w:cs="Arial"/>
          <w:color w:val="auto"/>
          <w:sz w:val="20"/>
          <w:szCs w:val="20"/>
        </w:rPr>
        <w:fldChar w:fldCharType="end"/>
      </w:r>
      <w:r w:rsidRPr="00E53B38">
        <w:rPr>
          <w:rFonts w:cs="Arial"/>
          <w:color w:val="auto"/>
          <w:sz w:val="20"/>
          <w:szCs w:val="20"/>
        </w:rPr>
        <w:t>. Diagrama de aprendizaje supervisado</w:t>
      </w:r>
      <w:bookmarkEnd w:id="45"/>
    </w:p>
    <w:p w14:paraId="68F2E9F2" w14:textId="77777777" w:rsidR="001D6C72" w:rsidRPr="00E53B38" w:rsidRDefault="001D6C72" w:rsidP="001D6C72">
      <w:pPr>
        <w:jc w:val="center"/>
        <w:rPr>
          <w:rFonts w:cs="Arial"/>
          <w:sz w:val="20"/>
          <w:szCs w:val="20"/>
        </w:rPr>
      </w:pPr>
      <w:r w:rsidRPr="00E53B38">
        <w:rPr>
          <w:rFonts w:cs="Arial"/>
          <w:sz w:val="20"/>
          <w:szCs w:val="20"/>
        </w:rPr>
        <w:t>Fuente: Luna J. (2018)Tipos de Aprendizaje Automático. Portal Medium</w:t>
      </w:r>
    </w:p>
    <w:p w14:paraId="2E075142" w14:textId="68D33F62" w:rsidR="003E72B1" w:rsidRPr="00E53B38" w:rsidRDefault="003E72B1" w:rsidP="003E72B1">
      <w:pPr>
        <w:pStyle w:val="Ttulo3"/>
        <w:numPr>
          <w:ilvl w:val="0"/>
          <w:numId w:val="0"/>
        </w:numPr>
        <w:ind w:left="720"/>
        <w:rPr>
          <w:rFonts w:cs="Arial"/>
        </w:rPr>
      </w:pPr>
      <w:bookmarkStart w:id="46" w:name="_Toc140757869"/>
      <w:r w:rsidRPr="00E53B38">
        <w:t>4.2 Aprendizaje no supervisado</w:t>
      </w:r>
      <w:bookmarkEnd w:id="46"/>
    </w:p>
    <w:p w14:paraId="7B299775" w14:textId="77777777" w:rsidR="001D6C72" w:rsidRPr="00E53B38" w:rsidRDefault="001D6C72" w:rsidP="001D6C72">
      <w:pPr>
        <w:rPr>
          <w:rFonts w:cs="Arial"/>
          <w:szCs w:val="24"/>
        </w:rPr>
      </w:pPr>
      <w:r w:rsidRPr="00E53B38">
        <w:rPr>
          <w:rFonts w:cs="Arial"/>
          <w:szCs w:val="24"/>
        </w:rPr>
        <w:t>Los métodos no supervisados son algoritmos que basan su proceso de entrenamiento en set de datos sin etiquetas definidas. El aprendizaje no supervisado estudia los datos para identificar patrones, es el mismo algoritmo que determina las correlaciones y las relaciones mediante su interacción con los datos, finalmente describiendo su estructura.</w:t>
      </w:r>
    </w:p>
    <w:p w14:paraId="05A453D3" w14:textId="77777777" w:rsidR="001D6C72" w:rsidRPr="00E53B38" w:rsidRDefault="001D6C72" w:rsidP="001D6C72">
      <w:pPr>
        <w:rPr>
          <w:rFonts w:cs="Arial"/>
          <w:szCs w:val="24"/>
          <w:u w:val="single"/>
        </w:rPr>
      </w:pPr>
      <w:r w:rsidRPr="00E53B38">
        <w:rPr>
          <w:rFonts w:cs="Arial"/>
          <w:szCs w:val="24"/>
        </w:rPr>
        <w:t>Este tipo de aprendizaje está dedicado principalmente a las tareas de agrupamiento, conocidas como clustering o segmentación, donde su objetivo es encontrar grupos similares en el conjunto de datos.</w:t>
      </w:r>
    </w:p>
    <w:p w14:paraId="0C3083EC" w14:textId="77777777" w:rsidR="001D6C72" w:rsidRPr="00E53B38" w:rsidRDefault="001D6C72" w:rsidP="00646236">
      <w:pPr>
        <w:keepNext/>
        <w:spacing w:after="0"/>
        <w:jc w:val="center"/>
      </w:pPr>
      <w:r w:rsidRPr="00E53B38">
        <w:rPr>
          <w:noProof/>
        </w:rPr>
        <w:lastRenderedPageBreak/>
        <w:drawing>
          <wp:inline distT="0" distB="0" distL="0" distR="0" wp14:anchorId="0BD7070D" wp14:editId="0881B556">
            <wp:extent cx="4969565" cy="3315561"/>
            <wp:effectExtent l="0" t="0" r="2540" b="0"/>
            <wp:docPr id="464588246" name="Imagen 4645882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8246"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745" cy="3319017"/>
                    </a:xfrm>
                    <a:prstGeom prst="rect">
                      <a:avLst/>
                    </a:prstGeom>
                    <a:noFill/>
                    <a:ln>
                      <a:noFill/>
                    </a:ln>
                  </pic:spPr>
                </pic:pic>
              </a:graphicData>
            </a:graphic>
          </wp:inline>
        </w:drawing>
      </w:r>
    </w:p>
    <w:p w14:paraId="3C41A60A" w14:textId="3FF74939" w:rsidR="001D6C72" w:rsidRPr="00E53B38" w:rsidRDefault="001D6C72" w:rsidP="001D6C72">
      <w:pPr>
        <w:pStyle w:val="Descripcin"/>
        <w:spacing w:after="0"/>
        <w:jc w:val="center"/>
        <w:rPr>
          <w:rFonts w:cs="Arial"/>
          <w:color w:val="auto"/>
          <w:sz w:val="20"/>
          <w:szCs w:val="20"/>
        </w:rPr>
      </w:pPr>
      <w:bookmarkStart w:id="47" w:name="_Toc140701484"/>
      <w:r w:rsidRPr="00E53B38">
        <w:rPr>
          <w:rFonts w:cs="Arial"/>
          <w:color w:val="auto"/>
          <w:sz w:val="20"/>
          <w:szCs w:val="20"/>
        </w:rPr>
        <w:t xml:space="preserve">Ilustración </w:t>
      </w:r>
      <w:r w:rsidRPr="00E53B38">
        <w:rPr>
          <w:rFonts w:cs="Arial"/>
          <w:color w:val="auto"/>
          <w:sz w:val="20"/>
          <w:szCs w:val="20"/>
        </w:rPr>
        <w:fldChar w:fldCharType="begin"/>
      </w:r>
      <w:r w:rsidRPr="00E53B38">
        <w:rPr>
          <w:rFonts w:cs="Arial"/>
          <w:color w:val="auto"/>
          <w:sz w:val="20"/>
          <w:szCs w:val="20"/>
        </w:rPr>
        <w:instrText xml:space="preserve"> SEQ Ilustración \* ARABIC </w:instrText>
      </w:r>
      <w:r w:rsidRPr="00E53B38">
        <w:rPr>
          <w:rFonts w:cs="Arial"/>
          <w:color w:val="auto"/>
          <w:sz w:val="20"/>
          <w:szCs w:val="20"/>
        </w:rPr>
        <w:fldChar w:fldCharType="separate"/>
      </w:r>
      <w:r w:rsidR="00D17895">
        <w:rPr>
          <w:rFonts w:cs="Arial"/>
          <w:noProof/>
          <w:color w:val="auto"/>
          <w:sz w:val="20"/>
          <w:szCs w:val="20"/>
        </w:rPr>
        <w:t>6</w:t>
      </w:r>
      <w:r w:rsidRPr="00E53B38">
        <w:rPr>
          <w:rFonts w:cs="Arial"/>
          <w:color w:val="auto"/>
          <w:sz w:val="20"/>
          <w:szCs w:val="20"/>
        </w:rPr>
        <w:fldChar w:fldCharType="end"/>
      </w:r>
      <w:r w:rsidRPr="00E53B38">
        <w:rPr>
          <w:rFonts w:cs="Arial"/>
          <w:color w:val="auto"/>
          <w:sz w:val="20"/>
          <w:szCs w:val="20"/>
        </w:rPr>
        <w:t>. Diagrama de aprendizaje no supervisado</w:t>
      </w:r>
      <w:bookmarkEnd w:id="47"/>
    </w:p>
    <w:p w14:paraId="3D8B950A" w14:textId="77777777" w:rsidR="001D6C72" w:rsidRPr="00E53B38" w:rsidRDefault="001D6C72" w:rsidP="001D6C72">
      <w:pPr>
        <w:spacing w:after="0"/>
        <w:jc w:val="center"/>
        <w:rPr>
          <w:rFonts w:cs="Arial"/>
          <w:sz w:val="20"/>
          <w:szCs w:val="20"/>
        </w:rPr>
      </w:pPr>
      <w:r w:rsidRPr="00E53B38">
        <w:rPr>
          <w:rFonts w:cs="Arial"/>
          <w:sz w:val="20"/>
          <w:szCs w:val="20"/>
        </w:rPr>
        <w:t>Fuente: Luna J. (2018)Tipos de Aprendizaje Automático. Portal Medium</w:t>
      </w:r>
    </w:p>
    <w:p w14:paraId="1BBC9EC7" w14:textId="77777777" w:rsidR="001D6C72" w:rsidRPr="00E53B38" w:rsidRDefault="001D6C72" w:rsidP="001D6C72">
      <w:pPr>
        <w:rPr>
          <w:rFonts w:cs="Arial"/>
          <w:szCs w:val="24"/>
        </w:rPr>
      </w:pPr>
      <w:r w:rsidRPr="00E53B38">
        <w:rPr>
          <w:rFonts w:cs="Arial"/>
          <w:szCs w:val="24"/>
        </w:rPr>
        <w:t>Entre los principales algoritmos de aprendizaje no supervisado destacan:</w:t>
      </w:r>
    </w:p>
    <w:p w14:paraId="2E23F716" w14:textId="49B79F08" w:rsidR="001D6C72" w:rsidRPr="001E460D" w:rsidRDefault="001D6C72" w:rsidP="00C073A3">
      <w:pPr>
        <w:pStyle w:val="Prrafodelista"/>
        <w:numPr>
          <w:ilvl w:val="0"/>
          <w:numId w:val="7"/>
        </w:numPr>
        <w:jc w:val="left"/>
        <w:rPr>
          <w:rFonts w:ascii="Arial" w:hAnsi="Arial" w:cs="Arial"/>
          <w:sz w:val="24"/>
          <w:szCs w:val="24"/>
          <w:lang w:val="en-US"/>
        </w:rPr>
      </w:pPr>
      <w:r w:rsidRPr="001E460D">
        <w:rPr>
          <w:rFonts w:ascii="Arial" w:hAnsi="Arial" w:cs="Arial"/>
          <w:sz w:val="24"/>
          <w:szCs w:val="24"/>
          <w:lang w:val="en-US"/>
        </w:rPr>
        <w:t>K-means</w:t>
      </w:r>
      <w:r w:rsidR="005774A2" w:rsidRPr="001E460D">
        <w:rPr>
          <w:rFonts w:ascii="Arial" w:hAnsi="Arial" w:cs="Arial"/>
          <w:sz w:val="24"/>
          <w:szCs w:val="24"/>
          <w:lang w:val="en-US"/>
        </w:rPr>
        <w:t xml:space="preserve"> (</w:t>
      </w:r>
      <w:r w:rsidR="003211E2" w:rsidRPr="001E460D">
        <w:rPr>
          <w:rFonts w:ascii="Arial" w:hAnsi="Arial" w:cs="Arial"/>
          <w:sz w:val="24"/>
          <w:szCs w:val="24"/>
          <w:lang w:val="en-US"/>
        </w:rPr>
        <w:t xml:space="preserve">Lloyd S. (1957). </w:t>
      </w:r>
      <w:r w:rsidR="003211E2" w:rsidRPr="001E460D">
        <w:rPr>
          <w:rFonts w:ascii="Arial" w:hAnsi="Arial" w:cs="Arial"/>
          <w:i/>
          <w:iCs/>
          <w:sz w:val="24"/>
          <w:szCs w:val="24"/>
          <w:lang w:val="en-US"/>
        </w:rPr>
        <w:t>“</w:t>
      </w:r>
      <w:r w:rsidR="003211E2" w:rsidRPr="001E460D">
        <w:rPr>
          <w:rFonts w:ascii="Arial" w:hAnsi="Arial" w:cs="Arial"/>
          <w:i/>
          <w:iCs/>
          <w:color w:val="1F1F1F"/>
          <w:shd w:val="clear" w:color="auto" w:fill="FFFFFF"/>
          <w:lang w:val="en-US"/>
        </w:rPr>
        <w:t>Least Squares Quantization in PCM”</w:t>
      </w:r>
      <w:r w:rsidR="003211E2" w:rsidRPr="001E460D">
        <w:rPr>
          <w:rFonts w:ascii="Arial" w:hAnsi="Arial" w:cs="Arial"/>
          <w:color w:val="1F1F1F"/>
          <w:shd w:val="clear" w:color="auto" w:fill="FFFFFF"/>
          <w:lang w:val="en-US"/>
        </w:rPr>
        <w:t>)</w:t>
      </w:r>
    </w:p>
    <w:p w14:paraId="34CAC2B6" w14:textId="2604DE25" w:rsidR="001D6C72" w:rsidRPr="001E460D" w:rsidRDefault="001D6C72" w:rsidP="00C073A3">
      <w:pPr>
        <w:pStyle w:val="Prrafodelista"/>
        <w:numPr>
          <w:ilvl w:val="0"/>
          <w:numId w:val="7"/>
        </w:numPr>
        <w:jc w:val="left"/>
        <w:rPr>
          <w:rFonts w:ascii="Arial" w:hAnsi="Arial" w:cs="Arial"/>
          <w:sz w:val="24"/>
          <w:szCs w:val="24"/>
          <w:lang w:val="en-US"/>
        </w:rPr>
      </w:pPr>
      <w:r w:rsidRPr="001E460D">
        <w:rPr>
          <w:rFonts w:ascii="Arial" w:hAnsi="Arial" w:cs="Arial"/>
          <w:sz w:val="24"/>
          <w:szCs w:val="24"/>
          <w:lang w:val="en-US"/>
        </w:rPr>
        <w:t>Mezclas Gaussianas</w:t>
      </w:r>
      <w:r w:rsidR="006757BE" w:rsidRPr="001E460D">
        <w:rPr>
          <w:rFonts w:ascii="Arial" w:hAnsi="Arial" w:cs="Arial"/>
          <w:sz w:val="24"/>
          <w:szCs w:val="24"/>
          <w:lang w:val="en-US"/>
        </w:rPr>
        <w:t xml:space="preserve"> </w:t>
      </w:r>
      <w:r w:rsidR="009D1896" w:rsidRPr="001E460D">
        <w:rPr>
          <w:rFonts w:ascii="Arial" w:hAnsi="Arial" w:cs="Arial"/>
          <w:sz w:val="24"/>
          <w:szCs w:val="24"/>
          <w:lang w:val="en-US"/>
        </w:rPr>
        <w:t>(</w:t>
      </w:r>
      <w:r w:rsidR="002F1E0C" w:rsidRPr="001E460D">
        <w:rPr>
          <w:rFonts w:ascii="Arial" w:hAnsi="Arial" w:cs="Arial"/>
          <w:sz w:val="24"/>
          <w:szCs w:val="24"/>
          <w:lang w:val="en-US"/>
        </w:rPr>
        <w:t xml:space="preserve">McLachlan G. </w:t>
      </w:r>
      <w:r w:rsidR="009D1896" w:rsidRPr="001E460D">
        <w:rPr>
          <w:rFonts w:ascii="Arial" w:hAnsi="Arial" w:cs="Arial"/>
          <w:sz w:val="24"/>
          <w:szCs w:val="24"/>
          <w:lang w:val="en-US"/>
        </w:rPr>
        <w:t xml:space="preserve">Meng E (1987). </w:t>
      </w:r>
      <w:r w:rsidR="009D1896" w:rsidRPr="001E460D">
        <w:rPr>
          <w:rFonts w:ascii="Arial" w:hAnsi="Arial" w:cs="Arial"/>
          <w:i/>
          <w:iCs/>
          <w:sz w:val="24"/>
          <w:szCs w:val="24"/>
          <w:lang w:val="en-US"/>
        </w:rPr>
        <w:t>“Mixture Models: Inference and Applications</w:t>
      </w:r>
      <w:r w:rsidR="006677F1" w:rsidRPr="001E460D">
        <w:rPr>
          <w:rFonts w:ascii="Arial" w:hAnsi="Arial" w:cs="Arial"/>
          <w:i/>
          <w:iCs/>
          <w:sz w:val="24"/>
          <w:szCs w:val="24"/>
          <w:lang w:val="en-US"/>
        </w:rPr>
        <w:t xml:space="preserve"> to Clustering</w:t>
      </w:r>
      <w:r w:rsidR="009D1896" w:rsidRPr="001E460D">
        <w:rPr>
          <w:rFonts w:ascii="Arial" w:hAnsi="Arial" w:cs="Arial"/>
          <w:i/>
          <w:iCs/>
          <w:sz w:val="24"/>
          <w:szCs w:val="24"/>
          <w:lang w:val="en-US"/>
        </w:rPr>
        <w:t>”</w:t>
      </w:r>
      <w:r w:rsidR="00390B55" w:rsidRPr="001E460D">
        <w:rPr>
          <w:rFonts w:ascii="Arial" w:hAnsi="Arial" w:cs="Arial"/>
          <w:sz w:val="24"/>
          <w:szCs w:val="24"/>
          <w:lang w:val="en-US"/>
        </w:rPr>
        <w:t>)</w:t>
      </w:r>
    </w:p>
    <w:p w14:paraId="619C910A" w14:textId="2DE313DB" w:rsidR="001D6C72" w:rsidRPr="001E460D" w:rsidRDefault="001D6C72" w:rsidP="00C073A3">
      <w:pPr>
        <w:pStyle w:val="Prrafodelista"/>
        <w:numPr>
          <w:ilvl w:val="0"/>
          <w:numId w:val="7"/>
        </w:numPr>
        <w:jc w:val="left"/>
        <w:rPr>
          <w:rFonts w:ascii="Arial" w:hAnsi="Arial" w:cs="Arial"/>
          <w:sz w:val="24"/>
          <w:szCs w:val="24"/>
          <w:lang w:val="en-US"/>
        </w:rPr>
      </w:pPr>
      <w:r w:rsidRPr="001E460D">
        <w:rPr>
          <w:rFonts w:ascii="Arial" w:hAnsi="Arial" w:cs="Arial"/>
          <w:sz w:val="24"/>
          <w:szCs w:val="24"/>
          <w:lang w:val="en-US"/>
        </w:rPr>
        <w:t>Agrupamientos jerárquicos</w:t>
      </w:r>
      <w:r w:rsidR="00341460" w:rsidRPr="001E460D">
        <w:rPr>
          <w:rFonts w:ascii="Arial" w:hAnsi="Arial" w:cs="Arial"/>
          <w:sz w:val="24"/>
          <w:szCs w:val="24"/>
          <w:lang w:val="en-US"/>
        </w:rPr>
        <w:t xml:space="preserve"> (MacQueen J. (1967) “</w:t>
      </w:r>
      <w:r w:rsidR="00341460" w:rsidRPr="001E460D">
        <w:rPr>
          <w:rFonts w:ascii="Arial" w:hAnsi="Arial" w:cs="Arial"/>
          <w:i/>
          <w:iCs/>
          <w:sz w:val="24"/>
          <w:szCs w:val="24"/>
          <w:lang w:val="en-US"/>
        </w:rPr>
        <w:t>Some methods for class</w:t>
      </w:r>
      <w:r w:rsidR="005B6C10" w:rsidRPr="001E460D">
        <w:rPr>
          <w:rFonts w:ascii="Arial" w:hAnsi="Arial" w:cs="Arial"/>
          <w:i/>
          <w:iCs/>
          <w:sz w:val="24"/>
          <w:szCs w:val="24"/>
          <w:lang w:val="en-US"/>
        </w:rPr>
        <w:t>ification and analysis of multivariate observations”</w:t>
      </w:r>
    </w:p>
    <w:p w14:paraId="4E750D11" w14:textId="613964AA" w:rsidR="001D6C72" w:rsidRPr="00E53B38" w:rsidRDefault="001D6C72" w:rsidP="00C073A3">
      <w:pPr>
        <w:pStyle w:val="Prrafodelista"/>
        <w:numPr>
          <w:ilvl w:val="0"/>
          <w:numId w:val="7"/>
        </w:numPr>
        <w:jc w:val="left"/>
        <w:rPr>
          <w:rFonts w:ascii="Arial" w:hAnsi="Arial" w:cs="Arial"/>
          <w:sz w:val="24"/>
          <w:szCs w:val="24"/>
        </w:rPr>
      </w:pPr>
      <w:r w:rsidRPr="00E53B38">
        <w:rPr>
          <w:rFonts w:ascii="Arial" w:hAnsi="Arial" w:cs="Arial"/>
          <w:sz w:val="24"/>
          <w:szCs w:val="24"/>
        </w:rPr>
        <w:t>Mapas auto.organizados</w:t>
      </w:r>
      <w:r w:rsidR="005B6C10" w:rsidRPr="00E53B38">
        <w:rPr>
          <w:rFonts w:ascii="Arial" w:hAnsi="Arial" w:cs="Arial"/>
          <w:sz w:val="24"/>
          <w:szCs w:val="24"/>
        </w:rPr>
        <w:t xml:space="preserve"> </w:t>
      </w:r>
      <w:r w:rsidR="00682B3C" w:rsidRPr="00E53B38">
        <w:rPr>
          <w:rFonts w:ascii="Arial" w:hAnsi="Arial" w:cs="Arial"/>
          <w:sz w:val="24"/>
          <w:szCs w:val="24"/>
        </w:rPr>
        <w:t>(</w:t>
      </w:r>
      <w:r w:rsidR="00062841" w:rsidRPr="00E53B38">
        <w:rPr>
          <w:rFonts w:ascii="Arial" w:hAnsi="Arial" w:cs="Arial"/>
          <w:sz w:val="24"/>
          <w:szCs w:val="24"/>
        </w:rPr>
        <w:t>Kohonen</w:t>
      </w:r>
      <w:r w:rsidR="00682B3C" w:rsidRPr="00E53B38">
        <w:rPr>
          <w:rFonts w:ascii="Arial" w:hAnsi="Arial" w:cs="Arial"/>
          <w:sz w:val="24"/>
          <w:szCs w:val="24"/>
        </w:rPr>
        <w:t xml:space="preserve"> T (1982) </w:t>
      </w:r>
      <w:r w:rsidR="00682B3C" w:rsidRPr="00E53B38">
        <w:rPr>
          <w:rFonts w:ascii="Arial" w:hAnsi="Arial" w:cs="Arial"/>
          <w:i/>
          <w:iCs/>
          <w:sz w:val="24"/>
          <w:szCs w:val="24"/>
        </w:rPr>
        <w:t>“</w:t>
      </w:r>
      <w:r w:rsidR="00F00D6B" w:rsidRPr="00E53B38">
        <w:rPr>
          <w:rFonts w:ascii="Arial" w:hAnsi="Arial" w:cs="Arial"/>
          <w:i/>
          <w:iCs/>
          <w:sz w:val="24"/>
          <w:szCs w:val="24"/>
        </w:rPr>
        <w:t>Self-Organizing Maps“</w:t>
      </w:r>
    </w:p>
    <w:p w14:paraId="3973A139" w14:textId="79B2BB39" w:rsidR="003E72B1" w:rsidRPr="00E53B38" w:rsidRDefault="003E72B1" w:rsidP="001D73A8">
      <w:pPr>
        <w:pStyle w:val="Ttulo3"/>
        <w:numPr>
          <w:ilvl w:val="0"/>
          <w:numId w:val="0"/>
        </w:numPr>
        <w:ind w:left="720"/>
      </w:pPr>
      <w:bookmarkStart w:id="48" w:name="_Toc140757870"/>
      <w:r w:rsidRPr="00E53B38">
        <w:t>4.3 Aprendizaje por refuerzo</w:t>
      </w:r>
      <w:bookmarkEnd w:id="48"/>
    </w:p>
    <w:p w14:paraId="6F7B75E1" w14:textId="1BF24CA9" w:rsidR="001D6C72" w:rsidRPr="00E53B38" w:rsidRDefault="001D6C72" w:rsidP="001D6C72">
      <w:pPr>
        <w:rPr>
          <w:rFonts w:cs="Arial"/>
          <w:szCs w:val="24"/>
        </w:rPr>
      </w:pPr>
      <w:r w:rsidRPr="00E53B38">
        <w:rPr>
          <w:rFonts w:cs="Arial"/>
          <w:szCs w:val="24"/>
        </w:rPr>
        <w:t>Los algoritmos de aprendizaje por refuerzo definen modelos y funciones enfocadas en maximizar una medida de “recompensas”, basados en “acciones” y al ambiente en el que el agente inteligente se desempeñará. Al definir estas reglas, el algoritmo intenta explorar diferentes opciones y posibilidades, evaluando cada resultado para determinar donde maximizará su recompensa.</w:t>
      </w:r>
    </w:p>
    <w:p w14:paraId="6E662EE6" w14:textId="77777777" w:rsidR="001D6C72" w:rsidRPr="00E53B38" w:rsidRDefault="001D6C72" w:rsidP="001D6C72">
      <w:pPr>
        <w:rPr>
          <w:rFonts w:cs="Arial"/>
          <w:szCs w:val="24"/>
        </w:rPr>
      </w:pPr>
      <w:r w:rsidRPr="00E53B38">
        <w:rPr>
          <w:rFonts w:cs="Arial"/>
          <w:szCs w:val="24"/>
        </w:rPr>
        <w:t xml:space="preserve">El agente aprende a interactuar con su entorno, mediante el ensayo y error, aprendiendo de las opciones pasadas, recordando aquellas que maximizaron la </w:t>
      </w:r>
      <w:r w:rsidRPr="00E53B38">
        <w:rPr>
          <w:rFonts w:cs="Arial"/>
          <w:szCs w:val="24"/>
        </w:rPr>
        <w:lastRenderedPageBreak/>
        <w:t>recompensa. Dado que el agente interactúa con su entorno los datos se encuentran sin procesar, a diferencia de los otros tipos de aprendizaje.</w:t>
      </w:r>
    </w:p>
    <w:p w14:paraId="612218A0" w14:textId="77777777" w:rsidR="001D6C72" w:rsidRPr="00E53B38" w:rsidRDefault="001D6C72" w:rsidP="001D6C72">
      <w:pPr>
        <w:keepNext/>
        <w:spacing w:after="0"/>
        <w:jc w:val="center"/>
      </w:pPr>
      <w:r w:rsidRPr="00E53B38">
        <w:rPr>
          <w:noProof/>
        </w:rPr>
        <w:drawing>
          <wp:inline distT="0" distB="0" distL="0" distR="0" wp14:anchorId="600A6EB5" wp14:editId="52B06B90">
            <wp:extent cx="5430520" cy="2082500"/>
            <wp:effectExtent l="0" t="0" r="0" b="0"/>
            <wp:docPr id="1948480950" name="Imagen 19484809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0950" name="Imagen 3" descr="Diagrama&#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t="32481" b="10041"/>
                    <a:stretch/>
                  </pic:blipFill>
                  <pic:spPr bwMode="auto">
                    <a:xfrm>
                      <a:off x="0" y="0"/>
                      <a:ext cx="5431790" cy="2082987"/>
                    </a:xfrm>
                    <a:prstGeom prst="rect">
                      <a:avLst/>
                    </a:prstGeom>
                    <a:noFill/>
                    <a:ln>
                      <a:noFill/>
                    </a:ln>
                    <a:extLst>
                      <a:ext uri="{53640926-AAD7-44D8-BBD7-CCE9431645EC}">
                        <a14:shadowObscured xmlns:a14="http://schemas.microsoft.com/office/drawing/2010/main"/>
                      </a:ext>
                    </a:extLst>
                  </pic:spPr>
                </pic:pic>
              </a:graphicData>
            </a:graphic>
          </wp:inline>
        </w:drawing>
      </w:r>
    </w:p>
    <w:p w14:paraId="7417A1B1" w14:textId="390498BD" w:rsidR="001D6C72" w:rsidRPr="00E53B38" w:rsidRDefault="001D6C72" w:rsidP="001D6C72">
      <w:pPr>
        <w:pStyle w:val="Descripcin"/>
        <w:spacing w:after="0"/>
        <w:jc w:val="center"/>
        <w:rPr>
          <w:rFonts w:cs="Arial"/>
          <w:color w:val="auto"/>
          <w:sz w:val="28"/>
          <w:szCs w:val="28"/>
        </w:rPr>
      </w:pPr>
      <w:bookmarkStart w:id="49" w:name="_Toc140701485"/>
      <w:r w:rsidRPr="00E53B38">
        <w:rPr>
          <w:rFonts w:cs="Arial"/>
          <w:color w:val="auto"/>
          <w:sz w:val="20"/>
          <w:szCs w:val="20"/>
        </w:rPr>
        <w:t xml:space="preserve">Ilustración </w:t>
      </w:r>
      <w:r w:rsidRPr="00E53B38">
        <w:rPr>
          <w:rFonts w:cs="Arial"/>
          <w:color w:val="auto"/>
          <w:sz w:val="20"/>
          <w:szCs w:val="20"/>
        </w:rPr>
        <w:fldChar w:fldCharType="begin"/>
      </w:r>
      <w:r w:rsidRPr="00E53B38">
        <w:rPr>
          <w:rFonts w:cs="Arial"/>
          <w:color w:val="auto"/>
          <w:sz w:val="20"/>
          <w:szCs w:val="20"/>
        </w:rPr>
        <w:instrText xml:space="preserve"> SEQ Ilustración \* ARABIC </w:instrText>
      </w:r>
      <w:r w:rsidRPr="00E53B38">
        <w:rPr>
          <w:rFonts w:cs="Arial"/>
          <w:color w:val="auto"/>
          <w:sz w:val="20"/>
          <w:szCs w:val="20"/>
        </w:rPr>
        <w:fldChar w:fldCharType="separate"/>
      </w:r>
      <w:r w:rsidR="00D17895">
        <w:rPr>
          <w:rFonts w:cs="Arial"/>
          <w:noProof/>
          <w:color w:val="auto"/>
          <w:sz w:val="20"/>
          <w:szCs w:val="20"/>
        </w:rPr>
        <w:t>7</w:t>
      </w:r>
      <w:r w:rsidRPr="00E53B38">
        <w:rPr>
          <w:rFonts w:cs="Arial"/>
          <w:color w:val="auto"/>
          <w:sz w:val="20"/>
          <w:szCs w:val="20"/>
        </w:rPr>
        <w:fldChar w:fldCharType="end"/>
      </w:r>
      <w:r w:rsidRPr="00E53B38">
        <w:rPr>
          <w:rFonts w:cs="Arial"/>
          <w:color w:val="auto"/>
          <w:sz w:val="20"/>
          <w:szCs w:val="20"/>
        </w:rPr>
        <w:t>. Diagrama de aprendizaje por refuerzo</w:t>
      </w:r>
      <w:bookmarkEnd w:id="49"/>
    </w:p>
    <w:p w14:paraId="49A2EEE6" w14:textId="77777777" w:rsidR="001D6C72" w:rsidRPr="00E53B38" w:rsidRDefault="001D6C72" w:rsidP="001D6C72">
      <w:pPr>
        <w:spacing w:after="0"/>
        <w:jc w:val="center"/>
        <w:rPr>
          <w:rFonts w:cs="Arial"/>
          <w:sz w:val="20"/>
          <w:szCs w:val="20"/>
        </w:rPr>
      </w:pPr>
      <w:r w:rsidRPr="00E53B38">
        <w:rPr>
          <w:rFonts w:cs="Arial"/>
          <w:sz w:val="20"/>
          <w:szCs w:val="20"/>
        </w:rPr>
        <w:t>Fuente: Luna J. (2018)Tipos de Aprendizaje Automático. Portal Medium</w:t>
      </w:r>
    </w:p>
    <w:p w14:paraId="0571ED5D" w14:textId="76A1BD95" w:rsidR="001D6C72" w:rsidRPr="00E53B38" w:rsidRDefault="001D6C72" w:rsidP="001D6C72">
      <w:pPr>
        <w:rPr>
          <w:rFonts w:cs="Arial"/>
          <w:szCs w:val="24"/>
        </w:rPr>
      </w:pPr>
      <w:r w:rsidRPr="00E53B38">
        <w:rPr>
          <w:rFonts w:cs="Arial"/>
          <w:szCs w:val="24"/>
        </w:rPr>
        <w:t>Programación dinámica</w:t>
      </w:r>
      <w:r w:rsidR="00104252" w:rsidRPr="00E53B38">
        <w:rPr>
          <w:rFonts w:cs="Arial"/>
          <w:szCs w:val="24"/>
        </w:rPr>
        <w:t xml:space="preserve"> (Bellman</w:t>
      </w:r>
      <w:r w:rsidR="00307058" w:rsidRPr="00E53B38">
        <w:rPr>
          <w:rFonts w:cs="Arial"/>
          <w:szCs w:val="24"/>
        </w:rPr>
        <w:t xml:space="preserve"> R. [1950]</w:t>
      </w:r>
      <w:r w:rsidR="0019271D" w:rsidRPr="00E53B38">
        <w:rPr>
          <w:rFonts w:cs="Arial"/>
          <w:szCs w:val="24"/>
        </w:rPr>
        <w:t xml:space="preserve"> </w:t>
      </w:r>
      <w:r w:rsidR="0019271D" w:rsidRPr="00E53B38">
        <w:rPr>
          <w:rFonts w:cs="Arial"/>
          <w:i/>
          <w:iCs/>
          <w:szCs w:val="24"/>
        </w:rPr>
        <w:t>“Dynamic Programming”</w:t>
      </w:r>
      <w:r w:rsidR="0019271D" w:rsidRPr="00E53B38">
        <w:rPr>
          <w:rFonts w:cs="Arial"/>
          <w:szCs w:val="24"/>
        </w:rPr>
        <w:t>)</w:t>
      </w:r>
      <w:r w:rsidRPr="00E53B38">
        <w:rPr>
          <w:rFonts w:cs="Arial"/>
          <w:szCs w:val="24"/>
        </w:rPr>
        <w:t xml:space="preserve"> y Q-learning </w:t>
      </w:r>
      <w:r w:rsidR="00E419E9" w:rsidRPr="00E53B38">
        <w:rPr>
          <w:rFonts w:cs="Arial"/>
          <w:szCs w:val="24"/>
        </w:rPr>
        <w:t>(Watkins</w:t>
      </w:r>
      <w:r w:rsidR="00721362" w:rsidRPr="00E53B38">
        <w:rPr>
          <w:rFonts w:cs="Arial"/>
          <w:szCs w:val="24"/>
        </w:rPr>
        <w:t xml:space="preserve"> C.</w:t>
      </w:r>
      <w:r w:rsidR="00E419E9" w:rsidRPr="00E53B38">
        <w:rPr>
          <w:rFonts w:cs="Arial"/>
          <w:szCs w:val="24"/>
        </w:rPr>
        <w:t xml:space="preserve"> </w:t>
      </w:r>
      <w:r w:rsidR="00690C43" w:rsidRPr="00E53B38">
        <w:rPr>
          <w:rFonts w:cs="Arial"/>
          <w:szCs w:val="24"/>
        </w:rPr>
        <w:t>[</w:t>
      </w:r>
      <w:r w:rsidR="00E419E9" w:rsidRPr="00E53B38">
        <w:rPr>
          <w:rFonts w:cs="Arial"/>
          <w:szCs w:val="24"/>
        </w:rPr>
        <w:t>1989</w:t>
      </w:r>
      <w:r w:rsidR="00690C43" w:rsidRPr="00E53B38">
        <w:rPr>
          <w:rFonts w:cs="Arial"/>
          <w:szCs w:val="24"/>
        </w:rPr>
        <w:t xml:space="preserve">]. </w:t>
      </w:r>
      <w:r w:rsidR="00690C43" w:rsidRPr="00E53B38">
        <w:rPr>
          <w:rFonts w:cs="Arial"/>
          <w:i/>
          <w:iCs/>
          <w:szCs w:val="24"/>
        </w:rPr>
        <w:t>“Learning from delayed rewards”</w:t>
      </w:r>
      <w:r w:rsidR="00690C43" w:rsidRPr="00E53B38">
        <w:rPr>
          <w:rFonts w:cs="Arial"/>
          <w:szCs w:val="24"/>
        </w:rPr>
        <w:t xml:space="preserve">) </w:t>
      </w:r>
      <w:r w:rsidRPr="00E53B38">
        <w:rPr>
          <w:rFonts w:cs="Arial"/>
          <w:szCs w:val="24"/>
        </w:rPr>
        <w:t>son los algoritmos más utilizados en este campo, donde los robots son los principales agentes que se utilizan.</w:t>
      </w:r>
    </w:p>
    <w:p w14:paraId="35328179" w14:textId="2A37AD5F" w:rsidR="001D492E" w:rsidRPr="00E53B38" w:rsidRDefault="001D6C72" w:rsidP="005F7267">
      <w:pPr>
        <w:pStyle w:val="Ttulo2"/>
        <w:numPr>
          <w:ilvl w:val="0"/>
          <w:numId w:val="59"/>
        </w:numPr>
        <w:spacing w:line="259" w:lineRule="auto"/>
        <w:jc w:val="left"/>
        <w:rPr>
          <w:rFonts w:cs="Arial"/>
          <w:szCs w:val="24"/>
        </w:rPr>
      </w:pPr>
      <w:bookmarkStart w:id="50" w:name="_Toc140757871"/>
      <w:r w:rsidRPr="00E53B38">
        <w:rPr>
          <w:rFonts w:cs="Arial"/>
          <w:szCs w:val="24"/>
        </w:rPr>
        <w:t>Redes Neuronales</w:t>
      </w:r>
      <w:bookmarkEnd w:id="50"/>
    </w:p>
    <w:p w14:paraId="1CAD1029" w14:textId="77777777" w:rsidR="001D6C72" w:rsidRPr="00E53B38" w:rsidRDefault="001D6C72" w:rsidP="001D6C72">
      <w:pPr>
        <w:rPr>
          <w:rFonts w:cs="Arial"/>
          <w:szCs w:val="24"/>
        </w:rPr>
      </w:pPr>
      <w:r w:rsidRPr="00E53B38">
        <w:rPr>
          <w:rFonts w:cs="Arial"/>
          <w:szCs w:val="24"/>
        </w:rPr>
        <w:t>Una red neuronal es un modelo simplificado que copia el modo en que el cerebro humano procesa la información. El primer modelo de una red neuronal artificial surge en 1943, creado por Warren McCulloch y Walter Harry Pitts. Este modelo, pretende simular el funcionamiento de una neurona en el cerebro humano.</w:t>
      </w:r>
    </w:p>
    <w:p w14:paraId="3651C572" w14:textId="70848BDD" w:rsidR="001D6C72" w:rsidRPr="00E53B38" w:rsidRDefault="001D6C72" w:rsidP="001D6C72">
      <w:pPr>
        <w:rPr>
          <w:rFonts w:cs="Arial"/>
          <w:szCs w:val="24"/>
        </w:rPr>
      </w:pPr>
      <w:r w:rsidRPr="00E53B38">
        <w:rPr>
          <w:rFonts w:cs="Arial"/>
          <w:szCs w:val="24"/>
        </w:rPr>
        <w:t xml:space="preserve">En 1949, el fisiólogo Donald Hebb presentó en su libro </w:t>
      </w:r>
      <w:r w:rsidRPr="00E53B38">
        <w:rPr>
          <w:rFonts w:cs="Arial"/>
          <w:i/>
          <w:iCs/>
          <w:szCs w:val="24"/>
        </w:rPr>
        <w:t>The Organization of Behavior</w:t>
      </w:r>
      <w:r w:rsidRPr="00E53B38">
        <w:rPr>
          <w:rFonts w:cs="Arial"/>
          <w:szCs w:val="24"/>
        </w:rPr>
        <w:t xml:space="preserve"> la regla de aprendizaje. Su trabajo tenía que ver con las conexiones entre neuronas, lo cual es la base hasta el día de hoy de la forma en </w:t>
      </w:r>
      <w:r w:rsidR="00D31328" w:rsidRPr="00E53B38">
        <w:rPr>
          <w:rFonts w:cs="Arial"/>
          <w:szCs w:val="24"/>
        </w:rPr>
        <w:t>cómo</w:t>
      </w:r>
      <w:r w:rsidRPr="00E53B38">
        <w:rPr>
          <w:rFonts w:cs="Arial"/>
          <w:szCs w:val="24"/>
        </w:rPr>
        <w:t xml:space="preserve"> se entiende que aprenden las neuronas. Este trabajo fue fundamental para </w:t>
      </w:r>
      <w:r w:rsidR="00D31328" w:rsidRPr="00E53B38">
        <w:rPr>
          <w:rFonts w:cs="Arial"/>
          <w:szCs w:val="24"/>
        </w:rPr>
        <w:t>que,</w:t>
      </w:r>
      <w:r w:rsidRPr="00E53B38">
        <w:rPr>
          <w:rFonts w:cs="Arial"/>
          <w:szCs w:val="24"/>
        </w:rPr>
        <w:t xml:space="preserve"> en 1957, Frank Resenblatt, creara el Perceptrón, la primera red neuronal. Este modelo era capaz de generalizar, después de haber aprendido una serie de patrones podía reconocer otros similares, aunque no se le hubiesen presentado en el entrenamiento. </w:t>
      </w:r>
    </w:p>
    <w:p w14:paraId="7A106400" w14:textId="77777777" w:rsidR="001D6C72" w:rsidRPr="00E53B38" w:rsidRDefault="001D6C72" w:rsidP="001D6C72">
      <w:pPr>
        <w:rPr>
          <w:rFonts w:cs="Arial"/>
          <w:szCs w:val="24"/>
        </w:rPr>
      </w:pPr>
      <w:r w:rsidRPr="00E53B38">
        <w:rPr>
          <w:rFonts w:cs="Arial"/>
          <w:szCs w:val="24"/>
        </w:rPr>
        <w:lastRenderedPageBreak/>
        <w:t xml:space="preserve">Una red neuronal artificial consiste en unidades de procesamiento interconectadas de manera densa, llamadas neuronas, por tener un comportamiento similar al de las neuronas biológicas. Las unidades de procesamiento reciben, procesan y transmiten señales, tal como las neuronas biológicas. </w:t>
      </w:r>
    </w:p>
    <w:p w14:paraId="61D9600A" w14:textId="7411E22D" w:rsidR="001D6C72" w:rsidRPr="00E53B38" w:rsidRDefault="001D6C72" w:rsidP="001D6C72">
      <w:pPr>
        <w:rPr>
          <w:rFonts w:eastAsiaTheme="minorEastAsia" w:cs="Arial"/>
          <w:szCs w:val="24"/>
        </w:rPr>
      </w:pPr>
      <w:r w:rsidRPr="00E53B38">
        <w:rPr>
          <w:rFonts w:cs="Arial"/>
          <w:szCs w:val="24"/>
        </w:rPr>
        <w:t>Según de Armas (2009)</w:t>
      </w:r>
      <w:r w:rsidR="004D45B7" w:rsidRPr="00E53B38">
        <w:rPr>
          <w:rFonts w:cs="Arial"/>
          <w:szCs w:val="24"/>
        </w:rPr>
        <w:t>,</w:t>
      </w:r>
      <w:r w:rsidRPr="00E53B38">
        <w:rPr>
          <w:rFonts w:cs="Arial"/>
          <w:szCs w:val="24"/>
        </w:rPr>
        <w:t xml:space="preserve"> </w:t>
      </w:r>
      <w:r w:rsidRPr="00E53B38">
        <w:rPr>
          <w:rFonts w:cs="Arial"/>
          <w:i/>
          <w:iCs/>
          <w:szCs w:val="24"/>
        </w:rPr>
        <w:t>“</w:t>
      </w:r>
      <w:r w:rsidR="002C5294" w:rsidRPr="00E53B38">
        <w:rPr>
          <w:rFonts w:cs="Arial"/>
          <w:i/>
          <w:iCs/>
          <w:szCs w:val="24"/>
        </w:rPr>
        <w:t>l</w:t>
      </w:r>
      <w:r w:rsidRPr="00E53B38">
        <w:rPr>
          <w:rFonts w:cs="Arial"/>
          <w:i/>
          <w:iCs/>
          <w:szCs w:val="24"/>
        </w:rPr>
        <w:t xml:space="preserve">as redes neuronales artificiales están compuestas por muchos elementos sencillos denominados neuronas que operan en paralelo y son diseñadas para mostrar una función particular mediante el ajuste de los valores de peso </w:t>
      </w:r>
      <m:oMath>
        <m:sSub>
          <m:sSubPr>
            <m:ctrlPr>
              <w:rPr>
                <w:rFonts w:ascii="Cambria Math" w:hAnsi="Cambria Math" w:cs="Arial"/>
                <w:i/>
                <w:iCs/>
                <w:szCs w:val="24"/>
              </w:rPr>
            </m:ctrlPr>
          </m:sSubPr>
          <m:e>
            <m:r>
              <w:rPr>
                <w:rFonts w:ascii="Cambria Math" w:hAnsi="Cambria Math" w:cs="Arial"/>
                <w:szCs w:val="24"/>
              </w:rPr>
              <m:t>W</m:t>
            </m:r>
          </m:e>
          <m:sub>
            <m:r>
              <w:rPr>
                <w:rFonts w:ascii="Cambria Math" w:hAnsi="Cambria Math" w:cs="Arial"/>
                <w:szCs w:val="24"/>
              </w:rPr>
              <m:t>i</m:t>
            </m:r>
          </m:sub>
        </m:sSub>
      </m:oMath>
      <w:r w:rsidRPr="00E53B38">
        <w:rPr>
          <w:rFonts w:eastAsiaTheme="minorEastAsia" w:cs="Arial"/>
          <w:i/>
          <w:iCs/>
          <w:szCs w:val="24"/>
        </w:rPr>
        <w:t xml:space="preserve"> de las conexiones, que actúan con terminada polarización </w:t>
      </w:r>
      <m:oMath>
        <m:r>
          <w:rPr>
            <w:rFonts w:ascii="Cambria Math" w:eastAsiaTheme="minorEastAsia" w:hAnsi="Cambria Math" w:cs="Arial"/>
            <w:szCs w:val="24"/>
          </w:rPr>
          <m:t>b</m:t>
        </m:r>
      </m:oMath>
      <w:r w:rsidRPr="00E53B38">
        <w:rPr>
          <w:rFonts w:eastAsiaTheme="minorEastAsia" w:cs="Arial"/>
          <w:i/>
          <w:iCs/>
          <w:szCs w:val="24"/>
        </w:rPr>
        <w:t xml:space="preserve">, conocida como “bias”, sobre la función de activación </w:t>
      </w:r>
      <m:oMath>
        <m:r>
          <w:rPr>
            <w:rFonts w:ascii="Cambria Math" w:eastAsiaTheme="minorEastAsia" w:hAnsi="Cambria Math" w:cs="Arial"/>
            <w:szCs w:val="24"/>
          </w:rPr>
          <m:t>f</m:t>
        </m:r>
      </m:oMath>
      <w:r w:rsidRPr="00E53B38">
        <w:rPr>
          <w:rFonts w:eastAsiaTheme="minorEastAsia" w:cs="Arial"/>
          <w:i/>
          <w:iCs/>
          <w:szCs w:val="24"/>
        </w:rPr>
        <w:t>, así se obtiene la salida adecuada en respuesta a la señal de entrada recibida”</w:t>
      </w:r>
      <w:r w:rsidRPr="00E53B38">
        <w:rPr>
          <w:rFonts w:eastAsiaTheme="minorEastAsia" w:cs="Arial"/>
          <w:szCs w:val="24"/>
        </w:rPr>
        <w:t>.</w:t>
      </w:r>
    </w:p>
    <w:p w14:paraId="6B464C34" w14:textId="77777777" w:rsidR="001D6C72" w:rsidRPr="00E53B38" w:rsidRDefault="001D6C72" w:rsidP="001D6C72">
      <w:pPr>
        <w:keepNext/>
        <w:spacing w:after="0"/>
        <w:jc w:val="center"/>
      </w:pPr>
      <w:r w:rsidRPr="00E53B38">
        <w:rPr>
          <w:rFonts w:eastAsiaTheme="minorEastAsia" w:cs="Arial"/>
          <w:noProof/>
          <w:szCs w:val="24"/>
        </w:rPr>
        <w:drawing>
          <wp:inline distT="0" distB="0" distL="0" distR="0" wp14:anchorId="182D278E" wp14:editId="785F1208">
            <wp:extent cx="2910177" cy="1734262"/>
            <wp:effectExtent l="0" t="0" r="5080" b="0"/>
            <wp:docPr id="64877744" name="Imagen 648777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744" name="Imagen 1" descr="Diagrama&#10;&#10;Descripción generada automáticamente"/>
                    <pic:cNvPicPr/>
                  </pic:nvPicPr>
                  <pic:blipFill>
                    <a:blip r:embed="rId24"/>
                    <a:stretch>
                      <a:fillRect/>
                    </a:stretch>
                  </pic:blipFill>
                  <pic:spPr>
                    <a:xfrm>
                      <a:off x="0" y="0"/>
                      <a:ext cx="2926899" cy="1744227"/>
                    </a:xfrm>
                    <a:prstGeom prst="rect">
                      <a:avLst/>
                    </a:prstGeom>
                    <a:ln>
                      <a:noFill/>
                    </a:ln>
                  </pic:spPr>
                </pic:pic>
              </a:graphicData>
            </a:graphic>
          </wp:inline>
        </w:drawing>
      </w:r>
    </w:p>
    <w:p w14:paraId="02E6484D" w14:textId="23B68A21" w:rsidR="001D6C72" w:rsidRPr="00E53B38" w:rsidRDefault="001D6C72" w:rsidP="001D6C72">
      <w:pPr>
        <w:pStyle w:val="Descripcin"/>
        <w:spacing w:after="0"/>
        <w:jc w:val="center"/>
        <w:rPr>
          <w:rFonts w:eastAsiaTheme="minorEastAsia" w:cs="Arial"/>
          <w:color w:val="auto"/>
          <w:sz w:val="20"/>
          <w:szCs w:val="20"/>
        </w:rPr>
      </w:pPr>
      <w:bookmarkStart w:id="51" w:name="_Toc140701486"/>
      <w:r w:rsidRPr="00E53B38">
        <w:rPr>
          <w:rFonts w:cs="Arial"/>
          <w:color w:val="auto"/>
          <w:sz w:val="20"/>
          <w:szCs w:val="20"/>
        </w:rPr>
        <w:t xml:space="preserve">Ilustración </w:t>
      </w:r>
      <w:r w:rsidRPr="00E53B38">
        <w:rPr>
          <w:rFonts w:cs="Arial"/>
          <w:color w:val="auto"/>
          <w:sz w:val="20"/>
          <w:szCs w:val="20"/>
        </w:rPr>
        <w:fldChar w:fldCharType="begin"/>
      </w:r>
      <w:r w:rsidRPr="00E53B38">
        <w:rPr>
          <w:rFonts w:cs="Arial"/>
          <w:color w:val="auto"/>
          <w:sz w:val="20"/>
          <w:szCs w:val="20"/>
        </w:rPr>
        <w:instrText xml:space="preserve"> SEQ Ilustración \* ARABIC </w:instrText>
      </w:r>
      <w:r w:rsidRPr="00E53B38">
        <w:rPr>
          <w:rFonts w:cs="Arial"/>
          <w:color w:val="auto"/>
          <w:sz w:val="20"/>
          <w:szCs w:val="20"/>
        </w:rPr>
        <w:fldChar w:fldCharType="separate"/>
      </w:r>
      <w:r w:rsidR="00D17895">
        <w:rPr>
          <w:rFonts w:cs="Arial"/>
          <w:noProof/>
          <w:color w:val="auto"/>
          <w:sz w:val="20"/>
          <w:szCs w:val="20"/>
        </w:rPr>
        <w:t>8</w:t>
      </w:r>
      <w:r w:rsidRPr="00E53B38">
        <w:rPr>
          <w:rFonts w:cs="Arial"/>
          <w:color w:val="auto"/>
          <w:sz w:val="20"/>
          <w:szCs w:val="20"/>
        </w:rPr>
        <w:fldChar w:fldCharType="end"/>
      </w:r>
      <w:r w:rsidRPr="00E53B38">
        <w:rPr>
          <w:rFonts w:cs="Arial"/>
          <w:color w:val="auto"/>
          <w:sz w:val="20"/>
          <w:szCs w:val="20"/>
        </w:rPr>
        <w:t>. Red neuronal</w:t>
      </w:r>
      <w:bookmarkEnd w:id="51"/>
      <w:r w:rsidRPr="00E53B38">
        <w:rPr>
          <w:rFonts w:cs="Arial"/>
          <w:color w:val="auto"/>
          <w:sz w:val="20"/>
          <w:szCs w:val="20"/>
        </w:rPr>
        <w:t xml:space="preserve"> </w:t>
      </w:r>
    </w:p>
    <w:p w14:paraId="57706A8B" w14:textId="77777777" w:rsidR="001D6C72" w:rsidRPr="00E53B38" w:rsidRDefault="001D6C72" w:rsidP="001D6C72">
      <w:pPr>
        <w:jc w:val="center"/>
        <w:rPr>
          <w:rFonts w:eastAsiaTheme="minorEastAsia" w:cs="Arial"/>
          <w:sz w:val="20"/>
          <w:szCs w:val="20"/>
        </w:rPr>
      </w:pPr>
      <w:r w:rsidRPr="00E53B38">
        <w:rPr>
          <w:rFonts w:eastAsiaTheme="minorEastAsia" w:cs="Arial"/>
          <w:sz w:val="20"/>
          <w:szCs w:val="20"/>
        </w:rPr>
        <w:t>Fuente: Campbells E., Varela E. (2011) Revista Investigación y Desarrollo en TIC</w:t>
      </w:r>
    </w:p>
    <w:p w14:paraId="0EB435A9" w14:textId="77777777" w:rsidR="001D6C72" w:rsidRPr="00E53B38" w:rsidRDefault="001D6C72" w:rsidP="001D6C72">
      <w:pPr>
        <w:rPr>
          <w:rFonts w:eastAsiaTheme="minorEastAsia" w:cs="Arial"/>
          <w:szCs w:val="24"/>
        </w:rPr>
      </w:pPr>
      <w:r w:rsidRPr="00E53B38">
        <w:rPr>
          <w:rFonts w:eastAsiaTheme="minorEastAsia" w:cs="Arial"/>
          <w:szCs w:val="24"/>
        </w:rPr>
        <w:t xml:space="preserve">La neurona puede tratar muchos valores de entrada como si fueran uno solo; esto recibe el nombre de entrada global. La función de entrada es la que permite que estas entradas </w:t>
      </w:r>
      <m:oMath>
        <m:sSub>
          <m:sSubPr>
            <m:ctrlPr>
              <w:rPr>
                <w:rFonts w:ascii="Cambria Math" w:eastAsiaTheme="minorEastAsia" w:hAnsi="Cambria Math" w:cs="Arial"/>
                <w:i/>
                <w:szCs w:val="24"/>
              </w:rPr>
            </m:ctrlPr>
          </m:sSubPr>
          <m:e>
            <m:r>
              <w:rPr>
                <w:rFonts w:ascii="Cambria Math" w:eastAsiaTheme="minorEastAsia" w:hAnsi="Cambria Math" w:cs="Arial"/>
                <w:szCs w:val="24"/>
              </w:rPr>
              <m:t>X</m:t>
            </m:r>
          </m:e>
          <m:sub>
            <m:r>
              <w:rPr>
                <w:rFonts w:ascii="Cambria Math" w:eastAsiaTheme="minorEastAsia" w:hAnsi="Cambria Math" w:cs="Arial"/>
                <w:szCs w:val="24"/>
              </w:rPr>
              <m:t>i</m:t>
            </m:r>
          </m:sub>
        </m:sSub>
      </m:oMath>
      <w:r w:rsidRPr="00E53B38">
        <w:rPr>
          <w:rFonts w:eastAsiaTheme="minorEastAsia" w:cs="Arial"/>
          <w:szCs w:val="24"/>
        </w:rPr>
        <w:t xml:space="preserve"> se combinen con los pesos </w:t>
      </w:r>
      <m:oMath>
        <m:sSub>
          <m:sSubPr>
            <m:ctrlPr>
              <w:rPr>
                <w:rFonts w:ascii="Cambria Math" w:eastAsiaTheme="minorEastAsia" w:hAnsi="Cambria Math" w:cs="Arial"/>
                <w:i/>
                <w:szCs w:val="24"/>
              </w:rPr>
            </m:ctrlPr>
          </m:sSubPr>
          <m:e>
            <m:r>
              <w:rPr>
                <w:rFonts w:ascii="Cambria Math" w:eastAsiaTheme="minorEastAsia" w:hAnsi="Cambria Math" w:cs="Arial"/>
                <w:szCs w:val="24"/>
              </w:rPr>
              <m:t>w</m:t>
            </m:r>
          </m:e>
          <m:sub>
            <m:r>
              <w:rPr>
                <w:rFonts w:ascii="Cambria Math" w:eastAsiaTheme="minorEastAsia" w:hAnsi="Cambria Math" w:cs="Arial"/>
                <w:szCs w:val="24"/>
              </w:rPr>
              <m:t>i</m:t>
            </m:r>
          </m:sub>
        </m:sSub>
      </m:oMath>
      <w:r w:rsidRPr="00E53B38">
        <w:rPr>
          <w:rFonts w:eastAsiaTheme="minorEastAsia" w:cs="Arial"/>
          <w:szCs w:val="24"/>
        </w:rPr>
        <w:t xml:space="preserve"> , dependiente del grado de influencia que tengan estos sobre los valores de entrada. Si bien normalmente la función se expresa con una sumatoria, podría tomar otra operatoria según sea el objetivo.</w:t>
      </w:r>
    </w:p>
    <w:p w14:paraId="327B52BC" w14:textId="77777777" w:rsidR="001D6C72" w:rsidRPr="00E53B38" w:rsidRDefault="001D6C72" w:rsidP="001D6C72">
      <w:pPr>
        <w:ind w:left="1416" w:firstLine="708"/>
        <w:jc w:val="center"/>
        <w:rPr>
          <w:rFonts w:eastAsiaTheme="minorEastAsia" w:cs="Arial"/>
          <w:szCs w:val="24"/>
        </w:rPr>
      </w:pPr>
      <m:oMath>
        <m:r>
          <w:rPr>
            <w:rFonts w:ascii="Cambria Math" w:eastAsiaTheme="minorEastAsia" w:hAnsi="Cambria Math" w:cs="Arial"/>
            <w:szCs w:val="24"/>
          </w:rPr>
          <m:t>Input=</m:t>
        </m:r>
        <m:nary>
          <m:naryPr>
            <m:chr m:val="∑"/>
            <m:limLoc m:val="undOvr"/>
            <m:supHide m:val="1"/>
            <m:ctrlPr>
              <w:rPr>
                <w:rFonts w:ascii="Cambria Math" w:eastAsiaTheme="minorEastAsia" w:hAnsi="Cambria Math" w:cs="Arial"/>
                <w:i/>
                <w:szCs w:val="24"/>
              </w:rPr>
            </m:ctrlPr>
          </m:naryPr>
          <m:sub>
            <m:r>
              <w:rPr>
                <w:rFonts w:ascii="Cambria Math" w:eastAsiaTheme="minorEastAsia" w:hAnsi="Cambria Math" w:cs="Arial"/>
                <w:szCs w:val="24"/>
              </w:rPr>
              <m:t>j</m:t>
            </m:r>
          </m:sub>
          <m:sup/>
          <m:e>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x</m:t>
                </m:r>
              </m:e>
              <m:sub>
                <m:r>
                  <w:rPr>
                    <w:rFonts w:ascii="Cambria Math" w:eastAsiaTheme="minorEastAsia" w:hAnsi="Cambria Math" w:cs="Arial"/>
                    <w:szCs w:val="24"/>
                  </w:rPr>
                  <m:t>ij</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w</m:t>
                </m:r>
              </m:e>
              <m:sub>
                <m:r>
                  <w:rPr>
                    <w:rFonts w:ascii="Cambria Math" w:eastAsiaTheme="minorEastAsia" w:hAnsi="Cambria Math" w:cs="Arial"/>
                    <w:szCs w:val="24"/>
                  </w:rPr>
                  <m:t>ij</m:t>
                </m:r>
              </m:sub>
            </m:sSub>
            <m:r>
              <w:rPr>
                <w:rFonts w:ascii="Cambria Math" w:eastAsiaTheme="minorEastAsia" w:hAnsi="Cambria Math" w:cs="Arial"/>
                <w:szCs w:val="24"/>
              </w:rPr>
              <m:t>)</m:t>
            </m:r>
          </m:e>
        </m:nary>
      </m:oMath>
      <w:r w:rsidRPr="00E53B38">
        <w:rPr>
          <w:rFonts w:eastAsiaTheme="minorEastAsia" w:cs="Arial"/>
          <w:szCs w:val="24"/>
        </w:rPr>
        <w:t xml:space="preserve">    </w:t>
      </w:r>
      <w:r w:rsidRPr="00E53B38">
        <w:rPr>
          <w:rFonts w:eastAsiaTheme="minorEastAsia" w:cs="Arial"/>
          <w:szCs w:val="24"/>
        </w:rPr>
        <w:tab/>
      </w:r>
      <w:r w:rsidRPr="00E53B38">
        <w:rPr>
          <w:rFonts w:eastAsiaTheme="minorEastAsia" w:cs="Arial"/>
          <w:szCs w:val="24"/>
        </w:rPr>
        <w:tab/>
        <w:t xml:space="preserve">                  (1)</w:t>
      </w:r>
    </w:p>
    <w:p w14:paraId="4021D4EE" w14:textId="77777777" w:rsidR="001D6C72" w:rsidRPr="00E53B38" w:rsidRDefault="001D6C72" w:rsidP="001D6C72">
      <w:pPr>
        <w:rPr>
          <w:rFonts w:eastAsiaTheme="minorEastAsia" w:cs="Arial"/>
          <w:szCs w:val="24"/>
        </w:rPr>
      </w:pPr>
      <w:r w:rsidRPr="00E53B38">
        <w:rPr>
          <w:rFonts w:eastAsiaTheme="minorEastAsia" w:cs="Arial"/>
          <w:szCs w:val="24"/>
        </w:rPr>
        <w:lastRenderedPageBreak/>
        <w:t>Una vez obtenido el valor de entrada con la regla de propagación de la función de entrada, se filtra a través de la función de activación, y es la que genera la salida de la neurona.</w:t>
      </w:r>
    </w:p>
    <w:p w14:paraId="1CC607C3" w14:textId="7EA56A5C" w:rsidR="001D6C72" w:rsidRPr="00E53B38" w:rsidRDefault="001D6C72" w:rsidP="001D6C72">
      <w:pPr>
        <w:rPr>
          <w:rFonts w:eastAsiaTheme="minorEastAsia" w:cs="Arial"/>
          <w:szCs w:val="24"/>
        </w:rPr>
      </w:pPr>
      <w:r w:rsidRPr="00E53B38">
        <w:rPr>
          <w:rFonts w:eastAsiaTheme="minorEastAsia" w:cs="Arial"/>
          <w:szCs w:val="24"/>
        </w:rPr>
        <w:t>La función de activación calcula el estado de actividad de una neurona, transformando la entrada en un valor o estado de activación, que normalmente puede ir entre 0 y 1 o de -1 a 1.</w:t>
      </w:r>
    </w:p>
    <w:p w14:paraId="74247D4F" w14:textId="77777777" w:rsidR="001D6C72" w:rsidRPr="00E53B38" w:rsidRDefault="001D6C72" w:rsidP="001D6C72">
      <w:pPr>
        <w:keepNext/>
        <w:spacing w:after="0" w:line="240" w:lineRule="auto"/>
        <w:jc w:val="center"/>
        <w:rPr>
          <w:rFonts w:cs="Arial"/>
          <w:sz w:val="20"/>
          <w:szCs w:val="20"/>
        </w:rPr>
      </w:pPr>
      <w:r w:rsidRPr="00E53B38">
        <w:rPr>
          <w:rFonts w:cs="Arial"/>
          <w:noProof/>
          <w:sz w:val="20"/>
          <w:szCs w:val="20"/>
        </w:rPr>
        <w:drawing>
          <wp:inline distT="0" distB="0" distL="0" distR="0" wp14:anchorId="6AC5B28B" wp14:editId="36089E76">
            <wp:extent cx="4269850" cy="3362869"/>
            <wp:effectExtent l="0" t="0" r="0" b="9525"/>
            <wp:docPr id="72904099" name="Imagen 72904099" descr="Conoce qué son las funciones de activación y cómo puedes crear tu función  de activación usando Python, R y Tensorflow - Jahaziel P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oce qué son las funciones de activación y cómo puedes crear tu función  de activación usando Python, R y Tensorflow - Jahaziel Po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8981" cy="3370060"/>
                    </a:xfrm>
                    <a:prstGeom prst="rect">
                      <a:avLst/>
                    </a:prstGeom>
                    <a:noFill/>
                    <a:ln>
                      <a:noFill/>
                    </a:ln>
                  </pic:spPr>
                </pic:pic>
              </a:graphicData>
            </a:graphic>
          </wp:inline>
        </w:drawing>
      </w:r>
    </w:p>
    <w:p w14:paraId="36E825C1" w14:textId="57920E6F" w:rsidR="001D6C72" w:rsidRPr="00E53B38" w:rsidRDefault="001D6C72" w:rsidP="001D6C72">
      <w:pPr>
        <w:pStyle w:val="Descripcin"/>
        <w:spacing w:after="0"/>
        <w:jc w:val="center"/>
        <w:rPr>
          <w:rFonts w:cs="Arial"/>
          <w:color w:val="auto"/>
          <w:sz w:val="20"/>
          <w:szCs w:val="20"/>
        </w:rPr>
      </w:pPr>
      <w:bookmarkStart w:id="52" w:name="_Toc140701487"/>
      <w:r w:rsidRPr="00E53B38">
        <w:rPr>
          <w:rFonts w:cs="Arial"/>
          <w:color w:val="auto"/>
          <w:sz w:val="20"/>
          <w:szCs w:val="20"/>
        </w:rPr>
        <w:t xml:space="preserve">Ilustración </w:t>
      </w:r>
      <w:r w:rsidRPr="00E53B38">
        <w:rPr>
          <w:rFonts w:cs="Arial"/>
          <w:color w:val="auto"/>
          <w:sz w:val="20"/>
          <w:szCs w:val="20"/>
        </w:rPr>
        <w:fldChar w:fldCharType="begin"/>
      </w:r>
      <w:r w:rsidRPr="00E53B38">
        <w:rPr>
          <w:rFonts w:cs="Arial"/>
          <w:color w:val="auto"/>
          <w:sz w:val="20"/>
          <w:szCs w:val="20"/>
        </w:rPr>
        <w:instrText xml:space="preserve"> SEQ Ilustración \* ARABIC </w:instrText>
      </w:r>
      <w:r w:rsidRPr="00E53B38">
        <w:rPr>
          <w:rFonts w:cs="Arial"/>
          <w:color w:val="auto"/>
          <w:sz w:val="20"/>
          <w:szCs w:val="20"/>
        </w:rPr>
        <w:fldChar w:fldCharType="separate"/>
      </w:r>
      <w:r w:rsidR="00D17895">
        <w:rPr>
          <w:rFonts w:cs="Arial"/>
          <w:noProof/>
          <w:color w:val="auto"/>
          <w:sz w:val="20"/>
          <w:szCs w:val="20"/>
        </w:rPr>
        <w:t>9</w:t>
      </w:r>
      <w:r w:rsidRPr="00E53B38">
        <w:rPr>
          <w:rFonts w:cs="Arial"/>
          <w:color w:val="auto"/>
          <w:sz w:val="20"/>
          <w:szCs w:val="20"/>
        </w:rPr>
        <w:fldChar w:fldCharType="end"/>
      </w:r>
      <w:r w:rsidRPr="00E53B38">
        <w:rPr>
          <w:rFonts w:cs="Arial"/>
          <w:color w:val="auto"/>
          <w:sz w:val="20"/>
          <w:szCs w:val="20"/>
        </w:rPr>
        <w:t>. Ejemplos de funciones de activación</w:t>
      </w:r>
      <w:bookmarkEnd w:id="52"/>
    </w:p>
    <w:p w14:paraId="02FD1FE1" w14:textId="77777777" w:rsidR="001D6C72" w:rsidRPr="001E460D" w:rsidRDefault="001D6C72" w:rsidP="001D6C72">
      <w:pPr>
        <w:jc w:val="center"/>
        <w:rPr>
          <w:rFonts w:cs="Arial"/>
          <w:sz w:val="20"/>
          <w:szCs w:val="20"/>
          <w:lang w:val="en-US"/>
        </w:rPr>
      </w:pPr>
      <w:r w:rsidRPr="001E460D">
        <w:rPr>
          <w:rFonts w:cs="Arial"/>
          <w:sz w:val="20"/>
          <w:szCs w:val="20"/>
          <w:lang w:val="en-US"/>
        </w:rPr>
        <w:t>Fuente: Reddit (2021). Deep Learning Activations functions using dance moves.</w:t>
      </w:r>
    </w:p>
    <w:p w14:paraId="269BAE5A" w14:textId="79A2F0A1" w:rsidR="008D0CD6" w:rsidRPr="0092147E" w:rsidRDefault="001D6C72" w:rsidP="0092147E">
      <w:pPr>
        <w:rPr>
          <w:rFonts w:eastAsiaTheme="minorEastAsia" w:cs="Arial"/>
          <w:szCs w:val="24"/>
        </w:rPr>
      </w:pPr>
      <w:r w:rsidRPr="00E53B38">
        <w:rPr>
          <w:rFonts w:eastAsiaTheme="minorEastAsia" w:cs="Arial"/>
          <w:szCs w:val="24"/>
        </w:rPr>
        <w:t xml:space="preserve">Finalmente, el ultimo componente de la neurona es la función de salida. Esta determina que valor se transfiere al conjunto de redes neuronales vinculadas. </w:t>
      </w:r>
    </w:p>
    <w:p w14:paraId="023DECCF" w14:textId="599B24FE" w:rsidR="000E15B2" w:rsidRPr="00E53B38" w:rsidRDefault="006D087C" w:rsidP="005F7267">
      <w:pPr>
        <w:pStyle w:val="Ttulo2"/>
        <w:numPr>
          <w:ilvl w:val="0"/>
          <w:numId w:val="59"/>
        </w:numPr>
        <w:spacing w:line="259" w:lineRule="auto"/>
        <w:jc w:val="left"/>
        <w:rPr>
          <w:rFonts w:cs="Arial"/>
          <w:szCs w:val="24"/>
        </w:rPr>
      </w:pPr>
      <w:bookmarkStart w:id="53" w:name="_Métricas_de_precisión"/>
      <w:bookmarkStart w:id="54" w:name="_Toc140757872"/>
      <w:bookmarkEnd w:id="53"/>
      <w:r w:rsidRPr="00E53B38">
        <w:rPr>
          <w:rFonts w:cs="Arial"/>
          <w:szCs w:val="24"/>
        </w:rPr>
        <w:t>Métricas de precisión</w:t>
      </w:r>
      <w:bookmarkEnd w:id="54"/>
    </w:p>
    <w:p w14:paraId="42FBCB7C" w14:textId="6F8EEC81" w:rsidR="00F46A39" w:rsidRPr="00E53B38" w:rsidRDefault="00F46A39" w:rsidP="00D8398E">
      <w:r w:rsidRPr="00E53B38">
        <w:t>Los modelos de machine learning</w:t>
      </w:r>
      <w:r w:rsidR="00931B9C" w:rsidRPr="00E53B38">
        <w:t xml:space="preserve"> una vez implementados, deben pasar por una seria de pruebas que de acuerdo con que lo que están prediciendo o clasificando</w:t>
      </w:r>
      <w:r w:rsidR="00C73BA0" w:rsidRPr="00E53B38">
        <w:t xml:space="preserve"> </w:t>
      </w:r>
      <w:r w:rsidR="00931B9C" w:rsidRPr="00E53B38">
        <w:t xml:space="preserve">permita tener certezas, o al menos altas probabilidades de que sus resultados son correctos o al menos mejores que otro modelo, </w:t>
      </w:r>
      <w:r w:rsidR="00AA30DE" w:rsidRPr="00E53B38">
        <w:t>funcionando,</w:t>
      </w:r>
      <w:r w:rsidR="00931B9C" w:rsidRPr="00E53B38">
        <w:t xml:space="preserve"> así como una estrategia de discriminación de la eficiencia / efectividad </w:t>
      </w:r>
      <w:r w:rsidR="00AA30DE" w:rsidRPr="00E53B38">
        <w:t>entre distintos modelos.</w:t>
      </w:r>
    </w:p>
    <w:p w14:paraId="6CAFE43A" w14:textId="15F813F5" w:rsidR="00432ACD" w:rsidRPr="00E53B38" w:rsidRDefault="007646E0" w:rsidP="00D8398E">
      <w:r w:rsidRPr="00E53B38">
        <w:lastRenderedPageBreak/>
        <w:t>Dentro de las métricas relevantes</w:t>
      </w:r>
      <w:r w:rsidR="00EA1939" w:rsidRPr="00E53B38">
        <w:t xml:space="preserve"> en los modelos de machine learning</w:t>
      </w:r>
      <w:r w:rsidR="00B35F68" w:rsidRPr="00E53B38">
        <w:t>, podemos encontrar las siguientes:</w:t>
      </w:r>
    </w:p>
    <w:p w14:paraId="67C18924" w14:textId="57E0E21F" w:rsidR="00B35F68" w:rsidRPr="00E53B38" w:rsidRDefault="00F67030" w:rsidP="00C073A3">
      <w:pPr>
        <w:pStyle w:val="Prrafodelista"/>
        <w:numPr>
          <w:ilvl w:val="0"/>
          <w:numId w:val="9"/>
        </w:numPr>
        <w:spacing w:line="360" w:lineRule="auto"/>
        <w:rPr>
          <w:rFonts w:ascii="Arial" w:hAnsi="Arial" w:cs="Arial"/>
          <w:sz w:val="24"/>
          <w:szCs w:val="24"/>
        </w:rPr>
      </w:pPr>
      <w:r w:rsidRPr="00E53B38">
        <w:rPr>
          <w:rFonts w:ascii="Arial" w:hAnsi="Arial" w:cs="Arial"/>
          <w:sz w:val="24"/>
          <w:szCs w:val="24"/>
        </w:rPr>
        <w:t>Matriz de Confusión</w:t>
      </w:r>
      <w:r w:rsidR="002B4797" w:rsidRPr="00E53B38">
        <w:rPr>
          <w:rFonts w:ascii="Arial" w:hAnsi="Arial" w:cs="Arial"/>
          <w:sz w:val="24"/>
          <w:szCs w:val="24"/>
        </w:rPr>
        <w:t xml:space="preserve">. </w:t>
      </w:r>
      <w:r w:rsidR="002B4797" w:rsidRPr="00E53B38">
        <w:rPr>
          <w:rFonts w:ascii="Arial" w:hAnsi="Arial" w:cs="Arial"/>
          <w:i/>
          <w:iCs/>
          <w:sz w:val="24"/>
          <w:szCs w:val="24"/>
        </w:rPr>
        <w:t>(Pearson [1904])</w:t>
      </w:r>
    </w:p>
    <w:p w14:paraId="31ADBE35" w14:textId="0A7E8282" w:rsidR="002B4797" w:rsidRPr="00E53B38" w:rsidRDefault="0029727A" w:rsidP="00C073A3">
      <w:pPr>
        <w:pStyle w:val="Prrafodelista"/>
        <w:numPr>
          <w:ilvl w:val="0"/>
          <w:numId w:val="9"/>
        </w:numPr>
        <w:spacing w:line="360" w:lineRule="auto"/>
        <w:rPr>
          <w:rFonts w:ascii="Arial" w:hAnsi="Arial" w:cs="Arial"/>
          <w:sz w:val="24"/>
          <w:szCs w:val="24"/>
        </w:rPr>
      </w:pPr>
      <w:r w:rsidRPr="00E53B38">
        <w:rPr>
          <w:rFonts w:ascii="Arial" w:hAnsi="Arial" w:cs="Arial"/>
          <w:sz w:val="24"/>
          <w:szCs w:val="24"/>
        </w:rPr>
        <w:t xml:space="preserve">Accuracy. </w:t>
      </w:r>
      <w:r w:rsidR="006334D9" w:rsidRPr="00E53B38">
        <w:rPr>
          <w:rFonts w:ascii="Arial" w:hAnsi="Arial" w:cs="Arial"/>
          <w:i/>
          <w:iCs/>
          <w:sz w:val="24"/>
          <w:szCs w:val="24"/>
        </w:rPr>
        <w:t>(Samuel [1950])</w:t>
      </w:r>
    </w:p>
    <w:p w14:paraId="5FA0B5E8" w14:textId="612B9B8A" w:rsidR="006F1F0E" w:rsidRPr="00E53B38" w:rsidRDefault="00DE3EF5" w:rsidP="00C073A3">
      <w:pPr>
        <w:pStyle w:val="Prrafodelista"/>
        <w:numPr>
          <w:ilvl w:val="0"/>
          <w:numId w:val="9"/>
        </w:numPr>
        <w:spacing w:line="360" w:lineRule="auto"/>
        <w:rPr>
          <w:rFonts w:ascii="Arial" w:hAnsi="Arial" w:cs="Arial"/>
          <w:sz w:val="24"/>
          <w:szCs w:val="24"/>
        </w:rPr>
      </w:pPr>
      <w:proofErr w:type="spellStart"/>
      <w:r w:rsidRPr="00E53B38">
        <w:rPr>
          <w:rFonts w:ascii="Arial" w:hAnsi="Arial" w:cs="Arial"/>
          <w:sz w:val="24"/>
          <w:szCs w:val="24"/>
        </w:rPr>
        <w:t>Recall</w:t>
      </w:r>
      <w:proofErr w:type="spellEnd"/>
      <w:r w:rsidRPr="00E53B38">
        <w:rPr>
          <w:rFonts w:ascii="Arial" w:hAnsi="Arial" w:cs="Arial"/>
          <w:sz w:val="24"/>
          <w:szCs w:val="24"/>
        </w:rPr>
        <w:t>.</w:t>
      </w:r>
      <w:r w:rsidRPr="00E53B38">
        <w:rPr>
          <w:rFonts w:ascii="Arial" w:hAnsi="Arial" w:cs="Arial"/>
          <w:i/>
          <w:iCs/>
          <w:sz w:val="24"/>
          <w:szCs w:val="24"/>
        </w:rPr>
        <w:t xml:space="preserve"> </w:t>
      </w:r>
      <w:r w:rsidR="00EC6737" w:rsidRPr="00E53B38">
        <w:rPr>
          <w:rFonts w:ascii="Arial" w:hAnsi="Arial" w:cs="Arial"/>
          <w:i/>
          <w:iCs/>
          <w:sz w:val="24"/>
          <w:szCs w:val="24"/>
        </w:rPr>
        <w:t>(</w:t>
      </w:r>
      <w:proofErr w:type="spellStart"/>
      <w:r w:rsidR="00EC6737" w:rsidRPr="00E53B38">
        <w:rPr>
          <w:rFonts w:ascii="Arial" w:hAnsi="Arial" w:cs="Arial"/>
          <w:i/>
          <w:iCs/>
          <w:sz w:val="24"/>
          <w:szCs w:val="24"/>
        </w:rPr>
        <w:t>Raif</w:t>
      </w:r>
      <w:r w:rsidR="002D0052" w:rsidRPr="00E53B38">
        <w:rPr>
          <w:rFonts w:ascii="Arial" w:hAnsi="Arial" w:cs="Arial"/>
          <w:i/>
          <w:iCs/>
          <w:sz w:val="24"/>
          <w:szCs w:val="24"/>
        </w:rPr>
        <w:t>fa</w:t>
      </w:r>
      <w:proofErr w:type="spellEnd"/>
      <w:r w:rsidR="002D0052" w:rsidRPr="00E53B38">
        <w:rPr>
          <w:rFonts w:ascii="Arial" w:hAnsi="Arial" w:cs="Arial"/>
          <w:i/>
          <w:iCs/>
          <w:sz w:val="24"/>
          <w:szCs w:val="24"/>
        </w:rPr>
        <w:t xml:space="preserve"> [</w:t>
      </w:r>
      <w:r w:rsidR="006A3014" w:rsidRPr="00E53B38">
        <w:rPr>
          <w:rFonts w:ascii="Arial" w:hAnsi="Arial" w:cs="Arial"/>
          <w:i/>
          <w:iCs/>
          <w:sz w:val="24"/>
          <w:szCs w:val="24"/>
        </w:rPr>
        <w:t>1961])</w:t>
      </w:r>
    </w:p>
    <w:p w14:paraId="163A9069" w14:textId="1DD0E8EA" w:rsidR="006A3014" w:rsidRPr="00E53B38" w:rsidRDefault="00693CDB" w:rsidP="00C073A3">
      <w:pPr>
        <w:pStyle w:val="Prrafodelista"/>
        <w:numPr>
          <w:ilvl w:val="0"/>
          <w:numId w:val="9"/>
        </w:numPr>
        <w:spacing w:line="360" w:lineRule="auto"/>
        <w:rPr>
          <w:rFonts w:ascii="Arial" w:hAnsi="Arial" w:cs="Arial"/>
          <w:sz w:val="24"/>
          <w:szCs w:val="24"/>
        </w:rPr>
      </w:pPr>
      <w:r w:rsidRPr="00E53B38">
        <w:rPr>
          <w:rFonts w:ascii="Arial" w:hAnsi="Arial" w:cs="Arial"/>
          <w:sz w:val="24"/>
          <w:szCs w:val="24"/>
        </w:rPr>
        <w:t>F1</w:t>
      </w:r>
      <w:r w:rsidR="008174E9" w:rsidRPr="00E53B38">
        <w:rPr>
          <w:rFonts w:ascii="Arial" w:hAnsi="Arial" w:cs="Arial"/>
          <w:sz w:val="24"/>
          <w:szCs w:val="24"/>
        </w:rPr>
        <w:t xml:space="preserve">. </w:t>
      </w:r>
      <w:r w:rsidR="008174E9" w:rsidRPr="00E53B38">
        <w:rPr>
          <w:rFonts w:ascii="Arial" w:hAnsi="Arial" w:cs="Arial"/>
          <w:i/>
          <w:iCs/>
          <w:sz w:val="24"/>
          <w:szCs w:val="24"/>
        </w:rPr>
        <w:t xml:space="preserve">(Van </w:t>
      </w:r>
      <w:proofErr w:type="spellStart"/>
      <w:r w:rsidR="008174E9" w:rsidRPr="00E53B38">
        <w:rPr>
          <w:rFonts w:ascii="Arial" w:hAnsi="Arial" w:cs="Arial"/>
          <w:i/>
          <w:iCs/>
          <w:sz w:val="24"/>
          <w:szCs w:val="24"/>
        </w:rPr>
        <w:t>Rijsbergen</w:t>
      </w:r>
      <w:proofErr w:type="spellEnd"/>
      <w:r w:rsidR="008174E9" w:rsidRPr="00E53B38">
        <w:rPr>
          <w:rFonts w:ascii="Arial" w:hAnsi="Arial" w:cs="Arial"/>
          <w:i/>
          <w:iCs/>
          <w:sz w:val="24"/>
          <w:szCs w:val="24"/>
        </w:rPr>
        <w:t xml:space="preserve"> [1979])</w:t>
      </w:r>
    </w:p>
    <w:p w14:paraId="52D954F0" w14:textId="5DFAC7E8" w:rsidR="008174E9" w:rsidRPr="00E53B38" w:rsidRDefault="005C07E1" w:rsidP="00C073A3">
      <w:pPr>
        <w:pStyle w:val="Prrafodelista"/>
        <w:numPr>
          <w:ilvl w:val="0"/>
          <w:numId w:val="9"/>
        </w:numPr>
        <w:spacing w:line="360" w:lineRule="auto"/>
        <w:rPr>
          <w:rFonts w:ascii="Arial" w:hAnsi="Arial" w:cs="Arial"/>
          <w:sz w:val="24"/>
          <w:szCs w:val="24"/>
        </w:rPr>
      </w:pPr>
      <w:r w:rsidRPr="00E53B38">
        <w:rPr>
          <w:rFonts w:ascii="Arial" w:hAnsi="Arial" w:cs="Arial"/>
          <w:sz w:val="24"/>
          <w:szCs w:val="24"/>
        </w:rPr>
        <w:t xml:space="preserve">Curva ROC </w:t>
      </w:r>
      <w:r w:rsidRPr="00E53B38">
        <w:rPr>
          <w:rFonts w:ascii="Arial" w:hAnsi="Arial" w:cs="Arial"/>
          <w:i/>
          <w:iCs/>
          <w:sz w:val="24"/>
          <w:szCs w:val="24"/>
        </w:rPr>
        <w:t>(</w:t>
      </w:r>
      <w:r w:rsidR="00502F64" w:rsidRPr="00E53B38">
        <w:rPr>
          <w:rFonts w:ascii="Arial" w:hAnsi="Arial" w:cs="Arial"/>
          <w:i/>
          <w:iCs/>
          <w:sz w:val="24"/>
          <w:szCs w:val="24"/>
        </w:rPr>
        <w:t>Fawcett [1977])</w:t>
      </w:r>
    </w:p>
    <w:p w14:paraId="4607E4E0" w14:textId="06897329" w:rsidR="00A23480" w:rsidRPr="00E53B38" w:rsidRDefault="00A23480" w:rsidP="00C073A3">
      <w:pPr>
        <w:pStyle w:val="Prrafodelista"/>
        <w:numPr>
          <w:ilvl w:val="0"/>
          <w:numId w:val="9"/>
        </w:numPr>
        <w:spacing w:line="360" w:lineRule="auto"/>
        <w:rPr>
          <w:rFonts w:ascii="Arial" w:hAnsi="Arial" w:cs="Arial"/>
          <w:sz w:val="24"/>
          <w:szCs w:val="24"/>
        </w:rPr>
      </w:pPr>
      <w:r w:rsidRPr="00E53B38">
        <w:rPr>
          <w:rFonts w:ascii="Arial" w:hAnsi="Arial" w:cs="Arial"/>
          <w:sz w:val="24"/>
          <w:szCs w:val="24"/>
        </w:rPr>
        <w:t xml:space="preserve">MAE </w:t>
      </w:r>
      <w:r w:rsidR="00C436FC" w:rsidRPr="00E53B38">
        <w:rPr>
          <w:rFonts w:ascii="Arial" w:hAnsi="Arial" w:cs="Arial"/>
          <w:i/>
          <w:iCs/>
          <w:sz w:val="24"/>
          <w:szCs w:val="24"/>
        </w:rPr>
        <w:t>(Pearson [1892])</w:t>
      </w:r>
    </w:p>
    <w:p w14:paraId="2418453B" w14:textId="0292CC49" w:rsidR="00C436FC" w:rsidRPr="00E53B38" w:rsidRDefault="00BC5ECB" w:rsidP="00C073A3">
      <w:pPr>
        <w:pStyle w:val="Prrafodelista"/>
        <w:numPr>
          <w:ilvl w:val="0"/>
          <w:numId w:val="9"/>
        </w:numPr>
        <w:spacing w:line="360" w:lineRule="auto"/>
        <w:rPr>
          <w:rFonts w:ascii="Arial" w:hAnsi="Arial" w:cs="Arial"/>
          <w:sz w:val="24"/>
          <w:szCs w:val="24"/>
        </w:rPr>
      </w:pPr>
      <w:r w:rsidRPr="00E53B38">
        <w:rPr>
          <w:rFonts w:ascii="Arial" w:hAnsi="Arial" w:cs="Arial"/>
          <w:sz w:val="24"/>
          <w:szCs w:val="24"/>
        </w:rPr>
        <w:t>MSE</w:t>
      </w:r>
      <w:r w:rsidR="0005322F" w:rsidRPr="00E53B38">
        <w:rPr>
          <w:rFonts w:ascii="Arial" w:hAnsi="Arial" w:cs="Arial"/>
          <w:sz w:val="24"/>
          <w:szCs w:val="24"/>
        </w:rPr>
        <w:t>/RMSE</w:t>
      </w:r>
      <w:r w:rsidRPr="00E53B38">
        <w:rPr>
          <w:rFonts w:ascii="Arial" w:hAnsi="Arial" w:cs="Arial"/>
          <w:sz w:val="24"/>
          <w:szCs w:val="24"/>
        </w:rPr>
        <w:t xml:space="preserve"> </w:t>
      </w:r>
      <w:r w:rsidR="00AB1262" w:rsidRPr="00E53B38">
        <w:rPr>
          <w:rFonts w:ascii="Arial" w:hAnsi="Arial" w:cs="Arial"/>
          <w:i/>
          <w:iCs/>
          <w:sz w:val="24"/>
          <w:szCs w:val="24"/>
        </w:rPr>
        <w:t>(Gauss [</w:t>
      </w:r>
      <w:r w:rsidR="00EC18AB" w:rsidRPr="00E53B38">
        <w:rPr>
          <w:rFonts w:ascii="Arial" w:hAnsi="Arial" w:cs="Arial"/>
          <w:i/>
          <w:iCs/>
          <w:sz w:val="24"/>
          <w:szCs w:val="24"/>
        </w:rPr>
        <w:t>1821])</w:t>
      </w:r>
    </w:p>
    <w:p w14:paraId="0BBC73C0" w14:textId="06CB4CB9" w:rsidR="00EC18AB" w:rsidRPr="00E53B38" w:rsidRDefault="0005322F" w:rsidP="00C073A3">
      <w:pPr>
        <w:pStyle w:val="Prrafodelista"/>
        <w:numPr>
          <w:ilvl w:val="0"/>
          <w:numId w:val="9"/>
        </w:numPr>
        <w:spacing w:line="360" w:lineRule="auto"/>
        <w:rPr>
          <w:rFonts w:ascii="Arial" w:hAnsi="Arial" w:cs="Arial"/>
          <w:sz w:val="24"/>
          <w:szCs w:val="24"/>
        </w:rPr>
      </w:pPr>
      <w:r w:rsidRPr="00E53B38">
        <w:rPr>
          <w:rFonts w:ascii="Arial" w:hAnsi="Arial" w:cs="Arial"/>
          <w:sz w:val="24"/>
          <w:szCs w:val="24"/>
        </w:rPr>
        <w:t>R</w:t>
      </w:r>
      <w:r w:rsidRPr="00E53B38">
        <w:rPr>
          <w:rFonts w:ascii="Arial" w:hAnsi="Arial" w:cs="Arial"/>
          <w:sz w:val="24"/>
          <w:szCs w:val="24"/>
          <w:vertAlign w:val="superscript"/>
        </w:rPr>
        <w:t xml:space="preserve">2 </w:t>
      </w:r>
      <w:r w:rsidRPr="00E53B38">
        <w:rPr>
          <w:rFonts w:ascii="Arial" w:hAnsi="Arial" w:cs="Arial"/>
          <w:i/>
          <w:iCs/>
          <w:sz w:val="24"/>
          <w:szCs w:val="24"/>
        </w:rPr>
        <w:t>(</w:t>
      </w:r>
      <w:r w:rsidR="00CE5863" w:rsidRPr="00E53B38">
        <w:rPr>
          <w:rFonts w:ascii="Arial" w:hAnsi="Arial" w:cs="Arial"/>
          <w:i/>
          <w:iCs/>
          <w:sz w:val="24"/>
          <w:szCs w:val="24"/>
        </w:rPr>
        <w:t>Pearson [1892])</w:t>
      </w:r>
    </w:p>
    <w:p w14:paraId="13B9766D" w14:textId="3A2AF4C7" w:rsidR="00362361" w:rsidRPr="00E53B38" w:rsidRDefault="007A2048" w:rsidP="00B41A4E">
      <w:pPr>
        <w:rPr>
          <w:rFonts w:cs="Arial"/>
          <w:szCs w:val="24"/>
        </w:rPr>
      </w:pPr>
      <w:r w:rsidRPr="00E53B38">
        <w:rPr>
          <w:rFonts w:cs="Arial"/>
          <w:szCs w:val="24"/>
        </w:rPr>
        <w:t xml:space="preserve">Cada métrica presentada </w:t>
      </w:r>
      <w:r w:rsidR="004F4B1C" w:rsidRPr="00E53B38">
        <w:rPr>
          <w:rFonts w:cs="Arial"/>
          <w:szCs w:val="24"/>
        </w:rPr>
        <w:t xml:space="preserve">permite medir la eficiencia </w:t>
      </w:r>
      <w:r w:rsidR="00DA09F8" w:rsidRPr="00E53B38">
        <w:rPr>
          <w:rFonts w:cs="Arial"/>
          <w:szCs w:val="24"/>
        </w:rPr>
        <w:t xml:space="preserve">del modelo, </w:t>
      </w:r>
      <w:r w:rsidR="004F4B1C" w:rsidRPr="00E53B38">
        <w:rPr>
          <w:rFonts w:cs="Arial"/>
          <w:szCs w:val="24"/>
        </w:rPr>
        <w:t>en función de qué tipo de problema se busca resolver</w:t>
      </w:r>
      <w:r w:rsidR="00627D9C" w:rsidRPr="00E53B38">
        <w:rPr>
          <w:rFonts w:cs="Arial"/>
          <w:szCs w:val="24"/>
        </w:rPr>
        <w:t>, sea</w:t>
      </w:r>
      <w:r w:rsidR="00427959" w:rsidRPr="00E53B38">
        <w:rPr>
          <w:rFonts w:cs="Arial"/>
          <w:szCs w:val="24"/>
        </w:rPr>
        <w:t xml:space="preserve">n estos de regresión o de </w:t>
      </w:r>
      <w:r w:rsidR="00362361" w:rsidRPr="00E53B38">
        <w:rPr>
          <w:rFonts w:cs="Arial"/>
          <w:szCs w:val="24"/>
        </w:rPr>
        <w:t xml:space="preserve">clasificación. </w:t>
      </w:r>
    </w:p>
    <w:p w14:paraId="3C3D226E" w14:textId="71AE827C" w:rsidR="00DA09F8" w:rsidRPr="00E53B38" w:rsidRDefault="00DA09F8" w:rsidP="00B41A4E">
      <w:pPr>
        <w:rPr>
          <w:rFonts w:cs="Arial"/>
          <w:szCs w:val="24"/>
        </w:rPr>
      </w:pPr>
      <w:r w:rsidRPr="00E53B38">
        <w:rPr>
          <w:rFonts w:cs="Arial"/>
          <w:szCs w:val="24"/>
        </w:rPr>
        <w:t xml:space="preserve">Para efectos de este estudio, se considera un problema de regresión, por tanto, las métricas que se utilizarán para medir y finalmente </w:t>
      </w:r>
      <w:r w:rsidR="00502433" w:rsidRPr="00E53B38">
        <w:rPr>
          <w:rFonts w:cs="Arial"/>
          <w:szCs w:val="24"/>
        </w:rPr>
        <w:t>discriminar por la eficiencia de los modelos</w:t>
      </w:r>
      <w:r w:rsidR="00B940C2" w:rsidRPr="00E53B38">
        <w:rPr>
          <w:rFonts w:cs="Arial"/>
          <w:szCs w:val="24"/>
        </w:rPr>
        <w:t xml:space="preserve"> se realizarán mediante l</w:t>
      </w:r>
      <w:r w:rsidR="005F6455" w:rsidRPr="00E53B38">
        <w:rPr>
          <w:rFonts w:cs="Arial"/>
          <w:szCs w:val="24"/>
        </w:rPr>
        <w:t>as métricas MAE,</w:t>
      </w:r>
      <w:r w:rsidRPr="00E53B38">
        <w:rPr>
          <w:rFonts w:cs="Arial"/>
          <w:szCs w:val="24"/>
        </w:rPr>
        <w:t xml:space="preserve"> </w:t>
      </w:r>
      <w:r w:rsidR="005F6455" w:rsidRPr="00E53B38">
        <w:rPr>
          <w:rFonts w:cs="Arial"/>
          <w:szCs w:val="24"/>
        </w:rPr>
        <w:t>MSE, RMSE, R</w:t>
      </w:r>
      <w:r w:rsidR="005F6455" w:rsidRPr="00E53B38">
        <w:rPr>
          <w:rFonts w:cs="Arial"/>
          <w:szCs w:val="24"/>
          <w:vertAlign w:val="superscript"/>
        </w:rPr>
        <w:t>2</w:t>
      </w:r>
      <w:r w:rsidR="005F6455" w:rsidRPr="00E53B38">
        <w:rPr>
          <w:rFonts w:cs="Arial"/>
          <w:szCs w:val="24"/>
        </w:rPr>
        <w:t>.</w:t>
      </w:r>
    </w:p>
    <w:p w14:paraId="27AC6F40" w14:textId="0E1838F0" w:rsidR="00AA30DE" w:rsidRPr="00E53B38" w:rsidRDefault="00C043AE" w:rsidP="00B31CFB">
      <w:pPr>
        <w:pStyle w:val="Ttulo3"/>
        <w:numPr>
          <w:ilvl w:val="0"/>
          <w:numId w:val="0"/>
        </w:numPr>
        <w:ind w:left="720"/>
      </w:pPr>
      <w:bookmarkStart w:id="55" w:name="_Toc140757873"/>
      <w:r w:rsidRPr="00E53B38">
        <w:t xml:space="preserve">6.1 </w:t>
      </w:r>
      <w:r w:rsidR="00326346" w:rsidRPr="00E53B38">
        <w:t>Error absoluto medio</w:t>
      </w:r>
      <w:r w:rsidR="00E46EB3" w:rsidRPr="00E53B38">
        <w:t xml:space="preserve"> (MAE)</w:t>
      </w:r>
      <w:bookmarkEnd w:id="55"/>
    </w:p>
    <w:p w14:paraId="021E6556" w14:textId="4F3FEC57" w:rsidR="00113269" w:rsidRPr="00E53B38" w:rsidRDefault="00113269" w:rsidP="00113269">
      <w:r w:rsidRPr="00E53B38">
        <w:t xml:space="preserve">Representa el promedio de la diferencia absoluta entre los valores reales y </w:t>
      </w:r>
      <w:r w:rsidR="00977904" w:rsidRPr="00E53B38">
        <w:t>estimados</w:t>
      </w:r>
      <w:r w:rsidRPr="00E53B38">
        <w:t xml:space="preserve"> en el conjunto de datos. Mide el promedio de los residuos en el conjunto de datos</w:t>
      </w:r>
      <w:r w:rsidR="003A661A" w:rsidRPr="00E53B38">
        <w:t>, lo cual es la distancia que existe en los valor</w:t>
      </w:r>
      <w:r w:rsidR="00D74782" w:rsidRPr="00E53B38">
        <w:t>es</w:t>
      </w:r>
      <w:r w:rsidR="003A661A" w:rsidRPr="00E53B38">
        <w:t xml:space="preserve"> estimados por el modelo </w:t>
      </w:r>
      <w:r w:rsidR="0013199C" w:rsidRPr="00E53B38">
        <w:t>respecto a los valores originales.</w:t>
      </w:r>
    </w:p>
    <w:p w14:paraId="3FBFDA10" w14:textId="3BE54DED" w:rsidR="00382F06" w:rsidRPr="00E53B38" w:rsidRDefault="00764D5F" w:rsidP="00F4709B">
      <w:pPr>
        <w:spacing w:after="0"/>
        <w:rPr>
          <w:rFonts w:eastAsiaTheme="minorEastAsia"/>
        </w:rPr>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e>
          </m:nary>
        </m:oMath>
      </m:oMathPara>
    </w:p>
    <w:p w14:paraId="1705A1A3" w14:textId="48FBA845" w:rsidR="00BC2D79" w:rsidRPr="00E53B38" w:rsidRDefault="00BC2D79" w:rsidP="00F4709B">
      <w:pPr>
        <w:spacing w:after="0"/>
        <w:rPr>
          <w:rFonts w:eastAsiaTheme="minorEastAsia"/>
        </w:rPr>
      </w:pPr>
      <w:r w:rsidRPr="00E53B38">
        <w:rPr>
          <w:rFonts w:eastAsiaTheme="minorEastAsia"/>
        </w:rPr>
        <w:t xml:space="preserve">Donde, </w:t>
      </w:r>
    </w:p>
    <w:p w14:paraId="54AB6A55" w14:textId="05DBD885" w:rsidR="00BC2D79" w:rsidRPr="00E53B38" w:rsidRDefault="00000000" w:rsidP="00654BFA">
      <w:pPr>
        <w:ind w:left="708" w:firstLine="708"/>
        <w:rPr>
          <w:rFonts w:eastAsiaTheme="minorEastAsia"/>
        </w:rPr>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=valor estimado de y</m:t>
          </m:r>
        </m:oMath>
      </m:oMathPara>
    </w:p>
    <w:p w14:paraId="4CC74F52" w14:textId="3F1021C5" w:rsidR="0013199C" w:rsidRPr="00E53B38" w:rsidRDefault="0013199C" w:rsidP="00113269">
      <w:pPr>
        <w:rPr>
          <w:rFonts w:eastAsiaTheme="minorEastAsia"/>
        </w:rPr>
      </w:pPr>
      <w:r w:rsidRPr="00E53B38">
        <w:rPr>
          <w:rFonts w:eastAsiaTheme="minorEastAsia"/>
        </w:rPr>
        <w:t xml:space="preserve">Como regla de decisión se considera que mientras menor sea su valor, </w:t>
      </w:r>
      <w:r w:rsidR="00D74782" w:rsidRPr="00E53B38">
        <w:rPr>
          <w:rFonts w:eastAsiaTheme="minorEastAsia"/>
        </w:rPr>
        <w:t xml:space="preserve">mejores predicciones genera el modelo. </w:t>
      </w:r>
      <w:r w:rsidRPr="00E53B38">
        <w:rPr>
          <w:rFonts w:eastAsiaTheme="minorEastAsia"/>
        </w:rPr>
        <w:t xml:space="preserve"> </w:t>
      </w:r>
    </w:p>
    <w:p w14:paraId="623600B5" w14:textId="631408D4" w:rsidR="00D74782" w:rsidRPr="00E53B38" w:rsidRDefault="00A015DB" w:rsidP="00D74782">
      <w:pPr>
        <w:pStyle w:val="Ttulo3"/>
        <w:numPr>
          <w:ilvl w:val="0"/>
          <w:numId w:val="0"/>
        </w:numPr>
        <w:ind w:left="720"/>
      </w:pPr>
      <w:bookmarkStart w:id="56" w:name="_Toc140757874"/>
      <w:r w:rsidRPr="00E53B38">
        <w:lastRenderedPageBreak/>
        <w:t xml:space="preserve">6.2 </w:t>
      </w:r>
      <w:r w:rsidR="00326346" w:rsidRPr="00E53B38">
        <w:t>Error cu</w:t>
      </w:r>
      <w:r w:rsidR="00A80EFF" w:rsidRPr="00E53B38">
        <w:t>adrático medio</w:t>
      </w:r>
      <w:r w:rsidRPr="00E53B38">
        <w:t xml:space="preserve"> (MSE)</w:t>
      </w:r>
      <w:bookmarkEnd w:id="56"/>
    </w:p>
    <w:p w14:paraId="192BF3C7" w14:textId="1B43C68F" w:rsidR="00AE71C6" w:rsidRPr="00E53B38" w:rsidRDefault="00800D42" w:rsidP="00D74782">
      <w:r w:rsidRPr="00E53B38">
        <w:t xml:space="preserve">El MSE es la media de las diferencias al cuadrado entre los valores </w:t>
      </w:r>
      <w:r w:rsidR="00B00AC6" w:rsidRPr="00E53B38">
        <w:t xml:space="preserve">estimados </w:t>
      </w:r>
      <w:r w:rsidRPr="00E53B38">
        <w:t>y los valores reales. Es una medida robusta de la precisión que no es sensible a los valores atípicos</w:t>
      </w:r>
      <w:r w:rsidR="00D1490B" w:rsidRPr="00E53B38">
        <w:t xml:space="preserve">. </w:t>
      </w:r>
      <w:r w:rsidR="00E30580" w:rsidRPr="00E53B38">
        <w:t xml:space="preserve">Mide la varianza </w:t>
      </w:r>
      <w:r w:rsidR="00CF477F" w:rsidRPr="00E53B38">
        <w:t>de los residuos del conjunto de datos.</w:t>
      </w:r>
    </w:p>
    <w:p w14:paraId="511301F3" w14:textId="1D7F6A27" w:rsidR="00D1490B" w:rsidRPr="00E53B38" w:rsidRDefault="00D1490B" w:rsidP="00D74782">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m:oMathPara>
    </w:p>
    <w:p w14:paraId="4F530C91" w14:textId="2AA8F462" w:rsidR="00A62615" w:rsidRPr="00E53B38" w:rsidRDefault="00792CC3" w:rsidP="00D74782">
      <w:r w:rsidRPr="00E53B38">
        <w:t>Al elevar al cuadrado se evita la cancelación de términos negativos y da un mayor peso a los valores atípicos, lo que da como resultado un gradiente suave para errores pequeños.</w:t>
      </w:r>
    </w:p>
    <w:p w14:paraId="4D28065F" w14:textId="2B9A0AF3" w:rsidR="00982652" w:rsidRPr="00E53B38" w:rsidRDefault="0017461C" w:rsidP="0017461C">
      <w:pPr>
        <w:pStyle w:val="Ttulo3"/>
        <w:numPr>
          <w:ilvl w:val="0"/>
          <w:numId w:val="0"/>
        </w:numPr>
        <w:ind w:left="720"/>
      </w:pPr>
      <w:bookmarkStart w:id="57" w:name="_Toc140757875"/>
      <w:r w:rsidRPr="00E53B38">
        <w:t xml:space="preserve">6.3 </w:t>
      </w:r>
      <w:r w:rsidR="009E09BB" w:rsidRPr="00E53B38">
        <w:t xml:space="preserve">Raíz del </w:t>
      </w:r>
      <w:r w:rsidR="00982652" w:rsidRPr="00E53B38">
        <w:t>Error cuadrático medio (</w:t>
      </w:r>
      <w:r w:rsidR="009E09BB" w:rsidRPr="00E53B38">
        <w:t>R</w:t>
      </w:r>
      <w:r w:rsidR="00982652" w:rsidRPr="00E53B38">
        <w:t>MSE)</w:t>
      </w:r>
      <w:bookmarkEnd w:id="57"/>
    </w:p>
    <w:p w14:paraId="5775B959" w14:textId="53C1616F" w:rsidR="00BD18C0" w:rsidRPr="00E53B38" w:rsidRDefault="00FC48BA" w:rsidP="00BD18C0">
      <w:r w:rsidRPr="00E53B38">
        <w:t>Es la raíz cuadrada de MSE. Es una medida del error medio entre los valores estimados y los valores reales. Es una medida de precisión más interpretable que el MSE.</w:t>
      </w:r>
    </w:p>
    <w:p w14:paraId="2F089855" w14:textId="32E855F9" w:rsidR="000316EB" w:rsidRPr="00E53B38" w:rsidRDefault="000316EB" w:rsidP="000316EB">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oMath>
      </m:oMathPara>
    </w:p>
    <w:p w14:paraId="38075DBA" w14:textId="00AAE15D" w:rsidR="007228CB" w:rsidRPr="00E53B38" w:rsidRDefault="000D1840" w:rsidP="007228CB">
      <w:r w:rsidRPr="00E53B38">
        <w:t>Se usa ampliamente para evaluar el desempeño de modelos de regresión con otros modelos aleatorios, ya que tiene las mismas unidades que la variable dependiente.</w:t>
      </w:r>
    </w:p>
    <w:p w14:paraId="42427A11" w14:textId="72359EEE" w:rsidR="000B17CB" w:rsidRPr="00E53B38" w:rsidRDefault="000B17CB" w:rsidP="000B17CB">
      <w:pPr>
        <w:pStyle w:val="Ttulo3"/>
        <w:numPr>
          <w:ilvl w:val="0"/>
          <w:numId w:val="0"/>
        </w:numPr>
        <w:ind w:left="720"/>
      </w:pPr>
      <w:bookmarkStart w:id="58" w:name="_Toc140757876"/>
      <w:r w:rsidRPr="00E53B38">
        <w:t>6.</w:t>
      </w:r>
      <w:r w:rsidR="00493181" w:rsidRPr="00E53B38">
        <w:t>4</w:t>
      </w:r>
      <w:r w:rsidRPr="00E53B38">
        <w:t xml:space="preserve"> Coeficiente de determinación (R</w:t>
      </w:r>
      <w:r w:rsidR="009E09BB" w:rsidRPr="00E53B38">
        <w:rPr>
          <w:vertAlign w:val="superscript"/>
        </w:rPr>
        <w:t>2</w:t>
      </w:r>
      <w:r w:rsidRPr="00E53B38">
        <w:t>)</w:t>
      </w:r>
      <w:bookmarkEnd w:id="58"/>
    </w:p>
    <w:p w14:paraId="54BBAA60" w14:textId="7E911001" w:rsidR="00493181" w:rsidRPr="00E53B38" w:rsidRDefault="00DE57D9" w:rsidP="00DE57D9">
      <w:r w:rsidRPr="00E53B38">
        <w:t>Representa la proporción de la varianza en la variable dependiente que se explica por el modelo de regresión lineal. Es una puntuación sin escala, es decir, independientemente de que los valores sean pequeños o grandes, el valor de R cuadrado será menor que uno</w:t>
      </w:r>
      <w:r w:rsidR="00637450" w:rsidRPr="00E53B38">
        <w:t>.</w:t>
      </w:r>
    </w:p>
    <w:p w14:paraId="0FCBBEB9" w14:textId="77777777" w:rsidR="00EB34A6" w:rsidRPr="00E53B38" w:rsidRDefault="007A37DA" w:rsidP="00EB34A6">
      <w:pPr>
        <w:keepNext/>
        <w:spacing w:after="0"/>
        <w:jc w:val="center"/>
        <w:rPr>
          <w:sz w:val="20"/>
          <w:szCs w:val="20"/>
        </w:rPr>
      </w:pPr>
      <w:r w:rsidRPr="00E53B38">
        <w:rPr>
          <w:noProof/>
          <w:sz w:val="20"/>
          <w:szCs w:val="20"/>
        </w:rPr>
        <w:lastRenderedPageBreak/>
        <w:drawing>
          <wp:inline distT="0" distB="0" distL="0" distR="0" wp14:anchorId="64A6A5E2" wp14:editId="6E27350D">
            <wp:extent cx="3522428" cy="1854848"/>
            <wp:effectExtent l="0" t="0" r="1905" b="0"/>
            <wp:docPr id="10" name="Imagen 10" descr="Diagrama, Forma, Círculo&#10;&#10;Descripción generada automáticamente">
              <a:extLst xmlns:a="http://schemas.openxmlformats.org/drawingml/2006/main">
                <a:ext uri="{FF2B5EF4-FFF2-40B4-BE49-F238E27FC236}">
                  <a16:creationId xmlns:a16="http://schemas.microsoft.com/office/drawing/2014/main" id="{C93197C4-0C9A-4B63-B7AC-A86FB89B8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Diagrama, Forma, Círculo&#10;&#10;Descripción generada automáticamente">
                      <a:extLst>
                        <a:ext uri="{FF2B5EF4-FFF2-40B4-BE49-F238E27FC236}">
                          <a16:creationId xmlns:a16="http://schemas.microsoft.com/office/drawing/2014/main" id="{C93197C4-0C9A-4B63-B7AC-A86FB89B8B27}"/>
                        </a:ext>
                      </a:extLst>
                    </pic:cNvPr>
                    <pic:cNvPicPr>
                      <a:picLocks noChangeAspect="1"/>
                    </pic:cNvPicPr>
                  </pic:nvPicPr>
                  <pic:blipFill>
                    <a:blip r:embed="rId26"/>
                    <a:stretch>
                      <a:fillRect/>
                    </a:stretch>
                  </pic:blipFill>
                  <pic:spPr>
                    <a:xfrm>
                      <a:off x="0" y="0"/>
                      <a:ext cx="3536683" cy="1862355"/>
                    </a:xfrm>
                    <a:prstGeom prst="rect">
                      <a:avLst/>
                    </a:prstGeom>
                    <a:ln>
                      <a:noFill/>
                    </a:ln>
                  </pic:spPr>
                </pic:pic>
              </a:graphicData>
            </a:graphic>
          </wp:inline>
        </w:drawing>
      </w:r>
    </w:p>
    <w:p w14:paraId="74274C4F" w14:textId="018339F2" w:rsidR="007A37DA" w:rsidRPr="00E53B38" w:rsidRDefault="00EB34A6" w:rsidP="00EB34A6">
      <w:pPr>
        <w:pStyle w:val="Descripcin"/>
        <w:spacing w:after="0"/>
        <w:jc w:val="center"/>
        <w:rPr>
          <w:color w:val="auto"/>
          <w:sz w:val="20"/>
          <w:szCs w:val="20"/>
        </w:rPr>
      </w:pPr>
      <w:bookmarkStart w:id="59" w:name="_Toc140701488"/>
      <w:r w:rsidRPr="00E53B38">
        <w:rPr>
          <w:color w:val="auto"/>
          <w:sz w:val="20"/>
          <w:szCs w:val="20"/>
        </w:rPr>
        <w:t xml:space="preserve">Ilustración </w:t>
      </w:r>
      <w:r w:rsidRPr="00E53B38">
        <w:rPr>
          <w:color w:val="auto"/>
          <w:sz w:val="20"/>
          <w:szCs w:val="20"/>
        </w:rPr>
        <w:fldChar w:fldCharType="begin"/>
      </w:r>
      <w:r w:rsidRPr="00E53B38">
        <w:rPr>
          <w:color w:val="auto"/>
          <w:sz w:val="20"/>
          <w:szCs w:val="20"/>
        </w:rPr>
        <w:instrText xml:space="preserve"> SEQ Ilustración \* ARABIC </w:instrText>
      </w:r>
      <w:r w:rsidRPr="00E53B38">
        <w:rPr>
          <w:color w:val="auto"/>
          <w:sz w:val="20"/>
          <w:szCs w:val="20"/>
        </w:rPr>
        <w:fldChar w:fldCharType="separate"/>
      </w:r>
      <w:r w:rsidR="00D17895">
        <w:rPr>
          <w:noProof/>
          <w:color w:val="auto"/>
          <w:sz w:val="20"/>
          <w:szCs w:val="20"/>
        </w:rPr>
        <w:t>10</w:t>
      </w:r>
      <w:r w:rsidRPr="00E53B38">
        <w:rPr>
          <w:color w:val="auto"/>
          <w:sz w:val="20"/>
          <w:szCs w:val="20"/>
        </w:rPr>
        <w:fldChar w:fldCharType="end"/>
      </w:r>
      <w:r w:rsidRPr="00E53B38">
        <w:rPr>
          <w:color w:val="auto"/>
          <w:sz w:val="20"/>
          <w:szCs w:val="20"/>
        </w:rPr>
        <w:t xml:space="preserve">. </w:t>
      </w:r>
      <w:r w:rsidR="00771271" w:rsidRPr="00E53B38">
        <w:rPr>
          <w:color w:val="auto"/>
          <w:sz w:val="20"/>
          <w:szCs w:val="20"/>
        </w:rPr>
        <w:t>Bondad de ajuste</w:t>
      </w:r>
      <w:r w:rsidRPr="00E53B38">
        <w:rPr>
          <w:color w:val="auto"/>
          <w:sz w:val="20"/>
          <w:szCs w:val="20"/>
        </w:rPr>
        <w:t xml:space="preserve"> en diagrama</w:t>
      </w:r>
      <w:bookmarkEnd w:id="59"/>
    </w:p>
    <w:p w14:paraId="2759081D" w14:textId="7C105D68" w:rsidR="00592AFB" w:rsidRPr="00E53B38" w:rsidRDefault="00592AFB" w:rsidP="00592AFB">
      <w:pPr>
        <w:jc w:val="center"/>
        <w:rPr>
          <w:sz w:val="20"/>
          <w:szCs w:val="20"/>
        </w:rPr>
      </w:pPr>
      <w:r w:rsidRPr="00E53B38">
        <w:rPr>
          <w:sz w:val="20"/>
          <w:szCs w:val="20"/>
        </w:rPr>
        <w:t xml:space="preserve">Fuente: Gujarati, D., Porter, D.  (2010). </w:t>
      </w:r>
      <w:r w:rsidRPr="00E53B38">
        <w:rPr>
          <w:i/>
          <w:iCs/>
          <w:sz w:val="20"/>
          <w:szCs w:val="20"/>
        </w:rPr>
        <w:t>Econometría</w:t>
      </w:r>
      <w:r w:rsidRPr="00E53B38">
        <w:rPr>
          <w:sz w:val="20"/>
          <w:szCs w:val="20"/>
        </w:rPr>
        <w:t>. (p, 74)</w:t>
      </w:r>
    </w:p>
    <w:p w14:paraId="156AF981" w14:textId="2AF4C0B9" w:rsidR="00CB61B4" w:rsidRPr="00E53B38" w:rsidRDefault="002033B5" w:rsidP="0017461C">
      <w:r w:rsidRPr="00E53B38">
        <w:t>E</w:t>
      </w:r>
      <w:r w:rsidR="00CB61B4" w:rsidRPr="00E53B38">
        <w:t xml:space="preserve">l coeficiente de </w:t>
      </w:r>
      <w:r w:rsidR="00BD7342" w:rsidRPr="00E53B38">
        <w:t>determinación r</w:t>
      </w:r>
      <w:r w:rsidR="00BD7342" w:rsidRPr="00E53B38">
        <w:rPr>
          <w:vertAlign w:val="superscript"/>
        </w:rPr>
        <w:t xml:space="preserve">2 </w:t>
      </w:r>
      <w:r w:rsidR="00831E34" w:rsidRPr="00E53B38">
        <w:t>,</w:t>
      </w:r>
      <w:r w:rsidR="00CD12CB" w:rsidRPr="00E53B38">
        <w:t xml:space="preserve"> </w:t>
      </w:r>
      <w:r w:rsidR="002448D8" w:rsidRPr="00E53B38">
        <w:t>también</w:t>
      </w:r>
      <w:r w:rsidR="00CD12CB" w:rsidRPr="00E53B38">
        <w:t xml:space="preserve"> </w:t>
      </w:r>
      <w:r w:rsidR="002448D8" w:rsidRPr="00E53B38">
        <w:t>conocido</w:t>
      </w:r>
      <w:r w:rsidR="00CD12CB" w:rsidRPr="00E53B38">
        <w:t xml:space="preserve"> como bondad de ajuste</w:t>
      </w:r>
      <w:r w:rsidRPr="00E53B38">
        <w:t>, r</w:t>
      </w:r>
      <w:r w:rsidR="002448D8" w:rsidRPr="00E53B38">
        <w:t>epresenta la fuerza de que tan bien se ajusta el modelo a las observaciones reales que tenemos, sin embargo, no dice nada sobre el modelo en sí, no indica si es bueno malo, si los datos están sesgados o si hemos elegido el método correcto.</w:t>
      </w:r>
    </w:p>
    <w:p w14:paraId="44701991" w14:textId="3167B1A8" w:rsidR="00DD7395" w:rsidRPr="00E53B38" w:rsidRDefault="00053AE2" w:rsidP="0017461C">
      <w:r w:rsidRPr="00E53B38">
        <w:t>Para obtener este coeficiente, se aplica la siguiente función a los datos:</w:t>
      </w:r>
    </w:p>
    <w:p w14:paraId="026CB589" w14:textId="7AE4CE51" w:rsidR="00053AE2" w:rsidRPr="00E53B38" w:rsidRDefault="00000000" w:rsidP="0017461C">
      <m:oMathPara>
        <m:oMath>
          <m:sSup>
            <m:sSupPr>
              <m:ctrlPr>
                <w:rPr>
                  <w:rFonts w:ascii="Cambria Math" w:hAnsi="Cambria Math"/>
                  <w:i/>
                  <w:sz w:val="28"/>
                  <w:szCs w:val="24"/>
                </w:rPr>
              </m:ctrlPr>
            </m:sSupPr>
            <m:e>
              <m:r>
                <w:rPr>
                  <w:rFonts w:ascii="Cambria Math" w:hAnsi="Cambria Math"/>
                  <w:sz w:val="28"/>
                  <w:szCs w:val="24"/>
                </w:rPr>
                <m:t>r</m:t>
              </m:r>
            </m:e>
            <m:sup>
              <m:r>
                <w:rPr>
                  <w:rFonts w:ascii="Cambria Math" w:hAnsi="Cambria Math"/>
                  <w:sz w:val="28"/>
                  <w:szCs w:val="24"/>
                </w:rPr>
                <m:t>2</m:t>
              </m:r>
            </m:sup>
          </m:sSup>
          <m:r>
            <w:rPr>
              <w:rFonts w:ascii="Cambria Math" w:hAnsi="Cambria Math"/>
              <w:sz w:val="28"/>
              <w:szCs w:val="24"/>
            </w:rPr>
            <m:t>=</m:t>
          </m:r>
          <m:f>
            <m:fPr>
              <m:ctrlPr>
                <w:rPr>
                  <w:rFonts w:ascii="Cambria Math" w:hAnsi="Cambria Math"/>
                  <w:i/>
                  <w:sz w:val="28"/>
                  <w:szCs w:val="24"/>
                </w:rPr>
              </m:ctrlPr>
            </m:fPr>
            <m:num>
              <m:nary>
                <m:naryPr>
                  <m:chr m:val="∑"/>
                  <m:limLoc m:val="undOvr"/>
                  <m:ctrlPr>
                    <w:rPr>
                      <w:rFonts w:ascii="Cambria Math" w:hAnsi="Cambria Math"/>
                      <w:i/>
                      <w:sz w:val="28"/>
                      <w:szCs w:val="24"/>
                    </w:rPr>
                  </m:ctrlPr>
                </m:naryPr>
                <m:sub>
                  <m:r>
                    <w:rPr>
                      <w:rFonts w:ascii="Cambria Math" w:hAnsi="Cambria Math"/>
                      <w:sz w:val="28"/>
                      <w:szCs w:val="24"/>
                    </w:rPr>
                    <m:t>i=1</m:t>
                  </m:r>
                </m:sub>
                <m:sup>
                  <m:r>
                    <w:rPr>
                      <w:rFonts w:ascii="Cambria Math" w:hAnsi="Cambria Math"/>
                      <w:sz w:val="28"/>
                      <w:szCs w:val="24"/>
                    </w:rPr>
                    <m:t>n</m:t>
                  </m:r>
                </m:sup>
                <m:e>
                  <m:sSup>
                    <m:sSupPr>
                      <m:ctrlPr>
                        <w:rPr>
                          <w:rFonts w:ascii="Cambria Math" w:hAnsi="Cambria Math"/>
                          <w:i/>
                          <w:sz w:val="28"/>
                          <w:szCs w:val="24"/>
                        </w:rPr>
                      </m:ctrlPr>
                    </m:sSupPr>
                    <m:e>
                      <m:sSub>
                        <m:sSubPr>
                          <m:ctrlPr>
                            <w:rPr>
                              <w:rFonts w:ascii="Cambria Math" w:hAnsi="Cambria Math"/>
                              <w:i/>
                              <w:sz w:val="28"/>
                              <w:szCs w:val="24"/>
                            </w:rPr>
                          </m:ctrlPr>
                        </m:sSubPr>
                        <m:e>
                          <m:r>
                            <w:rPr>
                              <w:rFonts w:ascii="Cambria Math" w:hAnsi="Cambria Math"/>
                              <w:sz w:val="28"/>
                              <w:szCs w:val="24"/>
                            </w:rPr>
                            <m:t>(</m:t>
                          </m:r>
                          <m:acc>
                            <m:accPr>
                              <m:ctrlPr>
                                <w:rPr>
                                  <w:rFonts w:ascii="Cambria Math" w:hAnsi="Cambria Math"/>
                                  <w:i/>
                                  <w:sz w:val="28"/>
                                  <w:szCs w:val="24"/>
                                </w:rPr>
                              </m:ctrlPr>
                            </m:accPr>
                            <m:e>
                              <m:r>
                                <w:rPr>
                                  <w:rFonts w:ascii="Cambria Math" w:hAnsi="Cambria Math"/>
                                  <w:sz w:val="28"/>
                                  <w:szCs w:val="24"/>
                                </w:rPr>
                                <m:t>y</m:t>
                              </m:r>
                            </m:e>
                          </m:acc>
                        </m:e>
                        <m:sub>
                          <m:r>
                            <w:rPr>
                              <w:rFonts w:ascii="Cambria Math" w:hAnsi="Cambria Math"/>
                              <w:sz w:val="28"/>
                              <w:szCs w:val="24"/>
                            </w:rPr>
                            <m:t>i</m:t>
                          </m:r>
                        </m:sub>
                      </m:sSub>
                      <m:r>
                        <w:rPr>
                          <w:rFonts w:ascii="Cambria Math" w:hAnsi="Cambria Math"/>
                          <w:sz w:val="28"/>
                          <w:szCs w:val="24"/>
                        </w:rPr>
                        <m:t>-</m:t>
                      </m:r>
                      <m:acc>
                        <m:accPr>
                          <m:chr m:val="̅"/>
                          <m:ctrlPr>
                            <w:rPr>
                              <w:rFonts w:ascii="Cambria Math" w:hAnsi="Cambria Math"/>
                              <w:i/>
                              <w:sz w:val="28"/>
                              <w:szCs w:val="24"/>
                            </w:rPr>
                          </m:ctrlPr>
                        </m:accPr>
                        <m:e>
                          <m:r>
                            <w:rPr>
                              <w:rFonts w:ascii="Cambria Math" w:hAnsi="Cambria Math"/>
                              <w:sz w:val="28"/>
                              <w:szCs w:val="24"/>
                            </w:rPr>
                            <m:t>y</m:t>
                          </m:r>
                        </m:e>
                      </m:acc>
                      <m:r>
                        <w:rPr>
                          <w:rFonts w:ascii="Cambria Math" w:hAnsi="Cambria Math"/>
                          <w:sz w:val="28"/>
                          <w:szCs w:val="24"/>
                        </w:rPr>
                        <m:t>)</m:t>
                      </m:r>
                    </m:e>
                    <m:sup>
                      <m:r>
                        <w:rPr>
                          <w:rFonts w:ascii="Cambria Math" w:hAnsi="Cambria Math"/>
                          <w:sz w:val="28"/>
                          <w:szCs w:val="24"/>
                        </w:rPr>
                        <m:t>2</m:t>
                      </m:r>
                    </m:sup>
                  </m:sSup>
                </m:e>
              </m:nary>
            </m:num>
            <m:den>
              <m:nary>
                <m:naryPr>
                  <m:chr m:val="∑"/>
                  <m:limLoc m:val="undOvr"/>
                  <m:ctrlPr>
                    <w:rPr>
                      <w:rFonts w:ascii="Cambria Math" w:hAnsi="Cambria Math"/>
                      <w:i/>
                      <w:sz w:val="28"/>
                      <w:szCs w:val="24"/>
                    </w:rPr>
                  </m:ctrlPr>
                </m:naryPr>
                <m:sub>
                  <m:r>
                    <w:rPr>
                      <w:rFonts w:ascii="Cambria Math" w:hAnsi="Cambria Math"/>
                      <w:sz w:val="28"/>
                      <w:szCs w:val="24"/>
                    </w:rPr>
                    <m:t>i=1</m:t>
                  </m:r>
                </m:sub>
                <m:sup>
                  <m:r>
                    <w:rPr>
                      <w:rFonts w:ascii="Cambria Math" w:hAnsi="Cambria Math"/>
                      <w:sz w:val="28"/>
                      <w:szCs w:val="24"/>
                    </w:rPr>
                    <m:t>n</m:t>
                  </m:r>
                </m:sup>
                <m:e>
                  <m:sSup>
                    <m:sSupPr>
                      <m:ctrlPr>
                        <w:rPr>
                          <w:rFonts w:ascii="Cambria Math" w:hAnsi="Cambria Math"/>
                          <w:i/>
                          <w:sz w:val="28"/>
                          <w:szCs w:val="24"/>
                        </w:rPr>
                      </m:ctrlPr>
                    </m:sSupPr>
                    <m:e>
                      <m:sSub>
                        <m:sSubPr>
                          <m:ctrlPr>
                            <w:rPr>
                              <w:rFonts w:ascii="Cambria Math" w:hAnsi="Cambria Math"/>
                              <w:i/>
                              <w:sz w:val="28"/>
                              <w:szCs w:val="24"/>
                            </w:rPr>
                          </m:ctrlPr>
                        </m:sSubPr>
                        <m:e>
                          <m:r>
                            <w:rPr>
                              <w:rFonts w:ascii="Cambria Math" w:hAnsi="Cambria Math"/>
                              <w:sz w:val="28"/>
                              <w:szCs w:val="24"/>
                            </w:rPr>
                            <m:t>(y</m:t>
                          </m:r>
                        </m:e>
                        <m:sub>
                          <m:r>
                            <w:rPr>
                              <w:rFonts w:ascii="Cambria Math" w:hAnsi="Cambria Math"/>
                              <w:sz w:val="28"/>
                              <w:szCs w:val="24"/>
                            </w:rPr>
                            <m:t>i</m:t>
                          </m:r>
                        </m:sub>
                      </m:sSub>
                      <m:r>
                        <w:rPr>
                          <w:rFonts w:ascii="Cambria Math" w:hAnsi="Cambria Math"/>
                          <w:sz w:val="28"/>
                          <w:szCs w:val="24"/>
                        </w:rPr>
                        <m:t>-</m:t>
                      </m:r>
                      <m:acc>
                        <m:accPr>
                          <m:chr m:val="̅"/>
                          <m:ctrlPr>
                            <w:rPr>
                              <w:rFonts w:ascii="Cambria Math" w:hAnsi="Cambria Math"/>
                              <w:i/>
                              <w:sz w:val="28"/>
                              <w:szCs w:val="24"/>
                            </w:rPr>
                          </m:ctrlPr>
                        </m:accPr>
                        <m:e>
                          <m:r>
                            <w:rPr>
                              <w:rFonts w:ascii="Cambria Math" w:hAnsi="Cambria Math"/>
                              <w:sz w:val="28"/>
                              <w:szCs w:val="24"/>
                            </w:rPr>
                            <m:t>y</m:t>
                          </m:r>
                        </m:e>
                      </m:acc>
                      <m:r>
                        <w:rPr>
                          <w:rFonts w:ascii="Cambria Math" w:hAnsi="Cambria Math"/>
                          <w:sz w:val="28"/>
                          <w:szCs w:val="24"/>
                        </w:rPr>
                        <m:t>)</m:t>
                      </m:r>
                    </m:e>
                    <m:sup>
                      <m:r>
                        <w:rPr>
                          <w:rFonts w:ascii="Cambria Math" w:hAnsi="Cambria Math"/>
                          <w:sz w:val="28"/>
                          <w:szCs w:val="24"/>
                        </w:rPr>
                        <m:t>2</m:t>
                      </m:r>
                    </m:sup>
                  </m:sSup>
                </m:e>
              </m:nary>
            </m:den>
          </m:f>
        </m:oMath>
      </m:oMathPara>
    </w:p>
    <w:p w14:paraId="6D59338E" w14:textId="56A3C22E" w:rsidR="002033B5" w:rsidRPr="00E53B38" w:rsidRDefault="00840FA3" w:rsidP="0017461C">
      <w:r w:rsidRPr="00E53B38">
        <w:t>Esta fórmula se define como e</w:t>
      </w:r>
      <w:r w:rsidR="004325C1" w:rsidRPr="00E53B38">
        <w:t>l cociente de l</w:t>
      </w:r>
      <w:r w:rsidR="00AA7FD8" w:rsidRPr="00E53B38">
        <w:t xml:space="preserve">a </w:t>
      </w:r>
      <w:r w:rsidR="006F216F" w:rsidRPr="00E53B38">
        <w:t>diferencia entre</w:t>
      </w:r>
      <w:r w:rsidR="00AA7FD8" w:rsidRPr="00E53B38">
        <w:t xml:space="preserve"> los valores estimados </w:t>
      </w:r>
      <w:r w:rsidR="009B2BD1" w:rsidRPr="00E53B38">
        <w:t xml:space="preserve">y el promedio de los valores </w:t>
      </w:r>
      <w:r w:rsidR="00020B9A" w:rsidRPr="00E53B38">
        <w:t>observados</w:t>
      </w:r>
      <w:r w:rsidR="003E795D" w:rsidRPr="00E53B38">
        <w:t xml:space="preserve"> y </w:t>
      </w:r>
      <w:r w:rsidR="00C83086" w:rsidRPr="00E53B38">
        <w:t xml:space="preserve">la diferencia </w:t>
      </w:r>
      <w:r w:rsidRPr="00E53B38">
        <w:t>entre los valores observados respecto al promedio de los valores observados.</w:t>
      </w:r>
    </w:p>
    <w:p w14:paraId="0E9C395E" w14:textId="50ACF8BD" w:rsidR="00840FA3" w:rsidRPr="00E53B38" w:rsidRDefault="00C5302A" w:rsidP="0017461C">
      <w:r w:rsidRPr="00E53B38">
        <w:t xml:space="preserve">El </w:t>
      </w:r>
      <w:r w:rsidR="00C85D41" w:rsidRPr="00E53B38">
        <w:t xml:space="preserve">coeficiente </w:t>
      </w:r>
      <w:r w:rsidRPr="00E53B38">
        <w:t>r</w:t>
      </w:r>
      <w:r w:rsidRPr="00E53B38">
        <w:rPr>
          <w:vertAlign w:val="superscript"/>
        </w:rPr>
        <w:t xml:space="preserve">2 </w:t>
      </w:r>
      <w:r w:rsidR="00C85D41" w:rsidRPr="00E53B38">
        <w:t xml:space="preserve">tiene </w:t>
      </w:r>
      <w:r w:rsidR="00E65239" w:rsidRPr="00E53B38">
        <w:t xml:space="preserve">una regla de decisión </w:t>
      </w:r>
      <w:r w:rsidR="00EB773A" w:rsidRPr="00E53B38">
        <w:t xml:space="preserve">asociada a los valores que puede tomar el coeficiente, que va entre 0 y 1. </w:t>
      </w:r>
    </w:p>
    <w:tbl>
      <w:tblPr>
        <w:tblStyle w:val="Tablaconcuadrcula"/>
        <w:tblW w:w="0" w:type="auto"/>
        <w:jc w:val="center"/>
        <w:tblLook w:val="04A0" w:firstRow="1" w:lastRow="0" w:firstColumn="1" w:lastColumn="0" w:noHBand="0" w:noVBand="1"/>
      </w:tblPr>
      <w:tblGrid>
        <w:gridCol w:w="1333"/>
        <w:gridCol w:w="2217"/>
      </w:tblGrid>
      <w:tr w:rsidR="00044285" w:rsidRPr="00E53B38" w14:paraId="23ECD404" w14:textId="77777777" w:rsidTr="00E22F5D">
        <w:trPr>
          <w:trHeight w:val="20"/>
          <w:jc w:val="center"/>
        </w:trPr>
        <w:tc>
          <w:tcPr>
            <w:tcW w:w="0" w:type="auto"/>
            <w:shd w:val="clear" w:color="auto" w:fill="44546A" w:themeFill="text2"/>
            <w:vAlign w:val="center"/>
          </w:tcPr>
          <w:p w14:paraId="5BE193C6" w14:textId="6A134169" w:rsidR="00044285" w:rsidRPr="00E53B38" w:rsidRDefault="00044285" w:rsidP="00E22F5D">
            <w:pPr>
              <w:jc w:val="center"/>
              <w:rPr>
                <w:b/>
                <w:bCs/>
                <w:color w:val="FFFFFF" w:themeColor="background1"/>
              </w:rPr>
            </w:pPr>
            <w:r w:rsidRPr="00E53B38">
              <w:rPr>
                <w:b/>
                <w:bCs/>
                <w:color w:val="FFFFFF" w:themeColor="background1"/>
              </w:rPr>
              <w:t>Valores r</w:t>
            </w:r>
            <w:r w:rsidRPr="00E53B38">
              <w:rPr>
                <w:b/>
                <w:bCs/>
                <w:color w:val="FFFFFF" w:themeColor="background1"/>
                <w:vertAlign w:val="superscript"/>
              </w:rPr>
              <w:t>2</w:t>
            </w:r>
          </w:p>
        </w:tc>
        <w:tc>
          <w:tcPr>
            <w:tcW w:w="0" w:type="auto"/>
            <w:shd w:val="clear" w:color="auto" w:fill="44546A" w:themeFill="text2"/>
            <w:vAlign w:val="center"/>
          </w:tcPr>
          <w:p w14:paraId="77EEEC51" w14:textId="00B06E5A" w:rsidR="00044285" w:rsidRPr="00E53B38" w:rsidRDefault="00BC791E" w:rsidP="00E22F5D">
            <w:pPr>
              <w:jc w:val="center"/>
              <w:rPr>
                <w:b/>
                <w:bCs/>
                <w:color w:val="FFFFFF" w:themeColor="background1"/>
              </w:rPr>
            </w:pPr>
            <w:r w:rsidRPr="00E53B38">
              <w:rPr>
                <w:b/>
                <w:bCs/>
                <w:color w:val="FFFFFF" w:themeColor="background1"/>
              </w:rPr>
              <w:t>Bondad de ajuste</w:t>
            </w:r>
          </w:p>
        </w:tc>
      </w:tr>
      <w:tr w:rsidR="00044285" w:rsidRPr="00E53B38" w14:paraId="1BEE41F3" w14:textId="77777777" w:rsidTr="00E22F5D">
        <w:trPr>
          <w:trHeight w:val="20"/>
          <w:jc w:val="center"/>
        </w:trPr>
        <w:tc>
          <w:tcPr>
            <w:tcW w:w="0" w:type="auto"/>
          </w:tcPr>
          <w:p w14:paraId="2566E23C" w14:textId="68AB2BE3" w:rsidR="00044285" w:rsidRPr="00E53B38" w:rsidRDefault="005360B8" w:rsidP="00E22F5D">
            <w:pPr>
              <w:jc w:val="center"/>
            </w:pPr>
            <w:r w:rsidRPr="00E53B38">
              <w:t>0 – 0,5</w:t>
            </w:r>
          </w:p>
        </w:tc>
        <w:tc>
          <w:tcPr>
            <w:tcW w:w="0" w:type="auto"/>
          </w:tcPr>
          <w:p w14:paraId="7701D250" w14:textId="5D8FD8B9" w:rsidR="00044285" w:rsidRPr="00E53B38" w:rsidRDefault="00E22F5D" w:rsidP="0017461C">
            <w:r w:rsidRPr="00E53B38">
              <w:t>Ajuste débil</w:t>
            </w:r>
          </w:p>
        </w:tc>
      </w:tr>
      <w:tr w:rsidR="00044285" w:rsidRPr="00E53B38" w14:paraId="606D1E03" w14:textId="77777777" w:rsidTr="00E22F5D">
        <w:trPr>
          <w:trHeight w:val="20"/>
          <w:jc w:val="center"/>
        </w:trPr>
        <w:tc>
          <w:tcPr>
            <w:tcW w:w="0" w:type="auto"/>
          </w:tcPr>
          <w:p w14:paraId="18BC5708" w14:textId="696EB710" w:rsidR="00044285" w:rsidRPr="00E53B38" w:rsidRDefault="00BC791E" w:rsidP="00E22F5D">
            <w:pPr>
              <w:jc w:val="center"/>
            </w:pPr>
            <w:r w:rsidRPr="00E53B38">
              <w:t>0,51 – 0,8</w:t>
            </w:r>
          </w:p>
        </w:tc>
        <w:tc>
          <w:tcPr>
            <w:tcW w:w="0" w:type="auto"/>
          </w:tcPr>
          <w:p w14:paraId="0C638189" w14:textId="30BB8663" w:rsidR="00044285" w:rsidRPr="00E53B38" w:rsidRDefault="00E22F5D" w:rsidP="0017461C">
            <w:r w:rsidRPr="00E53B38">
              <w:t>Ajuste moderado</w:t>
            </w:r>
          </w:p>
        </w:tc>
      </w:tr>
      <w:tr w:rsidR="00044285" w:rsidRPr="00E53B38" w14:paraId="4BE73A8B" w14:textId="77777777" w:rsidTr="00E22F5D">
        <w:trPr>
          <w:trHeight w:val="20"/>
          <w:jc w:val="center"/>
        </w:trPr>
        <w:tc>
          <w:tcPr>
            <w:tcW w:w="0" w:type="auto"/>
          </w:tcPr>
          <w:p w14:paraId="1391F2EC" w14:textId="214F510E" w:rsidR="00044285" w:rsidRPr="00E53B38" w:rsidRDefault="00BC791E" w:rsidP="00E22F5D">
            <w:pPr>
              <w:jc w:val="center"/>
            </w:pPr>
            <w:r w:rsidRPr="00E53B38">
              <w:t>0,81 – 1</w:t>
            </w:r>
          </w:p>
        </w:tc>
        <w:tc>
          <w:tcPr>
            <w:tcW w:w="0" w:type="auto"/>
          </w:tcPr>
          <w:p w14:paraId="61210C71" w14:textId="568747EB" w:rsidR="00044285" w:rsidRPr="00E53B38" w:rsidRDefault="00E22F5D" w:rsidP="00E22F5D">
            <w:pPr>
              <w:keepNext/>
            </w:pPr>
            <w:r w:rsidRPr="00E53B38">
              <w:t>Ajuste relevante</w:t>
            </w:r>
          </w:p>
        </w:tc>
      </w:tr>
    </w:tbl>
    <w:p w14:paraId="2AD3D988" w14:textId="714C04C7" w:rsidR="00EB773A" w:rsidRPr="00E53B38" w:rsidRDefault="00E22F5D" w:rsidP="00CD4BA2">
      <w:pPr>
        <w:pStyle w:val="INDICETABLAS"/>
        <w:rPr>
          <w:b w:val="0"/>
          <w:bCs w:val="0"/>
        </w:rPr>
      </w:pPr>
      <w:bookmarkStart w:id="60" w:name="_Toc140701454"/>
      <w:r w:rsidRPr="00E53B38">
        <w:rPr>
          <w:b w:val="0"/>
          <w:bCs w:val="0"/>
        </w:rPr>
        <w:t xml:space="preserve">Tabla </w:t>
      </w:r>
      <w:r w:rsidRPr="00E53B38">
        <w:rPr>
          <w:b w:val="0"/>
          <w:bCs w:val="0"/>
        </w:rPr>
        <w:fldChar w:fldCharType="begin"/>
      </w:r>
      <w:r w:rsidRPr="00E53B38">
        <w:rPr>
          <w:b w:val="0"/>
          <w:bCs w:val="0"/>
        </w:rPr>
        <w:instrText xml:space="preserve"> SEQ Tabla \* ARABIC </w:instrText>
      </w:r>
      <w:r w:rsidRPr="00E53B38">
        <w:rPr>
          <w:b w:val="0"/>
          <w:bCs w:val="0"/>
        </w:rPr>
        <w:fldChar w:fldCharType="separate"/>
      </w:r>
      <w:r w:rsidR="00107534">
        <w:rPr>
          <w:b w:val="0"/>
          <w:bCs w:val="0"/>
          <w:noProof/>
        </w:rPr>
        <w:t>3</w:t>
      </w:r>
      <w:r w:rsidRPr="00E53B38">
        <w:rPr>
          <w:b w:val="0"/>
          <w:bCs w:val="0"/>
        </w:rPr>
        <w:fldChar w:fldCharType="end"/>
      </w:r>
      <w:r w:rsidRPr="00E53B38">
        <w:rPr>
          <w:b w:val="0"/>
          <w:bCs w:val="0"/>
        </w:rPr>
        <w:t>. Reglas de decisión sobre coeficiente de determinación r2</w:t>
      </w:r>
      <w:bookmarkEnd w:id="60"/>
    </w:p>
    <w:p w14:paraId="75E46ECE" w14:textId="6E1D8F44" w:rsidR="00E22F5D" w:rsidRPr="00E53B38" w:rsidRDefault="00E22F5D" w:rsidP="00432ACD">
      <w:pPr>
        <w:spacing w:after="0"/>
        <w:jc w:val="center"/>
        <w:rPr>
          <w:sz w:val="20"/>
          <w:szCs w:val="20"/>
        </w:rPr>
      </w:pPr>
      <w:r w:rsidRPr="00E53B38">
        <w:rPr>
          <w:sz w:val="20"/>
          <w:szCs w:val="20"/>
        </w:rPr>
        <w:t>Fuente: Elaboración Propia, en base a Gujarati (</w:t>
      </w:r>
      <w:r w:rsidR="00432ACD" w:rsidRPr="00E53B38">
        <w:rPr>
          <w:sz w:val="20"/>
          <w:szCs w:val="20"/>
        </w:rPr>
        <w:t>2010)</w:t>
      </w:r>
    </w:p>
    <w:p w14:paraId="118D3BB2" w14:textId="77777777" w:rsidR="00A015DB" w:rsidRPr="00E53B38" w:rsidRDefault="00A015DB" w:rsidP="00A015DB"/>
    <w:p w14:paraId="7967FCDD" w14:textId="16166EB8" w:rsidR="00231C3A" w:rsidRPr="00E53B38" w:rsidRDefault="00231C3A" w:rsidP="00321379">
      <w:pPr>
        <w:pStyle w:val="Ttulo1"/>
        <w:numPr>
          <w:ilvl w:val="0"/>
          <w:numId w:val="0"/>
        </w:numPr>
        <w:spacing w:after="160"/>
      </w:pPr>
      <w:bookmarkStart w:id="61" w:name="_Toc140757877"/>
      <w:r w:rsidRPr="00E53B38">
        <w:lastRenderedPageBreak/>
        <w:t>CAPÍTULO III: METODOLOGÍA</w:t>
      </w:r>
      <w:bookmarkEnd w:id="61"/>
    </w:p>
    <w:p w14:paraId="1976F43F" w14:textId="77777777" w:rsidR="00A1192F" w:rsidRPr="00E53B38" w:rsidRDefault="00A1192F" w:rsidP="00A1192F">
      <w:pPr>
        <w:rPr>
          <w:rFonts w:cs="Arial"/>
          <w:szCs w:val="24"/>
        </w:rPr>
      </w:pPr>
      <w:r w:rsidRPr="00E53B38">
        <w:rPr>
          <w:rFonts w:cs="Arial"/>
          <w:szCs w:val="24"/>
        </w:rPr>
        <w:t>La metodología CRISP-DM (Cross-Industry Standard Process for Data Mining) fue creada en 1996 por ingenieros de la empresa SPSS. Estos, desde 1990 se encontraban trabajando con la empresa DaimlerChrysler (en ese entonces, Daimler-Benz) que ya tenía experiencia aplicando minería de datos en sus procesos comerciales y operacionales. Esta metodología pretende ser una guía de referencia para el desarrollo de proyectos en Minería de Datos.</w:t>
      </w:r>
    </w:p>
    <w:p w14:paraId="0384D840" w14:textId="148CC3D9" w:rsidR="00A1192F" w:rsidRPr="00E53B38" w:rsidRDefault="00A1192F" w:rsidP="00A1192F">
      <w:pPr>
        <w:rPr>
          <w:rFonts w:cs="Arial"/>
          <w:szCs w:val="24"/>
        </w:rPr>
      </w:pPr>
      <w:r w:rsidRPr="00E53B38">
        <w:rPr>
          <w:rFonts w:cs="Arial"/>
          <w:szCs w:val="24"/>
        </w:rPr>
        <w:t>A lo largo de la breve e intensa historia de la minería de datos se han propuestos diversas metodologías para enfrentar los proyectos,</w:t>
      </w:r>
      <w:r w:rsidR="00291C3C" w:rsidRPr="00E53B38">
        <w:rPr>
          <w:rFonts w:cs="Arial"/>
          <w:szCs w:val="24"/>
        </w:rPr>
        <w:t xml:space="preserve"> </w:t>
      </w:r>
      <w:r w:rsidRPr="00E53B38">
        <w:rPr>
          <w:rFonts w:cs="Arial"/>
          <w:szCs w:val="24"/>
        </w:rPr>
        <w:t>por ejemplo, la Knowledge Discovery in Databases (KDD), metodología SEMMA (Sample, Explore, Modify, Modelo, and Access) y la CRISP-DM, siendo esta última la más utilizada en proyectos.</w:t>
      </w:r>
    </w:p>
    <w:p w14:paraId="1A68CE0B" w14:textId="77777777" w:rsidR="00A1192F" w:rsidRPr="00E53B38" w:rsidRDefault="00A1192F" w:rsidP="00A1192F">
      <w:pPr>
        <w:rPr>
          <w:rFonts w:cs="Arial"/>
          <w:szCs w:val="24"/>
        </w:rPr>
      </w:pPr>
      <w:r w:rsidRPr="00E53B38">
        <w:rPr>
          <w:rFonts w:cs="Arial"/>
          <w:szCs w:val="24"/>
        </w:rPr>
        <w:t>La gran virtud de esta metodología, respecto a las otras y principal motivo por el cual se ha elegido para abordar el problema de este proyecto, es que se ha creado desde la experiencia, desde la aplicación real de diversas empresas, instituciones e investigaciones académicas aplicadas, recogiendo las buenas prácticas que durante años estos actores han adquirido por la experiencia real.</w:t>
      </w:r>
    </w:p>
    <w:p w14:paraId="41B537B7" w14:textId="5CD94029" w:rsidR="00A1192F" w:rsidRPr="00E53B38" w:rsidRDefault="00A1192F" w:rsidP="00A1192F">
      <w:pPr>
        <w:rPr>
          <w:rFonts w:cs="Arial"/>
          <w:szCs w:val="24"/>
        </w:rPr>
      </w:pPr>
      <w:r w:rsidRPr="00E53B38">
        <w:rPr>
          <w:rFonts w:cs="Arial"/>
          <w:szCs w:val="24"/>
        </w:rPr>
        <w:t xml:space="preserve">CRISP-DM está compuesta por seis procesos, </w:t>
      </w:r>
      <w:r w:rsidR="00947485" w:rsidRPr="00E53B38">
        <w:rPr>
          <w:rFonts w:cs="Arial"/>
          <w:szCs w:val="24"/>
        </w:rPr>
        <w:t>interconectados</w:t>
      </w:r>
      <w:r w:rsidRPr="00E53B38">
        <w:rPr>
          <w:rFonts w:cs="Arial"/>
          <w:szCs w:val="24"/>
        </w:rPr>
        <w:t xml:space="preserve">, que de una manera jerárquica y cíclica permiten desarrollar de manera coherente un proyecto de minería de datos. Estos procesos se presentan en la </w:t>
      </w:r>
      <w:r w:rsidRPr="00E53B38">
        <w:rPr>
          <w:rFonts w:cs="Arial"/>
          <w:i/>
          <w:iCs/>
          <w:szCs w:val="24"/>
        </w:rPr>
        <w:t>ilustración 9</w:t>
      </w:r>
      <w:r w:rsidRPr="00E53B38">
        <w:rPr>
          <w:rFonts w:cs="Arial"/>
          <w:szCs w:val="24"/>
        </w:rPr>
        <w:t>.</w:t>
      </w:r>
    </w:p>
    <w:p w14:paraId="60273867" w14:textId="77777777" w:rsidR="00A1192F" w:rsidRPr="00E53B38" w:rsidRDefault="00A1192F" w:rsidP="00AA4F61">
      <w:pPr>
        <w:keepNext/>
        <w:spacing w:after="0" w:line="240" w:lineRule="auto"/>
        <w:jc w:val="center"/>
      </w:pPr>
      <w:r w:rsidRPr="00E53B38">
        <w:rPr>
          <w:rFonts w:cs="Arial"/>
          <w:noProof/>
          <w:szCs w:val="24"/>
        </w:rPr>
        <w:lastRenderedPageBreak/>
        <w:drawing>
          <wp:inline distT="0" distB="0" distL="0" distR="0" wp14:anchorId="71DCD357" wp14:editId="0A802F67">
            <wp:extent cx="3110877" cy="3093057"/>
            <wp:effectExtent l="0" t="0" r="0" b="0"/>
            <wp:docPr id="7317833" name="Imagen 73178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33" name="Imagen 1" descr="Diagrama&#10;&#10;Descripción generada automáticamente"/>
                    <pic:cNvPicPr/>
                  </pic:nvPicPr>
                  <pic:blipFill>
                    <a:blip r:embed="rId27"/>
                    <a:stretch>
                      <a:fillRect/>
                    </a:stretch>
                  </pic:blipFill>
                  <pic:spPr>
                    <a:xfrm>
                      <a:off x="0" y="0"/>
                      <a:ext cx="3121722" cy="3103840"/>
                    </a:xfrm>
                    <a:prstGeom prst="rect">
                      <a:avLst/>
                    </a:prstGeom>
                  </pic:spPr>
                </pic:pic>
              </a:graphicData>
            </a:graphic>
          </wp:inline>
        </w:drawing>
      </w:r>
    </w:p>
    <w:p w14:paraId="5BABA7D9" w14:textId="4D744C5B" w:rsidR="00A1192F" w:rsidRPr="00E53B38" w:rsidRDefault="00A1192F" w:rsidP="00A1192F">
      <w:pPr>
        <w:pStyle w:val="Descripcin"/>
        <w:spacing w:after="0"/>
        <w:jc w:val="center"/>
        <w:rPr>
          <w:rFonts w:cs="Arial"/>
          <w:color w:val="auto"/>
          <w:sz w:val="20"/>
          <w:szCs w:val="20"/>
        </w:rPr>
      </w:pPr>
      <w:bookmarkStart w:id="62" w:name="_Toc140701489"/>
      <w:r w:rsidRPr="00E53B38">
        <w:rPr>
          <w:rFonts w:cs="Arial"/>
          <w:color w:val="auto"/>
          <w:sz w:val="20"/>
          <w:szCs w:val="20"/>
        </w:rPr>
        <w:t xml:space="preserve">Ilustración </w:t>
      </w:r>
      <w:r w:rsidRPr="00E53B38">
        <w:rPr>
          <w:rFonts w:cs="Arial"/>
          <w:color w:val="auto"/>
          <w:sz w:val="20"/>
          <w:szCs w:val="20"/>
        </w:rPr>
        <w:fldChar w:fldCharType="begin"/>
      </w:r>
      <w:r w:rsidRPr="00E53B38">
        <w:rPr>
          <w:rFonts w:cs="Arial"/>
          <w:color w:val="auto"/>
          <w:sz w:val="20"/>
          <w:szCs w:val="20"/>
        </w:rPr>
        <w:instrText xml:space="preserve"> SEQ Ilustración \* ARABIC </w:instrText>
      </w:r>
      <w:r w:rsidRPr="00E53B38">
        <w:rPr>
          <w:rFonts w:cs="Arial"/>
          <w:color w:val="auto"/>
          <w:sz w:val="20"/>
          <w:szCs w:val="20"/>
        </w:rPr>
        <w:fldChar w:fldCharType="separate"/>
      </w:r>
      <w:r w:rsidR="00D17895">
        <w:rPr>
          <w:rFonts w:cs="Arial"/>
          <w:noProof/>
          <w:color w:val="auto"/>
          <w:sz w:val="20"/>
          <w:szCs w:val="20"/>
        </w:rPr>
        <w:t>11</w:t>
      </w:r>
      <w:r w:rsidRPr="00E53B38">
        <w:rPr>
          <w:rFonts w:cs="Arial"/>
          <w:color w:val="auto"/>
          <w:sz w:val="20"/>
          <w:szCs w:val="20"/>
        </w:rPr>
        <w:fldChar w:fldCharType="end"/>
      </w:r>
      <w:r w:rsidRPr="00E53B38">
        <w:rPr>
          <w:rFonts w:cs="Arial"/>
          <w:color w:val="auto"/>
          <w:sz w:val="20"/>
          <w:szCs w:val="20"/>
        </w:rPr>
        <w:t>. Ciclo de la metodología CRISP-DM</w:t>
      </w:r>
      <w:bookmarkEnd w:id="62"/>
    </w:p>
    <w:p w14:paraId="63532744" w14:textId="77777777" w:rsidR="00A1192F" w:rsidRPr="00E53B38" w:rsidRDefault="00A1192F" w:rsidP="00A1192F">
      <w:pPr>
        <w:jc w:val="center"/>
        <w:rPr>
          <w:rFonts w:cs="Arial"/>
          <w:sz w:val="18"/>
          <w:szCs w:val="18"/>
        </w:rPr>
      </w:pPr>
      <w:r w:rsidRPr="00E53B38">
        <w:rPr>
          <w:rFonts w:cs="Arial"/>
          <w:sz w:val="18"/>
          <w:szCs w:val="18"/>
        </w:rPr>
        <w:t>Fuente: BSG Institute (2015). CRISPM-DM: Una metodología para proyectos de Data Mining</w:t>
      </w:r>
    </w:p>
    <w:p w14:paraId="08164A14" w14:textId="77777777" w:rsidR="00A1192F" w:rsidRPr="00E53B38" w:rsidRDefault="00A1192F" w:rsidP="00A1192F">
      <w:pPr>
        <w:rPr>
          <w:rFonts w:cs="Arial"/>
          <w:szCs w:val="24"/>
        </w:rPr>
      </w:pPr>
      <w:r w:rsidRPr="00E53B38">
        <w:rPr>
          <w:rFonts w:cs="Arial"/>
          <w:szCs w:val="24"/>
        </w:rPr>
        <w:t>Se presenta a continuación una breve descripción de cada etapa de la metodología seleccionada.</w:t>
      </w:r>
    </w:p>
    <w:p w14:paraId="45DE8C0D" w14:textId="2D1E04FD" w:rsidR="00A1192F" w:rsidRPr="005F7267" w:rsidRDefault="00A1192F" w:rsidP="005F7267">
      <w:pPr>
        <w:pStyle w:val="Ttulo2"/>
        <w:numPr>
          <w:ilvl w:val="0"/>
          <w:numId w:val="64"/>
        </w:numPr>
        <w:spacing w:line="259" w:lineRule="auto"/>
        <w:jc w:val="left"/>
        <w:rPr>
          <w:rFonts w:cs="Arial"/>
          <w:szCs w:val="24"/>
        </w:rPr>
      </w:pPr>
      <w:bookmarkStart w:id="63" w:name="_Toc140757878"/>
      <w:r w:rsidRPr="005F7267">
        <w:rPr>
          <w:rFonts w:cs="Arial"/>
          <w:szCs w:val="24"/>
        </w:rPr>
        <w:t>Comprensión del negocio</w:t>
      </w:r>
      <w:bookmarkEnd w:id="63"/>
    </w:p>
    <w:p w14:paraId="05AFB6E0" w14:textId="77777777" w:rsidR="00A1192F" w:rsidRPr="00E53B38" w:rsidRDefault="00A1192F" w:rsidP="00A1192F">
      <w:pPr>
        <w:rPr>
          <w:rFonts w:cs="Arial"/>
          <w:szCs w:val="24"/>
        </w:rPr>
      </w:pPr>
      <w:r w:rsidRPr="00E53B38">
        <w:rPr>
          <w:rFonts w:cs="Arial"/>
          <w:szCs w:val="24"/>
        </w:rPr>
        <w:t>Implica definir los objetivos del negocio, el marco general de intervención, antecedentes generales y la situación actual. Esto permite comprender el contexto de negocio que es clave para determinar los objetivos y requerimientos de la minería de datos y los criterios para evaluar el éxito del proyecto, como lo son los riesgos y contingencias, requisitos, supuestos y restricciones y los recursos necesarios.</w:t>
      </w:r>
    </w:p>
    <w:p w14:paraId="562B370D" w14:textId="5E23B337" w:rsidR="00A1192F" w:rsidRPr="005F7267" w:rsidRDefault="00A1192F" w:rsidP="005F7267">
      <w:pPr>
        <w:pStyle w:val="Ttulo2"/>
        <w:numPr>
          <w:ilvl w:val="0"/>
          <w:numId w:val="64"/>
        </w:numPr>
        <w:spacing w:line="259" w:lineRule="auto"/>
        <w:jc w:val="left"/>
        <w:rPr>
          <w:rFonts w:cs="Arial"/>
          <w:szCs w:val="24"/>
        </w:rPr>
      </w:pPr>
      <w:bookmarkStart w:id="64" w:name="_Toc140757879"/>
      <w:r w:rsidRPr="005F7267">
        <w:rPr>
          <w:rFonts w:cs="Arial"/>
          <w:szCs w:val="24"/>
        </w:rPr>
        <w:t>Comprensión de los datos</w:t>
      </w:r>
      <w:bookmarkEnd w:id="64"/>
    </w:p>
    <w:p w14:paraId="52EBDD24" w14:textId="77777777" w:rsidR="00A1192F" w:rsidRPr="00E53B38" w:rsidRDefault="00A1192F" w:rsidP="00A1192F">
      <w:pPr>
        <w:rPr>
          <w:rFonts w:cs="Arial"/>
          <w:szCs w:val="24"/>
        </w:rPr>
      </w:pPr>
      <w:r w:rsidRPr="00E53B38">
        <w:rPr>
          <w:rFonts w:cs="Arial"/>
          <w:szCs w:val="24"/>
        </w:rPr>
        <w:t>En esta etapa se realizan principalmente cuatro acciones:</w:t>
      </w:r>
    </w:p>
    <w:p w14:paraId="3D8F8BBD" w14:textId="77777777" w:rsidR="00A1192F" w:rsidRPr="00E53B38" w:rsidRDefault="00A1192F" w:rsidP="00C073A3">
      <w:pPr>
        <w:pStyle w:val="Prrafodelista"/>
        <w:numPr>
          <w:ilvl w:val="0"/>
          <w:numId w:val="28"/>
        </w:numPr>
        <w:spacing w:line="360" w:lineRule="auto"/>
        <w:rPr>
          <w:rFonts w:ascii="Arial" w:hAnsi="Arial" w:cs="Arial"/>
          <w:sz w:val="24"/>
          <w:szCs w:val="24"/>
        </w:rPr>
      </w:pPr>
      <w:r w:rsidRPr="00E53B38">
        <w:rPr>
          <w:rFonts w:ascii="Arial" w:hAnsi="Arial" w:cs="Arial"/>
          <w:sz w:val="24"/>
          <w:szCs w:val="24"/>
        </w:rPr>
        <w:t xml:space="preserve">Recolección de datos: generar el set de datos </w:t>
      </w:r>
    </w:p>
    <w:p w14:paraId="46F0AD72" w14:textId="77777777" w:rsidR="00A1192F" w:rsidRPr="00E53B38" w:rsidRDefault="00A1192F" w:rsidP="00C073A3">
      <w:pPr>
        <w:pStyle w:val="Prrafodelista"/>
        <w:numPr>
          <w:ilvl w:val="0"/>
          <w:numId w:val="28"/>
        </w:numPr>
        <w:spacing w:line="360" w:lineRule="auto"/>
        <w:rPr>
          <w:rFonts w:ascii="Arial" w:hAnsi="Arial" w:cs="Arial"/>
          <w:sz w:val="24"/>
          <w:szCs w:val="24"/>
        </w:rPr>
      </w:pPr>
      <w:r w:rsidRPr="00E53B38">
        <w:rPr>
          <w:rFonts w:ascii="Arial" w:hAnsi="Arial" w:cs="Arial"/>
          <w:sz w:val="24"/>
          <w:szCs w:val="24"/>
        </w:rPr>
        <w:t>Descripción de los datos: Cantidad, tipo de datos, frecuencia</w:t>
      </w:r>
    </w:p>
    <w:p w14:paraId="1A3ADBD0" w14:textId="77777777" w:rsidR="00A1192F" w:rsidRPr="00E53B38" w:rsidRDefault="00A1192F" w:rsidP="00C073A3">
      <w:pPr>
        <w:pStyle w:val="Prrafodelista"/>
        <w:numPr>
          <w:ilvl w:val="0"/>
          <w:numId w:val="28"/>
        </w:numPr>
        <w:spacing w:line="360" w:lineRule="auto"/>
        <w:rPr>
          <w:rFonts w:ascii="Arial" w:hAnsi="Arial" w:cs="Arial"/>
          <w:sz w:val="24"/>
          <w:szCs w:val="24"/>
        </w:rPr>
      </w:pPr>
      <w:r w:rsidRPr="00E53B38">
        <w:rPr>
          <w:rFonts w:ascii="Arial" w:hAnsi="Arial" w:cs="Arial"/>
          <w:sz w:val="24"/>
          <w:szCs w:val="24"/>
        </w:rPr>
        <w:t>Exploración de los datos: pruebas estadísticas, gráficas</w:t>
      </w:r>
    </w:p>
    <w:p w14:paraId="5F0F7588" w14:textId="77777777" w:rsidR="00A1192F" w:rsidRPr="00E53B38" w:rsidRDefault="00A1192F" w:rsidP="00C073A3">
      <w:pPr>
        <w:pStyle w:val="Prrafodelista"/>
        <w:numPr>
          <w:ilvl w:val="0"/>
          <w:numId w:val="28"/>
        </w:numPr>
        <w:spacing w:line="360" w:lineRule="auto"/>
        <w:rPr>
          <w:rFonts w:ascii="Arial" w:hAnsi="Arial" w:cs="Arial"/>
          <w:sz w:val="24"/>
          <w:szCs w:val="24"/>
        </w:rPr>
      </w:pPr>
      <w:r w:rsidRPr="00E53B38">
        <w:rPr>
          <w:rFonts w:ascii="Arial" w:hAnsi="Arial" w:cs="Arial"/>
          <w:sz w:val="24"/>
          <w:szCs w:val="24"/>
        </w:rPr>
        <w:t>Verificación de calidad de los datos: datos perdidos, errores</w:t>
      </w:r>
    </w:p>
    <w:p w14:paraId="3C26B1CB" w14:textId="77777777" w:rsidR="00A1192F" w:rsidRPr="001A6B30" w:rsidRDefault="00A1192F" w:rsidP="001A6B30">
      <w:pPr>
        <w:pStyle w:val="Ttulo2"/>
        <w:numPr>
          <w:ilvl w:val="0"/>
          <w:numId w:val="64"/>
        </w:numPr>
        <w:spacing w:line="259" w:lineRule="auto"/>
        <w:jc w:val="left"/>
        <w:rPr>
          <w:rFonts w:cs="Arial"/>
          <w:szCs w:val="24"/>
        </w:rPr>
      </w:pPr>
      <w:bookmarkStart w:id="65" w:name="_Toc140757880"/>
      <w:r w:rsidRPr="001A6B30">
        <w:rPr>
          <w:rFonts w:cs="Arial"/>
          <w:szCs w:val="24"/>
        </w:rPr>
        <w:lastRenderedPageBreak/>
        <w:t>Preparación de los datos</w:t>
      </w:r>
      <w:bookmarkEnd w:id="65"/>
    </w:p>
    <w:p w14:paraId="337F8626" w14:textId="77777777" w:rsidR="00A1192F" w:rsidRPr="00E53B38" w:rsidRDefault="00A1192F" w:rsidP="00A1192F">
      <w:pPr>
        <w:rPr>
          <w:rFonts w:cs="Arial"/>
          <w:szCs w:val="24"/>
        </w:rPr>
      </w:pPr>
      <w:r w:rsidRPr="00E53B38">
        <w:rPr>
          <w:rFonts w:cs="Arial"/>
          <w:szCs w:val="24"/>
        </w:rPr>
        <w:t xml:space="preserve">El proceso de preparación se inicia con la </w:t>
      </w:r>
      <w:r w:rsidRPr="00E53B38">
        <w:rPr>
          <w:rFonts w:cs="Arial"/>
          <w:i/>
          <w:iCs/>
          <w:szCs w:val="24"/>
        </w:rPr>
        <w:t>selección de los datos</w:t>
      </w:r>
      <w:r w:rsidRPr="00E53B38">
        <w:rPr>
          <w:rFonts w:cs="Arial"/>
          <w:szCs w:val="24"/>
        </w:rPr>
        <w:t xml:space="preserve">, donde se puede excluir algunas filas y/o columnas que no sean relevantes para el análisis. De este paso se realiza la </w:t>
      </w:r>
      <w:r w:rsidRPr="00E53B38">
        <w:rPr>
          <w:rFonts w:cs="Arial"/>
          <w:i/>
          <w:iCs/>
          <w:szCs w:val="24"/>
        </w:rPr>
        <w:t>limpieza de datos</w:t>
      </w:r>
      <w:r w:rsidRPr="00E53B38">
        <w:rPr>
          <w:rFonts w:cs="Arial"/>
          <w:szCs w:val="24"/>
        </w:rPr>
        <w:t xml:space="preserve"> relacionado al tratamiento de los datos perdidos, errores de datos. </w:t>
      </w:r>
    </w:p>
    <w:p w14:paraId="3E4A2BA2" w14:textId="77777777" w:rsidR="00A1192F" w:rsidRPr="00E53B38" w:rsidRDefault="00A1192F" w:rsidP="00A1192F">
      <w:pPr>
        <w:rPr>
          <w:rFonts w:cs="Arial"/>
          <w:szCs w:val="24"/>
        </w:rPr>
      </w:pPr>
      <w:r w:rsidRPr="00E53B38">
        <w:rPr>
          <w:rFonts w:cs="Arial"/>
          <w:szCs w:val="24"/>
        </w:rPr>
        <w:t xml:space="preserve">Luego, en la </w:t>
      </w:r>
      <w:r w:rsidRPr="00E53B38">
        <w:rPr>
          <w:rFonts w:cs="Arial"/>
          <w:i/>
          <w:iCs/>
          <w:szCs w:val="24"/>
        </w:rPr>
        <w:t>construcción de nuevos datos</w:t>
      </w:r>
      <w:r w:rsidRPr="00E53B38">
        <w:rPr>
          <w:rFonts w:cs="Arial"/>
          <w:szCs w:val="24"/>
        </w:rPr>
        <w:t xml:space="preserve"> se pueden crear nuevas columnas,  a través de la aplicación de ingeniería de características, creando nuevos atributos que permitan complementar el análisis realizado.  </w:t>
      </w:r>
    </w:p>
    <w:p w14:paraId="3E78B8CC" w14:textId="77777777" w:rsidR="00A1192F" w:rsidRPr="00E53B38" w:rsidRDefault="00A1192F" w:rsidP="00A1192F">
      <w:pPr>
        <w:rPr>
          <w:rFonts w:cs="Arial"/>
          <w:szCs w:val="24"/>
        </w:rPr>
      </w:pPr>
      <w:r w:rsidRPr="00E53B38">
        <w:rPr>
          <w:rFonts w:cs="Arial"/>
          <w:szCs w:val="24"/>
        </w:rPr>
        <w:t xml:space="preserve">En la siguiente etapa de </w:t>
      </w:r>
      <w:r w:rsidRPr="00E53B38">
        <w:rPr>
          <w:rFonts w:cs="Arial"/>
          <w:i/>
          <w:iCs/>
          <w:szCs w:val="24"/>
        </w:rPr>
        <w:t xml:space="preserve">integración de datos se </w:t>
      </w:r>
      <w:r w:rsidRPr="00E53B38">
        <w:rPr>
          <w:rFonts w:cs="Arial"/>
          <w:szCs w:val="24"/>
        </w:rPr>
        <w:t xml:space="preserve">involucra nuevas estructuras, creación de nuevos registros o fusión de tablas de datos. Finalmente, el este proceso se cierra con el </w:t>
      </w:r>
      <w:r w:rsidRPr="00E53B38">
        <w:rPr>
          <w:rFonts w:cs="Arial"/>
          <w:i/>
          <w:iCs/>
          <w:szCs w:val="24"/>
        </w:rPr>
        <w:t xml:space="preserve">formato de datos, </w:t>
      </w:r>
      <w:r w:rsidRPr="00E53B38">
        <w:rPr>
          <w:rFonts w:cs="Arial"/>
          <w:szCs w:val="24"/>
        </w:rPr>
        <w:t>donde se deben transformar los datos, si el análisis o el modelo a trabajar lo requiere.</w:t>
      </w:r>
    </w:p>
    <w:p w14:paraId="60E9ADE7" w14:textId="77777777" w:rsidR="00A1192F" w:rsidRPr="001A6B30" w:rsidRDefault="00A1192F" w:rsidP="001A6B30">
      <w:pPr>
        <w:pStyle w:val="Ttulo2"/>
        <w:numPr>
          <w:ilvl w:val="0"/>
          <w:numId w:val="64"/>
        </w:numPr>
        <w:spacing w:line="259" w:lineRule="auto"/>
        <w:jc w:val="left"/>
        <w:rPr>
          <w:rFonts w:cs="Arial"/>
          <w:szCs w:val="24"/>
        </w:rPr>
      </w:pPr>
      <w:bookmarkStart w:id="66" w:name="_Toc140757881"/>
      <w:r w:rsidRPr="001A6B30">
        <w:rPr>
          <w:rFonts w:cs="Arial"/>
          <w:szCs w:val="24"/>
        </w:rPr>
        <w:t>Modelamiento</w:t>
      </w:r>
      <w:bookmarkEnd w:id="66"/>
    </w:p>
    <w:p w14:paraId="7FC16F66" w14:textId="77777777" w:rsidR="00A1192F" w:rsidRPr="00E53B38" w:rsidRDefault="00A1192F" w:rsidP="00A1192F">
      <w:pPr>
        <w:rPr>
          <w:rFonts w:cs="Arial"/>
          <w:szCs w:val="24"/>
        </w:rPr>
      </w:pPr>
      <w:r w:rsidRPr="00E53B38">
        <w:rPr>
          <w:rFonts w:cs="Arial"/>
          <w:szCs w:val="24"/>
        </w:rPr>
        <w:t>Este proceso consta de cuatro acciones:</w:t>
      </w:r>
    </w:p>
    <w:p w14:paraId="3ADB9F41" w14:textId="77777777" w:rsidR="00A1192F" w:rsidRPr="00E53B38" w:rsidRDefault="00A1192F" w:rsidP="00A1192F">
      <w:pPr>
        <w:ind w:left="708"/>
        <w:rPr>
          <w:rFonts w:cs="Arial"/>
          <w:szCs w:val="24"/>
        </w:rPr>
      </w:pPr>
      <w:r w:rsidRPr="00E53B38">
        <w:rPr>
          <w:rFonts w:cs="Arial"/>
          <w:szCs w:val="24"/>
        </w:rPr>
        <w:t>Selección de técnicas de modelaje: Consiste en seleccionar la técnica de minería de datos más adecuada, considerando el problema que se desea resolver.</w:t>
      </w:r>
    </w:p>
    <w:p w14:paraId="16795C8E" w14:textId="77777777" w:rsidR="00A1192F" w:rsidRPr="00E53B38" w:rsidRDefault="00A1192F" w:rsidP="00A1192F">
      <w:pPr>
        <w:ind w:left="708"/>
        <w:rPr>
          <w:rFonts w:cs="Arial"/>
          <w:szCs w:val="24"/>
        </w:rPr>
      </w:pPr>
      <w:r w:rsidRPr="00E53B38">
        <w:rPr>
          <w:rFonts w:cs="Arial"/>
          <w:szCs w:val="24"/>
        </w:rPr>
        <w:t>Generación diseño de prueba: configurar parámetros, probar diferentes modelos, dividir los datos de entrenamiento de los datos de prueba.</w:t>
      </w:r>
    </w:p>
    <w:p w14:paraId="48E06231" w14:textId="77777777" w:rsidR="00A1192F" w:rsidRPr="00E53B38" w:rsidRDefault="00A1192F" w:rsidP="00A1192F">
      <w:pPr>
        <w:ind w:left="708"/>
        <w:rPr>
          <w:rFonts w:cs="Arial"/>
          <w:szCs w:val="24"/>
        </w:rPr>
      </w:pPr>
      <w:r w:rsidRPr="00E53B38">
        <w:rPr>
          <w:rFonts w:cs="Arial"/>
          <w:szCs w:val="24"/>
        </w:rPr>
        <w:t>Construir el modelo: De acuerdo con la técnica escogida y con los datos preparados se construyen los modelos, cada uno con su respectiva configuración de parámetros.</w:t>
      </w:r>
    </w:p>
    <w:p w14:paraId="6323CAE4" w14:textId="77777777" w:rsidR="00A1192F" w:rsidRDefault="00A1192F" w:rsidP="00A1192F">
      <w:pPr>
        <w:ind w:left="708"/>
        <w:rPr>
          <w:rFonts w:cs="Arial"/>
          <w:szCs w:val="24"/>
        </w:rPr>
      </w:pPr>
      <w:r w:rsidRPr="00E53B38">
        <w:rPr>
          <w:rFonts w:cs="Arial"/>
          <w:szCs w:val="24"/>
        </w:rPr>
        <w:t>Evaluación del modelo: Una vez determinado el modelo se procede a evaluarlo y revisar los parámetros de configuración. Con esto se busca los más precisos y eficaces para las consideraciones finales.</w:t>
      </w:r>
    </w:p>
    <w:p w14:paraId="34C25066" w14:textId="77777777" w:rsidR="00AA4F61" w:rsidRPr="00E53B38" w:rsidRDefault="00AA4F61" w:rsidP="00A1192F">
      <w:pPr>
        <w:ind w:left="708"/>
        <w:rPr>
          <w:rFonts w:cs="Arial"/>
          <w:szCs w:val="24"/>
        </w:rPr>
      </w:pPr>
    </w:p>
    <w:p w14:paraId="6EE361BB" w14:textId="77777777" w:rsidR="00A1192F" w:rsidRPr="00E53B38" w:rsidRDefault="00A1192F" w:rsidP="001A6B30">
      <w:pPr>
        <w:pStyle w:val="Ttulo2"/>
        <w:numPr>
          <w:ilvl w:val="0"/>
          <w:numId w:val="64"/>
        </w:numPr>
        <w:spacing w:line="259" w:lineRule="auto"/>
        <w:jc w:val="left"/>
      </w:pPr>
      <w:bookmarkStart w:id="67" w:name="_Toc140757882"/>
      <w:r w:rsidRPr="001A6B30">
        <w:rPr>
          <w:rFonts w:cs="Arial"/>
          <w:szCs w:val="24"/>
        </w:rPr>
        <w:lastRenderedPageBreak/>
        <w:t>Evaluación</w:t>
      </w:r>
      <w:bookmarkEnd w:id="67"/>
    </w:p>
    <w:p w14:paraId="242933DA" w14:textId="77777777" w:rsidR="00A1192F" w:rsidRPr="00E53B38" w:rsidRDefault="00A1192F" w:rsidP="00A1192F">
      <w:pPr>
        <w:rPr>
          <w:rFonts w:cs="Arial"/>
          <w:szCs w:val="24"/>
        </w:rPr>
      </w:pPr>
      <w:r w:rsidRPr="00E53B38">
        <w:rPr>
          <w:rFonts w:cs="Arial"/>
          <w:szCs w:val="24"/>
        </w:rPr>
        <w:t xml:space="preserve">Las tres acciones de evaluación son: </w:t>
      </w:r>
    </w:p>
    <w:p w14:paraId="5BB701D8" w14:textId="77777777" w:rsidR="00A1192F" w:rsidRPr="00E53B38" w:rsidRDefault="00A1192F" w:rsidP="00A1192F">
      <w:pPr>
        <w:rPr>
          <w:rFonts w:cs="Arial"/>
          <w:szCs w:val="24"/>
        </w:rPr>
      </w:pPr>
      <w:r w:rsidRPr="00E53B38">
        <w:rPr>
          <w:rFonts w:cs="Arial"/>
          <w:szCs w:val="24"/>
        </w:rPr>
        <w:tab/>
        <w:t>Evaluar los resultados : se evalúan los resultados obtenidos del modelo y se comparan con los objetivos del negocio y las métricas planteados en la fase inicial.</w:t>
      </w:r>
    </w:p>
    <w:p w14:paraId="16CE9888" w14:textId="77777777" w:rsidR="00A1192F" w:rsidRPr="00E53B38" w:rsidRDefault="00A1192F" w:rsidP="00A1192F">
      <w:pPr>
        <w:rPr>
          <w:rFonts w:cs="Arial"/>
          <w:szCs w:val="24"/>
        </w:rPr>
      </w:pPr>
      <w:r w:rsidRPr="00E53B38">
        <w:rPr>
          <w:rFonts w:cs="Arial"/>
          <w:szCs w:val="24"/>
        </w:rPr>
        <w:tab/>
        <w:t>Revisar el problema: es una revisión metodológica en busca de inconsistencia en el modelo o posibilidades de mejora.</w:t>
      </w:r>
    </w:p>
    <w:p w14:paraId="0EBE63D0" w14:textId="77777777" w:rsidR="00A1192F" w:rsidRPr="00E53B38" w:rsidRDefault="00A1192F" w:rsidP="00A1192F">
      <w:pPr>
        <w:rPr>
          <w:rFonts w:cs="Arial"/>
          <w:szCs w:val="24"/>
        </w:rPr>
      </w:pPr>
      <w:r w:rsidRPr="00E53B38">
        <w:rPr>
          <w:rFonts w:cs="Arial"/>
          <w:szCs w:val="24"/>
        </w:rPr>
        <w:tab/>
        <w:t xml:space="preserve">Determinar pasos a seguir: se establece la manera de realizar el despliegue y que se puede hacer con el conocimiento generado. </w:t>
      </w:r>
    </w:p>
    <w:p w14:paraId="7ECA56DC" w14:textId="77777777" w:rsidR="00A1192F" w:rsidRPr="001A6B30" w:rsidRDefault="00A1192F" w:rsidP="001A6B30">
      <w:pPr>
        <w:pStyle w:val="Ttulo2"/>
        <w:numPr>
          <w:ilvl w:val="0"/>
          <w:numId w:val="64"/>
        </w:numPr>
        <w:spacing w:line="259" w:lineRule="auto"/>
        <w:jc w:val="left"/>
        <w:rPr>
          <w:rFonts w:cs="Arial"/>
          <w:szCs w:val="24"/>
        </w:rPr>
      </w:pPr>
      <w:bookmarkStart w:id="68" w:name="_Toc140757883"/>
      <w:r w:rsidRPr="001A6B30">
        <w:rPr>
          <w:rFonts w:cs="Arial"/>
          <w:szCs w:val="24"/>
        </w:rPr>
        <w:t>Despliegue</w:t>
      </w:r>
      <w:bookmarkEnd w:id="68"/>
      <w:r w:rsidRPr="001A6B30">
        <w:rPr>
          <w:rFonts w:cs="Arial"/>
          <w:szCs w:val="24"/>
        </w:rPr>
        <w:t xml:space="preserve"> </w:t>
      </w:r>
    </w:p>
    <w:p w14:paraId="33732A10" w14:textId="77777777" w:rsidR="00A1192F" w:rsidRPr="00E53B38" w:rsidRDefault="00A1192F" w:rsidP="00A1192F">
      <w:pPr>
        <w:rPr>
          <w:rFonts w:cs="Arial"/>
          <w:szCs w:val="24"/>
        </w:rPr>
      </w:pPr>
      <w:r w:rsidRPr="00E53B38">
        <w:rPr>
          <w:rFonts w:cs="Arial"/>
          <w:szCs w:val="24"/>
        </w:rPr>
        <w:t>En esta última etapa se define el plan de despliegue, buscando aplicar el conocimiento generado en la resolución de los problemas identificados. También se define el plan de implementación y mantenimiento, documentando la mejor manera de llevar a cabo la propuesta y como asegurar su funcionamiento a través del tiempo.</w:t>
      </w:r>
    </w:p>
    <w:p w14:paraId="64217044" w14:textId="49596FD4" w:rsidR="00AA4F61" w:rsidRDefault="00A1192F" w:rsidP="00A1192F">
      <w:pPr>
        <w:rPr>
          <w:rFonts w:cs="Arial"/>
          <w:szCs w:val="24"/>
        </w:rPr>
      </w:pPr>
      <w:r w:rsidRPr="00E53B38">
        <w:rPr>
          <w:rFonts w:cs="Arial"/>
          <w:szCs w:val="24"/>
        </w:rPr>
        <w:t>Finalmente, se elabora el informe final y se generan los espacios para la revisión del proyecto. Aquí se buscar dejar el registro de la estrategia de trabajo que se realizó y los resultados asociados a esta metodología.</w:t>
      </w:r>
    </w:p>
    <w:p w14:paraId="0723FF6C" w14:textId="77777777" w:rsidR="00AA4F61" w:rsidRDefault="00AA4F61">
      <w:pPr>
        <w:spacing w:line="259" w:lineRule="auto"/>
        <w:jc w:val="left"/>
        <w:rPr>
          <w:rFonts w:cs="Arial"/>
          <w:szCs w:val="24"/>
        </w:rPr>
      </w:pPr>
      <w:r>
        <w:rPr>
          <w:rFonts w:cs="Arial"/>
          <w:szCs w:val="24"/>
        </w:rPr>
        <w:br w:type="page"/>
      </w:r>
    </w:p>
    <w:p w14:paraId="7F4C6131" w14:textId="77777777" w:rsidR="00C443FD" w:rsidRPr="00E53B38" w:rsidRDefault="00231C3A" w:rsidP="00C443FD">
      <w:pPr>
        <w:pStyle w:val="Ttulo1"/>
        <w:numPr>
          <w:ilvl w:val="0"/>
          <w:numId w:val="0"/>
        </w:numPr>
      </w:pPr>
      <w:bookmarkStart w:id="69" w:name="_Toc140757884"/>
      <w:r w:rsidRPr="00E53B38">
        <w:lastRenderedPageBreak/>
        <w:t>CAPÍTULO IV: ANÁLISIS DE RESULTADOS</w:t>
      </w:r>
      <w:bookmarkEnd w:id="69"/>
    </w:p>
    <w:p w14:paraId="7A558162" w14:textId="77777777" w:rsidR="00697329" w:rsidRDefault="00697329" w:rsidP="009430B1"/>
    <w:p w14:paraId="2DE9E444" w14:textId="4E7F07A7" w:rsidR="00DF6D6B" w:rsidRPr="00E53B38" w:rsidRDefault="009430B1" w:rsidP="009430B1">
      <w:r w:rsidRPr="00E53B38">
        <w:t xml:space="preserve">Para la presentación </w:t>
      </w:r>
      <w:r w:rsidR="00D74B78" w:rsidRPr="00E53B38">
        <w:t xml:space="preserve">de los resultados </w:t>
      </w:r>
      <w:r w:rsidR="007F79C7" w:rsidRPr="00E53B38">
        <w:t xml:space="preserve">obtenidos durante </w:t>
      </w:r>
      <w:r w:rsidR="00505BFA" w:rsidRPr="00E53B38">
        <w:t>la ejecución del</w:t>
      </w:r>
      <w:r w:rsidR="007F79C7" w:rsidRPr="00E53B38">
        <w:t xml:space="preserve"> proceso de </w:t>
      </w:r>
      <w:r w:rsidRPr="00E53B38">
        <w:t>ciencia de datos realizado, se utilizará la metodología CRISPM</w:t>
      </w:r>
      <w:r w:rsidR="00505BFA" w:rsidRPr="00E53B38">
        <w:t>-DM</w:t>
      </w:r>
      <w:r w:rsidR="00722906" w:rsidRPr="00E53B38">
        <w:t xml:space="preserve"> </w:t>
      </w:r>
      <w:r w:rsidR="00385D74" w:rsidRPr="00E53B38">
        <w:t xml:space="preserve">creada por el </w:t>
      </w:r>
      <w:r w:rsidR="00892DF5" w:rsidRPr="00E53B38">
        <w:t>BSG Institut</w:t>
      </w:r>
      <w:r w:rsidR="00722906" w:rsidRPr="00E53B38">
        <w:t>e</w:t>
      </w:r>
      <w:r w:rsidR="009B7EDD" w:rsidRPr="00E53B38">
        <w:t xml:space="preserve"> (2015</w:t>
      </w:r>
      <w:r w:rsidR="00722906" w:rsidRPr="00E53B38">
        <w:t xml:space="preserve">) </w:t>
      </w:r>
      <w:r w:rsidR="00DC5BA3" w:rsidRPr="00E53B38">
        <w:t xml:space="preserve">describiendo </w:t>
      </w:r>
      <w:r w:rsidRPr="00E53B38">
        <w:t>en cada etapa</w:t>
      </w:r>
      <w:r w:rsidR="00DC5BA3" w:rsidRPr="00E53B38">
        <w:t xml:space="preserve"> el trabajo realizado</w:t>
      </w:r>
      <w:r w:rsidRPr="00E53B38">
        <w:t>.</w:t>
      </w:r>
      <w:r w:rsidR="00DF6D6B" w:rsidRPr="00E53B38">
        <w:t xml:space="preserve"> La ejecución de este modelo se realizó</w:t>
      </w:r>
      <w:r w:rsidR="00EE35DC" w:rsidRPr="00E53B38">
        <w:t xml:space="preserve"> mediante lenguaje Python.</w:t>
      </w:r>
    </w:p>
    <w:p w14:paraId="38C3B8D2" w14:textId="77777777" w:rsidR="00AB57B1" w:rsidRPr="001A6B30" w:rsidRDefault="00C443FD" w:rsidP="001A6B30">
      <w:pPr>
        <w:pStyle w:val="Ttulo2"/>
        <w:numPr>
          <w:ilvl w:val="0"/>
          <w:numId w:val="71"/>
        </w:numPr>
        <w:spacing w:line="259" w:lineRule="auto"/>
        <w:jc w:val="left"/>
        <w:rPr>
          <w:rFonts w:cs="Arial"/>
          <w:szCs w:val="24"/>
        </w:rPr>
      </w:pPr>
      <w:bookmarkStart w:id="70" w:name="_Toc140757885"/>
      <w:r w:rsidRPr="001A6B30">
        <w:rPr>
          <w:rFonts w:cs="Arial"/>
          <w:szCs w:val="24"/>
        </w:rPr>
        <w:t>Comprensión del negocio</w:t>
      </w:r>
      <w:bookmarkEnd w:id="70"/>
    </w:p>
    <w:p w14:paraId="543CB7AD" w14:textId="08BBA402" w:rsidR="007408C6" w:rsidRPr="00E53B38" w:rsidRDefault="00352854" w:rsidP="00807783">
      <w:pPr>
        <w:rPr>
          <w:szCs w:val="24"/>
        </w:rPr>
      </w:pPr>
      <w:r w:rsidRPr="00E53B38">
        <w:t xml:space="preserve">De acuerdo con la definición del problema del </w:t>
      </w:r>
      <w:r w:rsidR="00991C9D" w:rsidRPr="00E53B38">
        <w:t>CAPITULO 1</w:t>
      </w:r>
      <w:r w:rsidR="00B0442F" w:rsidRPr="00E53B38">
        <w:t xml:space="preserve">, la </w:t>
      </w:r>
      <w:r w:rsidR="007B4F3F" w:rsidRPr="00E53B38">
        <w:t xml:space="preserve">predicción </w:t>
      </w:r>
      <w:r w:rsidR="00B0442F" w:rsidRPr="00E53B38">
        <w:t xml:space="preserve">de la mortalidad de peces en un centro de cultivos de salmónidos </w:t>
      </w:r>
      <w:r w:rsidR="007B4F3F" w:rsidRPr="00E53B38">
        <w:t xml:space="preserve">es una oportunidad </w:t>
      </w:r>
      <w:r w:rsidR="00613A0E" w:rsidRPr="00E53B38">
        <w:t xml:space="preserve">importante para </w:t>
      </w:r>
      <w:r w:rsidR="00E74C9F" w:rsidRPr="00E53B38">
        <w:t>generar una herramienta</w:t>
      </w:r>
      <w:r w:rsidR="00807AAD" w:rsidRPr="00E53B38">
        <w:t xml:space="preserve"> de gestión</w:t>
      </w:r>
      <w:r w:rsidR="00E74C9F" w:rsidRPr="00E53B38">
        <w:t xml:space="preserve"> que permita a </w:t>
      </w:r>
      <w:r w:rsidR="00613A0E" w:rsidRPr="00E53B38">
        <w:t>la industria</w:t>
      </w:r>
      <w:r w:rsidR="007D10F6" w:rsidRPr="00E53B38">
        <w:t xml:space="preserve"> tomar decisiones oportunas</w:t>
      </w:r>
      <w:r w:rsidR="00326C8A" w:rsidRPr="00E53B38">
        <w:t xml:space="preserve"> en cuanto a </w:t>
      </w:r>
      <w:r w:rsidR="004A5B21" w:rsidRPr="00E53B38">
        <w:t xml:space="preserve">uno de los grandes “dolores” </w:t>
      </w:r>
      <w:r w:rsidR="00B53BDB" w:rsidRPr="00E53B38">
        <w:t xml:space="preserve">que </w:t>
      </w:r>
      <w:r w:rsidR="00807AAD" w:rsidRPr="00E53B38">
        <w:t xml:space="preserve">es </w:t>
      </w:r>
      <w:r w:rsidR="007408C6" w:rsidRPr="00E53B38">
        <w:t xml:space="preserve">la </w:t>
      </w:r>
      <w:r w:rsidR="007408C6" w:rsidRPr="00E53B38">
        <w:rPr>
          <w:szCs w:val="24"/>
        </w:rPr>
        <w:t>mortalidad.</w:t>
      </w:r>
    </w:p>
    <w:p w14:paraId="5E32D175" w14:textId="2E5FFE77" w:rsidR="00F667D8" w:rsidRDefault="007408C6" w:rsidP="00F667D8">
      <w:pPr>
        <w:rPr>
          <w:sz w:val="20"/>
          <w:szCs w:val="20"/>
        </w:rPr>
      </w:pPr>
      <w:r w:rsidRPr="00E53B38">
        <w:t>Dentro de las enfermedades</w:t>
      </w:r>
      <w:r w:rsidR="00177913" w:rsidRPr="00E53B38">
        <w:t xml:space="preserve"> que causan la mortalidad de los salmones</w:t>
      </w:r>
      <w:r w:rsidRPr="00E53B38">
        <w:t xml:space="preserve"> las más relevantes son de carácter infecciosas, y de acuerdo con l</w:t>
      </w:r>
      <w:r w:rsidR="00177913" w:rsidRPr="00E53B38">
        <w:t>a empresa, las más importantes a considerar son SRS, BKD, Tenacibaculosis, HSMI</w:t>
      </w:r>
      <w:r w:rsidR="00AA0796" w:rsidRPr="00E53B38">
        <w:t>.</w:t>
      </w:r>
      <w:r w:rsidR="00F05469" w:rsidRPr="00E53B38">
        <w:t xml:space="preserve"> Esto se </w:t>
      </w:r>
      <w:r w:rsidR="00982286" w:rsidRPr="00E53B38">
        <w:t>valida a través del análisis realizado en el set de datos creado.</w:t>
      </w:r>
      <w:r w:rsidR="00AE1E59" w:rsidRPr="00E53B38">
        <w:t xml:space="preserve"> En el </w:t>
      </w:r>
      <w:r w:rsidR="00807783" w:rsidRPr="00E53B38">
        <w:fldChar w:fldCharType="begin"/>
      </w:r>
      <w:r w:rsidR="00807783" w:rsidRPr="00E53B38">
        <w:instrText xml:space="preserve"> LINK </w:instrText>
      </w:r>
      <w:r w:rsidR="00F667D8">
        <w:instrText xml:space="preserve">Word.Document.12 "https://correouss-my.sharepoint.com/personal/juan_carrasco_uss_cl/Documents/Desktop/MDSc/PROYECTO DE GRADO/PROYECTO DE GRADO MAGISTER.docx" _Hlk140652652 </w:instrText>
      </w:r>
      <w:r w:rsidR="00807783" w:rsidRPr="00E53B38">
        <w:instrText xml:space="preserve">\a \h  \* MERGEFORMAT </w:instrText>
      </w:r>
      <w:r w:rsidR="00F667D8" w:rsidRPr="00E53B38">
        <w:fldChar w:fldCharType="separate"/>
      </w:r>
      <w:r w:rsidR="00F667D8" w:rsidRPr="00F667D8">
        <w:rPr>
          <w:i/>
          <w:iCs/>
        </w:rPr>
        <w:t xml:space="preserve">Gráfico </w:t>
      </w:r>
      <w:r w:rsidR="00F667D8" w:rsidRPr="00F667D8">
        <w:rPr>
          <w:i/>
          <w:iCs/>
        </w:rPr>
        <w:fldChar w:fldCharType="begin"/>
      </w:r>
      <w:r w:rsidR="00F667D8" w:rsidRPr="00F667D8">
        <w:rPr>
          <w:i/>
          <w:iCs/>
        </w:rPr>
        <w:instrText xml:space="preserve"> SEQ Gráfico \* ARABIC </w:instrText>
      </w:r>
      <w:r w:rsidR="00F667D8" w:rsidRPr="00F667D8">
        <w:rPr>
          <w:i/>
          <w:iCs/>
        </w:rPr>
        <w:fldChar w:fldCharType="separate"/>
      </w:r>
      <w:r w:rsidR="00F667D8">
        <w:rPr>
          <w:i/>
          <w:iCs/>
          <w:noProof/>
        </w:rPr>
        <w:t>1</w:t>
      </w:r>
      <w:r w:rsidR="00F667D8" w:rsidRPr="00F667D8">
        <w:rPr>
          <w:i/>
          <w:iCs/>
        </w:rPr>
        <w:fldChar w:fldCharType="end"/>
      </w:r>
      <w:r w:rsidR="00F667D8" w:rsidRPr="00F667D8">
        <w:rPr>
          <w:i/>
          <w:iCs/>
        </w:rPr>
        <w:t>.</w:t>
      </w:r>
      <w:r w:rsidR="00F667D8" w:rsidRPr="00F667D8">
        <w:t xml:space="preserve"> </w:t>
      </w:r>
      <w:r w:rsidR="00F667D8">
        <w:rPr>
          <w:sz w:val="20"/>
          <w:szCs w:val="20"/>
        </w:rPr>
        <w:t>Análisis de mortalidad por tipo de mortalidad</w:t>
      </w:r>
    </w:p>
    <w:p w14:paraId="5A4E2543" w14:textId="592E0380" w:rsidR="00953A80" w:rsidRPr="00E53B38" w:rsidRDefault="00807783" w:rsidP="009226C5">
      <w:r w:rsidRPr="00E53B38">
        <w:rPr>
          <w:szCs w:val="24"/>
        </w:rPr>
        <w:fldChar w:fldCharType="end"/>
      </w:r>
      <w:r w:rsidR="00574529" w:rsidRPr="00E53B38">
        <w:rPr>
          <w:szCs w:val="24"/>
        </w:rPr>
        <w:t>s</w:t>
      </w:r>
      <w:r w:rsidR="00BF2B60" w:rsidRPr="00E53B38">
        <w:rPr>
          <w:szCs w:val="24"/>
        </w:rPr>
        <w:t>e aprecia</w:t>
      </w:r>
      <w:r w:rsidR="004E6B58" w:rsidRPr="00E53B38">
        <w:rPr>
          <w:szCs w:val="24"/>
        </w:rPr>
        <w:t xml:space="preserve">, por ejemplo, un brote de enfermedad infecciosa </w:t>
      </w:r>
      <w:r w:rsidR="00574529" w:rsidRPr="00E53B38">
        <w:rPr>
          <w:szCs w:val="24"/>
        </w:rPr>
        <w:t>en el centro Site 3Av, rondando los 200 días de permanencia en el agua.</w:t>
      </w:r>
    </w:p>
    <w:p w14:paraId="0BACB7A1" w14:textId="77777777" w:rsidR="009D4FB0" w:rsidRPr="00E53B38" w:rsidRDefault="00810AE3" w:rsidP="009D4FB0">
      <w:pPr>
        <w:keepNext/>
        <w:spacing w:after="0" w:line="240" w:lineRule="auto"/>
        <w:jc w:val="center"/>
      </w:pPr>
      <w:r w:rsidRPr="00E53B38">
        <w:rPr>
          <w:noProof/>
        </w:rPr>
        <w:drawing>
          <wp:inline distT="0" distB="0" distL="0" distR="0" wp14:anchorId="67A49458" wp14:editId="79F32085">
            <wp:extent cx="4323715" cy="1762643"/>
            <wp:effectExtent l="0" t="0" r="635" b="9525"/>
            <wp:docPr id="1753698798" name="Imagen 175369879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98798" name="Imagen 9" descr="Gráfico, Gráfico de dispers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4573" cy="1767069"/>
                    </a:xfrm>
                    <a:prstGeom prst="rect">
                      <a:avLst/>
                    </a:prstGeom>
                    <a:noFill/>
                    <a:ln>
                      <a:noFill/>
                    </a:ln>
                  </pic:spPr>
                </pic:pic>
              </a:graphicData>
            </a:graphic>
          </wp:inline>
        </w:drawing>
      </w:r>
    </w:p>
    <w:p w14:paraId="4132B1B7" w14:textId="7BD7F3FC" w:rsidR="009A3803" w:rsidRPr="00E53B38" w:rsidRDefault="009D4FB0" w:rsidP="00B65C2B">
      <w:pPr>
        <w:pStyle w:val="INDICEGRAFICOS"/>
      </w:pPr>
      <w:bookmarkStart w:id="71" w:name="_Toc140702083"/>
      <w:bookmarkStart w:id="72" w:name="_Hlk140652652"/>
      <w:r w:rsidRPr="00E53B38">
        <w:t xml:space="preserve">Gráfico </w:t>
      </w:r>
      <w:r w:rsidR="003644F0">
        <w:t>1</w:t>
      </w:r>
      <w:r w:rsidRPr="00E53B38">
        <w:t>. Análisis de mortalidad por tipo de mortalidad</w:t>
      </w:r>
      <w:bookmarkEnd w:id="71"/>
    </w:p>
    <w:bookmarkEnd w:id="72"/>
    <w:p w14:paraId="4DEEBE81" w14:textId="2874DDDE" w:rsidR="00AA0796" w:rsidRPr="00E53B38" w:rsidRDefault="00F05469" w:rsidP="00836A10">
      <w:pPr>
        <w:spacing w:after="0"/>
        <w:jc w:val="center"/>
        <w:rPr>
          <w:sz w:val="20"/>
          <w:szCs w:val="20"/>
        </w:rPr>
      </w:pPr>
      <w:r w:rsidRPr="00E53B38">
        <w:rPr>
          <w:sz w:val="20"/>
          <w:szCs w:val="20"/>
        </w:rPr>
        <w:t>Fuente: Elaboración propia</w:t>
      </w:r>
    </w:p>
    <w:p w14:paraId="2A7732C7" w14:textId="30212AF1" w:rsidR="00A22A51" w:rsidRPr="001A6B30" w:rsidRDefault="00AB57B1" w:rsidP="001A6B30">
      <w:pPr>
        <w:pStyle w:val="Ttulo2"/>
        <w:numPr>
          <w:ilvl w:val="0"/>
          <w:numId w:val="71"/>
        </w:numPr>
        <w:spacing w:line="259" w:lineRule="auto"/>
        <w:jc w:val="left"/>
        <w:rPr>
          <w:rFonts w:cs="Arial"/>
          <w:szCs w:val="24"/>
        </w:rPr>
      </w:pPr>
      <w:bookmarkStart w:id="73" w:name="_Toc140757886"/>
      <w:r w:rsidRPr="001A6B30">
        <w:rPr>
          <w:rFonts w:cs="Arial"/>
          <w:szCs w:val="24"/>
        </w:rPr>
        <w:lastRenderedPageBreak/>
        <w:t>Comprendiendo los datos</w:t>
      </w:r>
      <w:bookmarkEnd w:id="73"/>
    </w:p>
    <w:p w14:paraId="5056A6E4" w14:textId="2C727852" w:rsidR="00C57F05" w:rsidRPr="00E53B38" w:rsidRDefault="00595B7F" w:rsidP="00222933">
      <w:pPr>
        <w:pStyle w:val="Ttulo3"/>
        <w:numPr>
          <w:ilvl w:val="1"/>
          <w:numId w:val="34"/>
        </w:numPr>
      </w:pPr>
      <w:bookmarkStart w:id="74" w:name="_Toc140757887"/>
      <w:r w:rsidRPr="00E53B38">
        <w:rPr>
          <w:b w:val="0"/>
          <w:bCs/>
        </w:rPr>
        <w:t>Recolección de datos</w:t>
      </w:r>
      <w:bookmarkEnd w:id="74"/>
      <w:r w:rsidRPr="00E53B38">
        <w:rPr>
          <w:b w:val="0"/>
          <w:bCs/>
        </w:rPr>
        <w:t xml:space="preserve"> </w:t>
      </w:r>
    </w:p>
    <w:p w14:paraId="65D7BDF9" w14:textId="6F5FFC15" w:rsidR="00A22A51" w:rsidRPr="00E53B38" w:rsidRDefault="009D41B4" w:rsidP="008C000B">
      <w:r w:rsidRPr="00E53B38">
        <w:t>El set de datos ha sido obtenido a través de los servidores de la empresa y se han realizado consultas directamente para crear un set lo más limpio posible</w:t>
      </w:r>
      <w:r w:rsidR="00805944" w:rsidRPr="00E53B38">
        <w:t xml:space="preserve">, generar una eficiencia en tiempo de </w:t>
      </w:r>
      <w:r w:rsidR="00FE37A2" w:rsidRPr="00E53B38">
        <w:t>preprocesamiento y p</w:t>
      </w:r>
      <w:r w:rsidR="00CD57F8" w:rsidRPr="00E53B38">
        <w:t xml:space="preserve">ara mantener la información lo más fidedigna posible. </w:t>
      </w:r>
    </w:p>
    <w:p w14:paraId="599AF1C0" w14:textId="35C6997F" w:rsidR="00D320D8" w:rsidRPr="00E53B38" w:rsidRDefault="00C57F05" w:rsidP="008C000B">
      <w:r w:rsidRPr="00E53B38">
        <w:t>El set de datos contiene 104.878 filas y 36 columnas</w:t>
      </w:r>
      <w:r w:rsidR="008C000B" w:rsidRPr="00E53B38">
        <w:t>.</w:t>
      </w:r>
    </w:p>
    <w:p w14:paraId="15AB538E" w14:textId="277FA25B" w:rsidR="006C2443" w:rsidRPr="00E53B38" w:rsidRDefault="00595B7F" w:rsidP="006C2443">
      <w:pPr>
        <w:pStyle w:val="Ttulo3"/>
        <w:numPr>
          <w:ilvl w:val="1"/>
          <w:numId w:val="34"/>
        </w:numPr>
        <w:rPr>
          <w:b w:val="0"/>
          <w:bCs/>
        </w:rPr>
      </w:pPr>
      <w:bookmarkStart w:id="75" w:name="_Toc140757888"/>
      <w:r w:rsidRPr="00E53B38">
        <w:rPr>
          <w:b w:val="0"/>
          <w:bCs/>
        </w:rPr>
        <w:t>Descripción de los datos:</w:t>
      </w:r>
      <w:bookmarkEnd w:id="75"/>
      <w:r w:rsidRPr="00E53B38">
        <w:rPr>
          <w:b w:val="0"/>
          <w:bCs/>
        </w:rPr>
        <w:t xml:space="preserve"> </w:t>
      </w:r>
    </w:p>
    <w:p w14:paraId="26D96A7C" w14:textId="001E90ED" w:rsidR="003232B9" w:rsidRPr="00E53B38" w:rsidRDefault="00777C94" w:rsidP="003232B9">
      <w:r w:rsidRPr="00E53B38">
        <w:t>El set de datos presenta 36 columnas</w:t>
      </w:r>
      <w:r w:rsidR="00624650" w:rsidRPr="00E53B38">
        <w:t xml:space="preserve"> que representan</w:t>
      </w:r>
      <w:r w:rsidR="00E42695" w:rsidRPr="00E53B38">
        <w:t xml:space="preserve"> los valores y </w:t>
      </w:r>
      <w:r w:rsidR="00624650" w:rsidRPr="00E53B38">
        <w:t>atributos relevantes dentro del análisis de los centros de cultivos</w:t>
      </w:r>
      <w:r w:rsidR="00E42695" w:rsidRPr="00E53B38">
        <w:t xml:space="preserve"> considerados en el estudio</w:t>
      </w:r>
      <w:r w:rsidR="00624650" w:rsidRPr="00E53B38">
        <w:t>. Estos están distribuidos en 8 datos de tipo categórico y 28 datos de tipo numérico.</w:t>
      </w:r>
      <w:r w:rsidR="00A92F1A" w:rsidRPr="00E53B38">
        <w:t xml:space="preserve"> En la </w:t>
      </w:r>
      <w:r w:rsidR="00A92F1A" w:rsidRPr="00E53B38">
        <w:rPr>
          <w:i/>
          <w:iCs/>
        </w:rPr>
        <w:t>Tabla 4.</w:t>
      </w:r>
      <w:r w:rsidR="00A92F1A" w:rsidRPr="00E53B38">
        <w:t xml:space="preserve"> Se detallan las variables del modelo.</w:t>
      </w:r>
    </w:p>
    <w:tbl>
      <w:tblPr>
        <w:tblW w:w="5331" w:type="pct"/>
        <w:jc w:val="center"/>
        <w:tblCellMar>
          <w:left w:w="70" w:type="dxa"/>
          <w:right w:w="70" w:type="dxa"/>
        </w:tblCellMar>
        <w:tblLook w:val="04A0" w:firstRow="1" w:lastRow="0" w:firstColumn="1" w:lastColumn="0" w:noHBand="0" w:noVBand="1"/>
      </w:tblPr>
      <w:tblGrid>
        <w:gridCol w:w="1652"/>
        <w:gridCol w:w="860"/>
        <w:gridCol w:w="2346"/>
        <w:gridCol w:w="860"/>
        <w:gridCol w:w="2746"/>
        <w:gridCol w:w="896"/>
      </w:tblGrid>
      <w:tr w:rsidR="00BD27F9" w:rsidRPr="00E53B38" w14:paraId="714D98EB" w14:textId="77777777" w:rsidTr="00CF4086">
        <w:trPr>
          <w:trHeight w:val="170"/>
          <w:jc w:val="center"/>
        </w:trPr>
        <w:tc>
          <w:tcPr>
            <w:tcW w:w="881" w:type="pct"/>
            <w:tcBorders>
              <w:top w:val="single" w:sz="4" w:space="0" w:color="auto"/>
              <w:left w:val="single" w:sz="4" w:space="0" w:color="auto"/>
              <w:bottom w:val="single" w:sz="4" w:space="0" w:color="auto"/>
              <w:right w:val="nil"/>
            </w:tcBorders>
            <w:shd w:val="clear" w:color="auto" w:fill="auto"/>
            <w:noWrap/>
            <w:vAlign w:val="center"/>
            <w:hideMark/>
          </w:tcPr>
          <w:p w14:paraId="7ECBDBAA" w14:textId="77777777" w:rsidR="00AE673C" w:rsidRPr="00E53B38" w:rsidRDefault="00AE673C" w:rsidP="00BD27F9">
            <w:pPr>
              <w:spacing w:after="0" w:line="240" w:lineRule="auto"/>
              <w:jc w:val="left"/>
              <w:rPr>
                <w:rFonts w:eastAsia="Times New Roman" w:cs="Arial"/>
                <w:b/>
                <w:bCs/>
                <w:color w:val="000000"/>
                <w:sz w:val="16"/>
                <w:szCs w:val="16"/>
                <w:lang w:eastAsia="es-CL"/>
              </w:rPr>
            </w:pPr>
            <w:r w:rsidRPr="00E53B38">
              <w:rPr>
                <w:rFonts w:eastAsia="Times New Roman" w:cs="Arial"/>
                <w:b/>
                <w:bCs/>
                <w:color w:val="000000"/>
                <w:sz w:val="16"/>
                <w:szCs w:val="16"/>
                <w:lang w:eastAsia="es-CL"/>
              </w:rPr>
              <w:t>Variable del modelo</w:t>
            </w:r>
          </w:p>
        </w:tc>
        <w:tc>
          <w:tcPr>
            <w:tcW w:w="459" w:type="pct"/>
            <w:tcBorders>
              <w:top w:val="single" w:sz="4" w:space="0" w:color="auto"/>
              <w:left w:val="nil"/>
              <w:bottom w:val="single" w:sz="4" w:space="0" w:color="auto"/>
              <w:right w:val="nil"/>
            </w:tcBorders>
            <w:shd w:val="clear" w:color="auto" w:fill="auto"/>
            <w:noWrap/>
            <w:vAlign w:val="center"/>
            <w:hideMark/>
          </w:tcPr>
          <w:p w14:paraId="6DB70F2D" w14:textId="77777777" w:rsidR="00AE673C" w:rsidRPr="00E53B38" w:rsidRDefault="00AE673C" w:rsidP="00BD27F9">
            <w:pPr>
              <w:spacing w:after="0" w:line="240" w:lineRule="auto"/>
              <w:jc w:val="left"/>
              <w:rPr>
                <w:rFonts w:eastAsia="Times New Roman" w:cs="Arial"/>
                <w:b/>
                <w:bCs/>
                <w:color w:val="000000"/>
                <w:sz w:val="16"/>
                <w:szCs w:val="16"/>
                <w:lang w:eastAsia="es-CL"/>
              </w:rPr>
            </w:pPr>
            <w:r w:rsidRPr="00E53B38">
              <w:rPr>
                <w:rFonts w:eastAsia="Times New Roman" w:cs="Arial"/>
                <w:b/>
                <w:bCs/>
                <w:color w:val="000000"/>
                <w:sz w:val="16"/>
                <w:szCs w:val="16"/>
                <w:lang w:eastAsia="es-CL"/>
              </w:rPr>
              <w:t>Tipo dato</w:t>
            </w:r>
          </w:p>
        </w:tc>
        <w:tc>
          <w:tcPr>
            <w:tcW w:w="1252" w:type="pct"/>
            <w:tcBorders>
              <w:top w:val="single" w:sz="4" w:space="0" w:color="auto"/>
              <w:left w:val="nil"/>
              <w:bottom w:val="single" w:sz="4" w:space="0" w:color="auto"/>
              <w:right w:val="nil"/>
            </w:tcBorders>
            <w:shd w:val="clear" w:color="auto" w:fill="auto"/>
            <w:noWrap/>
            <w:vAlign w:val="center"/>
            <w:hideMark/>
          </w:tcPr>
          <w:p w14:paraId="22CE2C75" w14:textId="77777777" w:rsidR="00AE673C" w:rsidRPr="00E53B38" w:rsidRDefault="00AE673C" w:rsidP="00BD27F9">
            <w:pPr>
              <w:spacing w:after="0" w:line="240" w:lineRule="auto"/>
              <w:jc w:val="left"/>
              <w:rPr>
                <w:rFonts w:eastAsia="Times New Roman" w:cs="Arial"/>
                <w:b/>
                <w:bCs/>
                <w:color w:val="000000"/>
                <w:sz w:val="16"/>
                <w:szCs w:val="16"/>
                <w:lang w:eastAsia="es-CL"/>
              </w:rPr>
            </w:pPr>
            <w:r w:rsidRPr="00E53B38">
              <w:rPr>
                <w:rFonts w:eastAsia="Times New Roman" w:cs="Arial"/>
                <w:b/>
                <w:bCs/>
                <w:color w:val="000000"/>
                <w:sz w:val="16"/>
                <w:szCs w:val="16"/>
                <w:lang w:eastAsia="es-CL"/>
              </w:rPr>
              <w:t>Variable del modelo</w:t>
            </w:r>
          </w:p>
        </w:tc>
        <w:tc>
          <w:tcPr>
            <w:tcW w:w="459" w:type="pct"/>
            <w:tcBorders>
              <w:top w:val="single" w:sz="4" w:space="0" w:color="auto"/>
              <w:left w:val="nil"/>
              <w:bottom w:val="single" w:sz="4" w:space="0" w:color="auto"/>
              <w:right w:val="nil"/>
            </w:tcBorders>
            <w:shd w:val="clear" w:color="auto" w:fill="auto"/>
            <w:noWrap/>
            <w:vAlign w:val="center"/>
            <w:hideMark/>
          </w:tcPr>
          <w:p w14:paraId="5A8C48C3" w14:textId="77777777" w:rsidR="00AE673C" w:rsidRPr="00E53B38" w:rsidRDefault="00AE673C" w:rsidP="00BD27F9">
            <w:pPr>
              <w:spacing w:after="0" w:line="240" w:lineRule="auto"/>
              <w:jc w:val="left"/>
              <w:rPr>
                <w:rFonts w:eastAsia="Times New Roman" w:cs="Arial"/>
                <w:b/>
                <w:bCs/>
                <w:color w:val="000000"/>
                <w:sz w:val="16"/>
                <w:szCs w:val="16"/>
                <w:lang w:eastAsia="es-CL"/>
              </w:rPr>
            </w:pPr>
            <w:r w:rsidRPr="00E53B38">
              <w:rPr>
                <w:rFonts w:eastAsia="Times New Roman" w:cs="Arial"/>
                <w:b/>
                <w:bCs/>
                <w:color w:val="000000"/>
                <w:sz w:val="16"/>
                <w:szCs w:val="16"/>
                <w:lang w:eastAsia="es-CL"/>
              </w:rPr>
              <w:t>Tipo dato</w:t>
            </w:r>
          </w:p>
        </w:tc>
        <w:tc>
          <w:tcPr>
            <w:tcW w:w="1465" w:type="pct"/>
            <w:tcBorders>
              <w:top w:val="single" w:sz="4" w:space="0" w:color="auto"/>
              <w:left w:val="nil"/>
              <w:bottom w:val="single" w:sz="4" w:space="0" w:color="auto"/>
              <w:right w:val="nil"/>
            </w:tcBorders>
            <w:shd w:val="clear" w:color="auto" w:fill="auto"/>
            <w:noWrap/>
            <w:vAlign w:val="center"/>
            <w:hideMark/>
          </w:tcPr>
          <w:p w14:paraId="52D04CE3" w14:textId="77777777" w:rsidR="00AE673C" w:rsidRPr="00E53B38" w:rsidRDefault="00AE673C" w:rsidP="00BD27F9">
            <w:pPr>
              <w:spacing w:after="0" w:line="240" w:lineRule="auto"/>
              <w:jc w:val="left"/>
              <w:rPr>
                <w:rFonts w:eastAsia="Times New Roman" w:cs="Arial"/>
                <w:b/>
                <w:bCs/>
                <w:color w:val="000000"/>
                <w:sz w:val="16"/>
                <w:szCs w:val="16"/>
                <w:lang w:eastAsia="es-CL"/>
              </w:rPr>
            </w:pPr>
            <w:r w:rsidRPr="00E53B38">
              <w:rPr>
                <w:rFonts w:eastAsia="Times New Roman" w:cs="Arial"/>
                <w:b/>
                <w:bCs/>
                <w:color w:val="000000"/>
                <w:sz w:val="16"/>
                <w:szCs w:val="16"/>
                <w:lang w:eastAsia="es-CL"/>
              </w:rPr>
              <w:t>Variable del modelo</w:t>
            </w:r>
          </w:p>
        </w:tc>
        <w:tc>
          <w:tcPr>
            <w:tcW w:w="484" w:type="pct"/>
            <w:tcBorders>
              <w:top w:val="single" w:sz="4" w:space="0" w:color="auto"/>
              <w:left w:val="nil"/>
              <w:bottom w:val="single" w:sz="4" w:space="0" w:color="auto"/>
              <w:right w:val="single" w:sz="4" w:space="0" w:color="auto"/>
            </w:tcBorders>
            <w:shd w:val="clear" w:color="auto" w:fill="auto"/>
            <w:noWrap/>
            <w:vAlign w:val="center"/>
            <w:hideMark/>
          </w:tcPr>
          <w:p w14:paraId="1C227776" w14:textId="77777777" w:rsidR="00AE673C" w:rsidRPr="00E53B38" w:rsidRDefault="00AE673C" w:rsidP="00BD27F9">
            <w:pPr>
              <w:spacing w:after="0" w:line="240" w:lineRule="auto"/>
              <w:jc w:val="left"/>
              <w:rPr>
                <w:rFonts w:eastAsia="Times New Roman" w:cs="Arial"/>
                <w:b/>
                <w:bCs/>
                <w:color w:val="000000"/>
                <w:sz w:val="16"/>
                <w:szCs w:val="16"/>
                <w:lang w:eastAsia="es-CL"/>
              </w:rPr>
            </w:pPr>
            <w:r w:rsidRPr="00E53B38">
              <w:rPr>
                <w:rFonts w:eastAsia="Times New Roman" w:cs="Arial"/>
                <w:b/>
                <w:bCs/>
                <w:color w:val="000000"/>
                <w:sz w:val="16"/>
                <w:szCs w:val="16"/>
                <w:lang w:eastAsia="es-CL"/>
              </w:rPr>
              <w:t>Tipo dato</w:t>
            </w:r>
          </w:p>
        </w:tc>
      </w:tr>
      <w:tr w:rsidR="00BD27F9" w:rsidRPr="00E53B38" w14:paraId="58A5A611" w14:textId="77777777" w:rsidTr="00CF4086">
        <w:trPr>
          <w:trHeight w:val="170"/>
          <w:jc w:val="center"/>
        </w:trPr>
        <w:tc>
          <w:tcPr>
            <w:tcW w:w="881" w:type="pct"/>
            <w:tcBorders>
              <w:top w:val="single" w:sz="4" w:space="0" w:color="auto"/>
              <w:left w:val="single" w:sz="4" w:space="0" w:color="auto"/>
              <w:bottom w:val="nil"/>
              <w:right w:val="nil"/>
            </w:tcBorders>
            <w:shd w:val="clear" w:color="auto" w:fill="auto"/>
            <w:noWrap/>
            <w:vAlign w:val="center"/>
            <w:hideMark/>
          </w:tcPr>
          <w:p w14:paraId="48F07245"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Barrio</w:t>
            </w:r>
          </w:p>
        </w:tc>
        <w:tc>
          <w:tcPr>
            <w:tcW w:w="459" w:type="pct"/>
            <w:tcBorders>
              <w:top w:val="single" w:sz="4" w:space="0" w:color="auto"/>
              <w:left w:val="nil"/>
              <w:bottom w:val="nil"/>
              <w:right w:val="nil"/>
            </w:tcBorders>
            <w:shd w:val="clear" w:color="auto" w:fill="auto"/>
            <w:noWrap/>
            <w:vAlign w:val="center"/>
            <w:hideMark/>
          </w:tcPr>
          <w:p w14:paraId="4B5CA77E"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single" w:sz="4" w:space="0" w:color="auto"/>
              <w:left w:val="nil"/>
              <w:bottom w:val="nil"/>
              <w:right w:val="nil"/>
            </w:tcBorders>
            <w:shd w:val="clear" w:color="auto" w:fill="auto"/>
            <w:noWrap/>
            <w:vAlign w:val="center"/>
            <w:hideMark/>
          </w:tcPr>
          <w:p w14:paraId="3C92723A"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MortalityPorc</w:t>
            </w:r>
          </w:p>
        </w:tc>
        <w:tc>
          <w:tcPr>
            <w:tcW w:w="459" w:type="pct"/>
            <w:tcBorders>
              <w:top w:val="single" w:sz="4" w:space="0" w:color="auto"/>
              <w:left w:val="nil"/>
              <w:bottom w:val="nil"/>
              <w:right w:val="nil"/>
            </w:tcBorders>
            <w:shd w:val="clear" w:color="auto" w:fill="auto"/>
            <w:noWrap/>
            <w:vAlign w:val="center"/>
            <w:hideMark/>
          </w:tcPr>
          <w:p w14:paraId="5934F2A9"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single" w:sz="4" w:space="0" w:color="auto"/>
              <w:left w:val="nil"/>
              <w:bottom w:val="nil"/>
              <w:right w:val="nil"/>
            </w:tcBorders>
            <w:shd w:val="clear" w:color="auto" w:fill="auto"/>
            <w:noWrap/>
            <w:vAlign w:val="center"/>
            <w:hideMark/>
          </w:tcPr>
          <w:p w14:paraId="5F4E2432"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Specie</w:t>
            </w:r>
          </w:p>
        </w:tc>
        <w:tc>
          <w:tcPr>
            <w:tcW w:w="484" w:type="pct"/>
            <w:tcBorders>
              <w:top w:val="single" w:sz="4" w:space="0" w:color="auto"/>
              <w:left w:val="nil"/>
              <w:bottom w:val="nil"/>
              <w:right w:val="single" w:sz="4" w:space="0" w:color="auto"/>
            </w:tcBorders>
            <w:shd w:val="clear" w:color="auto" w:fill="auto"/>
            <w:noWrap/>
            <w:vAlign w:val="center"/>
            <w:hideMark/>
          </w:tcPr>
          <w:p w14:paraId="53CF7418"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categórica</w:t>
            </w:r>
          </w:p>
        </w:tc>
      </w:tr>
      <w:tr w:rsidR="00BD27F9" w:rsidRPr="00E53B38" w14:paraId="1C7A8B2A"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65E0C2D9"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Latitude</w:t>
            </w:r>
          </w:p>
        </w:tc>
        <w:tc>
          <w:tcPr>
            <w:tcW w:w="459" w:type="pct"/>
            <w:tcBorders>
              <w:top w:val="nil"/>
              <w:left w:val="nil"/>
              <w:bottom w:val="nil"/>
              <w:right w:val="nil"/>
            </w:tcBorders>
            <w:shd w:val="clear" w:color="auto" w:fill="auto"/>
            <w:noWrap/>
            <w:vAlign w:val="center"/>
            <w:hideMark/>
          </w:tcPr>
          <w:p w14:paraId="7A9FF584"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659ABE5D"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IsInfectiousTypeMortality</w:t>
            </w:r>
          </w:p>
        </w:tc>
        <w:tc>
          <w:tcPr>
            <w:tcW w:w="459" w:type="pct"/>
            <w:tcBorders>
              <w:top w:val="nil"/>
              <w:left w:val="nil"/>
              <w:bottom w:val="nil"/>
              <w:right w:val="nil"/>
            </w:tcBorders>
            <w:shd w:val="clear" w:color="auto" w:fill="auto"/>
            <w:noWrap/>
            <w:vAlign w:val="center"/>
            <w:hideMark/>
          </w:tcPr>
          <w:p w14:paraId="7C85E7E6"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381E54E5"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SiteName</w:t>
            </w:r>
          </w:p>
        </w:tc>
        <w:tc>
          <w:tcPr>
            <w:tcW w:w="484" w:type="pct"/>
            <w:tcBorders>
              <w:top w:val="nil"/>
              <w:left w:val="nil"/>
              <w:bottom w:val="nil"/>
              <w:right w:val="single" w:sz="4" w:space="0" w:color="auto"/>
            </w:tcBorders>
            <w:shd w:val="clear" w:color="auto" w:fill="auto"/>
            <w:noWrap/>
            <w:vAlign w:val="center"/>
            <w:hideMark/>
          </w:tcPr>
          <w:p w14:paraId="7EABB638"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categórica</w:t>
            </w:r>
          </w:p>
        </w:tc>
      </w:tr>
      <w:tr w:rsidR="00BD27F9" w:rsidRPr="00E53B38" w14:paraId="5E7A455B"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243997D0"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Longditude</w:t>
            </w:r>
          </w:p>
        </w:tc>
        <w:tc>
          <w:tcPr>
            <w:tcW w:w="459" w:type="pct"/>
            <w:tcBorders>
              <w:top w:val="nil"/>
              <w:left w:val="nil"/>
              <w:bottom w:val="nil"/>
              <w:right w:val="nil"/>
            </w:tcBorders>
            <w:shd w:val="clear" w:color="auto" w:fill="auto"/>
            <w:noWrap/>
            <w:vAlign w:val="center"/>
            <w:hideMark/>
          </w:tcPr>
          <w:p w14:paraId="5081B9F6"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1BC80370"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InfectiousMortalityCount</w:t>
            </w:r>
          </w:p>
        </w:tc>
        <w:tc>
          <w:tcPr>
            <w:tcW w:w="459" w:type="pct"/>
            <w:tcBorders>
              <w:top w:val="nil"/>
              <w:left w:val="nil"/>
              <w:bottom w:val="nil"/>
              <w:right w:val="nil"/>
            </w:tcBorders>
            <w:shd w:val="clear" w:color="auto" w:fill="auto"/>
            <w:noWrap/>
            <w:vAlign w:val="center"/>
            <w:hideMark/>
          </w:tcPr>
          <w:p w14:paraId="633896D5"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0CFF5D99"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ModelName</w:t>
            </w:r>
          </w:p>
        </w:tc>
        <w:tc>
          <w:tcPr>
            <w:tcW w:w="484" w:type="pct"/>
            <w:tcBorders>
              <w:top w:val="nil"/>
              <w:left w:val="nil"/>
              <w:bottom w:val="nil"/>
              <w:right w:val="single" w:sz="4" w:space="0" w:color="auto"/>
            </w:tcBorders>
            <w:shd w:val="clear" w:color="auto" w:fill="auto"/>
            <w:noWrap/>
            <w:vAlign w:val="center"/>
            <w:hideMark/>
          </w:tcPr>
          <w:p w14:paraId="3BB65F7E"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categórica</w:t>
            </w:r>
          </w:p>
        </w:tc>
      </w:tr>
      <w:tr w:rsidR="00BD27F9" w:rsidRPr="00E53B38" w14:paraId="2A4C8E71"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13C39312"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Date</w:t>
            </w:r>
          </w:p>
        </w:tc>
        <w:tc>
          <w:tcPr>
            <w:tcW w:w="459" w:type="pct"/>
            <w:tcBorders>
              <w:top w:val="nil"/>
              <w:left w:val="nil"/>
              <w:bottom w:val="nil"/>
              <w:right w:val="nil"/>
            </w:tcBorders>
            <w:shd w:val="clear" w:color="auto" w:fill="auto"/>
            <w:noWrap/>
            <w:vAlign w:val="center"/>
            <w:hideMark/>
          </w:tcPr>
          <w:p w14:paraId="50EDD94D"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4FB64EEA"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MortalityPorcInfectious</w:t>
            </w:r>
          </w:p>
        </w:tc>
        <w:tc>
          <w:tcPr>
            <w:tcW w:w="459" w:type="pct"/>
            <w:tcBorders>
              <w:top w:val="nil"/>
              <w:left w:val="nil"/>
              <w:bottom w:val="nil"/>
              <w:right w:val="nil"/>
            </w:tcBorders>
            <w:shd w:val="clear" w:color="auto" w:fill="auto"/>
            <w:noWrap/>
            <w:vAlign w:val="center"/>
            <w:hideMark/>
          </w:tcPr>
          <w:p w14:paraId="1FFE4F16"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7A2CBDEE"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Unit</w:t>
            </w:r>
          </w:p>
        </w:tc>
        <w:tc>
          <w:tcPr>
            <w:tcW w:w="484" w:type="pct"/>
            <w:tcBorders>
              <w:top w:val="nil"/>
              <w:left w:val="nil"/>
              <w:bottom w:val="nil"/>
              <w:right w:val="single" w:sz="4" w:space="0" w:color="auto"/>
            </w:tcBorders>
            <w:shd w:val="clear" w:color="auto" w:fill="auto"/>
            <w:noWrap/>
            <w:vAlign w:val="center"/>
            <w:hideMark/>
          </w:tcPr>
          <w:p w14:paraId="217F437B"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categórica</w:t>
            </w:r>
          </w:p>
        </w:tc>
      </w:tr>
      <w:tr w:rsidR="00BD27F9" w:rsidRPr="00E53B38" w14:paraId="567D9AEE"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560146D6"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Year</w:t>
            </w:r>
          </w:p>
        </w:tc>
        <w:tc>
          <w:tcPr>
            <w:tcW w:w="459" w:type="pct"/>
            <w:tcBorders>
              <w:top w:val="nil"/>
              <w:left w:val="nil"/>
              <w:bottom w:val="nil"/>
              <w:right w:val="nil"/>
            </w:tcBorders>
            <w:shd w:val="clear" w:color="auto" w:fill="auto"/>
            <w:noWrap/>
            <w:vAlign w:val="center"/>
            <w:hideMark/>
          </w:tcPr>
          <w:p w14:paraId="0A076C04"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59C79AFC"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MortalityByMechanicalDamage</w:t>
            </w:r>
          </w:p>
        </w:tc>
        <w:tc>
          <w:tcPr>
            <w:tcW w:w="459" w:type="pct"/>
            <w:tcBorders>
              <w:top w:val="nil"/>
              <w:left w:val="nil"/>
              <w:bottom w:val="nil"/>
              <w:right w:val="nil"/>
            </w:tcBorders>
            <w:shd w:val="clear" w:color="auto" w:fill="auto"/>
            <w:noWrap/>
            <w:vAlign w:val="center"/>
            <w:hideMark/>
          </w:tcPr>
          <w:p w14:paraId="5991A4F7"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43727564"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ActiveSubstance</w:t>
            </w:r>
          </w:p>
        </w:tc>
        <w:tc>
          <w:tcPr>
            <w:tcW w:w="484" w:type="pct"/>
            <w:tcBorders>
              <w:top w:val="nil"/>
              <w:left w:val="nil"/>
              <w:bottom w:val="nil"/>
              <w:right w:val="single" w:sz="4" w:space="0" w:color="auto"/>
            </w:tcBorders>
            <w:shd w:val="clear" w:color="auto" w:fill="auto"/>
            <w:noWrap/>
            <w:vAlign w:val="center"/>
            <w:hideMark/>
          </w:tcPr>
          <w:p w14:paraId="190E591E"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categórica</w:t>
            </w:r>
          </w:p>
        </w:tc>
      </w:tr>
      <w:tr w:rsidR="00BD27F9" w:rsidRPr="00E53B38" w14:paraId="45FE3536"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2BAD7DCB"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Month</w:t>
            </w:r>
          </w:p>
        </w:tc>
        <w:tc>
          <w:tcPr>
            <w:tcW w:w="459" w:type="pct"/>
            <w:tcBorders>
              <w:top w:val="nil"/>
              <w:left w:val="nil"/>
              <w:bottom w:val="nil"/>
              <w:right w:val="nil"/>
            </w:tcBorders>
            <w:shd w:val="clear" w:color="auto" w:fill="auto"/>
            <w:noWrap/>
            <w:vAlign w:val="center"/>
            <w:hideMark/>
          </w:tcPr>
          <w:p w14:paraId="39BFACB6"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0951A567"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MortalityByPredator</w:t>
            </w:r>
          </w:p>
        </w:tc>
        <w:tc>
          <w:tcPr>
            <w:tcW w:w="459" w:type="pct"/>
            <w:tcBorders>
              <w:top w:val="nil"/>
              <w:left w:val="nil"/>
              <w:bottom w:val="nil"/>
              <w:right w:val="nil"/>
            </w:tcBorders>
            <w:shd w:val="clear" w:color="auto" w:fill="auto"/>
            <w:noWrap/>
            <w:vAlign w:val="center"/>
            <w:hideMark/>
          </w:tcPr>
          <w:p w14:paraId="1C430762"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527EFF76"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TreatmentMethod</w:t>
            </w:r>
          </w:p>
        </w:tc>
        <w:tc>
          <w:tcPr>
            <w:tcW w:w="484" w:type="pct"/>
            <w:tcBorders>
              <w:top w:val="nil"/>
              <w:left w:val="nil"/>
              <w:bottom w:val="nil"/>
              <w:right w:val="single" w:sz="4" w:space="0" w:color="auto"/>
            </w:tcBorders>
            <w:shd w:val="clear" w:color="auto" w:fill="auto"/>
            <w:noWrap/>
            <w:vAlign w:val="center"/>
            <w:hideMark/>
          </w:tcPr>
          <w:p w14:paraId="6D1B28EE"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categórica</w:t>
            </w:r>
          </w:p>
        </w:tc>
      </w:tr>
      <w:tr w:rsidR="00BD27F9" w:rsidRPr="00E53B38" w14:paraId="0B9682E5"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444C311C"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Day</w:t>
            </w:r>
          </w:p>
        </w:tc>
        <w:tc>
          <w:tcPr>
            <w:tcW w:w="459" w:type="pct"/>
            <w:tcBorders>
              <w:top w:val="nil"/>
              <w:left w:val="nil"/>
              <w:bottom w:val="nil"/>
              <w:right w:val="nil"/>
            </w:tcBorders>
            <w:shd w:val="clear" w:color="auto" w:fill="auto"/>
            <w:noWrap/>
            <w:vAlign w:val="center"/>
            <w:hideMark/>
          </w:tcPr>
          <w:p w14:paraId="3A04C681"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644019B4"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FeedDays</w:t>
            </w:r>
          </w:p>
        </w:tc>
        <w:tc>
          <w:tcPr>
            <w:tcW w:w="459" w:type="pct"/>
            <w:tcBorders>
              <w:top w:val="nil"/>
              <w:left w:val="nil"/>
              <w:bottom w:val="nil"/>
              <w:right w:val="nil"/>
            </w:tcBorders>
            <w:shd w:val="clear" w:color="auto" w:fill="auto"/>
            <w:noWrap/>
            <w:vAlign w:val="center"/>
            <w:hideMark/>
          </w:tcPr>
          <w:p w14:paraId="0A26FC3D"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14A76E94"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TreatmentProduct</w:t>
            </w:r>
          </w:p>
        </w:tc>
        <w:tc>
          <w:tcPr>
            <w:tcW w:w="484" w:type="pct"/>
            <w:tcBorders>
              <w:top w:val="nil"/>
              <w:left w:val="nil"/>
              <w:bottom w:val="nil"/>
              <w:right w:val="single" w:sz="4" w:space="0" w:color="auto"/>
            </w:tcBorders>
            <w:shd w:val="clear" w:color="auto" w:fill="auto"/>
            <w:noWrap/>
            <w:vAlign w:val="center"/>
            <w:hideMark/>
          </w:tcPr>
          <w:p w14:paraId="7649E301"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categórica</w:t>
            </w:r>
          </w:p>
        </w:tc>
      </w:tr>
      <w:tr w:rsidR="00BD27F9" w:rsidRPr="00E53B38" w14:paraId="62B320FA"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28284377"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Season</w:t>
            </w:r>
          </w:p>
        </w:tc>
        <w:tc>
          <w:tcPr>
            <w:tcW w:w="459" w:type="pct"/>
            <w:tcBorders>
              <w:top w:val="nil"/>
              <w:left w:val="nil"/>
              <w:bottom w:val="nil"/>
              <w:right w:val="nil"/>
            </w:tcBorders>
            <w:shd w:val="clear" w:color="auto" w:fill="auto"/>
            <w:noWrap/>
            <w:vAlign w:val="center"/>
            <w:hideMark/>
          </w:tcPr>
          <w:p w14:paraId="2BB0EF85"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3DE17923"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Density</w:t>
            </w:r>
          </w:p>
        </w:tc>
        <w:tc>
          <w:tcPr>
            <w:tcW w:w="459" w:type="pct"/>
            <w:tcBorders>
              <w:top w:val="nil"/>
              <w:left w:val="nil"/>
              <w:bottom w:val="nil"/>
              <w:right w:val="nil"/>
            </w:tcBorders>
            <w:shd w:val="clear" w:color="auto" w:fill="auto"/>
            <w:noWrap/>
            <w:vAlign w:val="center"/>
            <w:hideMark/>
          </w:tcPr>
          <w:p w14:paraId="0DF119EC"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757C1CEB" w14:textId="5B00122A"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TreatActiveSubstance</w:t>
            </w:r>
            <w:r w:rsidR="00BD27F9" w:rsidRPr="00E53B38">
              <w:rPr>
                <w:rFonts w:eastAsia="Times New Roman" w:cs="Arial"/>
                <w:color w:val="000000"/>
                <w:sz w:val="16"/>
                <w:szCs w:val="16"/>
                <w:lang w:eastAsia="es-CL"/>
              </w:rPr>
              <w:t xml:space="preserve"> </w:t>
            </w:r>
            <w:r w:rsidRPr="00E53B38">
              <w:rPr>
                <w:rFonts w:eastAsia="Times New Roman" w:cs="Arial"/>
                <w:color w:val="000000"/>
                <w:sz w:val="16"/>
                <w:szCs w:val="16"/>
                <w:lang w:eastAsia="es-CL"/>
              </w:rPr>
              <w:t>Concentration</w:t>
            </w:r>
          </w:p>
        </w:tc>
        <w:tc>
          <w:tcPr>
            <w:tcW w:w="484" w:type="pct"/>
            <w:tcBorders>
              <w:top w:val="nil"/>
              <w:left w:val="nil"/>
              <w:bottom w:val="nil"/>
              <w:right w:val="single" w:sz="4" w:space="0" w:color="auto"/>
            </w:tcBorders>
            <w:shd w:val="clear" w:color="auto" w:fill="auto"/>
            <w:noWrap/>
            <w:vAlign w:val="center"/>
            <w:hideMark/>
          </w:tcPr>
          <w:p w14:paraId="356E4754"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categórica</w:t>
            </w:r>
          </w:p>
        </w:tc>
      </w:tr>
      <w:tr w:rsidR="00BD27F9" w:rsidRPr="00E53B38" w14:paraId="3B2DC5D4"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0D051142"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CloseCount</w:t>
            </w:r>
          </w:p>
        </w:tc>
        <w:tc>
          <w:tcPr>
            <w:tcW w:w="459" w:type="pct"/>
            <w:tcBorders>
              <w:top w:val="nil"/>
              <w:left w:val="nil"/>
              <w:bottom w:val="nil"/>
              <w:right w:val="nil"/>
            </w:tcBorders>
            <w:shd w:val="clear" w:color="auto" w:fill="auto"/>
            <w:noWrap/>
            <w:vAlign w:val="center"/>
            <w:hideMark/>
          </w:tcPr>
          <w:p w14:paraId="1673BCD0"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711F3500"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Temperature</w:t>
            </w:r>
          </w:p>
        </w:tc>
        <w:tc>
          <w:tcPr>
            <w:tcW w:w="459" w:type="pct"/>
            <w:tcBorders>
              <w:top w:val="nil"/>
              <w:left w:val="nil"/>
              <w:bottom w:val="nil"/>
              <w:right w:val="nil"/>
            </w:tcBorders>
            <w:shd w:val="clear" w:color="auto" w:fill="auto"/>
            <w:noWrap/>
            <w:vAlign w:val="center"/>
            <w:hideMark/>
          </w:tcPr>
          <w:p w14:paraId="55413F1A"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431EBD42" w14:textId="77777777" w:rsidR="00AE673C" w:rsidRPr="00E53B38" w:rsidRDefault="00AE673C" w:rsidP="00BD27F9">
            <w:pPr>
              <w:spacing w:after="0" w:line="240" w:lineRule="auto"/>
              <w:jc w:val="left"/>
              <w:rPr>
                <w:rFonts w:eastAsia="Times New Roman" w:cs="Arial"/>
                <w:color w:val="000000"/>
                <w:sz w:val="16"/>
                <w:szCs w:val="16"/>
                <w:lang w:eastAsia="es-CL"/>
              </w:rPr>
            </w:pPr>
          </w:p>
        </w:tc>
        <w:tc>
          <w:tcPr>
            <w:tcW w:w="484" w:type="pct"/>
            <w:tcBorders>
              <w:top w:val="nil"/>
              <w:left w:val="nil"/>
              <w:bottom w:val="nil"/>
              <w:right w:val="single" w:sz="4" w:space="0" w:color="auto"/>
            </w:tcBorders>
            <w:shd w:val="clear" w:color="auto" w:fill="auto"/>
            <w:noWrap/>
            <w:vAlign w:val="center"/>
            <w:hideMark/>
          </w:tcPr>
          <w:p w14:paraId="0D4F6DA3" w14:textId="77777777" w:rsidR="00AE673C" w:rsidRPr="00E53B38" w:rsidRDefault="00AE673C" w:rsidP="00BD27F9">
            <w:pPr>
              <w:spacing w:after="0" w:line="240" w:lineRule="auto"/>
              <w:jc w:val="left"/>
              <w:rPr>
                <w:rFonts w:eastAsia="Times New Roman" w:cs="Arial"/>
                <w:sz w:val="16"/>
                <w:szCs w:val="16"/>
                <w:lang w:eastAsia="es-CL"/>
              </w:rPr>
            </w:pPr>
          </w:p>
        </w:tc>
      </w:tr>
      <w:tr w:rsidR="00BD27F9" w:rsidRPr="00E53B38" w14:paraId="02697579"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660B3805"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CloseBiomass</w:t>
            </w:r>
          </w:p>
        </w:tc>
        <w:tc>
          <w:tcPr>
            <w:tcW w:w="459" w:type="pct"/>
            <w:tcBorders>
              <w:top w:val="nil"/>
              <w:left w:val="nil"/>
              <w:bottom w:val="nil"/>
              <w:right w:val="nil"/>
            </w:tcBorders>
            <w:shd w:val="clear" w:color="auto" w:fill="auto"/>
            <w:noWrap/>
            <w:vAlign w:val="center"/>
            <w:hideMark/>
          </w:tcPr>
          <w:p w14:paraId="57710822"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2651E4E8"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Oxygen</w:t>
            </w:r>
          </w:p>
        </w:tc>
        <w:tc>
          <w:tcPr>
            <w:tcW w:w="459" w:type="pct"/>
            <w:tcBorders>
              <w:top w:val="nil"/>
              <w:left w:val="nil"/>
              <w:bottom w:val="nil"/>
              <w:right w:val="nil"/>
            </w:tcBorders>
            <w:shd w:val="clear" w:color="auto" w:fill="auto"/>
            <w:noWrap/>
            <w:vAlign w:val="center"/>
            <w:hideMark/>
          </w:tcPr>
          <w:p w14:paraId="2EC768FB"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331330B6" w14:textId="77777777" w:rsidR="00AE673C" w:rsidRPr="00E53B38" w:rsidRDefault="00AE673C" w:rsidP="00BD27F9">
            <w:pPr>
              <w:spacing w:after="0" w:line="240" w:lineRule="auto"/>
              <w:jc w:val="left"/>
              <w:rPr>
                <w:rFonts w:eastAsia="Times New Roman" w:cs="Arial"/>
                <w:color w:val="000000"/>
                <w:sz w:val="16"/>
                <w:szCs w:val="16"/>
                <w:lang w:eastAsia="es-CL"/>
              </w:rPr>
            </w:pPr>
          </w:p>
        </w:tc>
        <w:tc>
          <w:tcPr>
            <w:tcW w:w="484" w:type="pct"/>
            <w:tcBorders>
              <w:top w:val="nil"/>
              <w:left w:val="nil"/>
              <w:bottom w:val="nil"/>
              <w:right w:val="single" w:sz="4" w:space="0" w:color="auto"/>
            </w:tcBorders>
            <w:shd w:val="clear" w:color="auto" w:fill="auto"/>
            <w:noWrap/>
            <w:vAlign w:val="center"/>
            <w:hideMark/>
          </w:tcPr>
          <w:p w14:paraId="0240938F" w14:textId="77777777" w:rsidR="00AE673C" w:rsidRPr="00E53B38" w:rsidRDefault="00AE673C" w:rsidP="00BD27F9">
            <w:pPr>
              <w:spacing w:after="0" w:line="240" w:lineRule="auto"/>
              <w:jc w:val="left"/>
              <w:rPr>
                <w:rFonts w:eastAsia="Times New Roman" w:cs="Arial"/>
                <w:sz w:val="16"/>
                <w:szCs w:val="16"/>
                <w:lang w:eastAsia="es-CL"/>
              </w:rPr>
            </w:pPr>
          </w:p>
        </w:tc>
      </w:tr>
      <w:tr w:rsidR="00BD27F9" w:rsidRPr="00E53B38" w14:paraId="0791CB98"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22CC4FFE"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CloseWeight</w:t>
            </w:r>
          </w:p>
        </w:tc>
        <w:tc>
          <w:tcPr>
            <w:tcW w:w="459" w:type="pct"/>
            <w:tcBorders>
              <w:top w:val="nil"/>
              <w:left w:val="nil"/>
              <w:bottom w:val="nil"/>
              <w:right w:val="nil"/>
            </w:tcBorders>
            <w:shd w:val="clear" w:color="auto" w:fill="auto"/>
            <w:noWrap/>
            <w:vAlign w:val="center"/>
            <w:hideMark/>
          </w:tcPr>
          <w:p w14:paraId="1325941F"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23B014B9"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HasMovement</w:t>
            </w:r>
          </w:p>
        </w:tc>
        <w:tc>
          <w:tcPr>
            <w:tcW w:w="459" w:type="pct"/>
            <w:tcBorders>
              <w:top w:val="nil"/>
              <w:left w:val="nil"/>
              <w:bottom w:val="nil"/>
              <w:right w:val="nil"/>
            </w:tcBorders>
            <w:shd w:val="clear" w:color="auto" w:fill="auto"/>
            <w:noWrap/>
            <w:vAlign w:val="center"/>
            <w:hideMark/>
          </w:tcPr>
          <w:p w14:paraId="3517BE2C"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6AE763F7" w14:textId="77777777" w:rsidR="00AE673C" w:rsidRPr="00E53B38" w:rsidRDefault="00AE673C" w:rsidP="00BD27F9">
            <w:pPr>
              <w:spacing w:after="0" w:line="240" w:lineRule="auto"/>
              <w:jc w:val="left"/>
              <w:rPr>
                <w:rFonts w:eastAsia="Times New Roman" w:cs="Arial"/>
                <w:color w:val="000000"/>
                <w:sz w:val="16"/>
                <w:szCs w:val="16"/>
                <w:lang w:eastAsia="es-CL"/>
              </w:rPr>
            </w:pPr>
          </w:p>
        </w:tc>
        <w:tc>
          <w:tcPr>
            <w:tcW w:w="484" w:type="pct"/>
            <w:tcBorders>
              <w:top w:val="nil"/>
              <w:left w:val="nil"/>
              <w:bottom w:val="nil"/>
              <w:right w:val="single" w:sz="4" w:space="0" w:color="auto"/>
            </w:tcBorders>
            <w:shd w:val="clear" w:color="auto" w:fill="auto"/>
            <w:noWrap/>
            <w:vAlign w:val="center"/>
            <w:hideMark/>
          </w:tcPr>
          <w:p w14:paraId="49F2ED98" w14:textId="77777777" w:rsidR="00AE673C" w:rsidRPr="00E53B38" w:rsidRDefault="00AE673C" w:rsidP="00BD27F9">
            <w:pPr>
              <w:spacing w:after="0" w:line="240" w:lineRule="auto"/>
              <w:jc w:val="left"/>
              <w:rPr>
                <w:rFonts w:eastAsia="Times New Roman" w:cs="Arial"/>
                <w:sz w:val="16"/>
                <w:szCs w:val="16"/>
                <w:lang w:eastAsia="es-CL"/>
              </w:rPr>
            </w:pPr>
          </w:p>
        </w:tc>
      </w:tr>
      <w:tr w:rsidR="00BD27F9" w:rsidRPr="00E53B38" w14:paraId="02C3F904"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7F3C44DB"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LiveDaysInProduct</w:t>
            </w:r>
          </w:p>
        </w:tc>
        <w:tc>
          <w:tcPr>
            <w:tcW w:w="459" w:type="pct"/>
            <w:tcBorders>
              <w:top w:val="nil"/>
              <w:left w:val="nil"/>
              <w:bottom w:val="nil"/>
              <w:right w:val="nil"/>
            </w:tcBorders>
            <w:shd w:val="clear" w:color="auto" w:fill="auto"/>
            <w:noWrap/>
            <w:vAlign w:val="center"/>
            <w:hideMark/>
          </w:tcPr>
          <w:p w14:paraId="462A8011"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677FE56A"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LostFeed</w:t>
            </w:r>
          </w:p>
        </w:tc>
        <w:tc>
          <w:tcPr>
            <w:tcW w:w="459" w:type="pct"/>
            <w:tcBorders>
              <w:top w:val="nil"/>
              <w:left w:val="nil"/>
              <w:bottom w:val="nil"/>
              <w:right w:val="nil"/>
            </w:tcBorders>
            <w:shd w:val="clear" w:color="auto" w:fill="auto"/>
            <w:noWrap/>
            <w:vAlign w:val="center"/>
            <w:hideMark/>
          </w:tcPr>
          <w:p w14:paraId="3090FA29"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44D9CAE4" w14:textId="77777777" w:rsidR="00AE673C" w:rsidRPr="00E53B38" w:rsidRDefault="00AE673C" w:rsidP="00BD27F9">
            <w:pPr>
              <w:spacing w:after="0" w:line="240" w:lineRule="auto"/>
              <w:jc w:val="left"/>
              <w:rPr>
                <w:rFonts w:eastAsia="Times New Roman" w:cs="Arial"/>
                <w:color w:val="000000"/>
                <w:sz w:val="16"/>
                <w:szCs w:val="16"/>
                <w:lang w:eastAsia="es-CL"/>
              </w:rPr>
            </w:pPr>
          </w:p>
        </w:tc>
        <w:tc>
          <w:tcPr>
            <w:tcW w:w="484" w:type="pct"/>
            <w:tcBorders>
              <w:top w:val="nil"/>
              <w:left w:val="nil"/>
              <w:bottom w:val="nil"/>
              <w:right w:val="single" w:sz="4" w:space="0" w:color="auto"/>
            </w:tcBorders>
            <w:shd w:val="clear" w:color="auto" w:fill="auto"/>
            <w:noWrap/>
            <w:vAlign w:val="center"/>
            <w:hideMark/>
          </w:tcPr>
          <w:p w14:paraId="7249580E" w14:textId="77777777" w:rsidR="00AE673C" w:rsidRPr="00E53B38" w:rsidRDefault="00AE673C" w:rsidP="00BD27F9">
            <w:pPr>
              <w:spacing w:after="0" w:line="240" w:lineRule="auto"/>
              <w:jc w:val="left"/>
              <w:rPr>
                <w:rFonts w:eastAsia="Times New Roman" w:cs="Arial"/>
                <w:sz w:val="16"/>
                <w:szCs w:val="16"/>
                <w:lang w:eastAsia="es-CL"/>
              </w:rPr>
            </w:pPr>
          </w:p>
        </w:tc>
      </w:tr>
      <w:tr w:rsidR="00BD27F9" w:rsidRPr="00E53B38" w14:paraId="027B99D5" w14:textId="77777777" w:rsidTr="00CF4086">
        <w:trPr>
          <w:trHeight w:val="170"/>
          <w:jc w:val="center"/>
        </w:trPr>
        <w:tc>
          <w:tcPr>
            <w:tcW w:w="881" w:type="pct"/>
            <w:tcBorders>
              <w:top w:val="nil"/>
              <w:left w:val="single" w:sz="4" w:space="0" w:color="auto"/>
              <w:bottom w:val="nil"/>
              <w:right w:val="nil"/>
            </w:tcBorders>
            <w:shd w:val="clear" w:color="auto" w:fill="auto"/>
            <w:noWrap/>
            <w:vAlign w:val="center"/>
            <w:hideMark/>
          </w:tcPr>
          <w:p w14:paraId="3334BF88"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MortalityCount</w:t>
            </w:r>
          </w:p>
        </w:tc>
        <w:tc>
          <w:tcPr>
            <w:tcW w:w="459" w:type="pct"/>
            <w:tcBorders>
              <w:top w:val="nil"/>
              <w:left w:val="nil"/>
              <w:bottom w:val="nil"/>
              <w:right w:val="nil"/>
            </w:tcBorders>
            <w:shd w:val="clear" w:color="auto" w:fill="auto"/>
            <w:noWrap/>
            <w:vAlign w:val="center"/>
            <w:hideMark/>
          </w:tcPr>
          <w:p w14:paraId="09A49D47"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nil"/>
              <w:right w:val="nil"/>
            </w:tcBorders>
            <w:shd w:val="clear" w:color="auto" w:fill="auto"/>
            <w:noWrap/>
            <w:vAlign w:val="center"/>
            <w:hideMark/>
          </w:tcPr>
          <w:p w14:paraId="0B32613F"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FeedAmount</w:t>
            </w:r>
          </w:p>
        </w:tc>
        <w:tc>
          <w:tcPr>
            <w:tcW w:w="459" w:type="pct"/>
            <w:tcBorders>
              <w:top w:val="nil"/>
              <w:left w:val="nil"/>
              <w:bottom w:val="nil"/>
              <w:right w:val="nil"/>
            </w:tcBorders>
            <w:shd w:val="clear" w:color="auto" w:fill="auto"/>
            <w:noWrap/>
            <w:vAlign w:val="center"/>
            <w:hideMark/>
          </w:tcPr>
          <w:p w14:paraId="26C9670F"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nil"/>
              <w:right w:val="nil"/>
            </w:tcBorders>
            <w:shd w:val="clear" w:color="auto" w:fill="auto"/>
            <w:noWrap/>
            <w:vAlign w:val="center"/>
            <w:hideMark/>
          </w:tcPr>
          <w:p w14:paraId="178374A2" w14:textId="77777777" w:rsidR="00AE673C" w:rsidRPr="00E53B38" w:rsidRDefault="00AE673C" w:rsidP="00BD27F9">
            <w:pPr>
              <w:spacing w:after="0" w:line="240" w:lineRule="auto"/>
              <w:jc w:val="left"/>
              <w:rPr>
                <w:rFonts w:eastAsia="Times New Roman" w:cs="Arial"/>
                <w:color w:val="000000"/>
                <w:sz w:val="16"/>
                <w:szCs w:val="16"/>
                <w:lang w:eastAsia="es-CL"/>
              </w:rPr>
            </w:pPr>
          </w:p>
        </w:tc>
        <w:tc>
          <w:tcPr>
            <w:tcW w:w="484" w:type="pct"/>
            <w:tcBorders>
              <w:top w:val="nil"/>
              <w:left w:val="nil"/>
              <w:bottom w:val="nil"/>
              <w:right w:val="single" w:sz="4" w:space="0" w:color="auto"/>
            </w:tcBorders>
            <w:shd w:val="clear" w:color="auto" w:fill="auto"/>
            <w:noWrap/>
            <w:vAlign w:val="center"/>
            <w:hideMark/>
          </w:tcPr>
          <w:p w14:paraId="291E1796" w14:textId="77777777" w:rsidR="00AE673C" w:rsidRPr="00E53B38" w:rsidRDefault="00AE673C" w:rsidP="00BD27F9">
            <w:pPr>
              <w:spacing w:after="0" w:line="240" w:lineRule="auto"/>
              <w:jc w:val="left"/>
              <w:rPr>
                <w:rFonts w:eastAsia="Times New Roman" w:cs="Arial"/>
                <w:sz w:val="16"/>
                <w:szCs w:val="16"/>
                <w:lang w:eastAsia="es-CL"/>
              </w:rPr>
            </w:pPr>
          </w:p>
        </w:tc>
      </w:tr>
      <w:tr w:rsidR="00BD27F9" w:rsidRPr="00E53B38" w14:paraId="4D0033BB" w14:textId="77777777" w:rsidTr="00CF4086">
        <w:trPr>
          <w:trHeight w:val="170"/>
          <w:jc w:val="center"/>
        </w:trPr>
        <w:tc>
          <w:tcPr>
            <w:tcW w:w="881" w:type="pct"/>
            <w:tcBorders>
              <w:top w:val="nil"/>
              <w:left w:val="single" w:sz="4" w:space="0" w:color="auto"/>
              <w:bottom w:val="single" w:sz="4" w:space="0" w:color="auto"/>
              <w:right w:val="nil"/>
            </w:tcBorders>
            <w:shd w:val="clear" w:color="auto" w:fill="auto"/>
            <w:noWrap/>
            <w:vAlign w:val="center"/>
            <w:hideMark/>
          </w:tcPr>
          <w:p w14:paraId="5AC926AA"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MortalityBiomass</w:t>
            </w:r>
          </w:p>
        </w:tc>
        <w:tc>
          <w:tcPr>
            <w:tcW w:w="459" w:type="pct"/>
            <w:tcBorders>
              <w:top w:val="nil"/>
              <w:left w:val="nil"/>
              <w:bottom w:val="single" w:sz="4" w:space="0" w:color="auto"/>
              <w:right w:val="nil"/>
            </w:tcBorders>
            <w:shd w:val="clear" w:color="auto" w:fill="auto"/>
            <w:noWrap/>
            <w:vAlign w:val="center"/>
            <w:hideMark/>
          </w:tcPr>
          <w:p w14:paraId="71DD40FE"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252" w:type="pct"/>
            <w:tcBorders>
              <w:top w:val="nil"/>
              <w:left w:val="nil"/>
              <w:bottom w:val="single" w:sz="4" w:space="0" w:color="auto"/>
              <w:right w:val="nil"/>
            </w:tcBorders>
            <w:shd w:val="clear" w:color="auto" w:fill="auto"/>
            <w:noWrap/>
            <w:vAlign w:val="center"/>
            <w:hideMark/>
          </w:tcPr>
          <w:p w14:paraId="50133D12"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TreatAmount</w:t>
            </w:r>
          </w:p>
        </w:tc>
        <w:tc>
          <w:tcPr>
            <w:tcW w:w="459" w:type="pct"/>
            <w:tcBorders>
              <w:top w:val="nil"/>
              <w:left w:val="nil"/>
              <w:bottom w:val="single" w:sz="4" w:space="0" w:color="auto"/>
              <w:right w:val="nil"/>
            </w:tcBorders>
            <w:shd w:val="clear" w:color="auto" w:fill="auto"/>
            <w:noWrap/>
            <w:vAlign w:val="center"/>
            <w:hideMark/>
          </w:tcPr>
          <w:p w14:paraId="0D1AAB7E" w14:textId="77777777" w:rsidR="00AE673C" w:rsidRPr="00E53B38" w:rsidRDefault="00AE673C" w:rsidP="00BD27F9">
            <w:pPr>
              <w:spacing w:after="0" w:line="240" w:lineRule="auto"/>
              <w:jc w:val="left"/>
              <w:rPr>
                <w:rFonts w:eastAsia="Times New Roman" w:cs="Arial"/>
                <w:color w:val="000000"/>
                <w:sz w:val="16"/>
                <w:szCs w:val="16"/>
                <w:lang w:eastAsia="es-CL"/>
              </w:rPr>
            </w:pPr>
            <w:r w:rsidRPr="00E53B38">
              <w:rPr>
                <w:rFonts w:eastAsia="Times New Roman" w:cs="Arial"/>
                <w:color w:val="000000"/>
                <w:sz w:val="16"/>
                <w:szCs w:val="16"/>
                <w:lang w:eastAsia="es-CL"/>
              </w:rPr>
              <w:t>numérica</w:t>
            </w:r>
          </w:p>
        </w:tc>
        <w:tc>
          <w:tcPr>
            <w:tcW w:w="1465" w:type="pct"/>
            <w:tcBorders>
              <w:top w:val="nil"/>
              <w:left w:val="nil"/>
              <w:bottom w:val="single" w:sz="4" w:space="0" w:color="auto"/>
              <w:right w:val="nil"/>
            </w:tcBorders>
            <w:shd w:val="clear" w:color="auto" w:fill="auto"/>
            <w:noWrap/>
            <w:vAlign w:val="center"/>
            <w:hideMark/>
          </w:tcPr>
          <w:p w14:paraId="5331ACFB" w14:textId="77777777" w:rsidR="00AE673C" w:rsidRPr="00E53B38" w:rsidRDefault="00AE673C" w:rsidP="00BD27F9">
            <w:pPr>
              <w:spacing w:after="0" w:line="240" w:lineRule="auto"/>
              <w:jc w:val="left"/>
              <w:rPr>
                <w:rFonts w:eastAsia="Times New Roman" w:cs="Arial"/>
                <w:color w:val="000000"/>
                <w:sz w:val="16"/>
                <w:szCs w:val="16"/>
                <w:lang w:eastAsia="es-CL"/>
              </w:rPr>
            </w:pPr>
          </w:p>
        </w:tc>
        <w:tc>
          <w:tcPr>
            <w:tcW w:w="484" w:type="pct"/>
            <w:tcBorders>
              <w:top w:val="nil"/>
              <w:left w:val="nil"/>
              <w:bottom w:val="single" w:sz="4" w:space="0" w:color="auto"/>
              <w:right w:val="single" w:sz="4" w:space="0" w:color="auto"/>
            </w:tcBorders>
            <w:shd w:val="clear" w:color="auto" w:fill="auto"/>
            <w:noWrap/>
            <w:vAlign w:val="center"/>
            <w:hideMark/>
          </w:tcPr>
          <w:p w14:paraId="33C5F978" w14:textId="77777777" w:rsidR="00AE673C" w:rsidRPr="00E53B38" w:rsidRDefault="00AE673C" w:rsidP="00836A10">
            <w:pPr>
              <w:keepNext/>
              <w:spacing w:after="0" w:line="240" w:lineRule="auto"/>
              <w:jc w:val="left"/>
              <w:rPr>
                <w:rFonts w:eastAsia="Times New Roman" w:cs="Arial"/>
                <w:sz w:val="16"/>
                <w:szCs w:val="16"/>
                <w:lang w:eastAsia="es-CL"/>
              </w:rPr>
            </w:pPr>
          </w:p>
        </w:tc>
      </w:tr>
    </w:tbl>
    <w:p w14:paraId="7FF02ABB" w14:textId="6FA90067" w:rsidR="00624650" w:rsidRPr="002E5304" w:rsidRDefault="00836A10" w:rsidP="002E5304">
      <w:pPr>
        <w:pStyle w:val="INDICETABLAS"/>
        <w:rPr>
          <w:b w:val="0"/>
          <w:bCs w:val="0"/>
          <w:sz w:val="22"/>
          <w:szCs w:val="22"/>
        </w:rPr>
      </w:pPr>
      <w:bookmarkStart w:id="76" w:name="_Toc140701455"/>
      <w:r w:rsidRPr="002E5304">
        <w:rPr>
          <w:b w:val="0"/>
          <w:bCs w:val="0"/>
        </w:rPr>
        <w:t xml:space="preserve">Tabla </w:t>
      </w:r>
      <w:r w:rsidRPr="002E5304">
        <w:rPr>
          <w:b w:val="0"/>
          <w:bCs w:val="0"/>
        </w:rPr>
        <w:fldChar w:fldCharType="begin"/>
      </w:r>
      <w:r w:rsidRPr="002E5304">
        <w:rPr>
          <w:b w:val="0"/>
          <w:bCs w:val="0"/>
        </w:rPr>
        <w:instrText xml:space="preserve"> SEQ Tabla \* ARABIC </w:instrText>
      </w:r>
      <w:r w:rsidRPr="002E5304">
        <w:rPr>
          <w:b w:val="0"/>
          <w:bCs w:val="0"/>
        </w:rPr>
        <w:fldChar w:fldCharType="separate"/>
      </w:r>
      <w:r w:rsidR="00107534" w:rsidRPr="002E5304">
        <w:rPr>
          <w:b w:val="0"/>
          <w:bCs w:val="0"/>
          <w:noProof/>
        </w:rPr>
        <w:t>4</w:t>
      </w:r>
      <w:r w:rsidRPr="002E5304">
        <w:rPr>
          <w:b w:val="0"/>
          <w:bCs w:val="0"/>
        </w:rPr>
        <w:fldChar w:fldCharType="end"/>
      </w:r>
      <w:r w:rsidRPr="002E5304">
        <w:rPr>
          <w:b w:val="0"/>
          <w:bCs w:val="0"/>
        </w:rPr>
        <w:t>. Variables del modelo</w:t>
      </w:r>
      <w:bookmarkEnd w:id="76"/>
    </w:p>
    <w:p w14:paraId="244E7923" w14:textId="4EE12EF2" w:rsidR="003D1806" w:rsidRPr="00E53B38" w:rsidRDefault="003D1806" w:rsidP="00836A10">
      <w:pPr>
        <w:spacing w:after="0"/>
        <w:jc w:val="center"/>
        <w:rPr>
          <w:sz w:val="20"/>
          <w:szCs w:val="20"/>
        </w:rPr>
      </w:pPr>
      <w:r w:rsidRPr="00E53B38">
        <w:rPr>
          <w:sz w:val="20"/>
          <w:szCs w:val="20"/>
        </w:rPr>
        <w:t>Fuente: Elaboración Propia</w:t>
      </w:r>
    </w:p>
    <w:p w14:paraId="5795AD99" w14:textId="11E137D7" w:rsidR="00FA2931" w:rsidRPr="00E53B38" w:rsidRDefault="009D0323" w:rsidP="008D4248">
      <w:pPr>
        <w:spacing w:after="0"/>
        <w:rPr>
          <w:szCs w:val="24"/>
        </w:rPr>
      </w:pPr>
      <w:r w:rsidRPr="00E53B38">
        <w:rPr>
          <w:szCs w:val="24"/>
        </w:rPr>
        <w:t xml:space="preserve">Los datos de tipo numérico </w:t>
      </w:r>
      <w:r w:rsidR="00C07D0E" w:rsidRPr="00E53B38">
        <w:rPr>
          <w:szCs w:val="24"/>
        </w:rPr>
        <w:t xml:space="preserve">( </w:t>
      </w:r>
      <w:r w:rsidR="00C07D0E" w:rsidRPr="00E53B38">
        <w:rPr>
          <w:i/>
          <w:iCs/>
          <w:szCs w:val="24"/>
        </w:rPr>
        <w:t>Ver Gráfico 2.</w:t>
      </w:r>
      <w:r w:rsidR="00C07D0E" w:rsidRPr="00E53B38">
        <w:rPr>
          <w:szCs w:val="24"/>
        </w:rPr>
        <w:t xml:space="preserve">) </w:t>
      </w:r>
      <w:r w:rsidRPr="00E53B38">
        <w:rPr>
          <w:szCs w:val="24"/>
        </w:rPr>
        <w:t xml:space="preserve">se describen de mejor manera en </w:t>
      </w:r>
      <w:r w:rsidR="006E2E71" w:rsidRPr="00E53B38">
        <w:rPr>
          <w:szCs w:val="24"/>
        </w:rPr>
        <w:t>l</w:t>
      </w:r>
      <w:r w:rsidR="00FA2931" w:rsidRPr="00E53B38">
        <w:rPr>
          <w:szCs w:val="24"/>
        </w:rPr>
        <w:t>a</w:t>
      </w:r>
      <w:r w:rsidR="006E2E71" w:rsidRPr="00E53B38">
        <w:rPr>
          <w:szCs w:val="24"/>
        </w:rPr>
        <w:t>s siguientes gráficas de distribución</w:t>
      </w:r>
      <w:r w:rsidR="00FA2931" w:rsidRPr="00E53B38">
        <w:rPr>
          <w:szCs w:val="24"/>
        </w:rPr>
        <w:t>. Para efectos de mejor comunicación visual se consideran solo aquellas que muestran relevancia para efectos del análisis posterior.</w:t>
      </w:r>
      <w:r w:rsidR="00F92D22" w:rsidRPr="00E53B38">
        <w:rPr>
          <w:szCs w:val="24"/>
        </w:rPr>
        <w:t xml:space="preserve"> </w:t>
      </w:r>
      <w:r w:rsidR="0096384D" w:rsidRPr="00E53B38">
        <w:rPr>
          <w:szCs w:val="24"/>
        </w:rPr>
        <w:t>Los días de vida, densidad, temperatura y nivel de oxígeno del agua</w:t>
      </w:r>
      <w:r w:rsidR="003C04C5" w:rsidRPr="00E53B38">
        <w:rPr>
          <w:szCs w:val="24"/>
        </w:rPr>
        <w:t xml:space="preserve"> se presentan con la mayor densidad en </w:t>
      </w:r>
      <w:r w:rsidR="005557DE" w:rsidRPr="00E53B38">
        <w:rPr>
          <w:szCs w:val="24"/>
        </w:rPr>
        <w:t xml:space="preserve">el set de datos. </w:t>
      </w:r>
    </w:p>
    <w:p w14:paraId="56F84B89" w14:textId="77777777" w:rsidR="00836A10" w:rsidRPr="00E53B38" w:rsidRDefault="00EE2ACA" w:rsidP="00836A10">
      <w:pPr>
        <w:keepNext/>
        <w:spacing w:after="0"/>
        <w:jc w:val="center"/>
      </w:pPr>
      <w:r w:rsidRPr="00E53B38">
        <w:rPr>
          <w:noProof/>
        </w:rPr>
        <w:lastRenderedPageBreak/>
        <w:drawing>
          <wp:inline distT="0" distB="0" distL="0" distR="0" wp14:anchorId="6371114F" wp14:editId="20FA6460">
            <wp:extent cx="5581015" cy="3028950"/>
            <wp:effectExtent l="0" t="0" r="635" b="0"/>
            <wp:docPr id="1760807181" name="Imagen 17608071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07181" name="Imagen 1" descr="Diagrama&#10;&#10;Descripción generada automáticamen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3447"/>
                    <a:stretch/>
                  </pic:blipFill>
                  <pic:spPr bwMode="auto">
                    <a:xfrm>
                      <a:off x="0" y="0"/>
                      <a:ext cx="5581015"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2E9BE734" w14:textId="32778D8A" w:rsidR="008C000B" w:rsidRPr="00E53B38" w:rsidRDefault="00836A10" w:rsidP="00B65C2B">
      <w:pPr>
        <w:pStyle w:val="INDICEGRAFICOS"/>
      </w:pPr>
      <w:bookmarkStart w:id="77" w:name="_Toc140702084"/>
      <w:r w:rsidRPr="00E53B38">
        <w:t xml:space="preserve">Gráfico </w:t>
      </w:r>
      <w:r w:rsidR="0082533D">
        <w:fldChar w:fldCharType="begin"/>
      </w:r>
      <w:r w:rsidR="0082533D">
        <w:instrText xml:space="preserve"> SEQ Gráfico \* ARABIC </w:instrText>
      </w:r>
      <w:r w:rsidR="0082533D">
        <w:fldChar w:fldCharType="separate"/>
      </w:r>
      <w:r w:rsidR="00B65C2B">
        <w:rPr>
          <w:noProof/>
        </w:rPr>
        <w:t>2</w:t>
      </w:r>
      <w:r w:rsidR="0082533D">
        <w:fldChar w:fldCharType="end"/>
      </w:r>
      <w:r w:rsidRPr="00E53B38">
        <w:t>. Distribución de variables numéricas</w:t>
      </w:r>
      <w:bookmarkEnd w:id="77"/>
    </w:p>
    <w:p w14:paraId="457141F4" w14:textId="56B2B11A" w:rsidR="003232B9" w:rsidRPr="00E53B38" w:rsidRDefault="003232B9" w:rsidP="00836A10">
      <w:pPr>
        <w:spacing w:after="0"/>
        <w:jc w:val="center"/>
        <w:rPr>
          <w:sz w:val="20"/>
          <w:szCs w:val="20"/>
        </w:rPr>
      </w:pPr>
      <w:r w:rsidRPr="00E53B38">
        <w:rPr>
          <w:sz w:val="20"/>
          <w:szCs w:val="20"/>
        </w:rPr>
        <w:t>Fuente: Elaboración propia</w:t>
      </w:r>
    </w:p>
    <w:p w14:paraId="791C05EA" w14:textId="2DE73F23" w:rsidR="00553D98" w:rsidRPr="00E53B38" w:rsidRDefault="005557DE" w:rsidP="005557DE">
      <w:r w:rsidRPr="00E53B38">
        <w:t>Así mismo,</w:t>
      </w:r>
      <w:r w:rsidR="00C07D0E" w:rsidRPr="00E53B38">
        <w:t xml:space="preserve"> en el </w:t>
      </w:r>
      <w:r w:rsidR="00C07D0E" w:rsidRPr="00E53B38">
        <w:rPr>
          <w:i/>
          <w:iCs/>
        </w:rPr>
        <w:t>Gráfico 3</w:t>
      </w:r>
      <w:r w:rsidRPr="00E53B38">
        <w:t xml:space="preserve"> </w:t>
      </w:r>
      <w:r w:rsidR="00643005" w:rsidRPr="00E53B38">
        <w:t xml:space="preserve">se </w:t>
      </w:r>
      <w:r w:rsidR="00BB00B4" w:rsidRPr="00E53B38">
        <w:t>presenta</w:t>
      </w:r>
      <w:r w:rsidR="00B65AC3" w:rsidRPr="00E53B38">
        <w:t xml:space="preserve">n </w:t>
      </w:r>
      <w:r w:rsidR="00643005" w:rsidRPr="00E53B38">
        <w:t xml:space="preserve">8 variables categóricas, siendo las especies de salmón (trucha, coho y salar), </w:t>
      </w:r>
      <w:r w:rsidR="0087034D" w:rsidRPr="00E53B38">
        <w:t>temporadas y nombre del centro</w:t>
      </w:r>
      <w:r w:rsidR="00A368EF" w:rsidRPr="00E53B38">
        <w:t xml:space="preserve"> las más relevantes.</w:t>
      </w:r>
    </w:p>
    <w:p w14:paraId="713F8C5B" w14:textId="77777777" w:rsidR="00836A10" w:rsidRPr="00E53B38" w:rsidRDefault="00553D98" w:rsidP="00836A10">
      <w:pPr>
        <w:keepNext/>
        <w:spacing w:after="0"/>
        <w:jc w:val="center"/>
      </w:pPr>
      <w:r w:rsidRPr="00E53B38">
        <w:rPr>
          <w:noProof/>
          <w:sz w:val="20"/>
          <w:szCs w:val="20"/>
        </w:rPr>
        <mc:AlternateContent>
          <mc:Choice Requires="wps">
            <w:drawing>
              <wp:anchor distT="0" distB="0" distL="114300" distR="114300" simplePos="0" relativeHeight="251658240" behindDoc="0" locked="0" layoutInCell="1" allowOverlap="1" wp14:anchorId="1CAF5549" wp14:editId="079FF528">
                <wp:simplePos x="0" y="0"/>
                <wp:positionH relativeFrom="column">
                  <wp:posOffset>4244339</wp:posOffset>
                </wp:positionH>
                <wp:positionV relativeFrom="paragraph">
                  <wp:posOffset>2002790</wp:posOffset>
                </wp:positionV>
                <wp:extent cx="1057275" cy="866775"/>
                <wp:effectExtent l="0" t="0" r="28575" b="28575"/>
                <wp:wrapNone/>
                <wp:docPr id="328805971" name="Rectángulo 328805971"/>
                <wp:cNvGraphicFramePr/>
                <a:graphic xmlns:a="http://schemas.openxmlformats.org/drawingml/2006/main">
                  <a:graphicData uri="http://schemas.microsoft.com/office/word/2010/wordprocessingShape">
                    <wps:wsp>
                      <wps:cNvSpPr/>
                      <wps:spPr>
                        <a:xfrm>
                          <a:off x="0" y="0"/>
                          <a:ext cx="1057275" cy="8667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A2ED" id="Rectángulo 328805971" o:spid="_x0000_s1026" style="position:absolute;margin-left:334.2pt;margin-top:157.7pt;width:83.25pt;height:6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" fillcolor="white [3212]" strokecolor="white [3212]" strokeweight="1pt"/>
            </w:pict>
          </mc:Fallback>
        </mc:AlternateContent>
      </w:r>
      <w:r w:rsidR="00347852" w:rsidRPr="00E53B38">
        <w:rPr>
          <w:noProof/>
          <w:sz w:val="20"/>
          <w:szCs w:val="20"/>
        </w:rPr>
        <w:drawing>
          <wp:inline distT="0" distB="0" distL="0" distR="0" wp14:anchorId="7F3B241D" wp14:editId="36CFF7DB">
            <wp:extent cx="5124450" cy="2907684"/>
            <wp:effectExtent l="0" t="0" r="0" b="6985"/>
            <wp:docPr id="1955196336" name="Imagen 19551963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96336" name="Imagen 2" descr="Interfaz de usuario gráfic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4542" cy="2907736"/>
                    </a:xfrm>
                    <a:prstGeom prst="rect">
                      <a:avLst/>
                    </a:prstGeom>
                    <a:noFill/>
                    <a:ln>
                      <a:noFill/>
                    </a:ln>
                  </pic:spPr>
                </pic:pic>
              </a:graphicData>
            </a:graphic>
          </wp:inline>
        </w:drawing>
      </w:r>
    </w:p>
    <w:p w14:paraId="6981A709" w14:textId="43764197" w:rsidR="00561C1D" w:rsidRPr="00E53B38" w:rsidRDefault="00836A10" w:rsidP="002175F0">
      <w:pPr>
        <w:pStyle w:val="INDICEGRAFICOS"/>
      </w:pPr>
      <w:bookmarkStart w:id="78" w:name="_Toc140702085"/>
      <w:r w:rsidRPr="00E53B38">
        <w:t xml:space="preserve">Gráfico </w:t>
      </w:r>
      <w:r w:rsidR="0082533D">
        <w:fldChar w:fldCharType="begin"/>
      </w:r>
      <w:r w:rsidR="0082533D">
        <w:instrText xml:space="preserve"> SEQ Gráfico \* ARABIC </w:instrText>
      </w:r>
      <w:r w:rsidR="0082533D">
        <w:fldChar w:fldCharType="separate"/>
      </w:r>
      <w:r w:rsidR="002175F0">
        <w:rPr>
          <w:noProof/>
        </w:rPr>
        <w:t>3</w:t>
      </w:r>
      <w:r w:rsidR="0082533D">
        <w:fldChar w:fldCharType="end"/>
      </w:r>
      <w:r w:rsidRPr="00E53B38">
        <w:t>. Distribución de variables categóricas</w:t>
      </w:r>
      <w:bookmarkEnd w:id="78"/>
    </w:p>
    <w:p w14:paraId="1A64D3C6" w14:textId="1B6903AD" w:rsidR="00561C1D" w:rsidRPr="00E53B38" w:rsidRDefault="00561C1D" w:rsidP="00836A10">
      <w:pPr>
        <w:spacing w:after="0"/>
        <w:jc w:val="center"/>
        <w:rPr>
          <w:sz w:val="20"/>
          <w:szCs w:val="20"/>
        </w:rPr>
      </w:pPr>
      <w:r w:rsidRPr="00E53B38">
        <w:rPr>
          <w:sz w:val="20"/>
          <w:szCs w:val="20"/>
        </w:rPr>
        <w:t>Fuente: Elaboración propia</w:t>
      </w:r>
    </w:p>
    <w:p w14:paraId="39EFB771" w14:textId="77777777" w:rsidR="00A368EF" w:rsidRPr="00E53B38" w:rsidRDefault="00A368EF" w:rsidP="00561C1D">
      <w:pPr>
        <w:spacing w:after="0"/>
        <w:jc w:val="center"/>
        <w:rPr>
          <w:sz w:val="20"/>
          <w:szCs w:val="20"/>
        </w:rPr>
      </w:pPr>
    </w:p>
    <w:p w14:paraId="3F95C3AF" w14:textId="77777777" w:rsidR="005C3F2E" w:rsidRPr="00E53B38" w:rsidRDefault="00595B7F" w:rsidP="005C3F2E">
      <w:pPr>
        <w:pStyle w:val="Ttulo3"/>
        <w:numPr>
          <w:ilvl w:val="1"/>
          <w:numId w:val="34"/>
        </w:numPr>
      </w:pPr>
      <w:bookmarkStart w:id="79" w:name="_Toc140757889"/>
      <w:r w:rsidRPr="00E53B38">
        <w:rPr>
          <w:b w:val="0"/>
          <w:bCs/>
        </w:rPr>
        <w:lastRenderedPageBreak/>
        <w:t>Exploración de los datos</w:t>
      </w:r>
      <w:bookmarkEnd w:id="79"/>
    </w:p>
    <w:p w14:paraId="664F0A3F" w14:textId="37D69EC5" w:rsidR="00D10C2B" w:rsidRPr="00E53B38" w:rsidRDefault="00BF00E8" w:rsidP="00396281">
      <w:r w:rsidRPr="00E53B38">
        <w:t xml:space="preserve">El primer análisis </w:t>
      </w:r>
      <w:r w:rsidR="003D5620" w:rsidRPr="00E53B38">
        <w:t xml:space="preserve">para </w:t>
      </w:r>
      <w:r w:rsidRPr="00E53B38">
        <w:t xml:space="preserve">realizar con los datos, desde la perspectiva del negocio, es conocer la cantidad de días que </w:t>
      </w:r>
      <w:r w:rsidR="003D5620" w:rsidRPr="00E53B38">
        <w:t>tienen los peces en el agua. Esto es relevante, dado que la mortalidad de los salmónidos tiene directa relación con la cantidad de tiempo que pasan</w:t>
      </w:r>
      <w:r w:rsidR="000F2B0F" w:rsidRPr="00E53B38">
        <w:t xml:space="preserve"> en el agua, debido al ciclo natural de la especie.</w:t>
      </w:r>
    </w:p>
    <w:p w14:paraId="6CB2D909" w14:textId="77777777" w:rsidR="00FA13CD" w:rsidRPr="00E53B38" w:rsidRDefault="000F2B0F" w:rsidP="00FA13CD">
      <w:pPr>
        <w:keepNext/>
        <w:spacing w:after="0" w:line="240" w:lineRule="auto"/>
        <w:jc w:val="center"/>
      </w:pPr>
      <w:r w:rsidRPr="00E53B38">
        <w:rPr>
          <w:noProof/>
          <w:sz w:val="20"/>
          <w:szCs w:val="20"/>
        </w:rPr>
        <w:drawing>
          <wp:inline distT="0" distB="0" distL="0" distR="0" wp14:anchorId="5A09F900" wp14:editId="0B438EA6">
            <wp:extent cx="3798532" cy="1962150"/>
            <wp:effectExtent l="0" t="0" r="0" b="0"/>
            <wp:docPr id="18372487" name="Imagen 1837248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487" name="Imagen 1" descr="Gráfico, Gráfico de cajas y bigotes&#10;&#10;Descripción generada automáticamente"/>
                    <pic:cNvPicPr/>
                  </pic:nvPicPr>
                  <pic:blipFill>
                    <a:blip r:embed="rId31"/>
                    <a:stretch>
                      <a:fillRect/>
                    </a:stretch>
                  </pic:blipFill>
                  <pic:spPr>
                    <a:xfrm>
                      <a:off x="0" y="0"/>
                      <a:ext cx="3807824" cy="1966950"/>
                    </a:xfrm>
                    <a:prstGeom prst="rect">
                      <a:avLst/>
                    </a:prstGeom>
                  </pic:spPr>
                </pic:pic>
              </a:graphicData>
            </a:graphic>
          </wp:inline>
        </w:drawing>
      </w:r>
    </w:p>
    <w:p w14:paraId="1EBE32C7" w14:textId="19BAB72A" w:rsidR="000F2B0F" w:rsidRPr="00E53B38" w:rsidRDefault="00FA13CD" w:rsidP="00FA13CD">
      <w:pPr>
        <w:pStyle w:val="Descripcin"/>
        <w:spacing w:after="0"/>
        <w:jc w:val="center"/>
        <w:rPr>
          <w:color w:val="auto"/>
          <w:sz w:val="20"/>
          <w:szCs w:val="20"/>
        </w:rPr>
      </w:pPr>
      <w:r w:rsidRPr="00E53B38">
        <w:rPr>
          <w:color w:val="auto"/>
          <w:sz w:val="20"/>
          <w:szCs w:val="20"/>
        </w:rPr>
        <w:t xml:space="preserve">Gráfico </w:t>
      </w:r>
      <w:r w:rsidR="0082533D">
        <w:rPr>
          <w:color w:val="auto"/>
          <w:sz w:val="20"/>
          <w:szCs w:val="20"/>
        </w:rPr>
        <w:fldChar w:fldCharType="begin"/>
      </w:r>
      <w:r w:rsidR="0082533D">
        <w:rPr>
          <w:color w:val="auto"/>
          <w:sz w:val="20"/>
          <w:szCs w:val="20"/>
        </w:rPr>
        <w:instrText xml:space="preserve"> SEQ Gráfico \* ARABIC </w:instrText>
      </w:r>
      <w:r w:rsidR="0082533D">
        <w:rPr>
          <w:color w:val="auto"/>
          <w:sz w:val="20"/>
          <w:szCs w:val="20"/>
        </w:rPr>
        <w:fldChar w:fldCharType="separate"/>
      </w:r>
      <w:r w:rsidR="00D81FE7">
        <w:rPr>
          <w:noProof/>
          <w:color w:val="auto"/>
          <w:sz w:val="20"/>
          <w:szCs w:val="20"/>
        </w:rPr>
        <w:t>4</w:t>
      </w:r>
      <w:r w:rsidR="0082533D">
        <w:rPr>
          <w:color w:val="auto"/>
          <w:sz w:val="20"/>
          <w:szCs w:val="20"/>
        </w:rPr>
        <w:fldChar w:fldCharType="end"/>
      </w:r>
      <w:r w:rsidRPr="00E53B38">
        <w:rPr>
          <w:color w:val="auto"/>
          <w:sz w:val="20"/>
          <w:szCs w:val="20"/>
        </w:rPr>
        <w:t>. Distribución de días de supervivencia promedio de los salmones por centro de cultivo</w:t>
      </w:r>
    </w:p>
    <w:p w14:paraId="0945DB3D" w14:textId="7895391F" w:rsidR="000F2B0F" w:rsidRPr="00E53B38" w:rsidRDefault="000F2B0F" w:rsidP="00A861C8">
      <w:pPr>
        <w:spacing w:after="0" w:line="240" w:lineRule="auto"/>
        <w:jc w:val="center"/>
        <w:rPr>
          <w:sz w:val="20"/>
          <w:szCs w:val="20"/>
        </w:rPr>
      </w:pPr>
      <w:r w:rsidRPr="00E53B38">
        <w:rPr>
          <w:sz w:val="20"/>
          <w:szCs w:val="20"/>
        </w:rPr>
        <w:t>Fuente: Elaboración propia</w:t>
      </w:r>
    </w:p>
    <w:p w14:paraId="63E3B7A6" w14:textId="77777777" w:rsidR="00DB50F5" w:rsidRPr="00E53B38" w:rsidRDefault="00DB50F5" w:rsidP="00A861C8">
      <w:pPr>
        <w:spacing w:after="0" w:line="240" w:lineRule="auto"/>
        <w:jc w:val="center"/>
        <w:rPr>
          <w:sz w:val="20"/>
          <w:szCs w:val="20"/>
        </w:rPr>
      </w:pPr>
    </w:p>
    <w:p w14:paraId="26CFB809" w14:textId="7D9D069B" w:rsidR="00DB50F5" w:rsidRPr="00E53B38" w:rsidRDefault="00DB50F5" w:rsidP="00A861C8">
      <w:pPr>
        <w:spacing w:after="0" w:line="240" w:lineRule="auto"/>
        <w:rPr>
          <w:szCs w:val="24"/>
        </w:rPr>
      </w:pPr>
      <w:r w:rsidRPr="00E53B38">
        <w:rPr>
          <w:szCs w:val="24"/>
        </w:rPr>
        <w:t xml:space="preserve">En el </w:t>
      </w:r>
      <w:r w:rsidR="00B65AC3" w:rsidRPr="00E53B38">
        <w:rPr>
          <w:i/>
          <w:iCs/>
          <w:szCs w:val="24"/>
        </w:rPr>
        <w:t>Gráfico 5</w:t>
      </w:r>
      <w:r w:rsidRPr="00E53B38">
        <w:rPr>
          <w:szCs w:val="24"/>
        </w:rPr>
        <w:t xml:space="preserve"> se aprecia justamente que </w:t>
      </w:r>
      <w:r w:rsidR="00B115BF" w:rsidRPr="00E53B38">
        <w:rPr>
          <w:szCs w:val="24"/>
        </w:rPr>
        <w:t>la mayor cantidad de mortalidad se genera entre los 300 y 600 días en el agua, aproximadamente al año de vida</w:t>
      </w:r>
      <w:r w:rsidR="00AC78E7" w:rsidRPr="00E53B38">
        <w:rPr>
          <w:szCs w:val="24"/>
        </w:rPr>
        <w:t>. También se destaca los niveles de mortalidad temprana, entre 0 y 30 días, que dicen relación principalmente a pasar los</w:t>
      </w:r>
      <w:r w:rsidR="00F37592" w:rsidRPr="00E53B38">
        <w:rPr>
          <w:szCs w:val="24"/>
        </w:rPr>
        <w:t xml:space="preserve"> salmones a los centros de agua mar.</w:t>
      </w:r>
    </w:p>
    <w:p w14:paraId="72C9DC93" w14:textId="77777777" w:rsidR="00FA13CD" w:rsidRPr="00E53B38" w:rsidRDefault="00693470" w:rsidP="00FA13CD">
      <w:pPr>
        <w:keepNext/>
        <w:spacing w:after="0" w:line="240" w:lineRule="auto"/>
        <w:jc w:val="center"/>
      </w:pPr>
      <w:r w:rsidRPr="00E53B38">
        <w:rPr>
          <w:noProof/>
        </w:rPr>
        <w:drawing>
          <wp:inline distT="0" distB="0" distL="0" distR="0" wp14:anchorId="518AC786" wp14:editId="483841D4">
            <wp:extent cx="3686175" cy="2024901"/>
            <wp:effectExtent l="0" t="0" r="0" b="0"/>
            <wp:docPr id="2046115798" name="Imagen 204611579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5798" name="Imagen 11" descr="Gráfico, Gráfico de barras&#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1915" cy="2033547"/>
                    </a:xfrm>
                    <a:prstGeom prst="rect">
                      <a:avLst/>
                    </a:prstGeom>
                    <a:noFill/>
                    <a:ln>
                      <a:noFill/>
                    </a:ln>
                  </pic:spPr>
                </pic:pic>
              </a:graphicData>
            </a:graphic>
          </wp:inline>
        </w:drawing>
      </w:r>
    </w:p>
    <w:p w14:paraId="64C5A8A8" w14:textId="4B51F739" w:rsidR="00693470" w:rsidRPr="00E53B38" w:rsidRDefault="00FA13CD" w:rsidP="00D81FE7">
      <w:pPr>
        <w:pStyle w:val="INDICEGRAFICOS"/>
      </w:pPr>
      <w:bookmarkStart w:id="80" w:name="_Toc140702086"/>
      <w:r w:rsidRPr="00E53B38">
        <w:t xml:space="preserve">Gráfico </w:t>
      </w:r>
      <w:r w:rsidR="0082533D">
        <w:fldChar w:fldCharType="begin"/>
      </w:r>
      <w:r w:rsidR="0082533D">
        <w:instrText xml:space="preserve"> SEQ Gráfico \* ARABIC </w:instrText>
      </w:r>
      <w:r w:rsidR="0082533D">
        <w:fldChar w:fldCharType="separate"/>
      </w:r>
      <w:r w:rsidR="00D81FE7">
        <w:rPr>
          <w:noProof/>
        </w:rPr>
        <w:t>5</w:t>
      </w:r>
      <w:r w:rsidR="0082533D">
        <w:fldChar w:fldCharType="end"/>
      </w:r>
      <w:r w:rsidRPr="00E53B38">
        <w:t>. Distribución de porcentajes de mortalidad por rangos de días</w:t>
      </w:r>
      <w:bookmarkEnd w:id="80"/>
    </w:p>
    <w:p w14:paraId="1B16573B" w14:textId="57F88B57" w:rsidR="00693470" w:rsidRPr="00E53B38" w:rsidRDefault="00693470" w:rsidP="00FA13CD">
      <w:pPr>
        <w:spacing w:after="0"/>
        <w:jc w:val="center"/>
        <w:rPr>
          <w:sz w:val="20"/>
          <w:szCs w:val="20"/>
        </w:rPr>
      </w:pPr>
      <w:r w:rsidRPr="00E53B38">
        <w:rPr>
          <w:sz w:val="20"/>
          <w:szCs w:val="20"/>
        </w:rPr>
        <w:t>Fuente: Elaboración propia</w:t>
      </w:r>
    </w:p>
    <w:p w14:paraId="26E4B267" w14:textId="2BCE9EC6" w:rsidR="00F37592" w:rsidRPr="00E53B38" w:rsidRDefault="00022C71" w:rsidP="00F37592">
      <w:pPr>
        <w:spacing w:after="0"/>
        <w:rPr>
          <w:szCs w:val="24"/>
        </w:rPr>
      </w:pPr>
      <w:r w:rsidRPr="00E53B38">
        <w:rPr>
          <w:szCs w:val="24"/>
        </w:rPr>
        <w:t>Ahora bien, los peces ganan peso a través del tiempo</w:t>
      </w:r>
      <w:r w:rsidR="00CE7FD4" w:rsidRPr="00E53B38">
        <w:rPr>
          <w:szCs w:val="24"/>
        </w:rPr>
        <w:t xml:space="preserve">, y esto queda establecido en el </w:t>
      </w:r>
      <w:r w:rsidR="00B65AC3" w:rsidRPr="00E53B38">
        <w:rPr>
          <w:i/>
          <w:iCs/>
          <w:szCs w:val="24"/>
        </w:rPr>
        <w:t>G</w:t>
      </w:r>
      <w:r w:rsidR="00CE7FD4" w:rsidRPr="00E53B38">
        <w:rPr>
          <w:i/>
          <w:iCs/>
          <w:szCs w:val="24"/>
        </w:rPr>
        <w:t>ráfico</w:t>
      </w:r>
      <w:r w:rsidR="00B65AC3" w:rsidRPr="00E53B38">
        <w:rPr>
          <w:i/>
          <w:iCs/>
          <w:szCs w:val="24"/>
        </w:rPr>
        <w:t xml:space="preserve"> 6</w:t>
      </w:r>
      <w:r w:rsidR="00CE7FD4" w:rsidRPr="00E53B38">
        <w:rPr>
          <w:szCs w:val="24"/>
        </w:rPr>
        <w:t xml:space="preserve">. Es un dato más bien normal, dado que los centro de engorda justamente </w:t>
      </w:r>
      <w:r w:rsidR="00E12D3D" w:rsidRPr="00E53B38">
        <w:rPr>
          <w:szCs w:val="24"/>
        </w:rPr>
        <w:t>existen para que los salmones ganen el peso necesario para ser cosechados y transformados en productos de valor agregado.</w:t>
      </w:r>
    </w:p>
    <w:p w14:paraId="0057556C" w14:textId="77777777" w:rsidR="00FA13CD" w:rsidRPr="00E53B38" w:rsidRDefault="00A25526" w:rsidP="00FA13CD">
      <w:pPr>
        <w:keepNext/>
        <w:spacing w:after="0" w:line="240" w:lineRule="auto"/>
        <w:jc w:val="center"/>
      </w:pPr>
      <w:r w:rsidRPr="00E53B38">
        <w:rPr>
          <w:noProof/>
          <w:sz w:val="20"/>
          <w:szCs w:val="20"/>
        </w:rPr>
        <w:lastRenderedPageBreak/>
        <w:drawing>
          <wp:inline distT="0" distB="0" distL="0" distR="0" wp14:anchorId="77B8B29F" wp14:editId="17FA9C6C">
            <wp:extent cx="3686175" cy="2015254"/>
            <wp:effectExtent l="0" t="0" r="0" b="4445"/>
            <wp:docPr id="1142629316" name="Imagen 114262931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29316" name="Imagen 12" descr="Gráfico, Gráfico de barr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2040" cy="2023928"/>
                    </a:xfrm>
                    <a:prstGeom prst="rect">
                      <a:avLst/>
                    </a:prstGeom>
                    <a:noFill/>
                    <a:ln>
                      <a:noFill/>
                    </a:ln>
                  </pic:spPr>
                </pic:pic>
              </a:graphicData>
            </a:graphic>
          </wp:inline>
        </w:drawing>
      </w:r>
    </w:p>
    <w:p w14:paraId="1A21C0C9" w14:textId="568AD5C0" w:rsidR="00F615E5" w:rsidRPr="00E53B38" w:rsidRDefault="00FA13CD" w:rsidP="00D81FE7">
      <w:pPr>
        <w:pStyle w:val="INDICEGRAFICOS"/>
      </w:pPr>
      <w:bookmarkStart w:id="81" w:name="_Toc140702087"/>
      <w:r w:rsidRPr="00E53B38">
        <w:t xml:space="preserve">Gráfico </w:t>
      </w:r>
      <w:r w:rsidR="0082533D">
        <w:fldChar w:fldCharType="begin"/>
      </w:r>
      <w:r w:rsidR="0082533D">
        <w:instrText xml:space="preserve"> SEQ Gráfico \* ARABIC </w:instrText>
      </w:r>
      <w:r w:rsidR="0082533D">
        <w:fldChar w:fldCharType="separate"/>
      </w:r>
      <w:r w:rsidR="00D81FE7">
        <w:rPr>
          <w:noProof/>
        </w:rPr>
        <w:t>6</w:t>
      </w:r>
      <w:r w:rsidR="0082533D">
        <w:fldChar w:fldCharType="end"/>
      </w:r>
      <w:r w:rsidRPr="00E53B38">
        <w:t>. Distribución de peso promedio por rango de días</w:t>
      </w:r>
      <w:bookmarkEnd w:id="81"/>
    </w:p>
    <w:p w14:paraId="52F458F3" w14:textId="462A015A" w:rsidR="00F615E5" w:rsidRPr="00E53B38" w:rsidRDefault="00F615E5" w:rsidP="00FA13CD">
      <w:pPr>
        <w:spacing w:after="0"/>
        <w:jc w:val="center"/>
        <w:rPr>
          <w:sz w:val="20"/>
          <w:szCs w:val="20"/>
        </w:rPr>
      </w:pPr>
      <w:r w:rsidRPr="00E53B38">
        <w:rPr>
          <w:sz w:val="20"/>
          <w:szCs w:val="20"/>
        </w:rPr>
        <w:t xml:space="preserve">Fuente: </w:t>
      </w:r>
      <w:r w:rsidR="00F5703D" w:rsidRPr="00E53B38">
        <w:rPr>
          <w:sz w:val="20"/>
          <w:szCs w:val="20"/>
        </w:rPr>
        <w:t>Elaboración propia</w:t>
      </w:r>
    </w:p>
    <w:p w14:paraId="61A0C8D4" w14:textId="6D63BDB5" w:rsidR="00DD5AA0" w:rsidRPr="00E53B38" w:rsidRDefault="00B65AC3" w:rsidP="00DD5AA0">
      <w:pPr>
        <w:spacing w:after="0"/>
        <w:rPr>
          <w:szCs w:val="24"/>
        </w:rPr>
      </w:pPr>
      <w:r w:rsidRPr="00E53B38">
        <w:rPr>
          <w:szCs w:val="24"/>
        </w:rPr>
        <w:t>Se</w:t>
      </w:r>
      <w:r w:rsidR="00221B61" w:rsidRPr="00E53B38">
        <w:rPr>
          <w:szCs w:val="24"/>
        </w:rPr>
        <w:t xml:space="preserve"> aprecia la dispersión respecto de los porcentajes de mortalidad </w:t>
      </w:r>
      <w:r w:rsidRPr="00E53B38">
        <w:rPr>
          <w:szCs w:val="24"/>
        </w:rPr>
        <w:t xml:space="preserve">en el </w:t>
      </w:r>
      <w:r w:rsidRPr="00E53B38">
        <w:rPr>
          <w:i/>
          <w:iCs/>
          <w:szCs w:val="24"/>
        </w:rPr>
        <w:t xml:space="preserve">Gráfico 7 </w:t>
      </w:r>
      <w:r w:rsidR="00221B61" w:rsidRPr="00E53B38">
        <w:rPr>
          <w:szCs w:val="24"/>
        </w:rPr>
        <w:t xml:space="preserve">respecto de los pesos de los salmones. Se aprecia </w:t>
      </w:r>
      <w:r w:rsidR="00FB61D0" w:rsidRPr="00E53B38">
        <w:rPr>
          <w:szCs w:val="24"/>
        </w:rPr>
        <w:t>una dispersión en la mortalidad, focalizando la mayor mortalidad a los 6</w:t>
      </w:r>
      <w:r w:rsidR="009D4FB0" w:rsidRPr="00E53B38">
        <w:rPr>
          <w:szCs w:val="24"/>
        </w:rPr>
        <w:t xml:space="preserve"> </w:t>
      </w:r>
      <w:r w:rsidR="00FB61D0" w:rsidRPr="00E53B38">
        <w:rPr>
          <w:szCs w:val="24"/>
        </w:rPr>
        <w:t>kilos aproximadamente, que se corresponde con el tiempo</w:t>
      </w:r>
      <w:r w:rsidR="00F47752" w:rsidRPr="00E53B38">
        <w:rPr>
          <w:szCs w:val="24"/>
        </w:rPr>
        <w:t xml:space="preserve"> de permanencia en el centro para obtener ese peso.</w:t>
      </w:r>
    </w:p>
    <w:p w14:paraId="3FB98FC3" w14:textId="77777777" w:rsidR="00A64DBC" w:rsidRPr="00E53B38" w:rsidRDefault="00DD5AA0" w:rsidP="00A64DBC">
      <w:pPr>
        <w:keepNext/>
        <w:spacing w:after="0" w:line="240" w:lineRule="auto"/>
        <w:jc w:val="center"/>
      </w:pPr>
      <w:r w:rsidRPr="00E53B38">
        <w:rPr>
          <w:noProof/>
          <w:sz w:val="28"/>
          <w:szCs w:val="24"/>
        </w:rPr>
        <w:drawing>
          <wp:inline distT="0" distB="0" distL="0" distR="0" wp14:anchorId="01AC2DAD" wp14:editId="3B72E64C">
            <wp:extent cx="3095625" cy="2394315"/>
            <wp:effectExtent l="0" t="0" r="0" b="6350"/>
            <wp:docPr id="156521909" name="Imagen 15652190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1909" name="Imagen 13" descr="Gráfico, Gráfico de dispers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7707" cy="2395925"/>
                    </a:xfrm>
                    <a:prstGeom prst="rect">
                      <a:avLst/>
                    </a:prstGeom>
                    <a:noFill/>
                    <a:ln>
                      <a:noFill/>
                    </a:ln>
                  </pic:spPr>
                </pic:pic>
              </a:graphicData>
            </a:graphic>
          </wp:inline>
        </w:drawing>
      </w:r>
    </w:p>
    <w:p w14:paraId="48AC3182" w14:textId="61D52A66" w:rsidR="00F47752" w:rsidRPr="00E53B38" w:rsidRDefault="00A64DBC" w:rsidP="00D81FE7">
      <w:pPr>
        <w:pStyle w:val="INDICEGRAFICOS"/>
      </w:pPr>
      <w:bookmarkStart w:id="82" w:name="_Toc140702088"/>
      <w:r w:rsidRPr="00E53B38">
        <w:t xml:space="preserve">Gráfico </w:t>
      </w:r>
      <w:r w:rsidR="0082533D">
        <w:fldChar w:fldCharType="begin"/>
      </w:r>
      <w:r w:rsidR="0082533D">
        <w:instrText xml:space="preserve"> SEQ Gráfico \* ARABIC </w:instrText>
      </w:r>
      <w:r w:rsidR="0082533D">
        <w:fldChar w:fldCharType="separate"/>
      </w:r>
      <w:r w:rsidR="00D81FE7">
        <w:rPr>
          <w:noProof/>
        </w:rPr>
        <w:t>7</w:t>
      </w:r>
      <w:r w:rsidR="0082533D">
        <w:fldChar w:fldCharType="end"/>
      </w:r>
      <w:r w:rsidRPr="00E53B38">
        <w:t>. Dispersión entre porcentaje de mortalidad y el peso</w:t>
      </w:r>
      <w:bookmarkEnd w:id="82"/>
    </w:p>
    <w:p w14:paraId="499C5B62" w14:textId="41F9D1AB" w:rsidR="00DD5AA0" w:rsidRPr="00E53B38" w:rsidRDefault="00F47752" w:rsidP="00A64DBC">
      <w:pPr>
        <w:spacing w:after="0" w:line="240" w:lineRule="auto"/>
        <w:jc w:val="center"/>
        <w:rPr>
          <w:sz w:val="20"/>
          <w:szCs w:val="20"/>
        </w:rPr>
      </w:pPr>
      <w:r w:rsidRPr="00E53B38">
        <w:rPr>
          <w:sz w:val="20"/>
          <w:szCs w:val="20"/>
        </w:rPr>
        <w:t>Fuente: Elaboración propia</w:t>
      </w:r>
    </w:p>
    <w:p w14:paraId="2040C889" w14:textId="77777777" w:rsidR="00A64DBC" w:rsidRPr="00E53B38" w:rsidRDefault="00A64DBC" w:rsidP="00A64DBC">
      <w:pPr>
        <w:spacing w:after="0" w:line="240" w:lineRule="auto"/>
        <w:jc w:val="center"/>
        <w:rPr>
          <w:sz w:val="20"/>
          <w:szCs w:val="20"/>
        </w:rPr>
      </w:pPr>
    </w:p>
    <w:p w14:paraId="21362362" w14:textId="26FB0A59" w:rsidR="00FD74AE" w:rsidRPr="00E53B38" w:rsidRDefault="00FD74AE" w:rsidP="00FD74AE">
      <w:pPr>
        <w:spacing w:after="0"/>
      </w:pPr>
      <w:r w:rsidRPr="00E53B38">
        <w:t xml:space="preserve">Dentro de las variables interesantes a reconocer son las enfermedades infecciosas. El </w:t>
      </w:r>
      <w:r w:rsidR="00421422" w:rsidRPr="00E53B38">
        <w:rPr>
          <w:i/>
          <w:iCs/>
        </w:rPr>
        <w:t>Gráfico 8</w:t>
      </w:r>
      <w:r w:rsidRPr="00E53B38">
        <w:t xml:space="preserve"> nos muestra un brote de enfermedad infecciosa generada entre los 180 y 240 días de supervivencia de los salmones.</w:t>
      </w:r>
    </w:p>
    <w:p w14:paraId="753FB522" w14:textId="77777777" w:rsidR="00A64DBC" w:rsidRPr="00E53B38" w:rsidRDefault="00FD74AE" w:rsidP="00A64DBC">
      <w:pPr>
        <w:keepNext/>
        <w:spacing w:after="0"/>
        <w:jc w:val="center"/>
      </w:pPr>
      <w:r w:rsidRPr="00E53B38">
        <w:rPr>
          <w:noProof/>
          <w:sz w:val="20"/>
          <w:szCs w:val="20"/>
        </w:rPr>
        <w:lastRenderedPageBreak/>
        <w:drawing>
          <wp:inline distT="0" distB="0" distL="0" distR="0" wp14:anchorId="316D1820" wp14:editId="52D9D198">
            <wp:extent cx="1993104" cy="1979875"/>
            <wp:effectExtent l="0" t="0" r="7620" b="1905"/>
            <wp:docPr id="1753142669" name="Imagen 17531426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42669" name="Imagen 10" descr="Gráfico, Histo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6731" cy="1983478"/>
                    </a:xfrm>
                    <a:prstGeom prst="rect">
                      <a:avLst/>
                    </a:prstGeom>
                    <a:noFill/>
                    <a:ln>
                      <a:noFill/>
                    </a:ln>
                  </pic:spPr>
                </pic:pic>
              </a:graphicData>
            </a:graphic>
          </wp:inline>
        </w:drawing>
      </w:r>
    </w:p>
    <w:p w14:paraId="74BC0ACB" w14:textId="6DF3D188" w:rsidR="00FD74AE" w:rsidRPr="00E53B38" w:rsidRDefault="00A64DBC" w:rsidP="00D81FE7">
      <w:pPr>
        <w:pStyle w:val="INDICEGRAFICOS"/>
      </w:pPr>
      <w:bookmarkStart w:id="83" w:name="_Toc140702089"/>
      <w:r w:rsidRPr="00E53B38">
        <w:t xml:space="preserve">Gráfico </w:t>
      </w:r>
      <w:r w:rsidR="0082533D">
        <w:fldChar w:fldCharType="begin"/>
      </w:r>
      <w:r w:rsidR="0082533D">
        <w:instrText xml:space="preserve"> SEQ Gráfico \* ARABIC </w:instrText>
      </w:r>
      <w:r w:rsidR="0082533D">
        <w:fldChar w:fldCharType="separate"/>
      </w:r>
      <w:r w:rsidR="00D81FE7">
        <w:rPr>
          <w:noProof/>
        </w:rPr>
        <w:t>8</w:t>
      </w:r>
      <w:r w:rsidR="0082533D">
        <w:fldChar w:fldCharType="end"/>
      </w:r>
      <w:r w:rsidRPr="00E53B38">
        <w:t>. Mortalidad infecciosa y total</w:t>
      </w:r>
      <w:bookmarkEnd w:id="83"/>
    </w:p>
    <w:p w14:paraId="2A93F761" w14:textId="6CF7106B" w:rsidR="00FD74AE" w:rsidRPr="00E53B38" w:rsidRDefault="00FD74AE" w:rsidP="00A64DBC">
      <w:pPr>
        <w:keepNext/>
        <w:spacing w:after="0"/>
        <w:jc w:val="center"/>
        <w:rPr>
          <w:sz w:val="20"/>
          <w:szCs w:val="20"/>
        </w:rPr>
      </w:pPr>
      <w:r w:rsidRPr="00E53B38">
        <w:rPr>
          <w:sz w:val="20"/>
          <w:szCs w:val="20"/>
        </w:rPr>
        <w:t>Fuente: Elaboración propia</w:t>
      </w:r>
    </w:p>
    <w:p w14:paraId="7AC6B2BE" w14:textId="77777777" w:rsidR="00A64DBC" w:rsidRPr="00E53B38" w:rsidRDefault="00A64DBC" w:rsidP="00A861C8">
      <w:pPr>
        <w:keepNext/>
        <w:spacing w:after="0" w:line="240" w:lineRule="auto"/>
        <w:jc w:val="center"/>
        <w:rPr>
          <w:sz w:val="20"/>
          <w:szCs w:val="20"/>
        </w:rPr>
      </w:pPr>
    </w:p>
    <w:p w14:paraId="374515D9" w14:textId="07C8BE3E" w:rsidR="0096775C" w:rsidRPr="00E53B38" w:rsidRDefault="00FD74AE" w:rsidP="0096775C">
      <w:r w:rsidRPr="00E53B38">
        <w:t>A</w:t>
      </w:r>
      <w:r w:rsidR="0096775C" w:rsidRPr="00E53B38">
        <w:t xml:space="preserve">l realizar análisis de correlación de las variables se encuentran </w:t>
      </w:r>
      <w:r w:rsidR="00CC0089" w:rsidRPr="00E53B38">
        <w:t>algunos datos altamente correlacionados los cuales generan</w:t>
      </w:r>
      <w:r w:rsidR="003F13F0" w:rsidRPr="00E53B38">
        <w:t xml:space="preserve"> ruido en los análisis posteriores, y en algunos casos, la </w:t>
      </w:r>
      <w:r w:rsidR="00AD5531" w:rsidRPr="00E53B38">
        <w:t xml:space="preserve">no </w:t>
      </w:r>
      <w:r w:rsidR="003F13F0" w:rsidRPr="00E53B38">
        <w:t xml:space="preserve">correlación es </w:t>
      </w:r>
      <w:r w:rsidR="00AD5531" w:rsidRPr="00E53B38">
        <w:t>condición</w:t>
      </w:r>
      <w:r w:rsidR="003F13F0" w:rsidRPr="00E53B38">
        <w:t xml:space="preserve"> para que algunos modelos </w:t>
      </w:r>
      <w:r w:rsidR="00AD5531" w:rsidRPr="00E53B38">
        <w:t>estadísticos, por ejemplo</w:t>
      </w:r>
      <w:r w:rsidR="00421422" w:rsidRPr="00E53B38">
        <w:t>,</w:t>
      </w:r>
      <w:r w:rsidR="00AD5531" w:rsidRPr="00E53B38">
        <w:t xml:space="preserve"> la Regresión Lineal (</w:t>
      </w:r>
      <w:r w:rsidR="00E757A0" w:rsidRPr="00E53B38">
        <w:rPr>
          <w:rFonts w:cs="Arial"/>
          <w:szCs w:val="24"/>
        </w:rPr>
        <w:t>1889)</w:t>
      </w:r>
      <w:r w:rsidR="00B14E82" w:rsidRPr="00E53B38">
        <w:rPr>
          <w:rFonts w:cs="Arial"/>
          <w:szCs w:val="24"/>
        </w:rPr>
        <w:t>.</w:t>
      </w:r>
    </w:p>
    <w:p w14:paraId="4AD520C3" w14:textId="77777777" w:rsidR="00A64DBC" w:rsidRPr="00E53B38" w:rsidRDefault="000F6D31" w:rsidP="00A861C8">
      <w:pPr>
        <w:keepNext/>
        <w:spacing w:after="0" w:line="240" w:lineRule="auto"/>
        <w:jc w:val="center"/>
      </w:pPr>
      <w:r w:rsidRPr="00E53B38">
        <w:rPr>
          <w:noProof/>
          <w:sz w:val="20"/>
          <w:szCs w:val="20"/>
        </w:rPr>
        <w:drawing>
          <wp:inline distT="0" distB="0" distL="0" distR="0" wp14:anchorId="242A724A" wp14:editId="55FE3DC6">
            <wp:extent cx="4248455" cy="3840480"/>
            <wp:effectExtent l="0" t="0" r="0" b="7620"/>
            <wp:docPr id="121062252" name="Imagen 1210622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252" name="Imagen 5" descr="Gráfico, Gráfico de barras&#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53412" cy="3844961"/>
                    </a:xfrm>
                    <a:prstGeom prst="rect">
                      <a:avLst/>
                    </a:prstGeom>
                    <a:noFill/>
                    <a:ln>
                      <a:noFill/>
                    </a:ln>
                  </pic:spPr>
                </pic:pic>
              </a:graphicData>
            </a:graphic>
          </wp:inline>
        </w:drawing>
      </w:r>
    </w:p>
    <w:p w14:paraId="7BFC6E6C" w14:textId="0C97306F" w:rsidR="00F6457D" w:rsidRPr="00E53B38" w:rsidRDefault="00A64DBC" w:rsidP="00D81FE7">
      <w:pPr>
        <w:pStyle w:val="INDICEGRAFICOS"/>
      </w:pPr>
      <w:bookmarkStart w:id="84" w:name="_Toc140702090"/>
      <w:r w:rsidRPr="00E53B38">
        <w:t xml:space="preserve">Gráfico </w:t>
      </w:r>
      <w:r w:rsidR="0082533D">
        <w:fldChar w:fldCharType="begin"/>
      </w:r>
      <w:r w:rsidR="0082533D">
        <w:instrText xml:space="preserve"> SEQ Gráfico \* ARABIC </w:instrText>
      </w:r>
      <w:r w:rsidR="0082533D">
        <w:fldChar w:fldCharType="separate"/>
      </w:r>
      <w:r w:rsidR="00D81FE7">
        <w:rPr>
          <w:noProof/>
        </w:rPr>
        <w:t>9</w:t>
      </w:r>
      <w:r w:rsidR="0082533D">
        <w:fldChar w:fldCharType="end"/>
      </w:r>
      <w:r w:rsidRPr="00E53B38">
        <w:t>. Escala de correlaciones de variables del modelo</w:t>
      </w:r>
      <w:bookmarkEnd w:id="84"/>
    </w:p>
    <w:p w14:paraId="465120B3" w14:textId="3C285390" w:rsidR="00F6457D" w:rsidRPr="00E53B38" w:rsidRDefault="00F6457D" w:rsidP="00A861C8">
      <w:pPr>
        <w:spacing w:after="0" w:line="240" w:lineRule="auto"/>
        <w:jc w:val="center"/>
        <w:rPr>
          <w:sz w:val="20"/>
          <w:szCs w:val="20"/>
        </w:rPr>
      </w:pPr>
      <w:r w:rsidRPr="00E53B38">
        <w:rPr>
          <w:sz w:val="20"/>
          <w:szCs w:val="20"/>
        </w:rPr>
        <w:t>Fuente: Elaboración propia</w:t>
      </w:r>
    </w:p>
    <w:p w14:paraId="3F350E9E" w14:textId="6037D077" w:rsidR="00DF11BF" w:rsidRPr="00E53B38" w:rsidRDefault="00421422" w:rsidP="007366BB">
      <w:pPr>
        <w:spacing w:after="0"/>
        <w:rPr>
          <w:szCs w:val="24"/>
        </w:rPr>
      </w:pPr>
      <w:r w:rsidRPr="00E53B38">
        <w:rPr>
          <w:szCs w:val="24"/>
        </w:rPr>
        <w:lastRenderedPageBreak/>
        <w:t>E</w:t>
      </w:r>
      <w:r w:rsidR="000147A1" w:rsidRPr="00E53B38">
        <w:rPr>
          <w:szCs w:val="24"/>
        </w:rPr>
        <w:t xml:space="preserve">stadísticamente </w:t>
      </w:r>
      <w:r w:rsidR="002D67D0" w:rsidRPr="00E53B38">
        <w:rPr>
          <w:szCs w:val="24"/>
        </w:rPr>
        <w:t>se realiza el test</w:t>
      </w:r>
      <w:r w:rsidR="000147A1" w:rsidRPr="00E53B38">
        <w:rPr>
          <w:szCs w:val="24"/>
        </w:rPr>
        <w:t xml:space="preserve"> de Shapiro</w:t>
      </w:r>
      <w:r w:rsidR="002D67D0" w:rsidRPr="00E53B38">
        <w:rPr>
          <w:szCs w:val="24"/>
        </w:rPr>
        <w:t>-</w:t>
      </w:r>
      <w:r w:rsidR="000147A1" w:rsidRPr="00E53B38">
        <w:rPr>
          <w:szCs w:val="24"/>
        </w:rPr>
        <w:t>Wilk</w:t>
      </w:r>
      <w:r w:rsidR="002D67D0" w:rsidRPr="00E53B38">
        <w:rPr>
          <w:szCs w:val="24"/>
        </w:rPr>
        <w:t xml:space="preserve"> (</w:t>
      </w:r>
      <w:r w:rsidR="0030665B" w:rsidRPr="00E53B38">
        <w:rPr>
          <w:szCs w:val="24"/>
        </w:rPr>
        <w:t>1965)</w:t>
      </w:r>
      <w:r w:rsidR="000417F7" w:rsidRPr="00E53B38">
        <w:rPr>
          <w:szCs w:val="24"/>
        </w:rPr>
        <w:t xml:space="preserve"> para determinar si existe normalidad en la distribución de los datos</w:t>
      </w:r>
      <w:r w:rsidR="00FF2098" w:rsidRPr="00E53B38">
        <w:rPr>
          <w:szCs w:val="24"/>
        </w:rPr>
        <w:t xml:space="preserve">. </w:t>
      </w:r>
      <w:r w:rsidR="00DF11BF" w:rsidRPr="00E53B38">
        <w:rPr>
          <w:szCs w:val="24"/>
        </w:rPr>
        <w:t>Donde se debe probar que:</w:t>
      </w:r>
    </w:p>
    <w:p w14:paraId="2DB2FF95" w14:textId="3B923BDD" w:rsidR="00DF11BF" w:rsidRPr="00E53B38" w:rsidRDefault="00000000" w:rsidP="007366BB">
      <w:pPr>
        <w:spacing w:after="0"/>
        <w:rPr>
          <w:rFonts w:eastAsiaTheme="minorEastAsia"/>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:Los datos tienen una distribución normal</m:t>
          </m:r>
        </m:oMath>
      </m:oMathPara>
    </w:p>
    <w:p w14:paraId="33F9B86C" w14:textId="64029EB2" w:rsidR="00171DA3" w:rsidRPr="00A861C8" w:rsidRDefault="00000000" w:rsidP="00171DA3">
      <w:pPr>
        <w:spacing w:after="0"/>
        <w:rPr>
          <w:rFonts w:eastAsiaTheme="minorEastAsia"/>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:Los datos no tienen una distribución normal</m:t>
          </m:r>
        </m:oMath>
      </m:oMathPara>
    </w:p>
    <w:p w14:paraId="5B29E59A" w14:textId="68567584" w:rsidR="000147A1" w:rsidRDefault="00335F3D" w:rsidP="007366BB">
      <w:pPr>
        <w:spacing w:after="0"/>
        <w:rPr>
          <w:szCs w:val="24"/>
        </w:rPr>
      </w:pPr>
      <w:r w:rsidRPr="00E53B38">
        <w:rPr>
          <w:szCs w:val="24"/>
        </w:rPr>
        <w:t xml:space="preserve">El </w:t>
      </w:r>
      <w:r w:rsidRPr="00E53B38">
        <w:rPr>
          <w:i/>
          <w:iCs/>
          <w:szCs w:val="24"/>
        </w:rPr>
        <w:t>p-value</w:t>
      </w:r>
      <w:r w:rsidR="00DF6A0E" w:rsidRPr="00E53B38">
        <w:rPr>
          <w:szCs w:val="24"/>
        </w:rPr>
        <w:t xml:space="preserve"> </w:t>
      </w:r>
      <w:r w:rsidR="000C157A" w:rsidRPr="00E53B38">
        <w:rPr>
          <w:szCs w:val="24"/>
        </w:rPr>
        <w:t xml:space="preserve">obtenido </w:t>
      </w:r>
      <w:r w:rsidR="00DF6A0E" w:rsidRPr="00E53B38">
        <w:rPr>
          <w:szCs w:val="24"/>
        </w:rPr>
        <w:t xml:space="preserve">es menor que el nivel de </w:t>
      </w:r>
      <w:r w:rsidR="00637AB4" w:rsidRPr="00E53B38">
        <w:rPr>
          <w:szCs w:val="24"/>
        </w:rPr>
        <w:t>significancia</w:t>
      </w:r>
      <w:r w:rsidR="00DF6A0E" w:rsidRPr="00E53B38">
        <w:rPr>
          <w:szCs w:val="24"/>
        </w:rPr>
        <w:t xml:space="preserve"> del 5% por tanto</w:t>
      </w:r>
      <w:r w:rsidR="000C157A" w:rsidRPr="00E53B38">
        <w:rPr>
          <w:szCs w:val="24"/>
        </w:rPr>
        <w:t>,</w:t>
      </w:r>
      <w:r w:rsidR="00DF6A0E" w:rsidRPr="00E53B38">
        <w:rPr>
          <w:szCs w:val="24"/>
        </w:rPr>
        <w:t xml:space="preserve"> </w:t>
      </w:r>
      <w:r w:rsidR="00FF2098" w:rsidRPr="00E53B38">
        <w:rPr>
          <w:szCs w:val="24"/>
        </w:rPr>
        <w:t>no se rechaza la H</w:t>
      </w:r>
      <w:r w:rsidR="00FF2098" w:rsidRPr="00E53B38">
        <w:rPr>
          <w:szCs w:val="24"/>
          <w:vertAlign w:val="subscript"/>
        </w:rPr>
        <w:t>0</w:t>
      </w:r>
      <w:r w:rsidR="00171DA3" w:rsidRPr="00E53B38">
        <w:rPr>
          <w:szCs w:val="24"/>
          <w:vertAlign w:val="subscript"/>
        </w:rPr>
        <w:t xml:space="preserve">, </w:t>
      </w:r>
      <w:r w:rsidR="00171DA3" w:rsidRPr="00E53B38">
        <w:rPr>
          <w:szCs w:val="24"/>
        </w:rPr>
        <w:t>por tanto, los datos tienen distribución normal.</w:t>
      </w:r>
    </w:p>
    <w:p w14:paraId="7BD811F3" w14:textId="77777777" w:rsidR="00A861C8" w:rsidRPr="00E53B38" w:rsidRDefault="00A861C8" w:rsidP="007366BB">
      <w:pPr>
        <w:spacing w:after="0"/>
        <w:rPr>
          <w:szCs w:val="24"/>
        </w:rPr>
      </w:pPr>
    </w:p>
    <w:p w14:paraId="1364F9EF" w14:textId="43335929" w:rsidR="00595B7F" w:rsidRPr="00E53B38" w:rsidRDefault="00595B7F" w:rsidP="006C2443">
      <w:pPr>
        <w:pStyle w:val="Ttulo3"/>
        <w:numPr>
          <w:ilvl w:val="1"/>
          <w:numId w:val="34"/>
        </w:numPr>
        <w:rPr>
          <w:b w:val="0"/>
          <w:bCs/>
        </w:rPr>
      </w:pPr>
      <w:bookmarkStart w:id="85" w:name="_Toc140757890"/>
      <w:r w:rsidRPr="00E53B38">
        <w:rPr>
          <w:b w:val="0"/>
          <w:bCs/>
        </w:rPr>
        <w:t>Verificación de calidad de los datos</w:t>
      </w:r>
      <w:bookmarkEnd w:id="85"/>
    </w:p>
    <w:p w14:paraId="6DBE4ABA" w14:textId="3C066E1E" w:rsidR="00AA0796" w:rsidRPr="00E53B38" w:rsidRDefault="00810220" w:rsidP="00AA0796">
      <w:r w:rsidRPr="00E53B38">
        <w:rPr>
          <w:bCs/>
        </w:rPr>
        <w:t xml:space="preserve">Dado que en el proceso de extracción de datos </w:t>
      </w:r>
      <w:r w:rsidR="00EE6021" w:rsidRPr="00E53B38">
        <w:rPr>
          <w:bCs/>
        </w:rPr>
        <w:t xml:space="preserve">se han realizado las consultas </w:t>
      </w:r>
      <w:r w:rsidR="00122DC1" w:rsidRPr="00E53B38">
        <w:rPr>
          <w:bCs/>
        </w:rPr>
        <w:t>considerando la resolución de datos perdidos, duplicados y de errores</w:t>
      </w:r>
      <w:r w:rsidR="00C8186F" w:rsidRPr="00E53B38">
        <w:rPr>
          <w:bCs/>
        </w:rPr>
        <w:t>, no se presentan éstos en el set de datos.</w:t>
      </w:r>
    </w:p>
    <w:p w14:paraId="5DCDE7BA" w14:textId="3B1090CC" w:rsidR="00E61478" w:rsidRPr="001A6B30" w:rsidRDefault="00E61478" w:rsidP="001A6B30">
      <w:pPr>
        <w:pStyle w:val="Ttulo2"/>
        <w:numPr>
          <w:ilvl w:val="0"/>
          <w:numId w:val="71"/>
        </w:numPr>
        <w:spacing w:line="259" w:lineRule="auto"/>
        <w:jc w:val="left"/>
        <w:rPr>
          <w:rFonts w:cs="Arial"/>
          <w:szCs w:val="24"/>
        </w:rPr>
      </w:pPr>
      <w:bookmarkStart w:id="86" w:name="_Toc140757891"/>
      <w:r w:rsidRPr="001A6B30">
        <w:rPr>
          <w:rFonts w:cs="Arial"/>
          <w:szCs w:val="24"/>
        </w:rPr>
        <w:t>Preparación de los datos</w:t>
      </w:r>
      <w:bookmarkEnd w:id="86"/>
    </w:p>
    <w:p w14:paraId="0EB7370E" w14:textId="565C1771" w:rsidR="00953A80" w:rsidRPr="00E53B38" w:rsidRDefault="00953A80" w:rsidP="009222A3">
      <w:pPr>
        <w:spacing w:before="240" w:after="0"/>
        <w:rPr>
          <w:szCs w:val="24"/>
        </w:rPr>
      </w:pPr>
      <w:r w:rsidRPr="00E53B38">
        <w:rPr>
          <w:szCs w:val="24"/>
        </w:rPr>
        <w:t>Dado la formulación del problema y la calidad de los datos que se poseen, se concluye que</w:t>
      </w:r>
      <w:r w:rsidR="00C7556E" w:rsidRPr="00E53B38">
        <w:rPr>
          <w:szCs w:val="24"/>
        </w:rPr>
        <w:t xml:space="preserve"> el </w:t>
      </w:r>
      <w:r w:rsidR="002B7428" w:rsidRPr="00E53B38">
        <w:rPr>
          <w:szCs w:val="24"/>
        </w:rPr>
        <w:t>enfoque debe ser para resolver un problema de</w:t>
      </w:r>
      <w:r w:rsidRPr="00E53B38">
        <w:rPr>
          <w:szCs w:val="24"/>
        </w:rPr>
        <w:t xml:space="preserve"> aprendizaje supervisado, cuya variable </w:t>
      </w:r>
      <w:r w:rsidR="00C7556E" w:rsidRPr="00E53B38">
        <w:rPr>
          <w:szCs w:val="24"/>
        </w:rPr>
        <w:t xml:space="preserve">objetivo </w:t>
      </w:r>
      <w:r w:rsidRPr="00E53B38">
        <w:rPr>
          <w:szCs w:val="24"/>
        </w:rPr>
        <w:t xml:space="preserve">es la columna </w:t>
      </w:r>
      <w:r w:rsidR="00103BA8" w:rsidRPr="00E53B38">
        <w:rPr>
          <w:szCs w:val="24"/>
        </w:rPr>
        <w:t>‘</w:t>
      </w:r>
      <w:r w:rsidRPr="00E53B38">
        <w:rPr>
          <w:i/>
          <w:iCs/>
          <w:sz w:val="22"/>
        </w:rPr>
        <w:t>MortalityPorc</w:t>
      </w:r>
      <w:r w:rsidR="00103BA8" w:rsidRPr="00E53B38">
        <w:rPr>
          <w:i/>
          <w:iCs/>
          <w:sz w:val="22"/>
        </w:rPr>
        <w:t>’</w:t>
      </w:r>
      <w:r w:rsidR="009250D9" w:rsidRPr="00E53B38">
        <w:rPr>
          <w:i/>
          <w:iCs/>
          <w:szCs w:val="24"/>
        </w:rPr>
        <w:t>.</w:t>
      </w:r>
      <w:r w:rsidR="002B7428" w:rsidRPr="00E53B38">
        <w:rPr>
          <w:szCs w:val="24"/>
        </w:rPr>
        <w:t xml:space="preserve"> </w:t>
      </w:r>
      <w:r w:rsidRPr="00E53B38">
        <w:rPr>
          <w:szCs w:val="24"/>
        </w:rPr>
        <w:t xml:space="preserve">En </w:t>
      </w:r>
      <w:r w:rsidR="002B7428" w:rsidRPr="00E53B38">
        <w:rPr>
          <w:szCs w:val="24"/>
        </w:rPr>
        <w:t>análisis</w:t>
      </w:r>
      <w:r w:rsidRPr="00E53B38">
        <w:rPr>
          <w:szCs w:val="24"/>
        </w:rPr>
        <w:t xml:space="preserve"> previo, cuando se genera </w:t>
      </w:r>
      <w:r w:rsidR="002B7428" w:rsidRPr="00E53B38">
        <w:rPr>
          <w:szCs w:val="24"/>
        </w:rPr>
        <w:t>la base de datos</w:t>
      </w:r>
      <w:r w:rsidR="009250D9" w:rsidRPr="00E53B38">
        <w:rPr>
          <w:szCs w:val="24"/>
        </w:rPr>
        <w:t xml:space="preserve"> </w:t>
      </w:r>
      <w:r w:rsidRPr="00E53B38">
        <w:rPr>
          <w:szCs w:val="24"/>
        </w:rPr>
        <w:t>se agrega la columna</w:t>
      </w:r>
      <w:r w:rsidR="00A143D8" w:rsidRPr="00E53B38">
        <w:rPr>
          <w:i/>
          <w:iCs/>
          <w:szCs w:val="24"/>
        </w:rPr>
        <w:t xml:space="preserve"> ‘L</w:t>
      </w:r>
      <w:r w:rsidRPr="00E53B38">
        <w:rPr>
          <w:i/>
          <w:iCs/>
          <w:sz w:val="22"/>
        </w:rPr>
        <w:t>iveDaysInProduc</w:t>
      </w:r>
      <w:r w:rsidR="00A143D8" w:rsidRPr="00E53B38">
        <w:rPr>
          <w:i/>
          <w:iCs/>
          <w:sz w:val="22"/>
        </w:rPr>
        <w:t>t</w:t>
      </w:r>
      <w:r w:rsidR="00A143D8" w:rsidRPr="00E53B38">
        <w:rPr>
          <w:szCs w:val="24"/>
        </w:rPr>
        <w:t>‘</w:t>
      </w:r>
      <w:r w:rsidR="00103BA8" w:rsidRPr="00E53B38">
        <w:rPr>
          <w:szCs w:val="24"/>
        </w:rPr>
        <w:t xml:space="preserve"> </w:t>
      </w:r>
      <w:r w:rsidR="00A143D8" w:rsidRPr="00E53B38">
        <w:rPr>
          <w:szCs w:val="24"/>
        </w:rPr>
        <w:t xml:space="preserve"> </w:t>
      </w:r>
      <w:r w:rsidRPr="00E53B38">
        <w:rPr>
          <w:szCs w:val="24"/>
        </w:rPr>
        <w:t xml:space="preserve">para indicar los </w:t>
      </w:r>
      <w:r w:rsidR="009250D9" w:rsidRPr="00E53B38">
        <w:rPr>
          <w:szCs w:val="24"/>
        </w:rPr>
        <w:t>días</w:t>
      </w:r>
      <w:r w:rsidRPr="00E53B38">
        <w:rPr>
          <w:szCs w:val="24"/>
        </w:rPr>
        <w:t xml:space="preserve"> que el grupo de peces </w:t>
      </w:r>
      <w:r w:rsidR="009250D9" w:rsidRPr="00E53B38">
        <w:rPr>
          <w:szCs w:val="24"/>
        </w:rPr>
        <w:t>está</w:t>
      </w:r>
      <w:r w:rsidRPr="00E53B38">
        <w:rPr>
          <w:szCs w:val="24"/>
        </w:rPr>
        <w:t xml:space="preserve"> en un lugar determinado</w:t>
      </w:r>
      <w:r w:rsidR="009250D9" w:rsidRPr="00E53B38">
        <w:rPr>
          <w:szCs w:val="24"/>
        </w:rPr>
        <w:t xml:space="preserve"> (centro)</w:t>
      </w:r>
      <w:r w:rsidRPr="00E53B38">
        <w:rPr>
          <w:szCs w:val="24"/>
        </w:rPr>
        <w:t xml:space="preserve"> y poder hacer comparaciones temporales entre ellas.</w:t>
      </w:r>
      <w:r w:rsidR="00C15284" w:rsidRPr="00E53B38">
        <w:rPr>
          <w:szCs w:val="24"/>
        </w:rPr>
        <w:t xml:space="preserve"> </w:t>
      </w:r>
      <w:r w:rsidR="00293B4D" w:rsidRPr="00E53B38">
        <w:rPr>
          <w:szCs w:val="24"/>
        </w:rPr>
        <w:t>Así mismo,</w:t>
      </w:r>
      <w:r w:rsidRPr="00E53B38">
        <w:rPr>
          <w:szCs w:val="24"/>
        </w:rPr>
        <w:t xml:space="preserve"> se </w:t>
      </w:r>
      <w:r w:rsidR="00293B4D" w:rsidRPr="00E53B38">
        <w:rPr>
          <w:szCs w:val="24"/>
        </w:rPr>
        <w:t>agregó la variable</w:t>
      </w:r>
      <w:r w:rsidRPr="00E53B38">
        <w:rPr>
          <w:szCs w:val="24"/>
        </w:rPr>
        <w:t xml:space="preserve"> </w:t>
      </w:r>
      <w:r w:rsidR="00A143D8" w:rsidRPr="00E53B38">
        <w:rPr>
          <w:i/>
          <w:iCs/>
          <w:sz w:val="22"/>
        </w:rPr>
        <w:t>‘</w:t>
      </w:r>
      <w:r w:rsidRPr="00E53B38">
        <w:rPr>
          <w:i/>
          <w:iCs/>
          <w:sz w:val="22"/>
        </w:rPr>
        <w:t>InfectiousTypeMortality</w:t>
      </w:r>
      <w:r w:rsidR="00A143D8" w:rsidRPr="00E53B38">
        <w:rPr>
          <w:i/>
          <w:iCs/>
          <w:sz w:val="22"/>
        </w:rPr>
        <w:t>’</w:t>
      </w:r>
      <w:r w:rsidRPr="00E53B38">
        <w:rPr>
          <w:sz w:val="22"/>
        </w:rPr>
        <w:t xml:space="preserve"> </w:t>
      </w:r>
      <w:r w:rsidRPr="00E53B38">
        <w:rPr>
          <w:szCs w:val="24"/>
        </w:rPr>
        <w:t>para indicar la cantidad de la mortalidad que clasifica si la enfermedad que detecta el acuicultor corresponde a un tipo que sea considerada como un brote infeccioso.</w:t>
      </w:r>
    </w:p>
    <w:p w14:paraId="369DA8C7" w14:textId="0729C2B6" w:rsidR="00A53575" w:rsidRPr="00E53B38" w:rsidRDefault="00C15284" w:rsidP="009222A3">
      <w:pPr>
        <w:spacing w:before="240" w:after="0"/>
        <w:rPr>
          <w:rFonts w:cs="Arial"/>
          <w:i/>
          <w:iCs/>
          <w:color w:val="212121"/>
          <w:szCs w:val="24"/>
          <w:shd w:val="clear" w:color="auto" w:fill="FFFFFF"/>
        </w:rPr>
      </w:pPr>
      <w:r w:rsidRPr="00E53B38">
        <w:rPr>
          <w:szCs w:val="24"/>
        </w:rPr>
        <w:t>Luego</w:t>
      </w:r>
      <w:r w:rsidR="008744E2" w:rsidRPr="00E53B38">
        <w:rPr>
          <w:szCs w:val="24"/>
        </w:rPr>
        <w:t xml:space="preserve">, se realiza la eliminación de variables altamente correlacionadas para mejorar el set de datos. </w:t>
      </w:r>
      <w:r w:rsidR="008744E2" w:rsidRPr="001E460D">
        <w:rPr>
          <w:szCs w:val="24"/>
          <w:lang w:val="en-US"/>
        </w:rPr>
        <w:t xml:space="preserve">Las variables </w:t>
      </w:r>
      <w:r w:rsidR="008744E2" w:rsidRPr="001E460D">
        <w:rPr>
          <w:i/>
          <w:iCs/>
          <w:sz w:val="22"/>
          <w:lang w:val="en-US"/>
        </w:rPr>
        <w:t>'Date', 'Unit', 'ModelName', 'CloseWeight', 'MortalityBiomass, 'IsInfectiousTypeMortality' y ‘</w:t>
      </w:r>
      <w:r w:rsidR="008744E2" w:rsidRPr="001E460D">
        <w:rPr>
          <w:rFonts w:ascii="Roboto" w:hAnsi="Roboto"/>
          <w:i/>
          <w:iCs/>
          <w:color w:val="212121"/>
          <w:sz w:val="22"/>
          <w:szCs w:val="20"/>
          <w:shd w:val="clear" w:color="auto" w:fill="FFFFFF"/>
          <w:lang w:val="en-US"/>
        </w:rPr>
        <w:t>CloseBiomass’.</w:t>
      </w:r>
      <w:r w:rsidR="00103BA8" w:rsidRPr="001E460D">
        <w:rPr>
          <w:rFonts w:ascii="Roboto" w:hAnsi="Roboto"/>
          <w:i/>
          <w:iCs/>
          <w:color w:val="212121"/>
          <w:sz w:val="22"/>
          <w:szCs w:val="20"/>
          <w:shd w:val="clear" w:color="auto" w:fill="FFFFFF"/>
          <w:lang w:val="en-US"/>
        </w:rPr>
        <w:t xml:space="preserve"> </w:t>
      </w:r>
      <w:r w:rsidR="00103BA8" w:rsidRPr="00E53B38">
        <w:rPr>
          <w:rFonts w:cs="Arial"/>
          <w:color w:val="212121"/>
          <w:szCs w:val="24"/>
          <w:shd w:val="clear" w:color="auto" w:fill="FFFFFF"/>
        </w:rPr>
        <w:t>Esto se expone de m</w:t>
      </w:r>
      <w:r w:rsidR="00E53B38">
        <w:rPr>
          <w:rFonts w:cs="Arial"/>
          <w:color w:val="212121"/>
          <w:szCs w:val="24"/>
          <w:shd w:val="clear" w:color="auto" w:fill="FFFFFF"/>
        </w:rPr>
        <w:t>e</w:t>
      </w:r>
      <w:r w:rsidR="00103BA8" w:rsidRPr="00E53B38">
        <w:rPr>
          <w:rFonts w:cs="Arial"/>
          <w:color w:val="212121"/>
          <w:szCs w:val="24"/>
          <w:shd w:val="clear" w:color="auto" w:fill="FFFFFF"/>
        </w:rPr>
        <w:t xml:space="preserve">jor manera en el </w:t>
      </w:r>
      <w:r w:rsidR="00103BA8" w:rsidRPr="00E53B38">
        <w:rPr>
          <w:rFonts w:cs="Arial"/>
          <w:i/>
          <w:iCs/>
          <w:color w:val="212121"/>
          <w:szCs w:val="24"/>
          <w:shd w:val="clear" w:color="auto" w:fill="FFFFFF"/>
        </w:rPr>
        <w:t>Gráfico 10.</w:t>
      </w:r>
    </w:p>
    <w:p w14:paraId="28262F32" w14:textId="77777777" w:rsidR="00DA0A1C" w:rsidRPr="00E53B38" w:rsidRDefault="008744E2" w:rsidP="008C09B0">
      <w:pPr>
        <w:keepNext/>
        <w:spacing w:after="0"/>
        <w:jc w:val="center"/>
      </w:pPr>
      <w:r w:rsidRPr="00E53B38">
        <w:rPr>
          <w:noProof/>
          <w:sz w:val="20"/>
          <w:szCs w:val="20"/>
        </w:rPr>
        <w:lastRenderedPageBreak/>
        <w:drawing>
          <wp:inline distT="0" distB="0" distL="0" distR="0" wp14:anchorId="48533F88" wp14:editId="15E9D020">
            <wp:extent cx="4000500" cy="3616335"/>
            <wp:effectExtent l="0" t="0" r="0" b="3175"/>
            <wp:docPr id="1442163534" name="Imagen 14421635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63534" name="Imagen 6" descr="Gráfico, Gráfico de barras&#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8331" cy="3632454"/>
                    </a:xfrm>
                    <a:prstGeom prst="rect">
                      <a:avLst/>
                    </a:prstGeom>
                    <a:noFill/>
                    <a:ln>
                      <a:noFill/>
                    </a:ln>
                  </pic:spPr>
                </pic:pic>
              </a:graphicData>
            </a:graphic>
          </wp:inline>
        </w:drawing>
      </w:r>
    </w:p>
    <w:p w14:paraId="263C9A04" w14:textId="653ABC96" w:rsidR="008744E2" w:rsidRPr="00D81FE7" w:rsidRDefault="00DA0A1C" w:rsidP="00D81FE7">
      <w:pPr>
        <w:pStyle w:val="INDICEGRAFICOS"/>
      </w:pPr>
      <w:bookmarkStart w:id="87" w:name="_Toc140702091"/>
      <w:r w:rsidRPr="00D81FE7">
        <w:t xml:space="preserve">Gráfico </w:t>
      </w:r>
      <w:r w:rsidR="0082533D" w:rsidRPr="00D81FE7">
        <w:fldChar w:fldCharType="begin"/>
      </w:r>
      <w:r w:rsidR="0082533D" w:rsidRPr="00D81FE7">
        <w:instrText xml:space="preserve"> SEQ Gráfico \* ARABIC </w:instrText>
      </w:r>
      <w:r w:rsidR="0082533D" w:rsidRPr="00D81FE7">
        <w:fldChar w:fldCharType="separate"/>
      </w:r>
      <w:r w:rsidR="00D81FE7">
        <w:rPr>
          <w:noProof/>
        </w:rPr>
        <w:t>10</w:t>
      </w:r>
      <w:r w:rsidR="0082533D" w:rsidRPr="00D81FE7">
        <w:fldChar w:fldCharType="end"/>
      </w:r>
      <w:r w:rsidRPr="00D81FE7">
        <w:t>. Escala de correlaciones sin variables altamente correlacionadas</w:t>
      </w:r>
      <w:bookmarkEnd w:id="87"/>
    </w:p>
    <w:p w14:paraId="14B03E50" w14:textId="77777777" w:rsidR="008744E2" w:rsidRPr="00E53B38" w:rsidRDefault="008744E2" w:rsidP="00DA0A1C">
      <w:pPr>
        <w:spacing w:after="0" w:line="240" w:lineRule="auto"/>
        <w:jc w:val="center"/>
        <w:rPr>
          <w:sz w:val="20"/>
          <w:szCs w:val="20"/>
        </w:rPr>
      </w:pPr>
      <w:r w:rsidRPr="00E53B38">
        <w:rPr>
          <w:sz w:val="20"/>
          <w:szCs w:val="20"/>
        </w:rPr>
        <w:t>Fuente: Elaboración propia</w:t>
      </w:r>
    </w:p>
    <w:p w14:paraId="00C78B9F" w14:textId="77777777" w:rsidR="00FF7A9E" w:rsidRPr="00E53B38" w:rsidRDefault="00FF7A9E" w:rsidP="008744E2">
      <w:pPr>
        <w:spacing w:after="0" w:line="240" w:lineRule="auto"/>
        <w:jc w:val="center"/>
        <w:rPr>
          <w:sz w:val="20"/>
          <w:szCs w:val="20"/>
        </w:rPr>
      </w:pPr>
    </w:p>
    <w:p w14:paraId="36654DF0" w14:textId="6DFBCC25" w:rsidR="00F24BC3" w:rsidRPr="00E53B38" w:rsidRDefault="00552264" w:rsidP="001C4C0F">
      <w:pPr>
        <w:spacing w:after="0"/>
        <w:rPr>
          <w:bCs/>
        </w:rPr>
      </w:pPr>
      <w:r w:rsidRPr="00E53B38">
        <w:rPr>
          <w:bCs/>
        </w:rPr>
        <w:t>Un aspecto importante para considerar</w:t>
      </w:r>
      <w:r w:rsidR="00FF7A9E" w:rsidRPr="00E53B38">
        <w:rPr>
          <w:bCs/>
        </w:rPr>
        <w:t xml:space="preserve"> son los outliers</w:t>
      </w:r>
      <w:r w:rsidR="002C6B0D" w:rsidRPr="00E53B38">
        <w:rPr>
          <w:bCs/>
        </w:rPr>
        <w:t>. Del análisis de distribución de las variables se han identificado variables con una cantidad importante de outliers</w:t>
      </w:r>
      <w:r w:rsidRPr="00E53B38">
        <w:rPr>
          <w:bCs/>
        </w:rPr>
        <w:t xml:space="preserve">, en algunas variables </w:t>
      </w:r>
      <w:r w:rsidR="0042165B" w:rsidRPr="00E53B38">
        <w:rPr>
          <w:bCs/>
        </w:rPr>
        <w:t>ambientales,</w:t>
      </w:r>
      <w:r w:rsidRPr="00E53B38">
        <w:rPr>
          <w:bCs/>
        </w:rPr>
        <w:t xml:space="preserve"> por ejemplo. </w:t>
      </w:r>
      <w:r w:rsidR="00A2115F" w:rsidRPr="00E53B38">
        <w:rPr>
          <w:bCs/>
        </w:rPr>
        <w:t xml:space="preserve">Para esto </w:t>
      </w:r>
      <w:r w:rsidRPr="00E53B38">
        <w:rPr>
          <w:bCs/>
        </w:rPr>
        <w:t>inicialmente</w:t>
      </w:r>
      <w:r w:rsidR="00A2115F" w:rsidRPr="00E53B38">
        <w:rPr>
          <w:bCs/>
        </w:rPr>
        <w:t xml:space="preserve">, </w:t>
      </w:r>
      <w:r w:rsidRPr="00E53B38">
        <w:rPr>
          <w:bCs/>
        </w:rPr>
        <w:t xml:space="preserve">se quitan todos los registros de jaulas que tengan saldo negativo por ser considerados un error y los de porcentaje de mortalidad elevado, asumiendo una mala </w:t>
      </w:r>
      <w:r w:rsidR="00F24BC3" w:rsidRPr="00E53B38">
        <w:rPr>
          <w:bCs/>
        </w:rPr>
        <w:t>imputación</w:t>
      </w:r>
      <w:r w:rsidRPr="00E53B38">
        <w:rPr>
          <w:bCs/>
        </w:rPr>
        <w:t xml:space="preserve"> de los datos.</w:t>
      </w:r>
      <w:r w:rsidR="00F24BC3" w:rsidRPr="00E53B38">
        <w:rPr>
          <w:bCs/>
        </w:rPr>
        <w:t xml:space="preserve"> Esto fue corroborado por la empresa, dado que los datos de mortalidad se registran </w:t>
      </w:r>
      <w:r w:rsidR="009D4FB0" w:rsidRPr="00E53B38">
        <w:rPr>
          <w:bCs/>
        </w:rPr>
        <w:t xml:space="preserve">normalmente </w:t>
      </w:r>
      <w:r w:rsidR="00F24BC3" w:rsidRPr="00E53B38">
        <w:rPr>
          <w:bCs/>
        </w:rPr>
        <w:t>de manera manual.</w:t>
      </w:r>
    </w:p>
    <w:p w14:paraId="177C386A" w14:textId="77777777" w:rsidR="00DA0A1C" w:rsidRPr="00E53B38" w:rsidRDefault="001876B7" w:rsidP="00DA0A1C">
      <w:pPr>
        <w:keepNext/>
        <w:spacing w:after="0" w:line="240" w:lineRule="auto"/>
        <w:jc w:val="center"/>
      </w:pPr>
      <w:r w:rsidRPr="00E53B38">
        <w:rPr>
          <w:noProof/>
        </w:rPr>
        <w:lastRenderedPageBreak/>
        <w:drawing>
          <wp:inline distT="0" distB="0" distL="0" distR="0" wp14:anchorId="111AA435" wp14:editId="536C21DC">
            <wp:extent cx="2952750" cy="2269243"/>
            <wp:effectExtent l="0" t="0" r="0" b="0"/>
            <wp:docPr id="1582106619" name="Imagen 15821066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06619" name="Imagen 7" descr="Gráfico, Gráfico de dispers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0544" cy="2275233"/>
                    </a:xfrm>
                    <a:prstGeom prst="rect">
                      <a:avLst/>
                    </a:prstGeom>
                    <a:noFill/>
                    <a:ln>
                      <a:noFill/>
                    </a:ln>
                  </pic:spPr>
                </pic:pic>
              </a:graphicData>
            </a:graphic>
          </wp:inline>
        </w:drawing>
      </w:r>
    </w:p>
    <w:p w14:paraId="6C921536" w14:textId="6D98CB25" w:rsidR="00021B2F" w:rsidRPr="00E53B38" w:rsidRDefault="00DA0A1C" w:rsidP="00D81FE7">
      <w:pPr>
        <w:pStyle w:val="INDICEGRAFICOS"/>
      </w:pPr>
      <w:bookmarkStart w:id="88" w:name="_Toc140702092"/>
      <w:r w:rsidRPr="00E53B38">
        <w:t xml:space="preserve">Gráfico </w:t>
      </w:r>
      <w:r w:rsidR="0082533D">
        <w:fldChar w:fldCharType="begin"/>
      </w:r>
      <w:r w:rsidR="0082533D">
        <w:instrText xml:space="preserve"> SEQ Gráfico \* ARABIC </w:instrText>
      </w:r>
      <w:r w:rsidR="0082533D">
        <w:fldChar w:fldCharType="separate"/>
      </w:r>
      <w:r w:rsidR="00D81FE7">
        <w:rPr>
          <w:noProof/>
        </w:rPr>
        <w:t>11</w:t>
      </w:r>
      <w:r w:rsidR="0082533D">
        <w:fldChar w:fldCharType="end"/>
      </w:r>
      <w:r w:rsidRPr="00E53B38">
        <w:t>. Análisis días de vida vs mortalidad registrada</w:t>
      </w:r>
      <w:bookmarkEnd w:id="88"/>
    </w:p>
    <w:p w14:paraId="376A2219" w14:textId="7CE2DA5A" w:rsidR="00021B2F" w:rsidRPr="00E53B38" w:rsidRDefault="00021B2F" w:rsidP="00DA0A1C">
      <w:pPr>
        <w:spacing w:after="0"/>
        <w:jc w:val="center"/>
        <w:rPr>
          <w:sz w:val="20"/>
          <w:szCs w:val="20"/>
        </w:rPr>
      </w:pPr>
      <w:r w:rsidRPr="00E53B38">
        <w:rPr>
          <w:sz w:val="20"/>
          <w:szCs w:val="20"/>
        </w:rPr>
        <w:t>Fuente: Elaboración propia</w:t>
      </w:r>
    </w:p>
    <w:p w14:paraId="1B72506E" w14:textId="77777777" w:rsidR="00DA0A1C" w:rsidRPr="00E53B38" w:rsidRDefault="00DA0A1C" w:rsidP="009222A3">
      <w:pPr>
        <w:spacing w:after="0" w:line="240" w:lineRule="auto"/>
        <w:jc w:val="center"/>
        <w:rPr>
          <w:sz w:val="20"/>
          <w:szCs w:val="20"/>
        </w:rPr>
      </w:pPr>
    </w:p>
    <w:p w14:paraId="1B556C79" w14:textId="25C1FBCD" w:rsidR="00B71A23" w:rsidRPr="00E53B38" w:rsidRDefault="00486490" w:rsidP="001C4C0F">
      <w:pPr>
        <w:spacing w:after="0"/>
      </w:pPr>
      <w:r>
        <w:t xml:space="preserve">En el </w:t>
      </w:r>
      <w:r w:rsidRPr="00486490">
        <w:rPr>
          <w:i/>
          <w:iCs/>
        </w:rPr>
        <w:t>Gráfico 12.</w:t>
      </w:r>
      <w:r>
        <w:t xml:space="preserve"> </w:t>
      </w:r>
      <w:r w:rsidR="00D8342A">
        <w:t>s</w:t>
      </w:r>
      <w:r w:rsidR="00B71A23" w:rsidRPr="00E53B38">
        <w:t>e verifican algunos datos respecto a</w:t>
      </w:r>
      <w:r w:rsidR="00ED36DF" w:rsidRPr="00E53B38">
        <w:t xml:space="preserve"> la</w:t>
      </w:r>
      <w:r w:rsidR="00B71A23" w:rsidRPr="00E53B38">
        <w:t xml:space="preserve"> temperatura y oxígeno del agua, </w:t>
      </w:r>
      <w:r w:rsidR="00D22D52" w:rsidRPr="00E53B38">
        <w:t xml:space="preserve">dado que </w:t>
      </w:r>
      <w:r w:rsidR="008C09B0" w:rsidRPr="00E53B38">
        <w:t>se estima puedan existir</w:t>
      </w:r>
      <w:r w:rsidR="00D22D52" w:rsidRPr="00E53B38">
        <w:t xml:space="preserve"> outliers.</w:t>
      </w:r>
    </w:p>
    <w:p w14:paraId="6B76CB16" w14:textId="77777777" w:rsidR="00D871E5" w:rsidRPr="00E53B38" w:rsidRDefault="00D22D52" w:rsidP="00D871E5">
      <w:pPr>
        <w:keepNext/>
        <w:spacing w:after="0"/>
      </w:pPr>
      <w:r w:rsidRPr="00E53B38">
        <w:rPr>
          <w:noProof/>
        </w:rPr>
        <w:drawing>
          <wp:inline distT="0" distB="0" distL="0" distR="0" wp14:anchorId="1ED54B14" wp14:editId="13659FA9">
            <wp:extent cx="5581015" cy="1315720"/>
            <wp:effectExtent l="0" t="0" r="635" b="0"/>
            <wp:docPr id="329523903" name="Imagen 32952390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23903" name="Imagen 8" descr="Gráfico, Gráfico de cajas y bigote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315720"/>
                    </a:xfrm>
                    <a:prstGeom prst="rect">
                      <a:avLst/>
                    </a:prstGeom>
                    <a:noFill/>
                    <a:ln>
                      <a:noFill/>
                    </a:ln>
                  </pic:spPr>
                </pic:pic>
              </a:graphicData>
            </a:graphic>
          </wp:inline>
        </w:drawing>
      </w:r>
    </w:p>
    <w:p w14:paraId="444F1A13" w14:textId="68636AC5" w:rsidR="0052426F" w:rsidRPr="00E53B38" w:rsidRDefault="00D871E5" w:rsidP="00D81FE7">
      <w:pPr>
        <w:pStyle w:val="INDICEGRAFICOS"/>
      </w:pPr>
      <w:bookmarkStart w:id="89" w:name="_Toc140702093"/>
      <w:r w:rsidRPr="00E53B38">
        <w:t xml:space="preserve">Gráfico </w:t>
      </w:r>
      <w:r w:rsidR="0082533D">
        <w:fldChar w:fldCharType="begin"/>
      </w:r>
      <w:r w:rsidR="0082533D">
        <w:instrText xml:space="preserve"> SEQ Gráfico \* ARABIC </w:instrText>
      </w:r>
      <w:r w:rsidR="0082533D">
        <w:fldChar w:fldCharType="separate"/>
      </w:r>
      <w:r w:rsidR="00975548">
        <w:rPr>
          <w:noProof/>
        </w:rPr>
        <w:t>12</w:t>
      </w:r>
      <w:r w:rsidR="0082533D">
        <w:fldChar w:fldCharType="end"/>
      </w:r>
      <w:r w:rsidRPr="00E53B38">
        <w:t>. Distribución de temperaturas y oxigeno por estación</w:t>
      </w:r>
      <w:bookmarkEnd w:id="89"/>
    </w:p>
    <w:p w14:paraId="4105EE31" w14:textId="0640D563" w:rsidR="0052426F" w:rsidRPr="00E53B38" w:rsidRDefault="0052426F" w:rsidP="00D871E5">
      <w:pPr>
        <w:spacing w:after="0"/>
        <w:jc w:val="center"/>
        <w:rPr>
          <w:sz w:val="20"/>
          <w:szCs w:val="20"/>
        </w:rPr>
      </w:pPr>
      <w:r w:rsidRPr="00E53B38">
        <w:rPr>
          <w:sz w:val="20"/>
          <w:szCs w:val="20"/>
        </w:rPr>
        <w:t>Fuente: Elaboración propia</w:t>
      </w:r>
    </w:p>
    <w:p w14:paraId="5ABDBAF5" w14:textId="7F7B9806" w:rsidR="009D4FB0" w:rsidRPr="00E53B38" w:rsidRDefault="00EE01F4" w:rsidP="009222A3">
      <w:pPr>
        <w:spacing w:before="240" w:after="0"/>
      </w:pPr>
      <w:r w:rsidRPr="00E53B38">
        <w:t xml:space="preserve">Efectivamente se aprecian valores anormales, que </w:t>
      </w:r>
      <w:r w:rsidR="00B527A0" w:rsidRPr="00E53B38">
        <w:t>responden según los expertos de la empresa, a fallas en los sensores que capturan los datos.</w:t>
      </w:r>
    </w:p>
    <w:p w14:paraId="3C4CA16B" w14:textId="585F21B8" w:rsidR="008C09B0" w:rsidRPr="00E53B38" w:rsidRDefault="00CC3F04" w:rsidP="009222A3">
      <w:pPr>
        <w:spacing w:before="240" w:after="0"/>
      </w:pPr>
      <w:r>
        <w:t xml:space="preserve">Finalmente, para efectos </w:t>
      </w:r>
      <w:r w:rsidR="00C83061">
        <w:t xml:space="preserve">de </w:t>
      </w:r>
      <w:r>
        <w:t>mejor la eficiencia de los modelos algoritmos a utilizar en el desarrollo del proyecto</w:t>
      </w:r>
      <w:r w:rsidR="00C83061">
        <w:t xml:space="preserve"> se desarrolla la conversión de variables categóricas a variables numéricas, m</w:t>
      </w:r>
      <w:r w:rsidR="00650D2B">
        <w:t>ediante la técnica del Label Encoder</w:t>
      </w:r>
      <w:r w:rsidR="00777658">
        <w:t xml:space="preserve"> (Sc</w:t>
      </w:r>
      <w:r w:rsidR="00C83061">
        <w:t>i</w:t>
      </w:r>
      <w:r w:rsidR="00777658">
        <w:t>kit-Learn</w:t>
      </w:r>
      <w:r w:rsidR="00C83061">
        <w:t xml:space="preserve"> Library, 2007).</w:t>
      </w:r>
      <w:r w:rsidR="00777658">
        <w:t xml:space="preserve"> </w:t>
      </w:r>
    </w:p>
    <w:p w14:paraId="47E63E8A" w14:textId="77777777" w:rsidR="008C09B0" w:rsidRPr="00E53B38" w:rsidRDefault="008C09B0" w:rsidP="001C4C0F">
      <w:pPr>
        <w:spacing w:after="0"/>
      </w:pPr>
    </w:p>
    <w:p w14:paraId="228F3447" w14:textId="77777777" w:rsidR="008C09B0" w:rsidRPr="00E53B38" w:rsidRDefault="008C09B0" w:rsidP="001C4C0F">
      <w:pPr>
        <w:spacing w:after="0"/>
      </w:pPr>
    </w:p>
    <w:p w14:paraId="72C8EE9B" w14:textId="77777777" w:rsidR="00B527A0" w:rsidRPr="00E53B38" w:rsidRDefault="00B527A0" w:rsidP="001C4C0F">
      <w:pPr>
        <w:spacing w:after="0"/>
        <w:rPr>
          <w:sz w:val="20"/>
          <w:szCs w:val="20"/>
        </w:rPr>
      </w:pPr>
    </w:p>
    <w:p w14:paraId="69AB981A" w14:textId="65223EC2" w:rsidR="00E61478" w:rsidRPr="001A6B30" w:rsidRDefault="00E61478" w:rsidP="001A6B30">
      <w:pPr>
        <w:pStyle w:val="Ttulo2"/>
        <w:numPr>
          <w:ilvl w:val="0"/>
          <w:numId w:val="71"/>
        </w:numPr>
        <w:spacing w:line="259" w:lineRule="auto"/>
        <w:jc w:val="left"/>
        <w:rPr>
          <w:rFonts w:cs="Arial"/>
          <w:szCs w:val="24"/>
        </w:rPr>
      </w:pPr>
      <w:bookmarkStart w:id="90" w:name="_Toc140757892"/>
      <w:r w:rsidRPr="001A6B30">
        <w:rPr>
          <w:rFonts w:cs="Arial"/>
          <w:szCs w:val="24"/>
        </w:rPr>
        <w:lastRenderedPageBreak/>
        <w:t>Modelamiento</w:t>
      </w:r>
      <w:bookmarkEnd w:id="90"/>
    </w:p>
    <w:p w14:paraId="419EA6E7" w14:textId="77777777" w:rsidR="00773E8F" w:rsidRDefault="002C5405" w:rsidP="00773E8F">
      <w:r>
        <w:t xml:space="preserve">De acuerdo </w:t>
      </w:r>
      <w:r w:rsidR="00E54922">
        <w:t xml:space="preserve">con el problema formulado, </w:t>
      </w:r>
      <w:r w:rsidR="001C76E9">
        <w:t xml:space="preserve">en cuanto a </w:t>
      </w:r>
      <w:r w:rsidR="00E54922">
        <w:t xml:space="preserve">la necesidad de contar con un </w:t>
      </w:r>
      <w:r w:rsidR="009B5B62">
        <w:t>pronóstico respecto a la tasa de mortalidad de salmónidos en un centro de cultivos de agua mar</w:t>
      </w:r>
      <w:r w:rsidR="001C76E9">
        <w:t xml:space="preserve"> orienta nuestr</w:t>
      </w:r>
      <w:r w:rsidR="00E062F7">
        <w:t>o modelado hacia</w:t>
      </w:r>
      <w:r w:rsidR="00E73913">
        <w:t xml:space="preserve"> un problema de regresión. Para ello, se han seleccionado cuatro modelos</w:t>
      </w:r>
      <w:r w:rsidR="000B6BE0">
        <w:t xml:space="preserve">. La regresión lineal, algoritmo XGBoost, </w:t>
      </w:r>
      <w:r w:rsidR="00CC59E5">
        <w:t>Random Forest y una Red Neuronal Recurrente LSTM.</w:t>
      </w:r>
      <w:r w:rsidR="00A47FCE">
        <w:t xml:space="preserve"> Esta selección es arbitraria, respondiendo a una lógica de probar </w:t>
      </w:r>
      <w:r w:rsidR="00081230">
        <w:t xml:space="preserve">la efectividad de </w:t>
      </w:r>
      <w:r w:rsidR="00A47FCE">
        <w:t>técnicas estadísticas, de machine learning y de redes neuronales</w:t>
      </w:r>
      <w:r w:rsidR="00081230">
        <w:t xml:space="preserve"> para la resolución de este problema.</w:t>
      </w:r>
    </w:p>
    <w:p w14:paraId="311B6943" w14:textId="77777777" w:rsidR="00C23050" w:rsidRDefault="007F2DA3" w:rsidP="00C23050">
      <w:pPr>
        <w:pStyle w:val="Ttulo3"/>
        <w:numPr>
          <w:ilvl w:val="1"/>
          <w:numId w:val="76"/>
        </w:numPr>
        <w:rPr>
          <w:b w:val="0"/>
          <w:bCs/>
        </w:rPr>
      </w:pPr>
      <w:bookmarkStart w:id="91" w:name="_Toc140757893"/>
      <w:r w:rsidRPr="00773E8F">
        <w:rPr>
          <w:b w:val="0"/>
          <w:bCs/>
        </w:rPr>
        <w:t>Selección de técnicas de modelaje</w:t>
      </w:r>
      <w:bookmarkEnd w:id="91"/>
    </w:p>
    <w:p w14:paraId="01506D30" w14:textId="7402F91B" w:rsidR="00CC59E5" w:rsidRPr="007F2DA3" w:rsidRDefault="00CC59E5" w:rsidP="00C23050">
      <w:pPr>
        <w:pStyle w:val="Ttulo3"/>
        <w:numPr>
          <w:ilvl w:val="2"/>
          <w:numId w:val="76"/>
        </w:numPr>
        <w:rPr>
          <w:b w:val="0"/>
          <w:bCs/>
        </w:rPr>
      </w:pPr>
      <w:bookmarkStart w:id="92" w:name="_Toc140757894"/>
      <w:r w:rsidRPr="007F2DA3">
        <w:rPr>
          <w:b w:val="0"/>
          <w:bCs/>
        </w:rPr>
        <w:t>Regresión Lineal</w:t>
      </w:r>
      <w:bookmarkEnd w:id="92"/>
    </w:p>
    <w:p w14:paraId="1693A8AA" w14:textId="7726E1B9" w:rsidR="00532BBF" w:rsidRDefault="00532BBF" w:rsidP="00532BBF">
      <w:r>
        <w:t>La regresión lineal es una técnica estadística que se utiliza para modelar la relación entre una variable dependiente y una o más variables independientes (Gujarati,</w:t>
      </w:r>
      <w:r w:rsidR="00297017">
        <w:t xml:space="preserve"> 2010)</w:t>
      </w:r>
      <w:r>
        <w:t>. La variable dependiente es la variable que se está tratando de predecir, y las variables independientes son las variables que se utilizan para predecir la variable dependiente.</w:t>
      </w:r>
    </w:p>
    <w:p w14:paraId="395F3C09" w14:textId="21247CCF" w:rsidR="00532BBF" w:rsidRDefault="00532BBF" w:rsidP="00532BBF">
      <w:r>
        <w:t xml:space="preserve">La regresión lineal es un modelo de regresión que utiliza una variable independiente para predecir una variable dependiente. </w:t>
      </w:r>
      <w:r w:rsidR="00744384">
        <w:t>Según Gujarati (2010), l</w:t>
      </w:r>
      <w:r>
        <w:t>a ecuación de regresión lineal simple es:</w:t>
      </w:r>
    </w:p>
    <w:p w14:paraId="158EFFB6" w14:textId="073FD3E3" w:rsidR="00532BBF" w:rsidRDefault="00000000" w:rsidP="001551F6">
      <w:pPr>
        <w:spacing w:after="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14:paraId="2EF29A7F" w14:textId="77777777" w:rsidR="00160C40" w:rsidRDefault="004F4584" w:rsidP="001551F6">
      <w:pPr>
        <w:spacing w:after="0"/>
      </w:pPr>
      <w:r>
        <w:t xml:space="preserve">Donde, </w:t>
      </w:r>
    </w:p>
    <w:p w14:paraId="60663430" w14:textId="20065B8B" w:rsidR="004F4584" w:rsidRPr="00744384" w:rsidRDefault="00000000" w:rsidP="001551F6">
      <w:pPr>
        <w:spacing w:after="0"/>
        <w:rPr>
          <w:sz w:val="20"/>
          <w:szCs w:val="18"/>
        </w:rPr>
      </w:pPr>
      <m:oMathPara>
        <m:oMathParaPr>
          <m:jc m:val="left"/>
        </m:oMathParaPr>
        <m:oMath>
          <m:sSub>
            <m:sSubPr>
              <m:ctrlPr>
                <w:rPr>
                  <w:rFonts w:ascii="Cambria Math" w:hAnsi="Cambria Math"/>
                  <w:i/>
                  <w:sz w:val="20"/>
                  <w:szCs w:val="18"/>
                </w:rPr>
              </m:ctrlPr>
            </m:sSubPr>
            <m:e>
              <m:r>
                <w:rPr>
                  <w:rFonts w:ascii="Cambria Math" w:hAnsi="Cambria Math"/>
                  <w:sz w:val="20"/>
                  <w:szCs w:val="18"/>
                </w:rPr>
                <m:t>Y</m:t>
              </m:r>
            </m:e>
            <m:sub>
              <m:r>
                <w:rPr>
                  <w:rFonts w:ascii="Cambria Math" w:hAnsi="Cambria Math"/>
                  <w:sz w:val="20"/>
                  <w:szCs w:val="18"/>
                </w:rPr>
                <m:t>i</m:t>
              </m:r>
            </m:sub>
          </m:sSub>
          <m:r>
            <w:rPr>
              <w:rFonts w:ascii="Cambria Math" w:hAnsi="Cambria Math"/>
              <w:sz w:val="20"/>
              <w:szCs w:val="18"/>
            </w:rPr>
            <m:t>=Variable dependiente a estimar</m:t>
          </m:r>
        </m:oMath>
      </m:oMathPara>
    </w:p>
    <w:p w14:paraId="508D8750" w14:textId="03098CB4" w:rsidR="00160C40" w:rsidRPr="00744384" w:rsidRDefault="00000000" w:rsidP="00744384">
      <w:pPr>
        <w:spacing w:after="0"/>
        <w:rPr>
          <w:rFonts w:eastAsiaTheme="minorEastAsia"/>
          <w:sz w:val="20"/>
          <w:szCs w:val="18"/>
        </w:rPr>
      </w:pPr>
      <m:oMathPara>
        <m:oMathParaPr>
          <m:jc m:val="left"/>
        </m:oMathParaPr>
        <m:oMath>
          <m:sSub>
            <m:sSubPr>
              <m:ctrlPr>
                <w:rPr>
                  <w:rFonts w:ascii="Cambria Math" w:hAnsi="Cambria Math"/>
                  <w:i/>
                  <w:sz w:val="20"/>
                  <w:szCs w:val="18"/>
                </w:rPr>
              </m:ctrlPr>
            </m:sSubPr>
            <m:e>
              <m:r>
                <w:rPr>
                  <w:rFonts w:ascii="Cambria Math" w:hAnsi="Cambria Math"/>
                  <w:sz w:val="20"/>
                  <w:szCs w:val="18"/>
                </w:rPr>
                <m:t>β</m:t>
              </m:r>
            </m:e>
            <m:sub>
              <m:r>
                <w:rPr>
                  <w:rFonts w:ascii="Cambria Math" w:hAnsi="Cambria Math"/>
                  <w:sz w:val="20"/>
                  <w:szCs w:val="18"/>
                </w:rPr>
                <m:t>0</m:t>
              </m:r>
            </m:sub>
          </m:sSub>
          <m:r>
            <w:rPr>
              <w:rFonts w:ascii="Cambria Math" w:hAnsi="Cambria Math"/>
              <w:sz w:val="20"/>
              <w:szCs w:val="18"/>
            </w:rPr>
            <m:t>=Coeficiente de intersección</m:t>
          </m:r>
        </m:oMath>
      </m:oMathPara>
    </w:p>
    <w:p w14:paraId="6A70ABE1" w14:textId="111C6514" w:rsidR="00493084" w:rsidRPr="00744384" w:rsidRDefault="00000000" w:rsidP="00744384">
      <w:pPr>
        <w:spacing w:after="0"/>
        <w:rPr>
          <w:rFonts w:eastAsiaTheme="minorEastAsia"/>
          <w:sz w:val="20"/>
          <w:szCs w:val="18"/>
        </w:rPr>
      </w:pPr>
      <m:oMathPara>
        <m:oMathParaPr>
          <m:jc m:val="left"/>
        </m:oMathParaPr>
        <m:oMath>
          <m:sSub>
            <m:sSubPr>
              <m:ctrlPr>
                <w:rPr>
                  <w:rFonts w:ascii="Cambria Math" w:hAnsi="Cambria Math"/>
                  <w:i/>
                  <w:sz w:val="20"/>
                  <w:szCs w:val="18"/>
                </w:rPr>
              </m:ctrlPr>
            </m:sSubPr>
            <m:e>
              <m:r>
                <w:rPr>
                  <w:rFonts w:ascii="Cambria Math" w:hAnsi="Cambria Math"/>
                  <w:sz w:val="20"/>
                  <w:szCs w:val="18"/>
                </w:rPr>
                <m:t>β</m:t>
              </m:r>
            </m:e>
            <m:sub>
              <m:r>
                <w:rPr>
                  <w:rFonts w:ascii="Cambria Math" w:hAnsi="Cambria Math"/>
                  <w:sz w:val="20"/>
                  <w:szCs w:val="18"/>
                </w:rPr>
                <m:t>1</m:t>
              </m:r>
            </m:sub>
          </m:sSub>
          <m:r>
            <w:rPr>
              <w:rFonts w:ascii="Cambria Math" w:hAnsi="Cambria Math"/>
              <w:sz w:val="20"/>
              <w:szCs w:val="18"/>
            </w:rPr>
            <m:t>=Coeficiente de pendiente</m:t>
          </m:r>
        </m:oMath>
      </m:oMathPara>
    </w:p>
    <w:p w14:paraId="2A808ECF" w14:textId="12A84528" w:rsidR="00624596" w:rsidRPr="00744384" w:rsidRDefault="00000000" w:rsidP="00744384">
      <w:pPr>
        <w:spacing w:after="0"/>
        <w:rPr>
          <w:rFonts w:eastAsiaTheme="minorEastAsia"/>
          <w:sz w:val="20"/>
          <w:szCs w:val="18"/>
        </w:rPr>
      </w:pPr>
      <m:oMathPara>
        <m:oMathParaPr>
          <m:jc m:val="left"/>
        </m:oMathParaPr>
        <m:oMath>
          <m:sSub>
            <m:sSubPr>
              <m:ctrlPr>
                <w:rPr>
                  <w:rFonts w:ascii="Cambria Math" w:hAnsi="Cambria Math"/>
                  <w:i/>
                  <w:sz w:val="20"/>
                  <w:szCs w:val="18"/>
                </w:rPr>
              </m:ctrlPr>
            </m:sSubPr>
            <m:e>
              <m:r>
                <w:rPr>
                  <w:rFonts w:ascii="Cambria Math" w:hAnsi="Cambria Math"/>
                  <w:sz w:val="20"/>
                  <w:szCs w:val="18"/>
                </w:rPr>
                <m:t>X</m:t>
              </m:r>
            </m:e>
            <m:sub>
              <m:r>
                <w:rPr>
                  <w:rFonts w:ascii="Cambria Math" w:hAnsi="Cambria Math"/>
                  <w:sz w:val="20"/>
                  <w:szCs w:val="18"/>
                </w:rPr>
                <m:t>1</m:t>
              </m:r>
            </m:sub>
          </m:sSub>
          <m:r>
            <w:rPr>
              <w:rFonts w:ascii="Cambria Math" w:hAnsi="Cambria Math"/>
              <w:sz w:val="20"/>
              <w:szCs w:val="18"/>
            </w:rPr>
            <m:t>=Variable independiente</m:t>
          </m:r>
        </m:oMath>
      </m:oMathPara>
    </w:p>
    <w:p w14:paraId="1E5D9DF6" w14:textId="3D155B20" w:rsidR="00624596" w:rsidRPr="00744384" w:rsidRDefault="00000000" w:rsidP="00744384">
      <w:pPr>
        <w:spacing w:after="0"/>
        <w:rPr>
          <w:rFonts w:eastAsiaTheme="minorEastAsia"/>
        </w:rPr>
      </w:pPr>
      <m:oMathPara>
        <m:oMathParaPr>
          <m:jc m:val="left"/>
        </m:oMathParaPr>
        <m:oMath>
          <m:sSub>
            <m:sSubPr>
              <m:ctrlPr>
                <w:rPr>
                  <w:rFonts w:ascii="Cambria Math" w:hAnsi="Cambria Math"/>
                  <w:i/>
                  <w:sz w:val="20"/>
                  <w:szCs w:val="18"/>
                </w:rPr>
              </m:ctrlPr>
            </m:sSubPr>
            <m:e>
              <m:r>
                <w:rPr>
                  <w:rFonts w:ascii="Cambria Math" w:hAnsi="Cambria Math"/>
                  <w:sz w:val="20"/>
                  <w:szCs w:val="18"/>
                </w:rPr>
                <m:t>u</m:t>
              </m:r>
            </m:e>
            <m:sub>
              <m:r>
                <w:rPr>
                  <w:rFonts w:ascii="Cambria Math" w:hAnsi="Cambria Math"/>
                  <w:sz w:val="20"/>
                  <w:szCs w:val="18"/>
                </w:rPr>
                <m:t>i</m:t>
              </m:r>
            </m:sub>
          </m:sSub>
          <m:r>
            <w:rPr>
              <w:rFonts w:ascii="Cambria Math" w:hAnsi="Cambria Math"/>
              <w:sz w:val="20"/>
              <w:szCs w:val="18"/>
            </w:rPr>
            <m:t>=error estocástico</m:t>
          </m:r>
        </m:oMath>
      </m:oMathPara>
    </w:p>
    <w:p w14:paraId="6AB68BE6" w14:textId="2EBC9926" w:rsidR="001551F6" w:rsidRDefault="001551F6" w:rsidP="00167146">
      <w:pPr>
        <w:spacing w:before="240"/>
        <w:rPr>
          <w:rFonts w:eastAsiaTheme="minorEastAsia"/>
        </w:rPr>
      </w:pPr>
      <w:r w:rsidRPr="001551F6">
        <w:rPr>
          <w:rFonts w:eastAsiaTheme="minorEastAsia"/>
        </w:rPr>
        <w:t xml:space="preserve">La pendiente de la línea de regresión representa la relación entre la variable independiente y la variable dependiente. Si la pendiente es positiva, entonces un aumento en la variable independiente está asociado con un aumento en la variable </w:t>
      </w:r>
      <w:r w:rsidRPr="001551F6">
        <w:rPr>
          <w:rFonts w:eastAsiaTheme="minorEastAsia"/>
        </w:rPr>
        <w:lastRenderedPageBreak/>
        <w:t>dependiente. Si la pendiente es negativa, entonces un aumento en la variable independiente está asociado con una disminución en la variable dependiente.</w:t>
      </w:r>
    </w:p>
    <w:p w14:paraId="492E7003" w14:textId="071D66AA" w:rsidR="006275C1" w:rsidRDefault="006275C1" w:rsidP="00493084">
      <w:pPr>
        <w:rPr>
          <w:rFonts w:eastAsiaTheme="minorEastAsia"/>
        </w:rPr>
      </w:pPr>
      <w:r>
        <w:rPr>
          <w:rFonts w:eastAsiaTheme="minorEastAsia"/>
        </w:rPr>
        <w:t xml:space="preserve">Cuando el modelo depende de más de una </w:t>
      </w:r>
      <w:r w:rsidR="00C64B97">
        <w:rPr>
          <w:rFonts w:eastAsiaTheme="minorEastAsia"/>
        </w:rPr>
        <w:t xml:space="preserve">variable dependiente, </w:t>
      </w:r>
      <w:r w:rsidR="00770E01">
        <w:rPr>
          <w:rFonts w:eastAsiaTheme="minorEastAsia"/>
        </w:rPr>
        <w:t>se conoce como una regresión lineal múltiple.</w:t>
      </w:r>
    </w:p>
    <w:p w14:paraId="07BA5653" w14:textId="4B0C37A0" w:rsidR="00770E01" w:rsidRPr="007F2DA3" w:rsidRDefault="00770E01" w:rsidP="00C23050">
      <w:pPr>
        <w:pStyle w:val="Ttulo3"/>
        <w:numPr>
          <w:ilvl w:val="2"/>
          <w:numId w:val="76"/>
        </w:numPr>
        <w:rPr>
          <w:b w:val="0"/>
          <w:bCs/>
        </w:rPr>
      </w:pPr>
      <w:bookmarkStart w:id="93" w:name="_Toc140757895"/>
      <w:r w:rsidRPr="007F2DA3">
        <w:rPr>
          <w:b w:val="0"/>
          <w:bCs/>
        </w:rPr>
        <w:t>Random Forest</w:t>
      </w:r>
      <w:bookmarkEnd w:id="93"/>
    </w:p>
    <w:p w14:paraId="6B838F77" w14:textId="2332364A" w:rsidR="00770E01" w:rsidRPr="00770E01" w:rsidRDefault="00937E13" w:rsidP="00770E01">
      <w:r w:rsidRPr="00937E13">
        <w:t xml:space="preserve">Random Forest o Bosques Aleatorios fue propuesto por Ho </w:t>
      </w:r>
      <w:r>
        <w:t>(</w:t>
      </w:r>
      <w:r w:rsidRPr="00937E13">
        <w:t xml:space="preserve">1995) y consiste en crear muchos árboles </w:t>
      </w:r>
      <w:r>
        <w:t xml:space="preserve">de decisión </w:t>
      </w:r>
      <w:r w:rsidRPr="00937E13">
        <w:t xml:space="preserve">para luego usarlos en la predicción de la variable de interés. </w:t>
      </w:r>
      <w:r w:rsidR="00633A05">
        <w:t xml:space="preserve">En la </w:t>
      </w:r>
      <w:r w:rsidR="00633A05" w:rsidRPr="00633A05">
        <w:rPr>
          <w:i/>
          <w:iCs/>
        </w:rPr>
        <w:t>Ilustración 1</w:t>
      </w:r>
      <w:r w:rsidR="00A71E3D">
        <w:rPr>
          <w:i/>
          <w:iCs/>
        </w:rPr>
        <w:t>2</w:t>
      </w:r>
      <w:r w:rsidR="00633A05">
        <w:t xml:space="preserve"> </w:t>
      </w:r>
      <w:r w:rsidRPr="00937E13">
        <w:t xml:space="preserve">, se muestra una </w:t>
      </w:r>
      <w:r w:rsidR="00633A05">
        <w:t>representación</w:t>
      </w:r>
      <w:r w:rsidRPr="00937E13">
        <w:t xml:space="preserve"> de la técnica.</w:t>
      </w:r>
    </w:p>
    <w:p w14:paraId="15D16849" w14:textId="77777777" w:rsidR="006D6AC1" w:rsidRDefault="00476E72" w:rsidP="00A70032">
      <w:pPr>
        <w:keepNext/>
        <w:spacing w:after="0" w:line="240" w:lineRule="auto"/>
        <w:jc w:val="center"/>
      </w:pPr>
      <w:r>
        <w:rPr>
          <w:noProof/>
        </w:rPr>
        <w:drawing>
          <wp:inline distT="0" distB="0" distL="0" distR="0" wp14:anchorId="6B770B02" wp14:editId="1F603BBE">
            <wp:extent cx="3534770" cy="2348862"/>
            <wp:effectExtent l="0" t="0" r="8890" b="0"/>
            <wp:docPr id="8242641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64131" name="Imagen 1" descr="Diagrama&#10;&#10;Descripción generada automáticament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9764" t="20975" b="3680"/>
                    <a:stretch/>
                  </pic:blipFill>
                  <pic:spPr bwMode="auto">
                    <a:xfrm>
                      <a:off x="0" y="0"/>
                      <a:ext cx="3539340" cy="2351899"/>
                    </a:xfrm>
                    <a:prstGeom prst="rect">
                      <a:avLst/>
                    </a:prstGeom>
                    <a:noFill/>
                    <a:ln>
                      <a:noFill/>
                    </a:ln>
                    <a:extLst>
                      <a:ext uri="{53640926-AAD7-44D8-BBD7-CCE9431645EC}">
                        <a14:shadowObscured xmlns:a14="http://schemas.microsoft.com/office/drawing/2010/main"/>
                      </a:ext>
                    </a:extLst>
                  </pic:spPr>
                </pic:pic>
              </a:graphicData>
            </a:graphic>
          </wp:inline>
        </w:drawing>
      </w:r>
    </w:p>
    <w:p w14:paraId="442FA787" w14:textId="04B516A6" w:rsidR="00770E01" w:rsidRPr="009F0599" w:rsidRDefault="006D6AC1" w:rsidP="009F0599">
      <w:pPr>
        <w:pStyle w:val="Descripcin"/>
        <w:spacing w:after="0"/>
        <w:jc w:val="center"/>
        <w:rPr>
          <w:rFonts w:cs="Arial"/>
          <w:color w:val="auto"/>
          <w:sz w:val="20"/>
          <w:szCs w:val="20"/>
        </w:rPr>
      </w:pPr>
      <w:bookmarkStart w:id="94" w:name="_Toc140701490"/>
      <w:r w:rsidRPr="009F0599">
        <w:rPr>
          <w:rFonts w:cs="Arial"/>
          <w:color w:val="auto"/>
          <w:sz w:val="20"/>
          <w:szCs w:val="20"/>
        </w:rPr>
        <w:t xml:space="preserve">Ilustración </w:t>
      </w:r>
      <w:r w:rsidRPr="009F0599">
        <w:rPr>
          <w:rFonts w:cs="Arial"/>
          <w:color w:val="auto"/>
          <w:sz w:val="20"/>
          <w:szCs w:val="20"/>
        </w:rPr>
        <w:fldChar w:fldCharType="begin"/>
      </w:r>
      <w:r w:rsidRPr="009F0599">
        <w:rPr>
          <w:rFonts w:cs="Arial"/>
          <w:color w:val="auto"/>
          <w:sz w:val="20"/>
          <w:szCs w:val="20"/>
        </w:rPr>
        <w:instrText xml:space="preserve"> SEQ Ilustración \* ARABIC </w:instrText>
      </w:r>
      <w:r w:rsidRPr="009F0599">
        <w:rPr>
          <w:rFonts w:cs="Arial"/>
          <w:color w:val="auto"/>
          <w:sz w:val="20"/>
          <w:szCs w:val="20"/>
        </w:rPr>
        <w:fldChar w:fldCharType="separate"/>
      </w:r>
      <w:r w:rsidR="009F0599">
        <w:rPr>
          <w:rFonts w:cs="Arial"/>
          <w:noProof/>
          <w:color w:val="auto"/>
          <w:sz w:val="20"/>
          <w:szCs w:val="20"/>
        </w:rPr>
        <w:t>12</w:t>
      </w:r>
      <w:r w:rsidRPr="009F0599">
        <w:rPr>
          <w:rFonts w:cs="Arial"/>
          <w:color w:val="auto"/>
          <w:sz w:val="20"/>
          <w:szCs w:val="20"/>
        </w:rPr>
        <w:fldChar w:fldCharType="end"/>
      </w:r>
      <w:r w:rsidRPr="009F0599">
        <w:rPr>
          <w:rFonts w:cs="Arial"/>
          <w:color w:val="auto"/>
          <w:sz w:val="20"/>
          <w:szCs w:val="20"/>
        </w:rPr>
        <w:t>. Técnica del Random Forest</w:t>
      </w:r>
      <w:bookmarkEnd w:id="94"/>
    </w:p>
    <w:p w14:paraId="145A3AC6" w14:textId="58AADBDA" w:rsidR="006D6AC1" w:rsidRPr="00975548" w:rsidRDefault="006D6AC1" w:rsidP="00A70032">
      <w:pPr>
        <w:spacing w:after="0" w:line="240" w:lineRule="auto"/>
        <w:jc w:val="center"/>
        <w:rPr>
          <w:sz w:val="20"/>
          <w:szCs w:val="20"/>
        </w:rPr>
      </w:pPr>
      <w:r w:rsidRPr="00975548">
        <w:rPr>
          <w:sz w:val="20"/>
          <w:szCs w:val="20"/>
        </w:rPr>
        <w:t xml:space="preserve">Fuente: </w:t>
      </w:r>
      <w:r w:rsidR="009F0599" w:rsidRPr="00975548">
        <w:rPr>
          <w:sz w:val="20"/>
          <w:szCs w:val="20"/>
        </w:rPr>
        <w:t>Hernández</w:t>
      </w:r>
      <w:r w:rsidR="007C6E1E" w:rsidRPr="00975548">
        <w:rPr>
          <w:sz w:val="20"/>
          <w:szCs w:val="20"/>
        </w:rPr>
        <w:t xml:space="preserve"> F. (2023) Modelos Predictivos. Rescatado de</w:t>
      </w:r>
      <w:r w:rsidR="00A70032" w:rsidRPr="00975548">
        <w:rPr>
          <w:sz w:val="20"/>
          <w:szCs w:val="20"/>
        </w:rPr>
        <w:t xml:space="preserve"> </w:t>
      </w:r>
      <w:hyperlink r:id="rId41" w:history="1">
        <w:r w:rsidR="00A70032" w:rsidRPr="00975548">
          <w:rPr>
            <w:rStyle w:val="Hipervnculo"/>
            <w:sz w:val="20"/>
            <w:szCs w:val="20"/>
          </w:rPr>
          <w:t>https://fhernanb.github.io/libro_mod_pred/index.html</w:t>
        </w:r>
      </w:hyperlink>
      <w:r w:rsidR="00A70032" w:rsidRPr="00975548">
        <w:rPr>
          <w:sz w:val="20"/>
          <w:szCs w:val="20"/>
        </w:rPr>
        <w:t xml:space="preserve"> el 18 de julio de 2023.</w:t>
      </w:r>
    </w:p>
    <w:p w14:paraId="33B30F41" w14:textId="77777777" w:rsidR="009401B1" w:rsidRDefault="009401B1" w:rsidP="00167146">
      <w:pPr>
        <w:spacing w:line="240" w:lineRule="auto"/>
        <w:rPr>
          <w:rFonts w:eastAsiaTheme="minorEastAsia"/>
        </w:rPr>
      </w:pPr>
    </w:p>
    <w:p w14:paraId="2AB57AFA" w14:textId="31E4DB05" w:rsidR="003A60D6" w:rsidRPr="003A60D6" w:rsidRDefault="003A60D6" w:rsidP="003A60D6">
      <w:pPr>
        <w:rPr>
          <w:rFonts w:eastAsiaTheme="minorEastAsia"/>
        </w:rPr>
      </w:pPr>
      <w:r>
        <w:rPr>
          <w:rFonts w:eastAsiaTheme="minorEastAsia"/>
        </w:rPr>
        <w:t xml:space="preserve">El </w:t>
      </w:r>
      <w:r w:rsidRPr="003A60D6">
        <w:rPr>
          <w:rFonts w:eastAsiaTheme="minorEastAsia"/>
        </w:rPr>
        <w:t xml:space="preserve">algoritmo </w:t>
      </w:r>
      <w:r>
        <w:rPr>
          <w:rFonts w:eastAsiaTheme="minorEastAsia"/>
        </w:rPr>
        <w:t xml:space="preserve">de </w:t>
      </w:r>
      <w:r w:rsidRPr="003A60D6">
        <w:rPr>
          <w:rFonts w:eastAsiaTheme="minorEastAsia"/>
        </w:rPr>
        <w:t>Random Forest</w:t>
      </w:r>
      <w:r>
        <w:rPr>
          <w:rFonts w:eastAsiaTheme="minorEastAsia"/>
        </w:rPr>
        <w:t xml:space="preserve">, desarrollado por </w:t>
      </w:r>
      <w:r w:rsidRPr="003A60D6">
        <w:rPr>
          <w:rFonts w:eastAsiaTheme="minorEastAsia"/>
        </w:rPr>
        <w:t xml:space="preserve">Breiman </w:t>
      </w:r>
      <w:r>
        <w:rPr>
          <w:rFonts w:eastAsiaTheme="minorEastAsia"/>
        </w:rPr>
        <w:t>(</w:t>
      </w:r>
      <w:r w:rsidRPr="003A60D6">
        <w:rPr>
          <w:rFonts w:eastAsiaTheme="minorEastAsia"/>
        </w:rPr>
        <w:t xml:space="preserve">2001) es una técnica de aprendizaje supervisado </w:t>
      </w:r>
      <w:r w:rsidR="00F1575B">
        <w:rPr>
          <w:rFonts w:eastAsiaTheme="minorEastAsia"/>
        </w:rPr>
        <w:t xml:space="preserve">que se aplica </w:t>
      </w:r>
      <w:r w:rsidRPr="003A60D6">
        <w:rPr>
          <w:rFonts w:eastAsiaTheme="minorEastAsia"/>
        </w:rPr>
        <w:t>sobre un conjunto de datos de entrenamiento</w:t>
      </w:r>
      <w:r w:rsidR="00F1575B">
        <w:rPr>
          <w:rFonts w:eastAsiaTheme="minorEastAsia"/>
        </w:rPr>
        <w:t>.</w:t>
      </w:r>
      <w:r w:rsidRPr="003A60D6">
        <w:rPr>
          <w:rFonts w:eastAsiaTheme="minorEastAsia"/>
        </w:rPr>
        <w:t xml:space="preserve"> </w:t>
      </w:r>
      <w:r w:rsidR="00F1575B">
        <w:rPr>
          <w:rFonts w:eastAsiaTheme="minorEastAsia"/>
        </w:rPr>
        <w:t>L</w:t>
      </w:r>
      <w:r w:rsidRPr="003A60D6">
        <w:rPr>
          <w:rFonts w:eastAsiaTheme="minorEastAsia"/>
        </w:rPr>
        <w:t>os resultados obtenidos se combinan a fin de obtener un modelo único más robusto en comparación con los resultados de cada árbol por separado</w:t>
      </w:r>
      <w:r w:rsidR="00F1575B">
        <w:rPr>
          <w:rFonts w:eastAsiaTheme="minorEastAsia"/>
        </w:rPr>
        <w:t xml:space="preserve">. </w:t>
      </w:r>
    </w:p>
    <w:p w14:paraId="0FFC45F9" w14:textId="25D23258" w:rsidR="00D259AC" w:rsidRDefault="003A60D6" w:rsidP="003A60D6">
      <w:pPr>
        <w:rPr>
          <w:rFonts w:eastAsiaTheme="minorEastAsia"/>
        </w:rPr>
      </w:pPr>
      <w:r w:rsidRPr="003A60D6">
        <w:rPr>
          <w:rFonts w:eastAsiaTheme="minorEastAsia"/>
        </w:rPr>
        <w:t>Cada árbol generado por el algoritmo Random Forest contiene un grupo de observaciones aleatorias</w:t>
      </w:r>
      <w:r w:rsidR="001029FD">
        <w:rPr>
          <w:rFonts w:eastAsiaTheme="minorEastAsia"/>
        </w:rPr>
        <w:t xml:space="preserve"> </w:t>
      </w:r>
      <w:r w:rsidRPr="003A60D6">
        <w:rPr>
          <w:rFonts w:eastAsiaTheme="minorEastAsia"/>
        </w:rPr>
        <w:t xml:space="preserve">elegidas mediante </w:t>
      </w:r>
      <w:r w:rsidR="00CC2C97" w:rsidRPr="001029FD">
        <w:rPr>
          <w:rFonts w:eastAsiaTheme="minorEastAsia"/>
          <w:i/>
          <w:iCs/>
        </w:rPr>
        <w:t>Bootstrap</w:t>
      </w:r>
      <w:r w:rsidR="00CC2C97">
        <w:rPr>
          <w:rFonts w:eastAsiaTheme="minorEastAsia"/>
        </w:rPr>
        <w:t xml:space="preserve"> (</w:t>
      </w:r>
      <w:proofErr w:type="spellStart"/>
      <w:r w:rsidR="00CC2C97">
        <w:rPr>
          <w:rFonts w:eastAsiaTheme="minorEastAsia"/>
        </w:rPr>
        <w:t>Efron</w:t>
      </w:r>
      <w:proofErr w:type="spellEnd"/>
      <w:r w:rsidR="00CC2C97">
        <w:rPr>
          <w:rFonts w:eastAsiaTheme="minorEastAsia"/>
        </w:rPr>
        <w:t>, 1979)</w:t>
      </w:r>
      <w:r w:rsidRPr="003A60D6">
        <w:rPr>
          <w:rFonts w:eastAsiaTheme="minorEastAsia"/>
        </w:rPr>
        <w:t>, que es una técnica estadística para obtener muestras de una población donde una observación se puede considerar en más de una muestra. Las observaciones no estimadas en los árboles</w:t>
      </w:r>
      <w:r w:rsidR="006C123A">
        <w:rPr>
          <w:rFonts w:eastAsiaTheme="minorEastAsia"/>
        </w:rPr>
        <w:t xml:space="preserve">, </w:t>
      </w:r>
      <w:r w:rsidRPr="003A60D6">
        <w:rPr>
          <w:rFonts w:eastAsiaTheme="minorEastAsia"/>
        </w:rPr>
        <w:t>conocidas como “</w:t>
      </w:r>
      <w:proofErr w:type="spellStart"/>
      <w:r w:rsidRPr="003A60D6">
        <w:rPr>
          <w:rFonts w:eastAsiaTheme="minorEastAsia"/>
        </w:rPr>
        <w:t>out</w:t>
      </w:r>
      <w:proofErr w:type="spellEnd"/>
      <w:r w:rsidRPr="003A60D6">
        <w:rPr>
          <w:rFonts w:eastAsiaTheme="minorEastAsia"/>
        </w:rPr>
        <w:t xml:space="preserve"> of </w:t>
      </w:r>
      <w:proofErr w:type="spellStart"/>
      <w:r w:rsidRPr="003A60D6">
        <w:rPr>
          <w:rFonts w:eastAsiaTheme="minorEastAsia"/>
        </w:rPr>
        <w:t>the</w:t>
      </w:r>
      <w:proofErr w:type="spellEnd"/>
      <w:r w:rsidRPr="003A60D6">
        <w:rPr>
          <w:rFonts w:eastAsiaTheme="minorEastAsia"/>
        </w:rPr>
        <w:t xml:space="preserve"> bag” se utilizan para validar el modelo. Las </w:t>
      </w:r>
      <w:r w:rsidRPr="003A60D6">
        <w:rPr>
          <w:rFonts w:eastAsiaTheme="minorEastAsia"/>
        </w:rPr>
        <w:lastRenderedPageBreak/>
        <w:t>salidas de todos los árboles se combinan en una salida final</w:t>
      </w:r>
      <w:r w:rsidR="00C05562">
        <w:rPr>
          <w:rFonts w:eastAsiaTheme="minorEastAsia"/>
        </w:rPr>
        <w:t xml:space="preserve"> denota por </w:t>
      </w:r>
      <m:oMath>
        <m:r>
          <w:rPr>
            <w:rFonts w:ascii="Cambria Math" w:eastAsiaTheme="minorEastAsia" w:hAnsi="Cambria Math"/>
          </w:rPr>
          <m:t>Y</m:t>
        </m:r>
      </m:oMath>
      <w:r w:rsidR="00FB473F">
        <w:rPr>
          <w:rFonts w:eastAsiaTheme="minorEastAsia"/>
        </w:rPr>
        <w:t>, llamado</w:t>
      </w:r>
      <w:r w:rsidRPr="003A60D6">
        <w:rPr>
          <w:rFonts w:eastAsiaTheme="minorEastAsia"/>
        </w:rPr>
        <w:t xml:space="preserve"> ensamblad</w:t>
      </w:r>
      <w:r w:rsidR="00FB473F">
        <w:rPr>
          <w:rFonts w:eastAsiaTheme="minorEastAsia"/>
        </w:rPr>
        <w:t>o,</w:t>
      </w:r>
      <w:r w:rsidRPr="003A60D6">
        <w:rPr>
          <w:rFonts w:eastAsiaTheme="minorEastAsia"/>
        </w:rPr>
        <w:t xml:space="preserve"> que se obtiene mediante alguna regla</w:t>
      </w:r>
      <w:r w:rsidR="004760EA">
        <w:rPr>
          <w:rFonts w:eastAsiaTheme="minorEastAsia"/>
        </w:rPr>
        <w:t>. En el caso de los problemas de regresión, se obtiene mediante la media aritmética de los resultados de cada ensamble.</w:t>
      </w:r>
    </w:p>
    <w:p w14:paraId="604E4F27" w14:textId="63481C0E" w:rsidR="004760EA" w:rsidRDefault="00CD0F60" w:rsidP="003A60D6">
      <w:pPr>
        <w:rPr>
          <w:rFonts w:eastAsiaTheme="minorEastAsia"/>
        </w:rPr>
      </w:pPr>
      <w:r>
        <w:rPr>
          <w:rFonts w:eastAsiaTheme="minorEastAsia"/>
        </w:rPr>
        <w:t xml:space="preserve">La técnica que se destaca </w:t>
      </w:r>
      <w:r w:rsidR="00515664">
        <w:rPr>
          <w:rFonts w:eastAsiaTheme="minorEastAsia"/>
        </w:rPr>
        <w:t>para el</w:t>
      </w:r>
      <w:r>
        <w:rPr>
          <w:rFonts w:eastAsiaTheme="minorEastAsia"/>
        </w:rPr>
        <w:t xml:space="preserve"> </w:t>
      </w:r>
      <w:r w:rsidR="00515664">
        <w:rPr>
          <w:rFonts w:eastAsiaTheme="minorEastAsia"/>
        </w:rPr>
        <w:t>ensamble de los</w:t>
      </w:r>
      <w:r>
        <w:rPr>
          <w:rFonts w:eastAsiaTheme="minorEastAsia"/>
        </w:rPr>
        <w:t xml:space="preserve"> algoritmos </w:t>
      </w:r>
      <w:r w:rsidR="00515664">
        <w:rPr>
          <w:rFonts w:eastAsiaTheme="minorEastAsia"/>
        </w:rPr>
        <w:t xml:space="preserve">en el </w:t>
      </w:r>
      <w:r>
        <w:rPr>
          <w:rFonts w:eastAsiaTheme="minorEastAsia"/>
        </w:rPr>
        <w:t xml:space="preserve">Random Forest es el </w:t>
      </w:r>
      <w:r w:rsidRPr="00CD0F60">
        <w:rPr>
          <w:rFonts w:eastAsiaTheme="minorEastAsia"/>
          <w:i/>
          <w:iCs/>
        </w:rPr>
        <w:t>Bagging</w:t>
      </w:r>
      <w:r w:rsidR="00C05562">
        <w:rPr>
          <w:rFonts w:eastAsiaTheme="minorEastAsia"/>
          <w:i/>
          <w:iCs/>
        </w:rPr>
        <w:t xml:space="preserve"> (Boatstraping Aggregati</w:t>
      </w:r>
      <w:r w:rsidR="00D61924">
        <w:rPr>
          <w:rFonts w:eastAsiaTheme="minorEastAsia"/>
          <w:i/>
          <w:iCs/>
        </w:rPr>
        <w:t>ng</w:t>
      </w:r>
      <w:r w:rsidR="00C05562">
        <w:rPr>
          <w:rFonts w:eastAsiaTheme="minorEastAsia"/>
          <w:i/>
          <w:iCs/>
        </w:rPr>
        <w:t>)</w:t>
      </w:r>
      <w:r w:rsidR="00515664">
        <w:rPr>
          <w:rFonts w:eastAsiaTheme="minorEastAsia"/>
          <w:i/>
          <w:iCs/>
        </w:rPr>
        <w:t xml:space="preserve">. </w:t>
      </w:r>
      <w:r w:rsidR="00515664" w:rsidRPr="009164B6">
        <w:rPr>
          <w:rFonts w:eastAsiaTheme="minorEastAsia"/>
        </w:rPr>
        <w:t>Esta técnica c</w:t>
      </w:r>
      <w:r w:rsidR="009164B6">
        <w:rPr>
          <w:rFonts w:eastAsiaTheme="minorEastAsia"/>
        </w:rPr>
        <w:t xml:space="preserve">reada por Breiman (1996) </w:t>
      </w:r>
      <w:r w:rsidR="008975B7">
        <w:rPr>
          <w:rFonts w:eastAsiaTheme="minorEastAsia"/>
        </w:rPr>
        <w:t>busca reducir la varianza</w:t>
      </w:r>
      <w:r w:rsidR="00195724">
        <w:rPr>
          <w:rFonts w:eastAsiaTheme="minorEastAsia"/>
        </w:rPr>
        <w:t xml:space="preserve"> dentro de un conjunto de datos</w:t>
      </w:r>
      <w:r w:rsidR="004D7509">
        <w:rPr>
          <w:rFonts w:eastAsiaTheme="minorEastAsia"/>
        </w:rPr>
        <w:t xml:space="preserve"> a través de </w:t>
      </w:r>
      <w:r w:rsidR="004D7509" w:rsidRPr="004D7509">
        <w:rPr>
          <w:rFonts w:eastAsiaTheme="minorEastAsia"/>
        </w:rPr>
        <w:t>selecciona</w:t>
      </w:r>
      <w:r w:rsidR="004D7509">
        <w:rPr>
          <w:rFonts w:eastAsiaTheme="minorEastAsia"/>
        </w:rPr>
        <w:t>r</w:t>
      </w:r>
      <w:r w:rsidR="004D7509" w:rsidRPr="004D7509">
        <w:rPr>
          <w:rFonts w:eastAsiaTheme="minorEastAsia"/>
        </w:rPr>
        <w:t xml:space="preserve"> una muestra aleatoria de datos en un conjunto de entrenamiento con reemplazo, lo que significa que los puntos de datos individuales se pueden elegir más de una vez.</w:t>
      </w:r>
    </w:p>
    <w:p w14:paraId="32988449" w14:textId="62E404DA" w:rsidR="002E576C" w:rsidRDefault="002E576C" w:rsidP="003A60D6">
      <w:pPr>
        <w:rPr>
          <w:rFonts w:eastAsiaTheme="minorEastAsia"/>
        </w:rPr>
      </w:pPr>
      <w:r>
        <w:rPr>
          <w:rFonts w:eastAsiaTheme="minorEastAsia"/>
        </w:rPr>
        <w:t xml:space="preserve">Este algoritmo </w:t>
      </w:r>
      <w:r w:rsidR="000F07A0">
        <w:rPr>
          <w:rFonts w:eastAsiaTheme="minorEastAsia"/>
        </w:rPr>
        <w:t>consta de tres pasos:</w:t>
      </w:r>
    </w:p>
    <w:p w14:paraId="388C4F30" w14:textId="4EBED540" w:rsidR="000F07A0" w:rsidRPr="007616BA" w:rsidRDefault="000F07A0" w:rsidP="007616BA">
      <w:pPr>
        <w:pStyle w:val="Prrafodelista"/>
        <w:numPr>
          <w:ilvl w:val="0"/>
          <w:numId w:val="43"/>
        </w:numPr>
        <w:rPr>
          <w:rFonts w:ascii="Arial" w:eastAsiaTheme="minorEastAsia" w:hAnsi="Arial" w:cs="Arial"/>
          <w:sz w:val="24"/>
          <w:szCs w:val="24"/>
        </w:rPr>
      </w:pPr>
      <w:r w:rsidRPr="007616BA">
        <w:rPr>
          <w:rFonts w:ascii="Arial" w:eastAsiaTheme="minorEastAsia" w:hAnsi="Arial" w:cs="Arial"/>
          <w:i/>
          <w:iCs/>
          <w:sz w:val="24"/>
          <w:szCs w:val="24"/>
        </w:rPr>
        <w:t>Bootstrapping:</w:t>
      </w:r>
      <w:r w:rsidRPr="007616BA">
        <w:rPr>
          <w:rFonts w:ascii="Arial" w:eastAsiaTheme="minorEastAsia" w:hAnsi="Arial" w:cs="Arial"/>
          <w:sz w:val="24"/>
          <w:szCs w:val="24"/>
        </w:rPr>
        <w:t xml:space="preserve"> Este método de muestreo genera diferentes subconjuntos del conjunto de datos de entrenamiento seleccionando puntos de datos al azar y con reemplazo.</w:t>
      </w:r>
    </w:p>
    <w:p w14:paraId="6ADB8E47" w14:textId="2FAD9930" w:rsidR="00D378B9" w:rsidRPr="007616BA" w:rsidRDefault="00D378B9" w:rsidP="007616BA">
      <w:pPr>
        <w:pStyle w:val="Prrafodelista"/>
        <w:numPr>
          <w:ilvl w:val="0"/>
          <w:numId w:val="43"/>
        </w:numPr>
        <w:rPr>
          <w:rFonts w:ascii="Arial" w:eastAsiaTheme="minorEastAsia" w:hAnsi="Arial" w:cs="Arial"/>
          <w:sz w:val="24"/>
          <w:szCs w:val="24"/>
        </w:rPr>
      </w:pPr>
      <w:r w:rsidRPr="007616BA">
        <w:rPr>
          <w:rFonts w:ascii="Arial" w:eastAsiaTheme="minorEastAsia" w:hAnsi="Arial" w:cs="Arial"/>
          <w:i/>
          <w:iCs/>
          <w:sz w:val="24"/>
          <w:szCs w:val="24"/>
        </w:rPr>
        <w:t xml:space="preserve">Entrenamiento </w:t>
      </w:r>
      <w:r w:rsidR="007616BA" w:rsidRPr="007616BA">
        <w:rPr>
          <w:rFonts w:ascii="Arial" w:eastAsiaTheme="minorEastAsia" w:hAnsi="Arial" w:cs="Arial"/>
          <w:i/>
          <w:iCs/>
          <w:sz w:val="24"/>
          <w:szCs w:val="24"/>
        </w:rPr>
        <w:t>paralelo</w:t>
      </w:r>
      <w:r w:rsidRPr="007616BA">
        <w:rPr>
          <w:rFonts w:ascii="Arial" w:eastAsiaTheme="minorEastAsia" w:hAnsi="Arial" w:cs="Arial"/>
          <w:i/>
          <w:iCs/>
          <w:sz w:val="24"/>
          <w:szCs w:val="24"/>
        </w:rPr>
        <w:t>:</w:t>
      </w:r>
      <w:r w:rsidRPr="007616BA">
        <w:rPr>
          <w:rFonts w:ascii="Arial" w:eastAsiaTheme="minorEastAsia" w:hAnsi="Arial" w:cs="Arial"/>
          <w:sz w:val="24"/>
          <w:szCs w:val="24"/>
        </w:rPr>
        <w:t xml:space="preserve"> Las muestras de bootstrap luego se entrenan de forma independiente y en paralelo entre sí utilizando aprendizajes débiles o básicos.</w:t>
      </w:r>
    </w:p>
    <w:p w14:paraId="05D60D51" w14:textId="6B0A9765" w:rsidR="00D378B9" w:rsidRPr="00133062" w:rsidRDefault="00D378B9" w:rsidP="007616BA">
      <w:pPr>
        <w:pStyle w:val="Prrafodelista"/>
        <w:numPr>
          <w:ilvl w:val="0"/>
          <w:numId w:val="43"/>
        </w:numPr>
        <w:rPr>
          <w:rFonts w:ascii="Arial" w:eastAsiaTheme="minorEastAsia" w:hAnsi="Arial" w:cs="Arial"/>
          <w:sz w:val="24"/>
          <w:szCs w:val="24"/>
        </w:rPr>
      </w:pPr>
      <w:r w:rsidRPr="007616BA">
        <w:rPr>
          <w:rFonts w:ascii="Arial" w:eastAsiaTheme="minorEastAsia" w:hAnsi="Arial" w:cs="Arial"/>
          <w:i/>
          <w:iCs/>
          <w:sz w:val="24"/>
          <w:szCs w:val="24"/>
        </w:rPr>
        <w:t>Agregación:</w:t>
      </w:r>
      <w:r w:rsidRPr="007616BA">
        <w:rPr>
          <w:rFonts w:ascii="Arial" w:eastAsiaTheme="minorEastAsia" w:hAnsi="Arial" w:cs="Arial"/>
          <w:sz w:val="24"/>
          <w:szCs w:val="24"/>
        </w:rPr>
        <w:t xml:space="preserve"> </w:t>
      </w:r>
      <w:r w:rsidR="007616BA" w:rsidRPr="007616BA">
        <w:rPr>
          <w:rFonts w:ascii="Arial" w:eastAsiaTheme="minorEastAsia" w:hAnsi="Arial" w:cs="Arial"/>
          <w:sz w:val="24"/>
          <w:szCs w:val="24"/>
        </w:rPr>
        <w:t>Finalmente, se toma un promedio o la mayoría de las predicciones (según la tarea que se esté realizando) para calcular una estimación más precisa. Como fue comentado, para esta aplicación, se toma el promedio por ser un problema de regresión.</w:t>
      </w:r>
    </w:p>
    <w:p w14:paraId="5E4F4229" w14:textId="77777777" w:rsidR="00133062" w:rsidRPr="007616BA" w:rsidRDefault="00133062" w:rsidP="00133062">
      <w:pPr>
        <w:pStyle w:val="Prrafodelista"/>
        <w:rPr>
          <w:rFonts w:ascii="Arial" w:eastAsiaTheme="minorEastAsia" w:hAnsi="Arial" w:cs="Arial"/>
          <w:sz w:val="24"/>
          <w:szCs w:val="24"/>
        </w:rPr>
      </w:pPr>
    </w:p>
    <w:p w14:paraId="2748EA3F" w14:textId="639FD901" w:rsidR="00133062" w:rsidRPr="007F2DA3" w:rsidRDefault="00133062" w:rsidP="00C23050">
      <w:pPr>
        <w:pStyle w:val="Ttulo3"/>
        <w:numPr>
          <w:ilvl w:val="2"/>
          <w:numId w:val="76"/>
        </w:numPr>
        <w:rPr>
          <w:b w:val="0"/>
          <w:bCs/>
        </w:rPr>
      </w:pPr>
      <w:bookmarkStart w:id="95" w:name="_Toc140757896"/>
      <w:r w:rsidRPr="007F2DA3">
        <w:rPr>
          <w:b w:val="0"/>
          <w:bCs/>
        </w:rPr>
        <w:t>XG Boost</w:t>
      </w:r>
      <w:bookmarkEnd w:id="95"/>
    </w:p>
    <w:p w14:paraId="2C9D399C" w14:textId="150E4C88" w:rsidR="00FC7066" w:rsidRDefault="00FC7066" w:rsidP="00133062">
      <w:pPr>
        <w:rPr>
          <w:rFonts w:cs="Arial"/>
          <w:color w:val="1F1F1F"/>
          <w:shd w:val="clear" w:color="auto" w:fill="FFFFFF"/>
        </w:rPr>
      </w:pPr>
      <w:r>
        <w:t>Este algoritmo fue creado por Tianqi Chen (2014)</w:t>
      </w:r>
      <w:r w:rsidR="00B20F25">
        <w:t xml:space="preserve">, quien en su publicación </w:t>
      </w:r>
      <w:r w:rsidR="00B20F25">
        <w:rPr>
          <w:rFonts w:cs="Arial"/>
          <w:color w:val="1F1F1F"/>
          <w:shd w:val="clear" w:color="auto" w:fill="FFFFFF"/>
        </w:rPr>
        <w:t xml:space="preserve">XGBoost: A Scalable Tree Boosting System describió </w:t>
      </w:r>
      <w:r w:rsidR="00B37E00">
        <w:rPr>
          <w:rFonts w:cs="Arial"/>
          <w:color w:val="1F1F1F"/>
          <w:shd w:val="clear" w:color="auto" w:fill="FFFFFF"/>
        </w:rPr>
        <w:t>que este algoritmo es una</w:t>
      </w:r>
      <w:r w:rsidR="00B20F25">
        <w:rPr>
          <w:rFonts w:cs="Arial"/>
          <w:color w:val="1F1F1F"/>
          <w:shd w:val="clear" w:color="auto" w:fill="FFFFFF"/>
        </w:rPr>
        <w:t xml:space="preserve"> </w:t>
      </w:r>
      <w:r w:rsidR="00B37E00" w:rsidRPr="00B37E00">
        <w:rPr>
          <w:rFonts w:cs="Arial"/>
          <w:color w:val="1F1F1F"/>
          <w:shd w:val="clear" w:color="auto" w:fill="FFFFFF"/>
        </w:rPr>
        <w:t>versión mejorada de Gradient Boosting Machine</w:t>
      </w:r>
      <w:r w:rsidR="00B37E00">
        <w:rPr>
          <w:rFonts w:cs="Arial"/>
          <w:color w:val="1F1F1F"/>
          <w:shd w:val="clear" w:color="auto" w:fill="FFFFFF"/>
        </w:rPr>
        <w:t xml:space="preserve">. </w:t>
      </w:r>
    </w:p>
    <w:p w14:paraId="79E5C9C5" w14:textId="19A59B8B" w:rsidR="0084536B" w:rsidRDefault="0084536B" w:rsidP="00133062">
      <w:r w:rsidRPr="0084536B">
        <w:t>XGBoost funciona construyendo un conjunto de árboles de decisión. Cada árbol de decisión se entrena en un conjunto de datos diferente, que es una submuestra del conjunto de datos de entrenamiento. Los árboles de decisión se entrenan en secuencia, y cada árbol se entrena para corregir los errores cometidos por los árboles anteriores.</w:t>
      </w:r>
    </w:p>
    <w:p w14:paraId="755E89A6" w14:textId="5560480C" w:rsidR="008D0313" w:rsidRDefault="008D0313" w:rsidP="00133062">
      <w:r w:rsidRPr="008D0313">
        <w:lastRenderedPageBreak/>
        <w:t>El proceso de entrenamiento de XGBoost se basa en el principio de descenso de gradiente. Comienza con un modelo inicial simple y luego se ajusta iterativamente para minimizar una función de pérdida. En cada iteración, se calcula el gradiente de la función de pérdida en relación con el modelo actual y se ajustan los parámetros del árbol de decisión para minimizar el gradiente.</w:t>
      </w:r>
      <w:r w:rsidR="00A71E3D">
        <w:t xml:space="preserve"> Esto se puede apreciar de gráficamente en la </w:t>
      </w:r>
      <w:r w:rsidR="00A71E3D" w:rsidRPr="00A71E3D">
        <w:rPr>
          <w:i/>
          <w:iCs/>
        </w:rPr>
        <w:t>Ilustración 13.</w:t>
      </w:r>
    </w:p>
    <w:p w14:paraId="79DF3F9B" w14:textId="77777777" w:rsidR="00D95BE7" w:rsidRDefault="00D95BE7" w:rsidP="009705A8">
      <w:pPr>
        <w:keepNext/>
        <w:spacing w:after="0" w:line="240" w:lineRule="auto"/>
        <w:jc w:val="center"/>
      </w:pPr>
      <w:r>
        <w:rPr>
          <w:noProof/>
        </w:rPr>
        <w:drawing>
          <wp:inline distT="0" distB="0" distL="0" distR="0" wp14:anchorId="408C6B45" wp14:editId="6B83F165">
            <wp:extent cx="4097547" cy="2596341"/>
            <wp:effectExtent l="0" t="0" r="0" b="0"/>
            <wp:docPr id="202258702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87024" name="Imagen 2" descr="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7848" cy="2602868"/>
                    </a:xfrm>
                    <a:prstGeom prst="rect">
                      <a:avLst/>
                    </a:prstGeom>
                    <a:noFill/>
                    <a:ln>
                      <a:noFill/>
                    </a:ln>
                  </pic:spPr>
                </pic:pic>
              </a:graphicData>
            </a:graphic>
          </wp:inline>
        </w:drawing>
      </w:r>
    </w:p>
    <w:p w14:paraId="46082642" w14:textId="45C804CE" w:rsidR="00D95BE7" w:rsidRPr="009705A8" w:rsidRDefault="00D95BE7" w:rsidP="009705A8">
      <w:pPr>
        <w:pStyle w:val="Descripcin"/>
        <w:spacing w:after="0"/>
        <w:jc w:val="center"/>
        <w:rPr>
          <w:color w:val="auto"/>
          <w:sz w:val="20"/>
          <w:szCs w:val="20"/>
        </w:rPr>
      </w:pPr>
      <w:bookmarkStart w:id="96" w:name="_Toc140701491"/>
      <w:r w:rsidRPr="009705A8">
        <w:rPr>
          <w:color w:val="auto"/>
          <w:sz w:val="20"/>
          <w:szCs w:val="20"/>
        </w:rPr>
        <w:t xml:space="preserve">Ilustración </w:t>
      </w:r>
      <w:r w:rsidRPr="009705A8">
        <w:rPr>
          <w:color w:val="auto"/>
          <w:sz w:val="20"/>
          <w:szCs w:val="20"/>
        </w:rPr>
        <w:fldChar w:fldCharType="begin"/>
      </w:r>
      <w:r w:rsidRPr="009705A8">
        <w:rPr>
          <w:color w:val="auto"/>
          <w:sz w:val="20"/>
          <w:szCs w:val="20"/>
        </w:rPr>
        <w:instrText xml:space="preserve"> SEQ Ilustración \* ARABIC </w:instrText>
      </w:r>
      <w:r w:rsidRPr="009705A8">
        <w:rPr>
          <w:color w:val="auto"/>
          <w:sz w:val="20"/>
          <w:szCs w:val="20"/>
        </w:rPr>
        <w:fldChar w:fldCharType="separate"/>
      </w:r>
      <w:r w:rsidR="00D17895">
        <w:rPr>
          <w:noProof/>
          <w:color w:val="auto"/>
          <w:sz w:val="20"/>
          <w:szCs w:val="20"/>
        </w:rPr>
        <w:t>13</w:t>
      </w:r>
      <w:r w:rsidRPr="009705A8">
        <w:rPr>
          <w:color w:val="auto"/>
          <w:sz w:val="20"/>
          <w:szCs w:val="20"/>
        </w:rPr>
        <w:fldChar w:fldCharType="end"/>
      </w:r>
      <w:r w:rsidRPr="009705A8">
        <w:rPr>
          <w:color w:val="auto"/>
          <w:sz w:val="20"/>
          <w:szCs w:val="20"/>
        </w:rPr>
        <w:t>. Representación del algoritmo XGBoost</w:t>
      </w:r>
      <w:bookmarkEnd w:id="96"/>
    </w:p>
    <w:p w14:paraId="04A716E6" w14:textId="4668DD8F" w:rsidR="00D95BE7" w:rsidRDefault="00D95BE7" w:rsidP="009705A8">
      <w:pPr>
        <w:spacing w:after="0" w:line="240" w:lineRule="auto"/>
        <w:jc w:val="center"/>
        <w:rPr>
          <w:sz w:val="20"/>
          <w:szCs w:val="18"/>
          <w:lang w:val="en-US"/>
        </w:rPr>
      </w:pPr>
      <w:r w:rsidRPr="009705A8">
        <w:rPr>
          <w:sz w:val="20"/>
          <w:szCs w:val="18"/>
        </w:rPr>
        <w:t xml:space="preserve">Fuente: </w:t>
      </w:r>
      <w:proofErr w:type="spellStart"/>
      <w:r w:rsidR="009705A8" w:rsidRPr="009705A8">
        <w:rPr>
          <w:sz w:val="20"/>
          <w:szCs w:val="18"/>
        </w:rPr>
        <w:t>Guo</w:t>
      </w:r>
      <w:proofErr w:type="spellEnd"/>
      <w:r w:rsidR="009705A8" w:rsidRPr="009705A8">
        <w:rPr>
          <w:sz w:val="20"/>
          <w:szCs w:val="18"/>
        </w:rPr>
        <w:t xml:space="preserve"> et al. </w:t>
      </w:r>
      <w:r w:rsidR="009705A8" w:rsidRPr="001E460D">
        <w:rPr>
          <w:sz w:val="20"/>
          <w:szCs w:val="18"/>
          <w:lang w:val="en-US"/>
        </w:rPr>
        <w:t xml:space="preserve">(2020). </w:t>
      </w:r>
      <w:r w:rsidR="009705A8" w:rsidRPr="009705A8">
        <w:rPr>
          <w:sz w:val="20"/>
          <w:szCs w:val="18"/>
          <w:lang w:val="en-US"/>
        </w:rPr>
        <w:t>Degradation State Recognition of Piston Pump bases on ICEEMDAN and XGBoost</w:t>
      </w:r>
    </w:p>
    <w:p w14:paraId="0E553B5A" w14:textId="77777777" w:rsidR="009705A8" w:rsidRPr="009705A8" w:rsidRDefault="009705A8" w:rsidP="009705A8">
      <w:pPr>
        <w:spacing w:after="0" w:line="240" w:lineRule="auto"/>
        <w:jc w:val="center"/>
        <w:rPr>
          <w:sz w:val="20"/>
          <w:szCs w:val="18"/>
          <w:lang w:val="en-US"/>
        </w:rPr>
      </w:pPr>
    </w:p>
    <w:p w14:paraId="17F877B4" w14:textId="7CC519BC" w:rsidR="00933A9F" w:rsidRDefault="000E2456" w:rsidP="00133062">
      <w:pPr>
        <w:rPr>
          <w:i/>
          <w:iCs/>
        </w:rPr>
      </w:pPr>
      <w:r>
        <w:t xml:space="preserve">La diferencia respecto al Random Forest, radica en la técnica que se utiliza </w:t>
      </w:r>
      <w:r w:rsidR="003A2211">
        <w:t xml:space="preserve">se aprendizaje. Mientras que Random Forest utiliza la técnica del </w:t>
      </w:r>
      <w:r w:rsidR="003A2211" w:rsidRPr="00ED2CC4">
        <w:rPr>
          <w:i/>
          <w:iCs/>
        </w:rPr>
        <w:t>Bagging</w:t>
      </w:r>
      <w:r w:rsidR="003A2211">
        <w:t xml:space="preserve">, donde </w:t>
      </w:r>
      <w:r w:rsidR="00ED2CC4">
        <w:t xml:space="preserve">el entrenamiento se genera de manera paralela de acuerdo con las submuestras obtenidas, el XGBoost utiliza la técnica del </w:t>
      </w:r>
      <w:r w:rsidR="00ED2CC4" w:rsidRPr="00ED2CC4">
        <w:rPr>
          <w:i/>
          <w:iCs/>
        </w:rPr>
        <w:t>Boosting</w:t>
      </w:r>
      <w:r w:rsidR="00ED2CC4">
        <w:rPr>
          <w:i/>
          <w:iCs/>
        </w:rPr>
        <w:t>.</w:t>
      </w:r>
    </w:p>
    <w:p w14:paraId="46898A80" w14:textId="66ACAF1F" w:rsidR="006D5678" w:rsidRDefault="00ED2CC4" w:rsidP="006D5678">
      <w:r w:rsidRPr="009269BF">
        <w:t xml:space="preserve">El </w:t>
      </w:r>
      <w:r w:rsidRPr="0034184B">
        <w:rPr>
          <w:i/>
          <w:iCs/>
        </w:rPr>
        <w:t>Boos</w:t>
      </w:r>
      <w:r w:rsidR="00EA1C53" w:rsidRPr="0034184B">
        <w:rPr>
          <w:i/>
          <w:iCs/>
        </w:rPr>
        <w:t>ting</w:t>
      </w:r>
      <w:r w:rsidR="009269BF" w:rsidRPr="009269BF">
        <w:t>, creado por Breiman (1996) es una técnica</w:t>
      </w:r>
      <w:r w:rsidR="00A136B7">
        <w:t xml:space="preserve"> que permite reducir la varianza y el sesgo d</w:t>
      </w:r>
      <w:r w:rsidR="009E6B2F">
        <w:t>e un conjunto de datos</w:t>
      </w:r>
      <w:r w:rsidR="006D5678">
        <w:t xml:space="preserve"> A diferencia de otros enfoques de combinación de modelos, como el ensamblado simple, donde los modelos se entrenan de forma independiente y luego se promedia o vota sobre sus predicciones</w:t>
      </w:r>
      <w:r w:rsidR="00C84A1E">
        <w:t>, como en el caso de los Random Forest.</w:t>
      </w:r>
      <w:r w:rsidR="006D5678">
        <w:t xml:space="preserve"> </w:t>
      </w:r>
      <w:r w:rsidR="00C84A1E">
        <w:t>E</w:t>
      </w:r>
      <w:r w:rsidR="006D5678">
        <w:t xml:space="preserve">l </w:t>
      </w:r>
      <w:r w:rsidR="00C84A1E" w:rsidRPr="00C84A1E">
        <w:rPr>
          <w:i/>
          <w:iCs/>
        </w:rPr>
        <w:t>B</w:t>
      </w:r>
      <w:r w:rsidR="006D5678" w:rsidRPr="00C84A1E">
        <w:rPr>
          <w:i/>
          <w:iCs/>
        </w:rPr>
        <w:t>oosting</w:t>
      </w:r>
      <w:r w:rsidR="006D5678">
        <w:t xml:space="preserve"> se basa en la idea de construir modelos secuenciales, donde cada modelo se enfoca en corregir los errores cometidos por los modelos anteriores.</w:t>
      </w:r>
    </w:p>
    <w:p w14:paraId="6C053392" w14:textId="2023FA1B" w:rsidR="006D5678" w:rsidRDefault="006D5678" w:rsidP="006D5678">
      <w:r>
        <w:lastRenderedPageBreak/>
        <w:t xml:space="preserve">El proceso de </w:t>
      </w:r>
      <w:r w:rsidR="0034184B" w:rsidRPr="0034184B">
        <w:rPr>
          <w:i/>
          <w:iCs/>
        </w:rPr>
        <w:t>B</w:t>
      </w:r>
      <w:r w:rsidRPr="0034184B">
        <w:rPr>
          <w:i/>
          <w:iCs/>
        </w:rPr>
        <w:t>oosting</w:t>
      </w:r>
      <w:r>
        <w:t xml:space="preserve"> comienza con un modelo inicial simple, que puede ser cualquier algoritmo de aprendizaje automático débil, como un árbol de decisión poco profundo o un clasificador débil. Luego, se ajusta iterativamente un nuevo modelo en función de los ejemplos de entrenamiento mal clasificados o los residuos del modelo anterior.</w:t>
      </w:r>
      <w:r w:rsidR="0034184B">
        <w:t xml:space="preserve"> </w:t>
      </w:r>
      <w:r>
        <w:t>En cada iteración, se asigna un mayor peso a los ejemplos mal clasificados, lo que permite que el nuevo modelo se centre más en corregir los errores cometidos anteriormente. Luego, se combina el modelo actualizado con los modelos anteriores, generalmente mediante la suma ponderada de las predicciones de cada modelo, donde los pesos se determinan en función de la precisión de cada modelo.</w:t>
      </w:r>
    </w:p>
    <w:p w14:paraId="333506E4" w14:textId="5468CC5C" w:rsidR="00ED2CC4" w:rsidRPr="009269BF" w:rsidRDefault="006D5678" w:rsidP="006D5678">
      <w:r>
        <w:t>Este proceso de construcción secuencial de modelos se repite hasta que se alcanza un criterio de parada, como un número máximo de modelos o cuando se ha alcanzado un nivel deseado de precisión. El resultado final es un modelo robusto y preciso que combina las fortalezas de los modelos débiles individuales.</w:t>
      </w:r>
    </w:p>
    <w:p w14:paraId="558C1CD2" w14:textId="0CB67436" w:rsidR="00F445F8" w:rsidRPr="007F2DA3" w:rsidRDefault="00F445F8" w:rsidP="00C23050">
      <w:pPr>
        <w:pStyle w:val="Ttulo3"/>
        <w:numPr>
          <w:ilvl w:val="2"/>
          <w:numId w:val="76"/>
        </w:numPr>
        <w:rPr>
          <w:b w:val="0"/>
          <w:bCs/>
        </w:rPr>
      </w:pPr>
      <w:bookmarkStart w:id="97" w:name="_Toc140757897"/>
      <w:r w:rsidRPr="007F2DA3">
        <w:rPr>
          <w:b w:val="0"/>
          <w:bCs/>
        </w:rPr>
        <w:t>Red neuronal recurrente LSTM</w:t>
      </w:r>
      <w:bookmarkEnd w:id="97"/>
    </w:p>
    <w:p w14:paraId="005A8AA1" w14:textId="77777777" w:rsidR="00F445F8" w:rsidRPr="00F445F8" w:rsidRDefault="00F445F8" w:rsidP="00F445F8">
      <w:pPr>
        <w:rPr>
          <w:rFonts w:eastAsiaTheme="minorEastAsia" w:cs="Arial"/>
          <w:szCs w:val="24"/>
        </w:rPr>
      </w:pPr>
      <w:r w:rsidRPr="00F445F8">
        <w:rPr>
          <w:rFonts w:eastAsiaTheme="minorEastAsia" w:cs="Arial"/>
          <w:szCs w:val="24"/>
        </w:rPr>
        <w:t xml:space="preserve">Las Redes neuronales recurrentes (RNN por sus siglas en inglés) son tipos de redes que permiten reconocer y predecir secuencias o datos a lo largo del tiempo. El </w:t>
      </w:r>
      <w:proofErr w:type="spellStart"/>
      <w:r w:rsidRPr="00F445F8">
        <w:rPr>
          <w:rFonts w:eastAsiaTheme="minorEastAsia" w:cs="Arial"/>
          <w:szCs w:val="24"/>
        </w:rPr>
        <w:t>text</w:t>
      </w:r>
      <w:proofErr w:type="spellEnd"/>
      <w:r w:rsidRPr="00F445F8">
        <w:rPr>
          <w:rFonts w:eastAsiaTheme="minorEastAsia" w:cs="Arial"/>
          <w:szCs w:val="24"/>
        </w:rPr>
        <w:t xml:space="preserve"> </w:t>
      </w:r>
      <w:proofErr w:type="spellStart"/>
      <w:r w:rsidRPr="00F445F8">
        <w:rPr>
          <w:rFonts w:eastAsiaTheme="minorEastAsia" w:cs="Arial"/>
          <w:szCs w:val="24"/>
        </w:rPr>
        <w:t>mining</w:t>
      </w:r>
      <w:proofErr w:type="spellEnd"/>
      <w:r w:rsidRPr="00F445F8">
        <w:rPr>
          <w:rFonts w:eastAsiaTheme="minorEastAsia" w:cs="Arial"/>
          <w:szCs w:val="24"/>
        </w:rPr>
        <w:t xml:space="preserve"> y el </w:t>
      </w:r>
      <w:proofErr w:type="spellStart"/>
      <w:r w:rsidRPr="00F445F8">
        <w:rPr>
          <w:rFonts w:eastAsiaTheme="minorEastAsia" w:cs="Arial"/>
          <w:szCs w:val="24"/>
        </w:rPr>
        <w:t>deep</w:t>
      </w:r>
      <w:proofErr w:type="spellEnd"/>
      <w:r w:rsidRPr="00F445F8">
        <w:rPr>
          <w:rFonts w:eastAsiaTheme="minorEastAsia" w:cs="Arial"/>
          <w:szCs w:val="24"/>
        </w:rPr>
        <w:t xml:space="preserve"> learning, son algunas disciplinas de aplicación de este tipo de red. </w:t>
      </w:r>
    </w:p>
    <w:p w14:paraId="2C84E242" w14:textId="77777777" w:rsidR="00F445F8" w:rsidRPr="00F445F8" w:rsidRDefault="00F445F8" w:rsidP="00F445F8">
      <w:pPr>
        <w:rPr>
          <w:rFonts w:eastAsiaTheme="minorEastAsia" w:cs="Arial"/>
          <w:szCs w:val="24"/>
        </w:rPr>
      </w:pPr>
      <w:r w:rsidRPr="00F445F8">
        <w:rPr>
          <w:rFonts w:eastAsiaTheme="minorEastAsia" w:cs="Arial"/>
          <w:szCs w:val="24"/>
        </w:rPr>
        <w:t xml:space="preserve">Según IBM (2023) </w:t>
      </w:r>
      <w:r w:rsidRPr="00F445F8">
        <w:rPr>
          <w:rFonts w:eastAsiaTheme="minorEastAsia" w:cs="Arial"/>
          <w:i/>
          <w:iCs/>
          <w:szCs w:val="24"/>
        </w:rPr>
        <w:t>“Las Redes neuronales recurrentes LSTM se distinguen por su memoria, ya que obtienen información de entradas anteriores para influir en la entrada y salida actuales. Mientras que las redes neuronales profundas tradicionales asumen que las entradas y salida son independiente entre sí, la salida de las redes neuronales recurrentes depende de los elementos anteriores dentro de la secuencia”</w:t>
      </w:r>
      <w:r w:rsidRPr="00F445F8">
        <w:rPr>
          <w:rFonts w:eastAsiaTheme="minorEastAsia" w:cs="Arial"/>
          <w:szCs w:val="24"/>
        </w:rPr>
        <w:t>.</w:t>
      </w:r>
    </w:p>
    <w:p w14:paraId="00E8D86C" w14:textId="77777777" w:rsidR="00F445F8" w:rsidRPr="00F445F8" w:rsidRDefault="00F445F8" w:rsidP="00F445F8">
      <w:pPr>
        <w:rPr>
          <w:rFonts w:eastAsiaTheme="minorEastAsia" w:cs="Arial"/>
          <w:szCs w:val="24"/>
        </w:rPr>
      </w:pPr>
      <w:r w:rsidRPr="00F445F8">
        <w:rPr>
          <w:rFonts w:eastAsiaTheme="minorEastAsia" w:cs="Arial"/>
          <w:szCs w:val="24"/>
        </w:rPr>
        <w:t xml:space="preserve">Este tipo de red neuronal fue publicada en 1997 por </w:t>
      </w:r>
      <w:proofErr w:type="spellStart"/>
      <w:r w:rsidRPr="00F445F8">
        <w:rPr>
          <w:rFonts w:eastAsiaTheme="minorEastAsia" w:cs="Arial"/>
          <w:szCs w:val="24"/>
        </w:rPr>
        <w:t>Sepp</w:t>
      </w:r>
      <w:proofErr w:type="spellEnd"/>
      <w:r w:rsidRPr="00F445F8">
        <w:rPr>
          <w:rFonts w:eastAsiaTheme="minorEastAsia" w:cs="Arial"/>
          <w:szCs w:val="24"/>
        </w:rPr>
        <w:t xml:space="preserve"> </w:t>
      </w:r>
      <w:proofErr w:type="spellStart"/>
      <w:r w:rsidRPr="00F445F8">
        <w:rPr>
          <w:rFonts w:eastAsiaTheme="minorEastAsia" w:cs="Arial"/>
          <w:szCs w:val="24"/>
        </w:rPr>
        <w:t>Hochreiter</w:t>
      </w:r>
      <w:proofErr w:type="spellEnd"/>
      <w:r w:rsidRPr="00F445F8">
        <w:rPr>
          <w:rFonts w:eastAsiaTheme="minorEastAsia" w:cs="Arial"/>
          <w:szCs w:val="24"/>
        </w:rPr>
        <w:t xml:space="preserve"> y Jürgen </w:t>
      </w:r>
      <w:proofErr w:type="spellStart"/>
      <w:r w:rsidRPr="00F445F8">
        <w:rPr>
          <w:rFonts w:eastAsiaTheme="minorEastAsia" w:cs="Arial"/>
          <w:szCs w:val="24"/>
        </w:rPr>
        <w:t>Schmidhuber</w:t>
      </w:r>
      <w:proofErr w:type="spellEnd"/>
      <w:r w:rsidRPr="00F445F8">
        <w:rPr>
          <w:rFonts w:eastAsiaTheme="minorEastAsia" w:cs="Arial"/>
          <w:szCs w:val="24"/>
        </w:rPr>
        <w:t xml:space="preserve"> en su </w:t>
      </w:r>
      <w:proofErr w:type="spellStart"/>
      <w:proofErr w:type="gramStart"/>
      <w:r w:rsidRPr="00F445F8">
        <w:rPr>
          <w:rFonts w:eastAsiaTheme="minorEastAsia" w:cs="Arial"/>
          <w:szCs w:val="24"/>
        </w:rPr>
        <w:t>paper</w:t>
      </w:r>
      <w:proofErr w:type="spellEnd"/>
      <w:proofErr w:type="gramEnd"/>
      <w:r w:rsidRPr="00F445F8">
        <w:rPr>
          <w:rFonts w:eastAsiaTheme="minorEastAsia" w:cs="Arial"/>
          <w:szCs w:val="24"/>
        </w:rPr>
        <w:t xml:space="preserve"> “</w:t>
      </w:r>
      <w:proofErr w:type="spellStart"/>
      <w:r w:rsidRPr="00F445F8">
        <w:rPr>
          <w:rFonts w:eastAsiaTheme="minorEastAsia" w:cs="Arial"/>
          <w:szCs w:val="24"/>
        </w:rPr>
        <w:t>long</w:t>
      </w:r>
      <w:proofErr w:type="spellEnd"/>
      <w:r w:rsidRPr="00F445F8">
        <w:rPr>
          <w:rFonts w:eastAsiaTheme="minorEastAsia" w:cs="Arial"/>
          <w:szCs w:val="24"/>
        </w:rPr>
        <w:t xml:space="preserve"> short-</w:t>
      </w:r>
      <w:proofErr w:type="spellStart"/>
      <w:r w:rsidRPr="00F445F8">
        <w:rPr>
          <w:rFonts w:eastAsiaTheme="minorEastAsia" w:cs="Arial"/>
          <w:szCs w:val="24"/>
        </w:rPr>
        <w:t>term</w:t>
      </w:r>
      <w:proofErr w:type="spellEnd"/>
      <w:r w:rsidRPr="00F445F8">
        <w:rPr>
          <w:rFonts w:eastAsiaTheme="minorEastAsia" w:cs="Arial"/>
          <w:szCs w:val="24"/>
        </w:rPr>
        <w:t xml:space="preserve"> </w:t>
      </w:r>
      <w:proofErr w:type="spellStart"/>
      <w:r w:rsidRPr="00F445F8">
        <w:rPr>
          <w:rFonts w:eastAsiaTheme="minorEastAsia" w:cs="Arial"/>
          <w:szCs w:val="24"/>
        </w:rPr>
        <w:t>memory</w:t>
      </w:r>
      <w:proofErr w:type="spellEnd"/>
      <w:r w:rsidRPr="00F445F8">
        <w:rPr>
          <w:rFonts w:eastAsiaTheme="minorEastAsia" w:cs="Arial"/>
          <w:szCs w:val="24"/>
        </w:rPr>
        <w:t xml:space="preserve">”, donde presentan las celdas de memoria con una entrada y salida adicional, llamadas celdas de estado, </w:t>
      </w:r>
      <w:r w:rsidRPr="00F445F8">
        <w:rPr>
          <w:rFonts w:eastAsiaTheme="minorEastAsia" w:cs="Arial"/>
          <w:szCs w:val="24"/>
        </w:rPr>
        <w:lastRenderedPageBreak/>
        <w:t xml:space="preserve">respecto a las redes neuronales recurrentes básicas. Estas celdas están en las capas ocultas de la red neuronal que tienen tres compuertas: una compuerta de entrada, una compuerta de salida y una compuerta de olvido. Estas compuertas controlan el flujo de datos que se necesita para pronosticar la salida en la red. </w:t>
      </w:r>
    </w:p>
    <w:p w14:paraId="5262D0D6" w14:textId="77777777" w:rsidR="00F445F8" w:rsidRDefault="00F445F8" w:rsidP="00F445F8">
      <w:pPr>
        <w:keepNext/>
        <w:spacing w:after="0"/>
        <w:jc w:val="center"/>
      </w:pPr>
      <w:r w:rsidRPr="00E53B38">
        <w:rPr>
          <w:noProof/>
        </w:rPr>
        <w:drawing>
          <wp:inline distT="0" distB="0" distL="0" distR="0" wp14:anchorId="056B4085" wp14:editId="7E96F079">
            <wp:extent cx="5581015" cy="2478405"/>
            <wp:effectExtent l="0" t="0" r="635" b="0"/>
            <wp:docPr id="1382316045" name="Imagen 13823160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16045" name="Imagen 1" descr="Diagrama, Esquemático&#10;&#10;Descripción generada automáticamente"/>
                    <pic:cNvPicPr/>
                  </pic:nvPicPr>
                  <pic:blipFill>
                    <a:blip r:embed="rId43"/>
                    <a:stretch>
                      <a:fillRect/>
                    </a:stretch>
                  </pic:blipFill>
                  <pic:spPr>
                    <a:xfrm>
                      <a:off x="0" y="0"/>
                      <a:ext cx="5581015" cy="2478405"/>
                    </a:xfrm>
                    <a:prstGeom prst="rect">
                      <a:avLst/>
                    </a:prstGeom>
                    <a:ln>
                      <a:noFill/>
                    </a:ln>
                  </pic:spPr>
                </pic:pic>
              </a:graphicData>
            </a:graphic>
          </wp:inline>
        </w:drawing>
      </w:r>
    </w:p>
    <w:p w14:paraId="7FC34BF2" w14:textId="035395C0" w:rsidR="00F445F8" w:rsidRPr="00A71E3D" w:rsidRDefault="00F445F8" w:rsidP="00F445F8">
      <w:pPr>
        <w:pStyle w:val="Descripcin"/>
        <w:spacing w:after="0"/>
        <w:jc w:val="center"/>
        <w:rPr>
          <w:color w:val="auto"/>
          <w:sz w:val="20"/>
          <w:szCs w:val="20"/>
        </w:rPr>
      </w:pPr>
      <w:bookmarkStart w:id="98" w:name="_Toc140701492"/>
      <w:r w:rsidRPr="00A71E3D">
        <w:rPr>
          <w:color w:val="auto"/>
          <w:sz w:val="20"/>
          <w:szCs w:val="20"/>
        </w:rPr>
        <w:t xml:space="preserve">Ilustración </w:t>
      </w:r>
      <w:r w:rsidRPr="00A71E3D">
        <w:rPr>
          <w:color w:val="auto"/>
          <w:sz w:val="20"/>
          <w:szCs w:val="20"/>
        </w:rPr>
        <w:fldChar w:fldCharType="begin"/>
      </w:r>
      <w:r w:rsidRPr="00A71E3D">
        <w:rPr>
          <w:color w:val="auto"/>
          <w:sz w:val="20"/>
          <w:szCs w:val="20"/>
        </w:rPr>
        <w:instrText xml:space="preserve"> SEQ Ilustración \* ARABIC </w:instrText>
      </w:r>
      <w:r w:rsidRPr="00A71E3D">
        <w:rPr>
          <w:color w:val="auto"/>
          <w:sz w:val="20"/>
          <w:szCs w:val="20"/>
        </w:rPr>
        <w:fldChar w:fldCharType="separate"/>
      </w:r>
      <w:r w:rsidR="00D17895">
        <w:rPr>
          <w:noProof/>
          <w:color w:val="auto"/>
          <w:sz w:val="20"/>
          <w:szCs w:val="20"/>
        </w:rPr>
        <w:t>14</w:t>
      </w:r>
      <w:r w:rsidRPr="00A71E3D">
        <w:rPr>
          <w:color w:val="auto"/>
          <w:sz w:val="20"/>
          <w:szCs w:val="20"/>
        </w:rPr>
        <w:fldChar w:fldCharType="end"/>
      </w:r>
      <w:r w:rsidRPr="00A71E3D">
        <w:rPr>
          <w:color w:val="auto"/>
          <w:sz w:val="20"/>
          <w:szCs w:val="20"/>
        </w:rPr>
        <w:t>. Arquitectura de una celda de memoria</w:t>
      </w:r>
      <w:bookmarkEnd w:id="98"/>
    </w:p>
    <w:p w14:paraId="3FC9B2ED" w14:textId="77777777" w:rsidR="00F445F8" w:rsidRPr="00F445F8" w:rsidRDefault="00F445F8" w:rsidP="00F445F8">
      <w:pPr>
        <w:spacing w:after="0" w:line="240" w:lineRule="auto"/>
        <w:jc w:val="center"/>
        <w:rPr>
          <w:sz w:val="20"/>
          <w:szCs w:val="18"/>
        </w:rPr>
      </w:pPr>
      <w:r w:rsidRPr="00F445F8">
        <w:rPr>
          <w:sz w:val="20"/>
          <w:szCs w:val="18"/>
        </w:rPr>
        <w:t xml:space="preserve">Fuente: </w:t>
      </w:r>
      <w:proofErr w:type="spellStart"/>
      <w:r w:rsidRPr="00F445F8">
        <w:rPr>
          <w:sz w:val="20"/>
          <w:szCs w:val="18"/>
        </w:rPr>
        <w:t>Hochreiter</w:t>
      </w:r>
      <w:proofErr w:type="spellEnd"/>
      <w:r w:rsidRPr="00F445F8">
        <w:rPr>
          <w:sz w:val="20"/>
          <w:szCs w:val="18"/>
        </w:rPr>
        <w:t xml:space="preserve"> S. Schmidhuber J. (1997) Long short-term memory</w:t>
      </w:r>
    </w:p>
    <w:p w14:paraId="37E2052B" w14:textId="77777777" w:rsidR="00F445F8" w:rsidRPr="00F445F8" w:rsidRDefault="00F445F8" w:rsidP="00F445F8">
      <w:pPr>
        <w:spacing w:line="240" w:lineRule="auto"/>
        <w:rPr>
          <w:rFonts w:eastAsiaTheme="minorEastAsia" w:cs="Arial"/>
          <w:szCs w:val="24"/>
        </w:rPr>
      </w:pPr>
    </w:p>
    <w:p w14:paraId="74ED0FA5" w14:textId="77777777" w:rsidR="00F445F8" w:rsidRPr="00F445F8" w:rsidRDefault="00F445F8" w:rsidP="00F445F8">
      <w:pPr>
        <w:rPr>
          <w:rFonts w:eastAsiaTheme="minorEastAsia" w:cs="Arial"/>
          <w:szCs w:val="24"/>
        </w:rPr>
      </w:pPr>
      <w:r w:rsidRPr="00F445F8">
        <w:rPr>
          <w:rFonts w:eastAsiaTheme="minorEastAsia" w:cs="Arial"/>
          <w:szCs w:val="24"/>
        </w:rPr>
        <w:t>La celda de memoria se construye en torno a una unidad lineal central con conexiones a cada célula. La celda recibe entradas por una unidad multiplicativa de salida (</w:t>
      </w:r>
      <m:oMath>
        <m:sSub>
          <m:sSubPr>
            <m:ctrlPr>
              <w:rPr>
                <w:rFonts w:ascii="Cambria Math" w:eastAsiaTheme="minorEastAsia" w:hAnsi="Cambria Math" w:cs="Arial"/>
                <w:i/>
                <w:szCs w:val="24"/>
              </w:rPr>
            </m:ctrlPr>
          </m:sSubPr>
          <m:e>
            <m:r>
              <w:rPr>
                <w:rFonts w:ascii="Cambria Math" w:eastAsiaTheme="minorEastAsia" w:hAnsi="Cambria Math" w:cs="Arial"/>
                <w:szCs w:val="24"/>
              </w:rPr>
              <m:t>out</m:t>
            </m:r>
          </m:e>
          <m:sub>
            <m:r>
              <w:rPr>
                <w:rFonts w:ascii="Cambria Math" w:eastAsiaTheme="minorEastAsia" w:hAnsi="Cambria Math" w:cs="Arial"/>
                <w:szCs w:val="24"/>
              </w:rPr>
              <m:t>j</m:t>
            </m:r>
          </m:sub>
        </m:sSub>
      </m:oMath>
      <w:r w:rsidRPr="00F445F8">
        <w:rPr>
          <w:rFonts w:eastAsiaTheme="minorEastAsia" w:cs="Arial"/>
          <w:szCs w:val="24"/>
        </w:rPr>
        <w:t>) y de otra unidad multiplicativa de entrada (</w:t>
      </w:r>
      <m:oMath>
        <m:sSub>
          <m:sSubPr>
            <m:ctrlPr>
              <w:rPr>
                <w:rFonts w:ascii="Cambria Math" w:eastAsiaTheme="minorEastAsia" w:hAnsi="Cambria Math" w:cs="Arial"/>
                <w:i/>
                <w:szCs w:val="24"/>
              </w:rPr>
            </m:ctrlPr>
          </m:sSubPr>
          <m:e>
            <m:r>
              <w:rPr>
                <w:rFonts w:ascii="Cambria Math" w:eastAsiaTheme="minorEastAsia" w:hAnsi="Cambria Math" w:cs="Arial"/>
                <w:szCs w:val="24"/>
              </w:rPr>
              <m:t>in</m:t>
            </m:r>
          </m:e>
          <m:sub>
            <m:r>
              <w:rPr>
                <w:rFonts w:ascii="Cambria Math" w:eastAsiaTheme="minorEastAsia" w:hAnsi="Cambria Math" w:cs="Arial"/>
                <w:szCs w:val="24"/>
              </w:rPr>
              <m:t>j</m:t>
            </m:r>
          </m:sub>
        </m:sSub>
      </m:oMath>
      <w:r w:rsidRPr="00F445F8">
        <w:rPr>
          <w:rFonts w:eastAsiaTheme="minorEastAsia" w:cs="Arial"/>
          <w:szCs w:val="24"/>
        </w:rPr>
        <w:t xml:space="preserve">). Finalmente, la activación de la entrada en el momento </w:t>
      </w:r>
      <m:oMath>
        <m:r>
          <w:rPr>
            <w:rFonts w:ascii="Cambria Math" w:eastAsiaTheme="minorEastAsia" w:hAnsi="Cambria Math" w:cs="Arial"/>
            <w:szCs w:val="24"/>
          </w:rPr>
          <m:t>t</m:t>
        </m:r>
      </m:oMath>
      <w:r w:rsidRPr="00F445F8">
        <w:rPr>
          <w:rFonts w:eastAsiaTheme="minorEastAsia" w:cs="Arial"/>
          <w:szCs w:val="24"/>
        </w:rPr>
        <w:t xml:space="preserve"> se denota por:</w:t>
      </w:r>
    </w:p>
    <w:p w14:paraId="457E22A7" w14:textId="62B55F4D" w:rsidR="00F445F8" w:rsidRPr="00F445F8" w:rsidRDefault="00000000" w:rsidP="00F445F8">
      <w:pPr>
        <w:jc w:val="center"/>
        <w:rPr>
          <w:rFonts w:eastAsiaTheme="minorEastAsia" w:cs="Arial"/>
          <w:szCs w:val="24"/>
        </w:rPr>
      </w:pPr>
      <m:oMath>
        <m:sSup>
          <m:sSupPr>
            <m:ctrlPr>
              <w:rPr>
                <w:rFonts w:ascii="Cambria Math" w:eastAsiaTheme="minorEastAsia" w:hAnsi="Cambria Math" w:cs="Arial"/>
                <w:i/>
                <w:szCs w:val="24"/>
              </w:rPr>
            </m:ctrlPr>
          </m:sSupPr>
          <m:e>
            <m:r>
              <w:rPr>
                <w:rFonts w:ascii="Cambria Math" w:eastAsiaTheme="minorEastAsia" w:hAnsi="Cambria Math" w:cs="Arial"/>
                <w:szCs w:val="24"/>
              </w:rPr>
              <m:t>y</m:t>
            </m:r>
          </m:e>
          <m:sup>
            <m:sSub>
              <m:sSubPr>
                <m:ctrlPr>
                  <w:rPr>
                    <w:rFonts w:ascii="Cambria Math" w:eastAsiaTheme="minorEastAsia" w:hAnsi="Cambria Math" w:cs="Arial"/>
                    <w:i/>
                    <w:szCs w:val="24"/>
                  </w:rPr>
                </m:ctrlPr>
              </m:sSubPr>
              <m:e>
                <m:r>
                  <w:rPr>
                    <w:rFonts w:ascii="Cambria Math" w:eastAsiaTheme="minorEastAsia" w:hAnsi="Cambria Math" w:cs="Arial"/>
                    <w:szCs w:val="24"/>
                  </w:rPr>
                  <m:t>out</m:t>
                </m:r>
              </m:e>
              <m:sub>
                <m:r>
                  <w:rPr>
                    <w:rFonts w:ascii="Cambria Math" w:eastAsiaTheme="minorEastAsia" w:hAnsi="Cambria Math" w:cs="Arial"/>
                    <w:szCs w:val="24"/>
                  </w:rPr>
                  <m:t>j</m:t>
                </m:r>
              </m:sub>
            </m:sSub>
          </m:sup>
        </m:sSup>
        <m:d>
          <m:dPr>
            <m:ctrlPr>
              <w:rPr>
                <w:rFonts w:ascii="Cambria Math" w:eastAsiaTheme="minorEastAsia" w:hAnsi="Cambria Math" w:cs="Arial"/>
                <w:i/>
                <w:szCs w:val="24"/>
              </w:rPr>
            </m:ctrlPr>
          </m:dPr>
          <m:e>
            <m:r>
              <w:rPr>
                <w:rFonts w:ascii="Cambria Math" w:eastAsiaTheme="minorEastAsia" w:hAnsi="Cambria Math" w:cs="Arial"/>
                <w:szCs w:val="24"/>
              </w:rPr>
              <m:t>t</m:t>
            </m:r>
          </m:e>
        </m:d>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sSub>
              <m:sSubPr>
                <m:ctrlPr>
                  <w:rPr>
                    <w:rFonts w:ascii="Cambria Math" w:eastAsiaTheme="minorEastAsia" w:hAnsi="Cambria Math" w:cs="Arial"/>
                    <w:i/>
                    <w:szCs w:val="24"/>
                  </w:rPr>
                </m:ctrlPr>
              </m:sSubPr>
              <m:e>
                <m:r>
                  <w:rPr>
                    <w:rFonts w:ascii="Cambria Math" w:eastAsiaTheme="minorEastAsia" w:hAnsi="Cambria Math" w:cs="Arial"/>
                    <w:szCs w:val="24"/>
                  </w:rPr>
                  <m:t>out</m:t>
                </m:r>
              </m:e>
              <m:sub>
                <m:r>
                  <w:rPr>
                    <w:rFonts w:ascii="Cambria Math" w:eastAsiaTheme="minorEastAsia" w:hAnsi="Cambria Math" w:cs="Arial"/>
                    <w:szCs w:val="24"/>
                  </w:rPr>
                  <m:t>j</m:t>
                </m:r>
              </m:sub>
            </m:sSub>
          </m:sub>
        </m:sSub>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net</m:t>
                </m:r>
              </m:e>
              <m:sub>
                <m:sSub>
                  <m:sSubPr>
                    <m:ctrlPr>
                      <w:rPr>
                        <w:rFonts w:ascii="Cambria Math" w:eastAsiaTheme="minorEastAsia" w:hAnsi="Cambria Math" w:cs="Arial"/>
                        <w:i/>
                        <w:szCs w:val="24"/>
                      </w:rPr>
                    </m:ctrlPr>
                  </m:sSubPr>
                  <m:e>
                    <m:r>
                      <w:rPr>
                        <w:rFonts w:ascii="Cambria Math" w:eastAsiaTheme="minorEastAsia" w:hAnsi="Cambria Math" w:cs="Arial"/>
                        <w:szCs w:val="24"/>
                      </w:rPr>
                      <m:t>out</m:t>
                    </m:r>
                  </m:e>
                  <m:sub>
                    <m:r>
                      <w:rPr>
                        <w:rFonts w:ascii="Cambria Math" w:eastAsiaTheme="minorEastAsia" w:hAnsi="Cambria Math" w:cs="Arial"/>
                        <w:szCs w:val="24"/>
                      </w:rPr>
                      <m:t>j</m:t>
                    </m:r>
                  </m:sub>
                </m:sSub>
              </m:sub>
            </m:sSub>
            <m:d>
              <m:dPr>
                <m:ctrlPr>
                  <w:rPr>
                    <w:rFonts w:ascii="Cambria Math" w:eastAsiaTheme="minorEastAsia" w:hAnsi="Cambria Math" w:cs="Arial"/>
                    <w:i/>
                    <w:szCs w:val="24"/>
                  </w:rPr>
                </m:ctrlPr>
              </m:dPr>
              <m:e>
                <m:r>
                  <w:rPr>
                    <w:rFonts w:ascii="Cambria Math" w:eastAsiaTheme="minorEastAsia" w:hAnsi="Cambria Math" w:cs="Arial"/>
                    <w:szCs w:val="24"/>
                  </w:rPr>
                  <m:t>t</m:t>
                </m:r>
              </m:e>
            </m:d>
          </m:e>
        </m:d>
        <m:r>
          <w:rPr>
            <w:rFonts w:ascii="Cambria Math" w:eastAsiaTheme="minorEastAsia" w:hAnsi="Cambria Math" w:cs="Arial"/>
            <w:szCs w:val="24"/>
          </w:rPr>
          <m:t>;</m:t>
        </m:r>
        <m:sSup>
          <m:sSupPr>
            <m:ctrlPr>
              <w:rPr>
                <w:rFonts w:ascii="Cambria Math" w:eastAsiaTheme="minorEastAsia" w:hAnsi="Cambria Math" w:cs="Arial"/>
                <w:i/>
                <w:szCs w:val="24"/>
              </w:rPr>
            </m:ctrlPr>
          </m:sSupPr>
          <m:e>
            <m:r>
              <w:rPr>
                <w:rFonts w:ascii="Cambria Math" w:eastAsiaTheme="minorEastAsia" w:hAnsi="Cambria Math" w:cs="Arial"/>
                <w:szCs w:val="24"/>
              </w:rPr>
              <m:t>y</m:t>
            </m:r>
          </m:e>
          <m:sup>
            <m:sSub>
              <m:sSubPr>
                <m:ctrlPr>
                  <w:rPr>
                    <w:rFonts w:ascii="Cambria Math" w:eastAsiaTheme="minorEastAsia" w:hAnsi="Cambria Math" w:cs="Arial"/>
                    <w:i/>
                    <w:szCs w:val="24"/>
                  </w:rPr>
                </m:ctrlPr>
              </m:sSubPr>
              <m:e>
                <m:r>
                  <w:rPr>
                    <w:rFonts w:ascii="Cambria Math" w:eastAsiaTheme="minorEastAsia" w:hAnsi="Cambria Math" w:cs="Arial"/>
                    <w:szCs w:val="24"/>
                  </w:rPr>
                  <m:t>in</m:t>
                </m:r>
              </m:e>
              <m:sub>
                <m:r>
                  <w:rPr>
                    <w:rFonts w:ascii="Cambria Math" w:eastAsiaTheme="minorEastAsia" w:hAnsi="Cambria Math" w:cs="Arial"/>
                    <w:szCs w:val="24"/>
                  </w:rPr>
                  <m:t>j</m:t>
                </m:r>
              </m:sub>
            </m:sSub>
          </m:sup>
        </m:sSup>
        <m:d>
          <m:dPr>
            <m:ctrlPr>
              <w:rPr>
                <w:rFonts w:ascii="Cambria Math" w:eastAsiaTheme="minorEastAsia" w:hAnsi="Cambria Math" w:cs="Arial"/>
                <w:i/>
                <w:szCs w:val="24"/>
              </w:rPr>
            </m:ctrlPr>
          </m:dPr>
          <m:e>
            <m:r>
              <w:rPr>
                <w:rFonts w:ascii="Cambria Math" w:eastAsiaTheme="minorEastAsia" w:hAnsi="Cambria Math" w:cs="Arial"/>
                <w:szCs w:val="24"/>
              </w:rPr>
              <m:t>t</m:t>
            </m:r>
          </m:e>
        </m:d>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sSub>
              <m:sSubPr>
                <m:ctrlPr>
                  <w:rPr>
                    <w:rFonts w:ascii="Cambria Math" w:eastAsiaTheme="minorEastAsia" w:hAnsi="Cambria Math" w:cs="Arial"/>
                    <w:i/>
                    <w:szCs w:val="24"/>
                  </w:rPr>
                </m:ctrlPr>
              </m:sSubPr>
              <m:e>
                <m:r>
                  <w:rPr>
                    <w:rFonts w:ascii="Cambria Math" w:eastAsiaTheme="minorEastAsia" w:hAnsi="Cambria Math" w:cs="Arial"/>
                    <w:szCs w:val="24"/>
                  </w:rPr>
                  <m:t>in</m:t>
                </m:r>
              </m:e>
              <m:sub>
                <m:r>
                  <w:rPr>
                    <w:rFonts w:ascii="Cambria Math" w:eastAsiaTheme="minorEastAsia" w:hAnsi="Cambria Math" w:cs="Arial"/>
                    <w:szCs w:val="24"/>
                  </w:rPr>
                  <m:t>j</m:t>
                </m:r>
              </m:sub>
            </m:sSub>
          </m:sub>
        </m:sSub>
        <m:d>
          <m:dPr>
            <m:ctrlPr>
              <w:rPr>
                <w:rFonts w:ascii="Cambria Math" w:eastAsiaTheme="minorEastAsia"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net</m:t>
                </m:r>
              </m:e>
              <m:sub>
                <m:sSub>
                  <m:sSubPr>
                    <m:ctrlPr>
                      <w:rPr>
                        <w:rFonts w:ascii="Cambria Math" w:eastAsiaTheme="minorEastAsia" w:hAnsi="Cambria Math" w:cs="Arial"/>
                        <w:i/>
                        <w:szCs w:val="24"/>
                      </w:rPr>
                    </m:ctrlPr>
                  </m:sSubPr>
                  <m:e>
                    <m:r>
                      <w:rPr>
                        <w:rFonts w:ascii="Cambria Math" w:eastAsiaTheme="minorEastAsia" w:hAnsi="Cambria Math" w:cs="Arial"/>
                        <w:szCs w:val="24"/>
                      </w:rPr>
                      <m:t>in</m:t>
                    </m:r>
                  </m:e>
                  <m:sub>
                    <m:r>
                      <w:rPr>
                        <w:rFonts w:ascii="Cambria Math" w:eastAsiaTheme="minorEastAsia" w:hAnsi="Cambria Math" w:cs="Arial"/>
                        <w:szCs w:val="24"/>
                      </w:rPr>
                      <m:t>j</m:t>
                    </m:r>
                  </m:sub>
                </m:sSub>
              </m:sub>
            </m:sSub>
            <m:d>
              <m:dPr>
                <m:ctrlPr>
                  <w:rPr>
                    <w:rFonts w:ascii="Cambria Math" w:eastAsiaTheme="minorEastAsia" w:hAnsi="Cambria Math" w:cs="Arial"/>
                    <w:i/>
                    <w:szCs w:val="24"/>
                  </w:rPr>
                </m:ctrlPr>
              </m:dPr>
              <m:e>
                <m:r>
                  <w:rPr>
                    <w:rFonts w:ascii="Cambria Math" w:eastAsiaTheme="minorEastAsia" w:hAnsi="Cambria Math" w:cs="Arial"/>
                    <w:szCs w:val="24"/>
                  </w:rPr>
                  <m:t>t</m:t>
                </m:r>
              </m:e>
            </m:d>
          </m:e>
        </m:d>
      </m:oMath>
      <w:r w:rsidR="00F445F8" w:rsidRPr="00F445F8">
        <w:rPr>
          <w:rFonts w:eastAsiaTheme="minorEastAsia" w:cs="Arial"/>
          <w:szCs w:val="24"/>
        </w:rPr>
        <w:t xml:space="preserve">              </w:t>
      </w:r>
      <w:r w:rsidR="00F445F8">
        <w:rPr>
          <w:rFonts w:eastAsiaTheme="minorEastAsia" w:cs="Arial"/>
          <w:szCs w:val="24"/>
        </w:rPr>
        <w:t xml:space="preserve"> </w:t>
      </w:r>
      <w:r w:rsidR="00F445F8" w:rsidRPr="00F445F8">
        <w:rPr>
          <w:rFonts w:eastAsiaTheme="minorEastAsia" w:cs="Arial"/>
          <w:szCs w:val="24"/>
        </w:rPr>
        <w:t xml:space="preserve">    (1)</w:t>
      </w:r>
    </w:p>
    <w:p w14:paraId="1304484C" w14:textId="77777777" w:rsidR="00F445F8" w:rsidRPr="00F445F8" w:rsidRDefault="00F445F8" w:rsidP="00F445F8">
      <w:pPr>
        <w:jc w:val="left"/>
        <w:rPr>
          <w:rFonts w:eastAsiaTheme="minorEastAsia" w:cs="Arial"/>
          <w:szCs w:val="24"/>
        </w:rPr>
      </w:pPr>
      <w:r w:rsidRPr="00F445F8">
        <w:rPr>
          <w:rFonts w:eastAsiaTheme="minorEastAsia" w:cs="Arial"/>
          <w:szCs w:val="24"/>
        </w:rPr>
        <w:t xml:space="preserve">Donde, </w:t>
      </w:r>
    </w:p>
    <w:p w14:paraId="2656471B" w14:textId="77777777" w:rsidR="00F445F8" w:rsidRPr="00F445F8" w:rsidRDefault="00000000" w:rsidP="00F445F8">
      <w:pPr>
        <w:jc w:val="left"/>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net</m:t>
            </m:r>
          </m:e>
          <m:sub>
            <m:sSub>
              <m:sSubPr>
                <m:ctrlPr>
                  <w:rPr>
                    <w:rFonts w:ascii="Cambria Math" w:eastAsiaTheme="minorEastAsia" w:hAnsi="Cambria Math" w:cs="Arial"/>
                    <w:i/>
                    <w:szCs w:val="24"/>
                  </w:rPr>
                </m:ctrlPr>
              </m:sSubPr>
              <m:e>
                <m:r>
                  <w:rPr>
                    <w:rFonts w:ascii="Cambria Math" w:eastAsiaTheme="minorEastAsia" w:hAnsi="Cambria Math" w:cs="Arial"/>
                    <w:szCs w:val="24"/>
                  </w:rPr>
                  <m:t>out</m:t>
                </m:r>
              </m:e>
              <m:sub>
                <m:r>
                  <w:rPr>
                    <w:rFonts w:ascii="Cambria Math" w:eastAsiaTheme="minorEastAsia" w:hAnsi="Cambria Math" w:cs="Arial"/>
                    <w:szCs w:val="24"/>
                  </w:rPr>
                  <m:t>j</m:t>
                </m:r>
              </m:sub>
            </m:sSub>
          </m:sub>
        </m:sSub>
        <m:d>
          <m:dPr>
            <m:ctrlPr>
              <w:rPr>
                <w:rFonts w:ascii="Cambria Math" w:eastAsiaTheme="minorEastAsia" w:hAnsi="Cambria Math" w:cs="Arial"/>
                <w:i/>
                <w:szCs w:val="24"/>
              </w:rPr>
            </m:ctrlPr>
          </m:dPr>
          <m:e>
            <m:r>
              <w:rPr>
                <w:rFonts w:ascii="Cambria Math" w:eastAsiaTheme="minorEastAsia" w:hAnsi="Cambria Math" w:cs="Arial"/>
                <w:szCs w:val="24"/>
              </w:rPr>
              <m:t>t</m:t>
            </m:r>
          </m:e>
        </m:d>
        <m:r>
          <w:rPr>
            <w:rFonts w:ascii="Cambria Math" w:eastAsiaTheme="minorEastAsia" w:hAnsi="Cambria Math" w:cs="Arial"/>
            <w:szCs w:val="24"/>
          </w:rPr>
          <m:t xml:space="preserve">= </m:t>
        </m:r>
        <m:nary>
          <m:naryPr>
            <m:chr m:val="∑"/>
            <m:limLoc m:val="undOvr"/>
            <m:supHide m:val="1"/>
            <m:ctrlPr>
              <w:rPr>
                <w:rFonts w:ascii="Cambria Math" w:eastAsiaTheme="minorEastAsia" w:hAnsi="Cambria Math" w:cs="Arial"/>
                <w:i/>
                <w:szCs w:val="24"/>
              </w:rPr>
            </m:ctrlPr>
          </m:naryPr>
          <m:sub>
            <m:r>
              <w:rPr>
                <w:rFonts w:ascii="Cambria Math" w:eastAsiaTheme="minorEastAsia" w:hAnsi="Cambria Math" w:cs="Arial"/>
                <w:szCs w:val="24"/>
              </w:rPr>
              <m:t>u</m:t>
            </m:r>
          </m:sub>
          <m:sup/>
          <m:e>
            <m:sSub>
              <m:sSubPr>
                <m:ctrlPr>
                  <w:rPr>
                    <w:rFonts w:ascii="Cambria Math" w:eastAsiaTheme="minorEastAsia" w:hAnsi="Cambria Math" w:cs="Arial"/>
                    <w:i/>
                    <w:szCs w:val="24"/>
                  </w:rPr>
                </m:ctrlPr>
              </m:sSubPr>
              <m:e>
                <m:r>
                  <w:rPr>
                    <w:rFonts w:ascii="Cambria Math" w:eastAsiaTheme="minorEastAsia" w:hAnsi="Cambria Math" w:cs="Arial"/>
                    <w:szCs w:val="24"/>
                  </w:rPr>
                  <m:t>w</m:t>
                </m:r>
              </m:e>
              <m:sub>
                <m:sSub>
                  <m:sSubPr>
                    <m:ctrlPr>
                      <w:rPr>
                        <w:rFonts w:ascii="Cambria Math" w:eastAsiaTheme="minorEastAsia" w:hAnsi="Cambria Math" w:cs="Arial"/>
                        <w:i/>
                        <w:szCs w:val="24"/>
                      </w:rPr>
                    </m:ctrlPr>
                  </m:sSubPr>
                  <m:e>
                    <m:r>
                      <w:rPr>
                        <w:rFonts w:ascii="Cambria Math" w:eastAsiaTheme="minorEastAsia" w:hAnsi="Cambria Math" w:cs="Arial"/>
                        <w:szCs w:val="24"/>
                      </w:rPr>
                      <m:t>out</m:t>
                    </m:r>
                  </m:e>
                  <m:sub>
                    <m:r>
                      <w:rPr>
                        <w:rFonts w:ascii="Cambria Math" w:eastAsiaTheme="minorEastAsia" w:hAnsi="Cambria Math" w:cs="Arial"/>
                        <w:szCs w:val="24"/>
                      </w:rPr>
                      <m:t>j u</m:t>
                    </m:r>
                  </m:sub>
                </m:sSub>
              </m:sub>
            </m:sSub>
            <m:sSup>
              <m:sSupPr>
                <m:ctrlPr>
                  <w:rPr>
                    <w:rFonts w:ascii="Cambria Math" w:eastAsiaTheme="minorEastAsia" w:hAnsi="Cambria Math" w:cs="Arial"/>
                    <w:i/>
                    <w:szCs w:val="24"/>
                  </w:rPr>
                </m:ctrlPr>
              </m:sSupPr>
              <m:e>
                <m:r>
                  <w:rPr>
                    <w:rFonts w:ascii="Cambria Math" w:eastAsiaTheme="minorEastAsia" w:hAnsi="Cambria Math" w:cs="Arial"/>
                    <w:szCs w:val="24"/>
                  </w:rPr>
                  <m:t>y</m:t>
                </m:r>
              </m:e>
              <m:sup>
                <m:r>
                  <w:rPr>
                    <w:rFonts w:ascii="Cambria Math" w:eastAsiaTheme="minorEastAsia" w:hAnsi="Cambria Math" w:cs="Arial"/>
                    <w:szCs w:val="24"/>
                  </w:rPr>
                  <m:t>u</m:t>
                </m:r>
              </m:sup>
            </m:sSup>
            <m:r>
              <w:rPr>
                <w:rFonts w:ascii="Cambria Math" w:eastAsiaTheme="minorEastAsia" w:hAnsi="Cambria Math" w:cs="Arial"/>
                <w:szCs w:val="24"/>
              </w:rPr>
              <m:t>(t-1)</m:t>
            </m:r>
          </m:e>
        </m:nary>
      </m:oMath>
      <w:r w:rsidR="00F445F8" w:rsidRPr="00F445F8">
        <w:rPr>
          <w:rFonts w:eastAsiaTheme="minorEastAsia" w:cs="Arial"/>
          <w:szCs w:val="24"/>
        </w:rPr>
        <w:t xml:space="preserve"> ,</w:t>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t>(2)</w:t>
      </w:r>
    </w:p>
    <w:p w14:paraId="56F292D3" w14:textId="77777777" w:rsidR="00F445F8" w:rsidRPr="00F445F8" w:rsidRDefault="00000000" w:rsidP="00F445F8">
      <w:pPr>
        <w:jc w:val="left"/>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net</m:t>
            </m:r>
          </m:e>
          <m:sub>
            <m:sSub>
              <m:sSubPr>
                <m:ctrlPr>
                  <w:rPr>
                    <w:rFonts w:ascii="Cambria Math" w:eastAsiaTheme="minorEastAsia" w:hAnsi="Cambria Math" w:cs="Arial"/>
                    <w:i/>
                    <w:szCs w:val="24"/>
                  </w:rPr>
                </m:ctrlPr>
              </m:sSubPr>
              <m:e>
                <m:r>
                  <w:rPr>
                    <w:rFonts w:ascii="Cambria Math" w:eastAsiaTheme="minorEastAsia" w:hAnsi="Cambria Math" w:cs="Arial"/>
                    <w:szCs w:val="24"/>
                  </w:rPr>
                  <m:t>in</m:t>
                </m:r>
              </m:e>
              <m:sub>
                <m:r>
                  <w:rPr>
                    <w:rFonts w:ascii="Cambria Math" w:eastAsiaTheme="minorEastAsia" w:hAnsi="Cambria Math" w:cs="Arial"/>
                    <w:szCs w:val="24"/>
                  </w:rPr>
                  <m:t>j</m:t>
                </m:r>
              </m:sub>
            </m:sSub>
          </m:sub>
        </m:sSub>
        <m:d>
          <m:dPr>
            <m:ctrlPr>
              <w:rPr>
                <w:rFonts w:ascii="Cambria Math" w:eastAsiaTheme="minorEastAsia" w:hAnsi="Cambria Math" w:cs="Arial"/>
                <w:i/>
                <w:szCs w:val="24"/>
              </w:rPr>
            </m:ctrlPr>
          </m:dPr>
          <m:e>
            <m:r>
              <w:rPr>
                <w:rFonts w:ascii="Cambria Math" w:eastAsiaTheme="minorEastAsia" w:hAnsi="Cambria Math" w:cs="Arial"/>
                <w:szCs w:val="24"/>
              </w:rPr>
              <m:t>t</m:t>
            </m:r>
          </m:e>
        </m:d>
        <m:r>
          <w:rPr>
            <w:rFonts w:ascii="Cambria Math" w:eastAsiaTheme="minorEastAsia" w:hAnsi="Cambria Math" w:cs="Arial"/>
            <w:szCs w:val="24"/>
          </w:rPr>
          <m:t xml:space="preserve">= </m:t>
        </m:r>
        <m:nary>
          <m:naryPr>
            <m:chr m:val="∑"/>
            <m:limLoc m:val="undOvr"/>
            <m:supHide m:val="1"/>
            <m:ctrlPr>
              <w:rPr>
                <w:rFonts w:ascii="Cambria Math" w:eastAsiaTheme="minorEastAsia" w:hAnsi="Cambria Math" w:cs="Arial"/>
                <w:i/>
                <w:szCs w:val="24"/>
              </w:rPr>
            </m:ctrlPr>
          </m:naryPr>
          <m:sub>
            <m:r>
              <w:rPr>
                <w:rFonts w:ascii="Cambria Math" w:eastAsiaTheme="minorEastAsia" w:hAnsi="Cambria Math" w:cs="Arial"/>
                <w:szCs w:val="24"/>
              </w:rPr>
              <m:t>u</m:t>
            </m:r>
          </m:sub>
          <m:sup/>
          <m:e>
            <m:sSub>
              <m:sSubPr>
                <m:ctrlPr>
                  <w:rPr>
                    <w:rFonts w:ascii="Cambria Math" w:eastAsiaTheme="minorEastAsia" w:hAnsi="Cambria Math" w:cs="Arial"/>
                    <w:i/>
                    <w:szCs w:val="24"/>
                  </w:rPr>
                </m:ctrlPr>
              </m:sSubPr>
              <m:e>
                <m:r>
                  <w:rPr>
                    <w:rFonts w:ascii="Cambria Math" w:eastAsiaTheme="minorEastAsia" w:hAnsi="Cambria Math" w:cs="Arial"/>
                    <w:szCs w:val="24"/>
                  </w:rPr>
                  <m:t>w</m:t>
                </m:r>
              </m:e>
              <m:sub>
                <m:sSub>
                  <m:sSubPr>
                    <m:ctrlPr>
                      <w:rPr>
                        <w:rFonts w:ascii="Cambria Math" w:eastAsiaTheme="minorEastAsia" w:hAnsi="Cambria Math" w:cs="Arial"/>
                        <w:i/>
                        <w:szCs w:val="24"/>
                      </w:rPr>
                    </m:ctrlPr>
                  </m:sSubPr>
                  <m:e>
                    <m:r>
                      <w:rPr>
                        <w:rFonts w:ascii="Cambria Math" w:eastAsiaTheme="minorEastAsia" w:hAnsi="Cambria Math" w:cs="Arial"/>
                        <w:szCs w:val="24"/>
                      </w:rPr>
                      <m:t>in</m:t>
                    </m:r>
                  </m:e>
                  <m:sub>
                    <m:r>
                      <w:rPr>
                        <w:rFonts w:ascii="Cambria Math" w:eastAsiaTheme="minorEastAsia" w:hAnsi="Cambria Math" w:cs="Arial"/>
                        <w:szCs w:val="24"/>
                      </w:rPr>
                      <m:t>j u</m:t>
                    </m:r>
                  </m:sub>
                </m:sSub>
              </m:sub>
            </m:sSub>
            <m:sSup>
              <m:sSupPr>
                <m:ctrlPr>
                  <w:rPr>
                    <w:rFonts w:ascii="Cambria Math" w:eastAsiaTheme="minorEastAsia" w:hAnsi="Cambria Math" w:cs="Arial"/>
                    <w:i/>
                    <w:szCs w:val="24"/>
                  </w:rPr>
                </m:ctrlPr>
              </m:sSupPr>
              <m:e>
                <m:r>
                  <w:rPr>
                    <w:rFonts w:ascii="Cambria Math" w:eastAsiaTheme="minorEastAsia" w:hAnsi="Cambria Math" w:cs="Arial"/>
                    <w:szCs w:val="24"/>
                  </w:rPr>
                  <m:t>y</m:t>
                </m:r>
              </m:e>
              <m:sup>
                <m:r>
                  <w:rPr>
                    <w:rFonts w:ascii="Cambria Math" w:eastAsiaTheme="minorEastAsia" w:hAnsi="Cambria Math" w:cs="Arial"/>
                    <w:szCs w:val="24"/>
                  </w:rPr>
                  <m:t>u</m:t>
                </m:r>
              </m:sup>
            </m:sSup>
            <m:r>
              <w:rPr>
                <w:rFonts w:ascii="Cambria Math" w:eastAsiaTheme="minorEastAsia" w:hAnsi="Cambria Math" w:cs="Arial"/>
                <w:szCs w:val="24"/>
              </w:rPr>
              <m:t>(t-1)</m:t>
            </m:r>
          </m:e>
        </m:nary>
      </m:oMath>
      <w:r w:rsidR="00F445F8" w:rsidRPr="00F445F8">
        <w:rPr>
          <w:rFonts w:eastAsiaTheme="minorEastAsia" w:cs="Arial"/>
          <w:szCs w:val="24"/>
        </w:rPr>
        <w:t xml:space="preserve">, </w:t>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t>(3)</w:t>
      </w:r>
    </w:p>
    <w:p w14:paraId="32F79573" w14:textId="77777777" w:rsidR="00F445F8" w:rsidRPr="00F445F8" w:rsidRDefault="00F445F8" w:rsidP="00F445F8">
      <w:pPr>
        <w:jc w:val="left"/>
        <w:rPr>
          <w:rFonts w:eastAsiaTheme="minorEastAsia" w:cs="Arial"/>
          <w:szCs w:val="24"/>
        </w:rPr>
      </w:pPr>
      <w:r w:rsidRPr="00F445F8">
        <w:rPr>
          <w:rFonts w:eastAsiaTheme="minorEastAsia" w:cs="Arial"/>
          <w:szCs w:val="24"/>
        </w:rPr>
        <w:t>Por tanto,</w:t>
      </w:r>
    </w:p>
    <w:p w14:paraId="5F2D2CB9" w14:textId="77777777" w:rsidR="00F445F8" w:rsidRPr="00F445F8" w:rsidRDefault="00000000" w:rsidP="00F445F8">
      <w:pPr>
        <w:jc w:val="left"/>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net</m:t>
            </m:r>
          </m:e>
          <m: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j</m:t>
                </m:r>
              </m:sub>
            </m:sSub>
          </m:sub>
        </m:sSub>
        <m:d>
          <m:dPr>
            <m:ctrlPr>
              <w:rPr>
                <w:rFonts w:ascii="Cambria Math" w:eastAsiaTheme="minorEastAsia" w:hAnsi="Cambria Math" w:cs="Arial"/>
                <w:i/>
                <w:szCs w:val="24"/>
              </w:rPr>
            </m:ctrlPr>
          </m:dPr>
          <m:e>
            <m:r>
              <w:rPr>
                <w:rFonts w:ascii="Cambria Math" w:eastAsiaTheme="minorEastAsia" w:hAnsi="Cambria Math" w:cs="Arial"/>
                <w:szCs w:val="24"/>
              </w:rPr>
              <m:t>t</m:t>
            </m:r>
          </m:e>
        </m:d>
        <m:r>
          <w:rPr>
            <w:rFonts w:ascii="Cambria Math" w:eastAsiaTheme="minorEastAsia" w:hAnsi="Cambria Math" w:cs="Arial"/>
            <w:szCs w:val="24"/>
          </w:rPr>
          <m:t xml:space="preserve">= </m:t>
        </m:r>
        <m:nary>
          <m:naryPr>
            <m:chr m:val="∑"/>
            <m:limLoc m:val="undOvr"/>
            <m:supHide m:val="1"/>
            <m:ctrlPr>
              <w:rPr>
                <w:rFonts w:ascii="Cambria Math" w:eastAsiaTheme="minorEastAsia" w:hAnsi="Cambria Math" w:cs="Arial"/>
                <w:i/>
                <w:szCs w:val="24"/>
              </w:rPr>
            </m:ctrlPr>
          </m:naryPr>
          <m:sub>
            <m:r>
              <w:rPr>
                <w:rFonts w:ascii="Cambria Math" w:eastAsiaTheme="minorEastAsia" w:hAnsi="Cambria Math" w:cs="Arial"/>
                <w:szCs w:val="24"/>
              </w:rPr>
              <m:t>u</m:t>
            </m:r>
          </m:sub>
          <m:sup/>
          <m:e>
            <m:sSub>
              <m:sSubPr>
                <m:ctrlPr>
                  <w:rPr>
                    <w:rFonts w:ascii="Cambria Math" w:eastAsiaTheme="minorEastAsia" w:hAnsi="Cambria Math" w:cs="Arial"/>
                    <w:i/>
                    <w:szCs w:val="24"/>
                  </w:rPr>
                </m:ctrlPr>
              </m:sSubPr>
              <m:e>
                <m:r>
                  <w:rPr>
                    <w:rFonts w:ascii="Cambria Math" w:eastAsiaTheme="minorEastAsia" w:hAnsi="Cambria Math" w:cs="Arial"/>
                    <w:szCs w:val="24"/>
                  </w:rPr>
                  <m:t>w</m:t>
                </m:r>
              </m:e>
              <m: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j u</m:t>
                    </m:r>
                  </m:sub>
                </m:sSub>
              </m:sub>
            </m:sSub>
            <m:sSup>
              <m:sSupPr>
                <m:ctrlPr>
                  <w:rPr>
                    <w:rFonts w:ascii="Cambria Math" w:eastAsiaTheme="minorEastAsia" w:hAnsi="Cambria Math" w:cs="Arial"/>
                    <w:i/>
                    <w:szCs w:val="24"/>
                  </w:rPr>
                </m:ctrlPr>
              </m:sSupPr>
              <m:e>
                <m:r>
                  <w:rPr>
                    <w:rFonts w:ascii="Cambria Math" w:eastAsiaTheme="minorEastAsia" w:hAnsi="Cambria Math" w:cs="Arial"/>
                    <w:szCs w:val="24"/>
                  </w:rPr>
                  <m:t>y</m:t>
                </m:r>
              </m:e>
              <m:sup>
                <m:r>
                  <w:rPr>
                    <w:rFonts w:ascii="Cambria Math" w:eastAsiaTheme="minorEastAsia" w:hAnsi="Cambria Math" w:cs="Arial"/>
                    <w:szCs w:val="24"/>
                  </w:rPr>
                  <m:t>u</m:t>
                </m:r>
              </m:sup>
            </m:sSup>
            <m:r>
              <w:rPr>
                <w:rFonts w:ascii="Cambria Math" w:eastAsiaTheme="minorEastAsia" w:hAnsi="Cambria Math" w:cs="Arial"/>
                <w:szCs w:val="24"/>
              </w:rPr>
              <m:t>(t-1)</m:t>
            </m:r>
          </m:e>
        </m:nary>
      </m:oMath>
      <w:r w:rsidR="00F445F8" w:rsidRPr="00F445F8">
        <w:rPr>
          <w:rFonts w:eastAsiaTheme="minorEastAsia" w:cs="Arial"/>
          <w:szCs w:val="24"/>
        </w:rPr>
        <w:t xml:space="preserve"> </w:t>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r>
      <w:r w:rsidR="00F445F8" w:rsidRPr="00F445F8">
        <w:rPr>
          <w:rFonts w:eastAsiaTheme="minorEastAsia" w:cs="Arial"/>
          <w:szCs w:val="24"/>
        </w:rPr>
        <w:tab/>
        <w:t>(4)</w:t>
      </w:r>
    </w:p>
    <w:p w14:paraId="6319AE24" w14:textId="77777777" w:rsidR="00F445F8" w:rsidRPr="00F445F8" w:rsidRDefault="00F445F8" w:rsidP="00F445F8">
      <w:pPr>
        <w:rPr>
          <w:rFonts w:eastAsiaTheme="minorEastAsia" w:cs="Arial"/>
          <w:szCs w:val="24"/>
        </w:rPr>
      </w:pPr>
      <w:r w:rsidRPr="00F445F8">
        <w:rPr>
          <w:rFonts w:eastAsiaTheme="minorEastAsia" w:cs="Arial"/>
          <w:szCs w:val="24"/>
        </w:rPr>
        <w:lastRenderedPageBreak/>
        <w:t xml:space="preserve">En las Redes neuronales básicas, la celda de memoria tendrá una estructura muy simple, como una sola capa de activación. Por su lado, las RNN LSTM también tienen esta estructura tipo cadena, pero la celda de memoria tiene una estructura diferente. En lugar de tener una sola capa de red neuronal, hay cuatro que interactúan de una manera muy especial. </w:t>
      </w:r>
    </w:p>
    <w:p w14:paraId="6B3A7B5C" w14:textId="77777777" w:rsidR="00F445F8" w:rsidRPr="00F445F8" w:rsidRDefault="00F445F8" w:rsidP="00F445F8">
      <w:pPr>
        <w:rPr>
          <w:rFonts w:eastAsiaTheme="minorEastAsia" w:cs="Arial"/>
          <w:szCs w:val="24"/>
        </w:rPr>
      </w:pPr>
      <w:r w:rsidRPr="00F445F8">
        <w:rPr>
          <w:rFonts w:eastAsiaTheme="minorEastAsia" w:cs="Arial"/>
          <w:szCs w:val="24"/>
        </w:rPr>
        <w:t>El proceso de transferencia de datos es el mismo que el de las redes neuronales recurrentes básicas, sin embargo, la operación de propagación de la información es diferente. Cuando la información pasa a través de ella, la operación decide qué información procesar más y qué información debe dejar ir. La operación principal consiste en células y puertas. El estado celular funciona como una vía para transferir la información. Se puede considerar a las células como memoria.</w:t>
      </w:r>
    </w:p>
    <w:p w14:paraId="3D9B61EC" w14:textId="77777777" w:rsidR="00F445F8" w:rsidRPr="00F445F8" w:rsidRDefault="00F445F8" w:rsidP="00F445F8">
      <w:pPr>
        <w:rPr>
          <w:rFonts w:eastAsiaTheme="minorEastAsia" w:cs="Arial"/>
          <w:szCs w:val="24"/>
        </w:rPr>
      </w:pPr>
      <w:r w:rsidRPr="00F445F8">
        <w:rPr>
          <w:rFonts w:eastAsiaTheme="minorEastAsia" w:cs="Arial"/>
          <w:szCs w:val="24"/>
        </w:rPr>
        <w:t>Hay varias puertas en el proceso de LSTM. Cuando el estado celular lleva la información, estas puertas ayudan a que la nueva información fluya. Las puertas indicarán qué datos son útiles para guardar y qué datos no son útiles, por tanto, sólo los datos relevantes pasan a través de la cadena de secuencia para una fácil predicción.</w:t>
      </w:r>
    </w:p>
    <w:p w14:paraId="35E8AA1C" w14:textId="77777777" w:rsidR="00F445F8" w:rsidRDefault="00F445F8" w:rsidP="00F445F8">
      <w:pPr>
        <w:keepNext/>
        <w:spacing w:after="0"/>
      </w:pPr>
      <w:r w:rsidRPr="00E53B38">
        <w:rPr>
          <w:noProof/>
        </w:rPr>
        <w:drawing>
          <wp:inline distT="0" distB="0" distL="0" distR="0" wp14:anchorId="7F946111" wp14:editId="7A5CC6FA">
            <wp:extent cx="5581015" cy="2418080"/>
            <wp:effectExtent l="0" t="0" r="635" b="1270"/>
            <wp:docPr id="1495985646" name="Imagen 14959856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85646" name="Imagen 1" descr="Diagrama&#10;&#10;Descripción generada automáticamente"/>
                    <pic:cNvPicPr/>
                  </pic:nvPicPr>
                  <pic:blipFill>
                    <a:blip r:embed="rId44"/>
                    <a:stretch>
                      <a:fillRect/>
                    </a:stretch>
                  </pic:blipFill>
                  <pic:spPr>
                    <a:xfrm>
                      <a:off x="0" y="0"/>
                      <a:ext cx="5581015" cy="2418080"/>
                    </a:xfrm>
                    <a:prstGeom prst="rect">
                      <a:avLst/>
                    </a:prstGeom>
                  </pic:spPr>
                </pic:pic>
              </a:graphicData>
            </a:graphic>
          </wp:inline>
        </w:drawing>
      </w:r>
    </w:p>
    <w:p w14:paraId="0D086AFC" w14:textId="7F906909" w:rsidR="00F445F8" w:rsidRPr="00F445F8" w:rsidRDefault="00F445F8" w:rsidP="00F445F8">
      <w:pPr>
        <w:pStyle w:val="Descripcin"/>
        <w:spacing w:after="0"/>
        <w:jc w:val="center"/>
        <w:rPr>
          <w:rFonts w:cs="Arial"/>
          <w:color w:val="auto"/>
          <w:sz w:val="22"/>
          <w:szCs w:val="22"/>
        </w:rPr>
      </w:pPr>
      <w:bookmarkStart w:id="99" w:name="_Toc140701493"/>
      <w:r w:rsidRPr="00F445F8">
        <w:rPr>
          <w:color w:val="auto"/>
          <w:sz w:val="20"/>
          <w:szCs w:val="20"/>
        </w:rPr>
        <w:t xml:space="preserve">Ilustración </w:t>
      </w:r>
      <w:r w:rsidRPr="00F445F8">
        <w:rPr>
          <w:color w:val="auto"/>
          <w:sz w:val="20"/>
          <w:szCs w:val="20"/>
        </w:rPr>
        <w:fldChar w:fldCharType="begin"/>
      </w:r>
      <w:r w:rsidRPr="00F445F8">
        <w:rPr>
          <w:color w:val="auto"/>
          <w:sz w:val="20"/>
          <w:szCs w:val="20"/>
        </w:rPr>
        <w:instrText xml:space="preserve"> SEQ Ilustración \* ARABIC </w:instrText>
      </w:r>
      <w:r w:rsidRPr="00F445F8">
        <w:rPr>
          <w:color w:val="auto"/>
          <w:sz w:val="20"/>
          <w:szCs w:val="20"/>
        </w:rPr>
        <w:fldChar w:fldCharType="separate"/>
      </w:r>
      <w:r w:rsidR="00D17895">
        <w:rPr>
          <w:noProof/>
          <w:color w:val="auto"/>
          <w:sz w:val="20"/>
          <w:szCs w:val="20"/>
        </w:rPr>
        <w:t>15</w:t>
      </w:r>
      <w:r w:rsidRPr="00F445F8">
        <w:rPr>
          <w:color w:val="auto"/>
          <w:sz w:val="20"/>
          <w:szCs w:val="20"/>
        </w:rPr>
        <w:fldChar w:fldCharType="end"/>
      </w:r>
      <w:r w:rsidRPr="00F445F8">
        <w:rPr>
          <w:color w:val="auto"/>
          <w:sz w:val="20"/>
          <w:szCs w:val="20"/>
        </w:rPr>
        <w:t>. Arquitectura de RNN Long short-term memory</w:t>
      </w:r>
      <w:bookmarkEnd w:id="99"/>
    </w:p>
    <w:p w14:paraId="0500A94A" w14:textId="77777777" w:rsidR="00F445F8" w:rsidRPr="00F445F8" w:rsidRDefault="00F445F8" w:rsidP="00F445F8">
      <w:pPr>
        <w:spacing w:after="0" w:line="240" w:lineRule="auto"/>
        <w:jc w:val="center"/>
        <w:rPr>
          <w:rFonts w:cs="Arial"/>
          <w:sz w:val="20"/>
          <w:szCs w:val="20"/>
        </w:rPr>
      </w:pPr>
      <w:r w:rsidRPr="00F445F8">
        <w:rPr>
          <w:rFonts w:cs="Arial"/>
          <w:sz w:val="20"/>
          <w:szCs w:val="20"/>
        </w:rPr>
        <w:t>Fuente: Ayala R. (2022). Series Temporales, Op3: LSTM Data Science Research Perú (</w:t>
      </w:r>
      <w:hyperlink r:id="rId45" w:history="1">
        <w:r w:rsidRPr="00F445F8">
          <w:rPr>
            <w:rStyle w:val="Hipervnculo"/>
            <w:rFonts w:cs="Arial"/>
            <w:sz w:val="20"/>
            <w:szCs w:val="20"/>
          </w:rPr>
          <w:t>https://datasciencepe.substack.com/p/series-temporales-op-3-lstm</w:t>
        </w:r>
      </w:hyperlink>
      <w:r w:rsidRPr="00F445F8">
        <w:rPr>
          <w:rFonts w:cs="Arial"/>
          <w:sz w:val="20"/>
          <w:szCs w:val="20"/>
        </w:rPr>
        <w:t>)</w:t>
      </w:r>
    </w:p>
    <w:p w14:paraId="6CCA4C8F" w14:textId="77777777" w:rsidR="002A41E7" w:rsidRPr="00133062" w:rsidRDefault="002A41E7" w:rsidP="00133062"/>
    <w:p w14:paraId="75D61DA4" w14:textId="530279BC" w:rsidR="00A71E3D" w:rsidRPr="00C23050" w:rsidRDefault="00A71E3D" w:rsidP="00C23050">
      <w:pPr>
        <w:pStyle w:val="Ttulo3"/>
        <w:numPr>
          <w:ilvl w:val="1"/>
          <w:numId w:val="76"/>
        </w:numPr>
        <w:rPr>
          <w:b w:val="0"/>
          <w:bCs/>
        </w:rPr>
      </w:pPr>
      <w:bookmarkStart w:id="100" w:name="_Toc140757898"/>
      <w:r w:rsidRPr="00C23050">
        <w:rPr>
          <w:b w:val="0"/>
          <w:bCs/>
        </w:rPr>
        <w:lastRenderedPageBreak/>
        <w:t>Generación diseño de prueba</w:t>
      </w:r>
      <w:bookmarkEnd w:id="100"/>
    </w:p>
    <w:p w14:paraId="171952D4" w14:textId="2EB6B72F" w:rsidR="00BC0B00" w:rsidRDefault="00CE2B1F" w:rsidP="00BC0B00">
      <w:r>
        <w:t>Una vez ya definidos los algoritmos a desarrollar, junto con la normalización de los datos</w:t>
      </w:r>
      <w:r w:rsidR="00461B9B">
        <w:t xml:space="preserve"> que fue solicitada por la empresa para garantizar el resguardo de sus datos, el proceso de modelado y evaluación está listo para ser iniciado.</w:t>
      </w:r>
    </w:p>
    <w:p w14:paraId="7DBEC91D" w14:textId="0E3C3E75" w:rsidR="00461B9B" w:rsidRDefault="00461B9B" w:rsidP="00BC0B00">
      <w:r>
        <w:t xml:space="preserve">Mediante la instancia </w:t>
      </w:r>
      <w:r w:rsidR="002C7195">
        <w:rPr>
          <w:i/>
          <w:iCs/>
        </w:rPr>
        <w:t xml:space="preserve">Split, </w:t>
      </w:r>
      <w:r w:rsidR="002C7195">
        <w:t>se dividen los datos en set de entrenamiento y set de prueba.</w:t>
      </w:r>
      <w:r w:rsidR="00D61F19">
        <w:t xml:space="preserve"> </w:t>
      </w:r>
      <w:r w:rsidR="003451F3">
        <w:t>Se considera una partición 80/20, donde el 80% corresponde a datos de entrenamiento y el 20% a datos para test, q</w:t>
      </w:r>
      <w:r w:rsidR="00D61F19">
        <w:t xml:space="preserve">uedado </w:t>
      </w:r>
      <w:r w:rsidR="003451F3">
        <w:t xml:space="preserve">como se indica en la </w:t>
      </w:r>
      <w:r w:rsidR="003451F3" w:rsidRPr="003451F3">
        <w:rPr>
          <w:i/>
          <w:iCs/>
        </w:rPr>
        <w:t>Tabla 5</w:t>
      </w:r>
      <w:r w:rsidR="003451F3">
        <w:t>.</w:t>
      </w:r>
    </w:p>
    <w:tbl>
      <w:tblPr>
        <w:tblStyle w:val="Tablaconcuadrcula"/>
        <w:tblW w:w="0" w:type="auto"/>
        <w:jc w:val="center"/>
        <w:tblLook w:val="04A0" w:firstRow="1" w:lastRow="0" w:firstColumn="1" w:lastColumn="0" w:noHBand="0" w:noVBand="1"/>
      </w:tblPr>
      <w:tblGrid>
        <w:gridCol w:w="977"/>
        <w:gridCol w:w="2938"/>
      </w:tblGrid>
      <w:tr w:rsidR="00C65F23" w14:paraId="312D74DB" w14:textId="03B456A3" w:rsidTr="00107534">
        <w:trPr>
          <w:trHeight w:val="414"/>
          <w:jc w:val="center"/>
        </w:trPr>
        <w:tc>
          <w:tcPr>
            <w:tcW w:w="0" w:type="auto"/>
            <w:shd w:val="clear" w:color="auto" w:fill="44546A" w:themeFill="text2"/>
          </w:tcPr>
          <w:p w14:paraId="67AB4971" w14:textId="4587EE5C" w:rsidR="00C65F23" w:rsidRPr="00107534" w:rsidRDefault="00C65F23" w:rsidP="00107534">
            <w:pPr>
              <w:spacing w:line="240" w:lineRule="auto"/>
              <w:jc w:val="center"/>
              <w:rPr>
                <w:color w:val="FFFFFF" w:themeColor="background1"/>
              </w:rPr>
            </w:pPr>
            <w:r w:rsidRPr="00107534">
              <w:rPr>
                <w:color w:val="FFFFFF" w:themeColor="background1"/>
              </w:rPr>
              <w:t>Set</w:t>
            </w:r>
          </w:p>
        </w:tc>
        <w:tc>
          <w:tcPr>
            <w:tcW w:w="0" w:type="auto"/>
            <w:shd w:val="clear" w:color="auto" w:fill="44546A" w:themeFill="text2"/>
          </w:tcPr>
          <w:p w14:paraId="386C6EF3" w14:textId="7CA8B182" w:rsidR="00C65F23" w:rsidRPr="00107534" w:rsidRDefault="00107534" w:rsidP="00107534">
            <w:pPr>
              <w:jc w:val="center"/>
              <w:rPr>
                <w:color w:val="FFFFFF" w:themeColor="background1"/>
              </w:rPr>
            </w:pPr>
            <w:r w:rsidRPr="00107534">
              <w:rPr>
                <w:color w:val="FFFFFF" w:themeColor="background1"/>
              </w:rPr>
              <w:t>Tamaño del set</w:t>
            </w:r>
          </w:p>
        </w:tc>
      </w:tr>
      <w:tr w:rsidR="00C65F23" w14:paraId="750B2008" w14:textId="3DD8590F" w:rsidTr="00107534">
        <w:trPr>
          <w:trHeight w:val="414"/>
          <w:jc w:val="center"/>
        </w:trPr>
        <w:tc>
          <w:tcPr>
            <w:tcW w:w="0" w:type="auto"/>
          </w:tcPr>
          <w:p w14:paraId="37E8B240" w14:textId="0B76B3F0" w:rsidR="00C65F23" w:rsidRDefault="00C65F23" w:rsidP="00107534">
            <w:pPr>
              <w:spacing w:line="240" w:lineRule="auto"/>
            </w:pPr>
            <w:r>
              <w:t>X_train</w:t>
            </w:r>
          </w:p>
        </w:tc>
        <w:tc>
          <w:tcPr>
            <w:tcW w:w="0" w:type="auto"/>
          </w:tcPr>
          <w:p w14:paraId="2FDD6346" w14:textId="7DE08C10" w:rsidR="00C65F23" w:rsidRDefault="004C3BD0" w:rsidP="00BC0B00">
            <w:r>
              <w:t>83.856</w:t>
            </w:r>
            <w:r w:rsidR="00107534">
              <w:t xml:space="preserve"> filas, 42 columnas</w:t>
            </w:r>
          </w:p>
        </w:tc>
      </w:tr>
      <w:tr w:rsidR="00C65F23" w14:paraId="05DD19B8" w14:textId="3DD6253D" w:rsidTr="00107534">
        <w:trPr>
          <w:trHeight w:val="414"/>
          <w:jc w:val="center"/>
        </w:trPr>
        <w:tc>
          <w:tcPr>
            <w:tcW w:w="0" w:type="auto"/>
          </w:tcPr>
          <w:p w14:paraId="46D8CA7E" w14:textId="15E6C0BD" w:rsidR="00C65F23" w:rsidRDefault="00C65F23" w:rsidP="00107534">
            <w:pPr>
              <w:spacing w:line="240" w:lineRule="auto"/>
            </w:pPr>
            <w:r>
              <w:t>X_test</w:t>
            </w:r>
          </w:p>
        </w:tc>
        <w:tc>
          <w:tcPr>
            <w:tcW w:w="0" w:type="auto"/>
          </w:tcPr>
          <w:p w14:paraId="5B5F73DE" w14:textId="2366F7AE" w:rsidR="00C65F23" w:rsidRDefault="0006256F" w:rsidP="00BC0B00">
            <w:r>
              <w:t>20.964</w:t>
            </w:r>
            <w:r w:rsidR="00107534">
              <w:t xml:space="preserve"> filas, 42 columnas</w:t>
            </w:r>
          </w:p>
        </w:tc>
      </w:tr>
      <w:tr w:rsidR="00107534" w14:paraId="0DF46934" w14:textId="77777777" w:rsidTr="00107534">
        <w:trPr>
          <w:trHeight w:val="414"/>
          <w:jc w:val="center"/>
        </w:trPr>
        <w:tc>
          <w:tcPr>
            <w:tcW w:w="0" w:type="auto"/>
          </w:tcPr>
          <w:p w14:paraId="4C6EACB9" w14:textId="0DBBD4B5" w:rsidR="00107534" w:rsidRDefault="00107534" w:rsidP="00107534">
            <w:pPr>
              <w:spacing w:line="240" w:lineRule="auto"/>
            </w:pPr>
            <w:r>
              <w:t>Y_train</w:t>
            </w:r>
          </w:p>
        </w:tc>
        <w:tc>
          <w:tcPr>
            <w:tcW w:w="0" w:type="auto"/>
          </w:tcPr>
          <w:p w14:paraId="4CE52620" w14:textId="7681357A" w:rsidR="00107534" w:rsidRDefault="0006256F" w:rsidP="00BC0B00">
            <w:r>
              <w:t>83.856</w:t>
            </w:r>
            <w:r w:rsidR="00107534">
              <w:t xml:space="preserve"> filas</w:t>
            </w:r>
          </w:p>
        </w:tc>
      </w:tr>
      <w:tr w:rsidR="00107534" w14:paraId="07349022" w14:textId="77777777" w:rsidTr="00107534">
        <w:trPr>
          <w:trHeight w:val="414"/>
          <w:jc w:val="center"/>
        </w:trPr>
        <w:tc>
          <w:tcPr>
            <w:tcW w:w="0" w:type="auto"/>
          </w:tcPr>
          <w:p w14:paraId="75B4306B" w14:textId="06E1A7C4" w:rsidR="00107534" w:rsidRDefault="00107534" w:rsidP="00107534">
            <w:pPr>
              <w:spacing w:line="240" w:lineRule="auto"/>
            </w:pPr>
            <w:r>
              <w:t>X_test</w:t>
            </w:r>
          </w:p>
        </w:tc>
        <w:tc>
          <w:tcPr>
            <w:tcW w:w="0" w:type="auto"/>
          </w:tcPr>
          <w:p w14:paraId="1CB28211" w14:textId="61C9E962" w:rsidR="00107534" w:rsidRDefault="0006256F" w:rsidP="00107534">
            <w:pPr>
              <w:keepNext/>
            </w:pPr>
            <w:r>
              <w:t>20.964</w:t>
            </w:r>
            <w:r w:rsidR="00107534">
              <w:t xml:space="preserve"> filas</w:t>
            </w:r>
          </w:p>
        </w:tc>
      </w:tr>
    </w:tbl>
    <w:p w14:paraId="74C209A9" w14:textId="29E8020F" w:rsidR="00D61F19" w:rsidRPr="002E5304" w:rsidRDefault="00107534" w:rsidP="002E5304">
      <w:pPr>
        <w:pStyle w:val="INDICETABLAS"/>
        <w:rPr>
          <w:b w:val="0"/>
          <w:bCs w:val="0"/>
        </w:rPr>
      </w:pPr>
      <w:bookmarkStart w:id="101" w:name="_Toc140701456"/>
      <w:r w:rsidRPr="002E5304">
        <w:rPr>
          <w:b w:val="0"/>
          <w:bCs w:val="0"/>
        </w:rPr>
        <w:t xml:space="preserve">Tabla </w:t>
      </w:r>
      <w:r w:rsidRPr="002E5304">
        <w:rPr>
          <w:b w:val="0"/>
          <w:bCs w:val="0"/>
        </w:rPr>
        <w:fldChar w:fldCharType="begin"/>
      </w:r>
      <w:r w:rsidRPr="002E5304">
        <w:rPr>
          <w:b w:val="0"/>
          <w:bCs w:val="0"/>
        </w:rPr>
        <w:instrText xml:space="preserve"> SEQ Tabla \* ARABIC </w:instrText>
      </w:r>
      <w:r w:rsidRPr="002E5304">
        <w:rPr>
          <w:b w:val="0"/>
          <w:bCs w:val="0"/>
        </w:rPr>
        <w:fldChar w:fldCharType="separate"/>
      </w:r>
      <w:r w:rsidRPr="002E5304">
        <w:rPr>
          <w:b w:val="0"/>
          <w:bCs w:val="0"/>
        </w:rPr>
        <w:t>5</w:t>
      </w:r>
      <w:r w:rsidRPr="002E5304">
        <w:rPr>
          <w:b w:val="0"/>
          <w:bCs w:val="0"/>
        </w:rPr>
        <w:fldChar w:fldCharType="end"/>
      </w:r>
      <w:r w:rsidRPr="002E5304">
        <w:rPr>
          <w:b w:val="0"/>
          <w:bCs w:val="0"/>
        </w:rPr>
        <w:t>. Tamaño del set de entrenamiento y prueba</w:t>
      </w:r>
      <w:bookmarkEnd w:id="101"/>
    </w:p>
    <w:p w14:paraId="04513128" w14:textId="19C149F5" w:rsidR="00107534" w:rsidRDefault="00107534" w:rsidP="005631F6">
      <w:pPr>
        <w:spacing w:after="0" w:line="240" w:lineRule="auto"/>
        <w:jc w:val="center"/>
        <w:rPr>
          <w:sz w:val="20"/>
          <w:szCs w:val="20"/>
        </w:rPr>
      </w:pPr>
      <w:r w:rsidRPr="00107534">
        <w:rPr>
          <w:sz w:val="20"/>
          <w:szCs w:val="20"/>
        </w:rPr>
        <w:t>Fuente: Elaboración propia</w:t>
      </w:r>
    </w:p>
    <w:p w14:paraId="4E23B66F" w14:textId="77777777" w:rsidR="005631F6" w:rsidRDefault="005631F6" w:rsidP="005631F6">
      <w:pPr>
        <w:spacing w:after="0" w:line="240" w:lineRule="auto"/>
        <w:rPr>
          <w:szCs w:val="24"/>
        </w:rPr>
      </w:pPr>
    </w:p>
    <w:p w14:paraId="35BDC49D" w14:textId="51C6AE90" w:rsidR="00107534" w:rsidRDefault="00967B2F" w:rsidP="005631F6">
      <w:pPr>
        <w:spacing w:after="0"/>
        <w:rPr>
          <w:szCs w:val="24"/>
        </w:rPr>
      </w:pPr>
      <w:r w:rsidRPr="005631F6">
        <w:rPr>
          <w:szCs w:val="24"/>
        </w:rPr>
        <w:t>Para efectos de la regresión lineal</w:t>
      </w:r>
      <w:r w:rsidR="005631F6">
        <w:rPr>
          <w:szCs w:val="24"/>
        </w:rPr>
        <w:t xml:space="preserve"> s</w:t>
      </w:r>
      <w:r w:rsidRPr="005631F6">
        <w:rPr>
          <w:szCs w:val="24"/>
        </w:rPr>
        <w:t>e trabaja directamente sobre el set de datos de entrenamiento, sin requerir mayor parametrización de l</w:t>
      </w:r>
      <w:r w:rsidR="005631F6" w:rsidRPr="005631F6">
        <w:rPr>
          <w:szCs w:val="24"/>
        </w:rPr>
        <w:t>os componentes del modelo.</w:t>
      </w:r>
    </w:p>
    <w:p w14:paraId="7F0DC98B" w14:textId="77777777" w:rsidR="005631F6" w:rsidRPr="00107534" w:rsidRDefault="005631F6" w:rsidP="00674DB1">
      <w:pPr>
        <w:spacing w:after="0"/>
        <w:rPr>
          <w:sz w:val="20"/>
          <w:szCs w:val="20"/>
        </w:rPr>
      </w:pPr>
    </w:p>
    <w:p w14:paraId="47825E24" w14:textId="0434DAF7" w:rsidR="00A71E3D" w:rsidRPr="006A411D" w:rsidRDefault="00A71E3D" w:rsidP="006A411D">
      <w:pPr>
        <w:pStyle w:val="Ttulo3"/>
        <w:numPr>
          <w:ilvl w:val="1"/>
          <w:numId w:val="76"/>
        </w:numPr>
        <w:rPr>
          <w:b w:val="0"/>
          <w:bCs/>
        </w:rPr>
      </w:pPr>
      <w:bookmarkStart w:id="102" w:name="_Toc140757899"/>
      <w:r w:rsidRPr="006A411D">
        <w:rPr>
          <w:b w:val="0"/>
          <w:bCs/>
        </w:rPr>
        <w:t>Construcción de los modelos</w:t>
      </w:r>
      <w:bookmarkEnd w:id="102"/>
    </w:p>
    <w:p w14:paraId="663D7B68" w14:textId="01876756" w:rsidR="007F2F27" w:rsidRPr="007F2F27" w:rsidRDefault="007F2F27" w:rsidP="007F2F27">
      <w:r>
        <w:t>Se presentan en este apartado, los algoritmos utilizados para la resolución de los modelos presentados.</w:t>
      </w:r>
    </w:p>
    <w:p w14:paraId="7B1D82D9" w14:textId="343F62AF" w:rsidR="007F2F27" w:rsidRDefault="007F2F27" w:rsidP="00181BCA">
      <w:pPr>
        <w:keepNext/>
        <w:spacing w:after="0" w:line="240" w:lineRule="auto"/>
      </w:pPr>
    </w:p>
    <w:p w14:paraId="511B84AA" w14:textId="0336C5E1" w:rsidR="005929CC" w:rsidRPr="00F71A06" w:rsidRDefault="0088612F" w:rsidP="00F71A06">
      <w:pPr>
        <w:spacing w:after="0"/>
        <w:rPr>
          <w:szCs w:val="24"/>
        </w:rPr>
      </w:pPr>
      <w:r w:rsidRPr="00F902F4">
        <w:rPr>
          <w:szCs w:val="24"/>
        </w:rPr>
        <w:t>Para el caso del</w:t>
      </w:r>
      <w:r w:rsidR="00B033BC" w:rsidRPr="00F902F4">
        <w:rPr>
          <w:szCs w:val="24"/>
        </w:rPr>
        <w:t xml:space="preserve"> algoritmo Random Forest, </w:t>
      </w:r>
      <w:r w:rsidR="00AD13AA">
        <w:rPr>
          <w:szCs w:val="24"/>
        </w:rPr>
        <w:t xml:space="preserve">como se aprecia en la </w:t>
      </w:r>
      <w:r w:rsidR="00AD13AA" w:rsidRPr="005929CC">
        <w:rPr>
          <w:i/>
          <w:iCs/>
          <w:szCs w:val="24"/>
        </w:rPr>
        <w:t>Ilustración</w:t>
      </w:r>
      <w:r w:rsidR="005929CC" w:rsidRPr="005929CC">
        <w:rPr>
          <w:i/>
          <w:iCs/>
          <w:szCs w:val="24"/>
        </w:rPr>
        <w:t xml:space="preserve"> 17.</w:t>
      </w:r>
      <w:r w:rsidR="005929CC">
        <w:rPr>
          <w:szCs w:val="24"/>
        </w:rPr>
        <w:t xml:space="preserve"> </w:t>
      </w:r>
      <w:r w:rsidR="00843173" w:rsidRPr="00F902F4">
        <w:rPr>
          <w:szCs w:val="24"/>
        </w:rPr>
        <w:t xml:space="preserve">se </w:t>
      </w:r>
      <w:r w:rsidR="00F902F4">
        <w:rPr>
          <w:szCs w:val="24"/>
        </w:rPr>
        <w:t xml:space="preserve">corrió el modelo con los </w:t>
      </w:r>
      <w:r w:rsidR="000C7CB3">
        <w:rPr>
          <w:szCs w:val="24"/>
        </w:rPr>
        <w:t>siguientes</w:t>
      </w:r>
      <w:r w:rsidR="002461E7">
        <w:rPr>
          <w:szCs w:val="24"/>
        </w:rPr>
        <w:t xml:space="preserve"> parámetros</w:t>
      </w:r>
      <w:r w:rsidR="000C7CB3">
        <w:rPr>
          <w:szCs w:val="24"/>
        </w:rPr>
        <w:t>:</w:t>
      </w:r>
    </w:p>
    <w:p w14:paraId="7EBB2DB8" w14:textId="7EB9931C" w:rsidR="007F2F27" w:rsidRPr="00F667D8" w:rsidRDefault="007F2F27" w:rsidP="007F2F27">
      <w:pPr>
        <w:keepNext/>
        <w:spacing w:after="0" w:line="240" w:lineRule="auto"/>
        <w:jc w:val="center"/>
      </w:pPr>
    </w:p>
    <w:p w14:paraId="10260840" w14:textId="77777777" w:rsidR="00F512A8" w:rsidRPr="007F2F27" w:rsidRDefault="00F512A8" w:rsidP="007F2F27">
      <w:pPr>
        <w:spacing w:after="0" w:line="240" w:lineRule="auto"/>
        <w:jc w:val="center"/>
        <w:rPr>
          <w:sz w:val="20"/>
          <w:szCs w:val="20"/>
        </w:rPr>
      </w:pPr>
    </w:p>
    <w:p w14:paraId="3DE14F96" w14:textId="67520A99" w:rsidR="007F2F27" w:rsidRDefault="005929CC" w:rsidP="007F2F27">
      <w:pPr>
        <w:spacing w:after="0" w:line="240" w:lineRule="auto"/>
      </w:pPr>
      <w:r>
        <w:t xml:space="preserve">Por su parte, el XGBoost, </w:t>
      </w:r>
    </w:p>
    <w:p w14:paraId="7C7A6A4C" w14:textId="77777777" w:rsidR="00F512A8" w:rsidRPr="007F2F27" w:rsidRDefault="00F512A8" w:rsidP="007F2F27">
      <w:pPr>
        <w:spacing w:after="0" w:line="240" w:lineRule="auto"/>
      </w:pPr>
    </w:p>
    <w:p w14:paraId="439D93CC" w14:textId="77777777" w:rsidR="00F512A8" w:rsidRDefault="00F512A8" w:rsidP="007F2F27">
      <w:pPr>
        <w:spacing w:after="0" w:line="240" w:lineRule="auto"/>
        <w:jc w:val="center"/>
        <w:rPr>
          <w:sz w:val="20"/>
          <w:szCs w:val="20"/>
        </w:rPr>
      </w:pPr>
    </w:p>
    <w:p w14:paraId="02D99FD2" w14:textId="4978AF75" w:rsidR="00F512A8" w:rsidRPr="00F512A8" w:rsidRDefault="00F512A8" w:rsidP="00F512A8">
      <w:pPr>
        <w:spacing w:after="0" w:line="240" w:lineRule="auto"/>
        <w:rPr>
          <w:szCs w:val="24"/>
        </w:rPr>
      </w:pPr>
      <w:r w:rsidRPr="00F512A8">
        <w:rPr>
          <w:szCs w:val="24"/>
        </w:rPr>
        <w:t>Finalmente, la red neuronal recurrente LSTM</w:t>
      </w:r>
    </w:p>
    <w:p w14:paraId="63643152" w14:textId="2C2FC78E" w:rsidR="007F2F27" w:rsidRDefault="007F2F27" w:rsidP="007F2F27">
      <w:pPr>
        <w:keepNext/>
        <w:spacing w:after="0" w:line="240" w:lineRule="auto"/>
      </w:pPr>
    </w:p>
    <w:p w14:paraId="435862C7" w14:textId="77777777" w:rsidR="007F2F27" w:rsidRPr="007F2F27" w:rsidRDefault="007F2F27" w:rsidP="007F2F27">
      <w:pPr>
        <w:spacing w:after="0"/>
      </w:pPr>
    </w:p>
    <w:p w14:paraId="7BC8ECA3" w14:textId="005AD2EB" w:rsidR="00A71E3D" w:rsidRDefault="00A71E3D" w:rsidP="006A411D">
      <w:pPr>
        <w:pStyle w:val="Ttulo3"/>
        <w:numPr>
          <w:ilvl w:val="1"/>
          <w:numId w:val="76"/>
        </w:numPr>
      </w:pPr>
      <w:bookmarkStart w:id="103" w:name="_Toc140757900"/>
      <w:r w:rsidRPr="006A411D">
        <w:rPr>
          <w:b w:val="0"/>
          <w:bCs/>
        </w:rPr>
        <w:lastRenderedPageBreak/>
        <w:t>Evaluación de los modelos</w:t>
      </w:r>
      <w:bookmarkEnd w:id="103"/>
    </w:p>
    <w:p w14:paraId="52823659" w14:textId="1B72BC66" w:rsidR="006A3347" w:rsidRDefault="00516E60" w:rsidP="00A71E3D">
      <w:pPr>
        <w:rPr>
          <w:i/>
          <w:iCs/>
        </w:rPr>
      </w:pPr>
      <w:r>
        <w:t>Una vez corridos los cuatro modelos se procede a evaluarlos de acuerdo con las métricas de precisión</w:t>
      </w:r>
      <w:r w:rsidR="00331B8B">
        <w:t xml:space="preserve"> notadas en e</w:t>
      </w:r>
      <w:r w:rsidR="00331B8B" w:rsidRPr="006A3347">
        <w:rPr>
          <w:i/>
          <w:iCs/>
        </w:rPr>
        <w:t xml:space="preserve">l </w:t>
      </w:r>
      <w:hyperlink w:anchor="_Métricas_de_precisión" w:history="1">
        <w:r w:rsidR="00331B8B" w:rsidRPr="006A3347">
          <w:rPr>
            <w:rStyle w:val="Hipervnculo"/>
            <w:i/>
            <w:iCs/>
            <w:color w:val="auto"/>
          </w:rPr>
          <w:t xml:space="preserve">Capítulo II.6 </w:t>
        </w:r>
        <w:r w:rsidR="006A3347" w:rsidRPr="006A3347">
          <w:rPr>
            <w:rStyle w:val="Hipervnculo"/>
            <w:i/>
            <w:iCs/>
            <w:color w:val="auto"/>
          </w:rPr>
          <w:t>Métricas de Precisión</w:t>
        </w:r>
      </w:hyperlink>
      <w:r w:rsidR="006A3347">
        <w:rPr>
          <w:i/>
          <w:iCs/>
        </w:rPr>
        <w:t>.</w:t>
      </w:r>
    </w:p>
    <w:p w14:paraId="732286A7" w14:textId="77777777" w:rsidR="007966CC" w:rsidRDefault="007966CC" w:rsidP="00A71E3D">
      <w:pPr>
        <w:rPr>
          <w:i/>
          <w:iCs/>
        </w:rPr>
      </w:pPr>
    </w:p>
    <w:p w14:paraId="757F13B6" w14:textId="77777777" w:rsidR="007966CC" w:rsidRDefault="007966CC" w:rsidP="00A71E3D">
      <w:pPr>
        <w:rPr>
          <w:i/>
          <w:iCs/>
        </w:rPr>
      </w:pPr>
    </w:p>
    <w:p w14:paraId="7DB9DDC8" w14:textId="38759ADE" w:rsidR="00417BF9" w:rsidRDefault="00E74D04" w:rsidP="00417BF9">
      <w:pPr>
        <w:keepNext/>
        <w:spacing w:after="0" w:line="240" w:lineRule="auto"/>
        <w:jc w:val="center"/>
        <w:rPr>
          <w:b/>
          <w:bCs/>
          <w:i/>
          <w:iCs/>
          <w:noProof/>
        </w:rPr>
      </w:pPr>
      <w:r w:rsidRPr="00E74D04">
        <w:rPr>
          <w:b/>
          <w:bCs/>
          <w:i/>
          <w:iCs/>
          <w:noProof/>
        </w:rPr>
        <w:t>GRAFICA IGUAL A LA DE METRICAS CON PARAMETROS OPTIMIZADOS</w:t>
      </w:r>
    </w:p>
    <w:p w14:paraId="2F02F5F5" w14:textId="77777777" w:rsidR="007966CC" w:rsidRDefault="007966CC" w:rsidP="00417BF9">
      <w:pPr>
        <w:keepNext/>
        <w:spacing w:after="0" w:line="240" w:lineRule="auto"/>
        <w:jc w:val="center"/>
        <w:rPr>
          <w:b/>
          <w:bCs/>
          <w:i/>
          <w:iCs/>
          <w:noProof/>
        </w:rPr>
      </w:pPr>
    </w:p>
    <w:p w14:paraId="21226041" w14:textId="77777777" w:rsidR="007966CC" w:rsidRDefault="007966CC" w:rsidP="00417BF9">
      <w:pPr>
        <w:keepNext/>
        <w:spacing w:after="0" w:line="240" w:lineRule="auto"/>
        <w:jc w:val="center"/>
        <w:rPr>
          <w:b/>
          <w:bCs/>
          <w:i/>
          <w:iCs/>
          <w:noProof/>
        </w:rPr>
      </w:pPr>
    </w:p>
    <w:p w14:paraId="4D7E5E25" w14:textId="77777777" w:rsidR="007966CC" w:rsidRPr="00E74D04" w:rsidRDefault="007966CC" w:rsidP="00417BF9">
      <w:pPr>
        <w:keepNext/>
        <w:spacing w:after="0" w:line="240" w:lineRule="auto"/>
        <w:jc w:val="center"/>
        <w:rPr>
          <w:b/>
          <w:bCs/>
        </w:rPr>
      </w:pPr>
    </w:p>
    <w:p w14:paraId="0D4311E7" w14:textId="789915C5" w:rsidR="00417BF9" w:rsidRDefault="00AD1543" w:rsidP="00417BF9">
      <w:pPr>
        <w:spacing w:after="0"/>
      </w:pPr>
      <w:r>
        <w:t xml:space="preserve">En esta primera instancia de evaluación, se concluye que el modelo Random Forest es el más robusto en cuanto a bondad de ajuste respecto a los datos de entrenamiento. Sin embargo, es necesario generar un estudio más, con la finalidad de asegurar el uso de los mejores </w:t>
      </w:r>
      <w:proofErr w:type="spellStart"/>
      <w:r>
        <w:t>hiperparametros</w:t>
      </w:r>
      <w:proofErr w:type="spellEnd"/>
      <w:r>
        <w:t xml:space="preserve"> de cada modelo.</w:t>
      </w:r>
    </w:p>
    <w:p w14:paraId="253BD149" w14:textId="77777777" w:rsidR="00AD1543" w:rsidRPr="00417BF9" w:rsidRDefault="00AD1543" w:rsidP="00417BF9">
      <w:pPr>
        <w:spacing w:after="0"/>
      </w:pPr>
    </w:p>
    <w:p w14:paraId="4F555DF5" w14:textId="75C9C669" w:rsidR="006472A6" w:rsidRPr="00B04CCE" w:rsidRDefault="006A3347" w:rsidP="00A71E3D">
      <w:r>
        <w:t xml:space="preserve"> </w:t>
      </w:r>
      <w:r w:rsidR="00CE4513">
        <w:t xml:space="preserve">Mediante la técnica </w:t>
      </w:r>
      <w:proofErr w:type="spellStart"/>
      <w:r w:rsidR="00CE4513" w:rsidRPr="00CE4513">
        <w:rPr>
          <w:i/>
          <w:iCs/>
        </w:rPr>
        <w:t>GridSearch</w:t>
      </w:r>
      <w:r w:rsidR="00B04CCE">
        <w:rPr>
          <w:i/>
          <w:iCs/>
        </w:rPr>
        <w:t>CV</w:t>
      </w:r>
      <w:proofErr w:type="spellEnd"/>
      <w:r w:rsidR="00CE4513">
        <w:rPr>
          <w:i/>
          <w:iCs/>
        </w:rPr>
        <w:t xml:space="preserve"> </w:t>
      </w:r>
      <w:r w:rsidR="00B04CCE">
        <w:t xml:space="preserve">se busca </w:t>
      </w:r>
      <w:r w:rsidR="006472A6">
        <w:t>la optimización de los hiperparámetros que permitan mayor efectividad en los modelos.</w:t>
      </w:r>
      <w:r w:rsidR="002B4C41">
        <w:t xml:space="preserve"> </w:t>
      </w:r>
      <w:r w:rsidR="002E19EA">
        <w:t xml:space="preserve">Para el caso del modelo Random Forest, los hiperparámetros resultantes de la optimización, se presentan en la </w:t>
      </w:r>
      <w:r w:rsidR="002E19EA" w:rsidRPr="0047197E">
        <w:rPr>
          <w:i/>
          <w:iCs/>
        </w:rPr>
        <w:t>Ilustración</w:t>
      </w:r>
      <w:r w:rsidR="0047197E" w:rsidRPr="0047197E">
        <w:rPr>
          <w:i/>
          <w:iCs/>
        </w:rPr>
        <w:t xml:space="preserve"> 21</w:t>
      </w:r>
      <w:r w:rsidR="0047197E">
        <w:t>.</w:t>
      </w:r>
    </w:p>
    <w:p w14:paraId="5AB62006" w14:textId="4007575F" w:rsidR="002B4C41" w:rsidRDefault="002B4C41" w:rsidP="002B4C41">
      <w:pPr>
        <w:keepNext/>
        <w:spacing w:after="0" w:line="240" w:lineRule="auto"/>
      </w:pPr>
    </w:p>
    <w:p w14:paraId="1FDF0565" w14:textId="77777777" w:rsidR="002B4C41" w:rsidRDefault="002B4C41" w:rsidP="002B4C41">
      <w:pPr>
        <w:spacing w:line="240" w:lineRule="auto"/>
      </w:pPr>
    </w:p>
    <w:p w14:paraId="5798322B" w14:textId="1EE00BDB" w:rsidR="00A675BE" w:rsidRDefault="002B4C41" w:rsidP="00674DB1">
      <w:r>
        <w:t>El modelo XGBoost</w:t>
      </w:r>
      <w:r w:rsidR="0047197E">
        <w:t xml:space="preserve">, utiliza 300 estimadores, un </w:t>
      </w:r>
      <w:proofErr w:type="spellStart"/>
      <w:r w:rsidR="0047197E" w:rsidRPr="00686037">
        <w:rPr>
          <w:i/>
          <w:iCs/>
        </w:rPr>
        <w:t>max_depth</w:t>
      </w:r>
      <w:proofErr w:type="spellEnd"/>
      <w:r w:rsidR="0047197E">
        <w:t xml:space="preserve"> de 3 y </w:t>
      </w:r>
      <w:r w:rsidR="00686037">
        <w:t xml:space="preserve">un </w:t>
      </w:r>
      <w:proofErr w:type="spellStart"/>
      <w:r w:rsidR="00686037" w:rsidRPr="00686037">
        <w:rPr>
          <w:i/>
          <w:iCs/>
        </w:rPr>
        <w:t>learning_rate</w:t>
      </w:r>
      <w:proofErr w:type="spellEnd"/>
      <w:r w:rsidR="00686037">
        <w:t xml:space="preserve"> 0,1</w:t>
      </w:r>
      <w:r w:rsidR="00834EF1">
        <w:t>.</w:t>
      </w:r>
    </w:p>
    <w:p w14:paraId="7B7BB30F" w14:textId="77777777" w:rsidR="00A675BE" w:rsidRDefault="00A675BE" w:rsidP="00014363">
      <w:pPr>
        <w:spacing w:after="0"/>
        <w:rPr>
          <w:sz w:val="20"/>
          <w:szCs w:val="20"/>
        </w:rPr>
      </w:pPr>
    </w:p>
    <w:p w14:paraId="7DEBFBBA" w14:textId="2C4CE5F5" w:rsidR="003730E3" w:rsidRDefault="00014363" w:rsidP="00674DB1">
      <w:pPr>
        <w:spacing w:after="0"/>
      </w:pPr>
      <w:r w:rsidRPr="004C086E">
        <w:rPr>
          <w:highlight w:val="yellow"/>
        </w:rPr>
        <w:t>Finalmente, el modelo de red neuronal recurrente se</w:t>
      </w:r>
    </w:p>
    <w:p w14:paraId="72A0D27F" w14:textId="3E1A78C1" w:rsidR="00D17895" w:rsidRDefault="00D17895" w:rsidP="00D17895">
      <w:pPr>
        <w:keepNext/>
        <w:spacing w:after="0" w:line="240" w:lineRule="auto"/>
      </w:pPr>
    </w:p>
    <w:p w14:paraId="6377AABF" w14:textId="1D47AF2E" w:rsidR="00014363" w:rsidRPr="00A675BE" w:rsidRDefault="00014363" w:rsidP="00834EF1">
      <w:pPr>
        <w:spacing w:after="0"/>
        <w:rPr>
          <w:sz w:val="20"/>
          <w:szCs w:val="20"/>
        </w:rPr>
      </w:pPr>
    </w:p>
    <w:p w14:paraId="5F801DD7" w14:textId="376B8C31" w:rsidR="000B2B40" w:rsidRPr="006A411D" w:rsidRDefault="000B2B40" w:rsidP="006A411D">
      <w:pPr>
        <w:pStyle w:val="Ttulo2"/>
        <w:numPr>
          <w:ilvl w:val="0"/>
          <w:numId w:val="71"/>
        </w:numPr>
        <w:spacing w:line="259" w:lineRule="auto"/>
        <w:jc w:val="left"/>
        <w:rPr>
          <w:rFonts w:cs="Arial"/>
          <w:szCs w:val="24"/>
        </w:rPr>
      </w:pPr>
      <w:bookmarkStart w:id="104" w:name="_Toc140757901"/>
      <w:r w:rsidRPr="006A411D">
        <w:rPr>
          <w:rFonts w:cs="Arial"/>
          <w:szCs w:val="24"/>
        </w:rPr>
        <w:t>Evaluación</w:t>
      </w:r>
      <w:bookmarkEnd w:id="104"/>
    </w:p>
    <w:p w14:paraId="5D6BF671" w14:textId="71B38CC6" w:rsidR="0082533D" w:rsidRDefault="0082533D" w:rsidP="006C2C27">
      <w:r>
        <w:t>Finalmente, se obtienen las métricas de precisión de los modelos una vez que han sido o</w:t>
      </w:r>
      <w:r w:rsidR="00882635">
        <w:t xml:space="preserve">ptimizados los hiperparámetros. Como se aprecia en el </w:t>
      </w:r>
      <w:r w:rsidR="00882635" w:rsidRPr="00882635">
        <w:rPr>
          <w:i/>
          <w:iCs/>
        </w:rPr>
        <w:t>Gráfico 14.</w:t>
      </w:r>
      <w:r w:rsidR="00882635">
        <w:rPr>
          <w:i/>
          <w:iCs/>
        </w:rPr>
        <w:t xml:space="preserve"> </w:t>
      </w:r>
      <w:r w:rsidR="00882635">
        <w:t xml:space="preserve">El modelo desarrollado mediante el algoritmo Random Forest </w:t>
      </w:r>
      <w:r w:rsidR="001A1DD0">
        <w:t xml:space="preserve">sigue siendo la mejor alternativa </w:t>
      </w:r>
      <w:r w:rsidR="001A1DD0">
        <w:lastRenderedPageBreak/>
        <w:t>para realizar la predicción de mortalidad en los centros de cultivo de acuerdo con los datos utilizados</w:t>
      </w:r>
      <w:r w:rsidR="00721505">
        <w:t>.</w:t>
      </w:r>
    </w:p>
    <w:p w14:paraId="16C2D9DC" w14:textId="14A6DB29" w:rsidR="00721505" w:rsidRPr="00882635" w:rsidRDefault="00AC6E46" w:rsidP="006C2C27">
      <w:r>
        <w:t xml:space="preserve">El algoritmo </w:t>
      </w:r>
      <w:r w:rsidR="00721505">
        <w:t xml:space="preserve">Random Forest es más </w:t>
      </w:r>
      <w:r w:rsidR="00265162">
        <w:t>eficiente</w:t>
      </w:r>
      <w:r w:rsidR="00721505">
        <w:t xml:space="preserve"> en todas sus métricas, obteniendo </w:t>
      </w:r>
      <w:r w:rsidR="00EA2E14">
        <w:t xml:space="preserve">el </w:t>
      </w:r>
      <w:r w:rsidR="00721505">
        <w:t>menor</w:t>
      </w:r>
      <w:r w:rsidR="00EA2E14">
        <w:t xml:space="preserve"> valor en las métricas</w:t>
      </w:r>
      <w:r w:rsidR="00721505">
        <w:t xml:space="preserve"> RSME,</w:t>
      </w:r>
      <w:r>
        <w:t xml:space="preserve"> MSE y MAE</w:t>
      </w:r>
      <w:r w:rsidR="00EA2E14">
        <w:t xml:space="preserve">, </w:t>
      </w:r>
      <w:r>
        <w:t>al mismo tiempo que obtiene un R</w:t>
      </w:r>
      <w:r w:rsidRPr="00AC6E46">
        <w:rPr>
          <w:vertAlign w:val="superscript"/>
        </w:rPr>
        <w:t>2</w:t>
      </w:r>
      <w:r w:rsidR="00721505">
        <w:t xml:space="preserve"> </w:t>
      </w:r>
      <w:r w:rsidR="007F2F27">
        <w:t>superior a las otras técnicas probadas.</w:t>
      </w:r>
    </w:p>
    <w:p w14:paraId="764628DD" w14:textId="1DB6A4CE" w:rsidR="006C2C27" w:rsidRDefault="004B4DCF" w:rsidP="0082533D">
      <w:pPr>
        <w:jc w:val="center"/>
      </w:pPr>
      <w:r>
        <w:rPr>
          <w:noProof/>
        </w:rPr>
        <w:drawing>
          <wp:inline distT="0" distB="0" distL="0" distR="0" wp14:anchorId="0F822620" wp14:editId="74D3AC06">
            <wp:extent cx="5253487" cy="3399315"/>
            <wp:effectExtent l="0" t="0" r="4445" b="0"/>
            <wp:docPr id="1706737009"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37009" name="Imagen 3" descr="Gráfico, Gráfico de líneas&#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6056" cy="3400977"/>
                    </a:xfrm>
                    <a:prstGeom prst="rect">
                      <a:avLst/>
                    </a:prstGeom>
                    <a:noFill/>
                    <a:ln>
                      <a:noFill/>
                    </a:ln>
                  </pic:spPr>
                </pic:pic>
              </a:graphicData>
            </a:graphic>
          </wp:inline>
        </w:drawing>
      </w:r>
    </w:p>
    <w:p w14:paraId="1CDC59DC" w14:textId="77777777" w:rsidR="0082533D" w:rsidRDefault="00D63215" w:rsidP="0082533D">
      <w:pPr>
        <w:keepNext/>
        <w:spacing w:after="0"/>
        <w:jc w:val="center"/>
      </w:pPr>
      <w:r>
        <w:rPr>
          <w:noProof/>
        </w:rPr>
        <w:drawing>
          <wp:inline distT="0" distB="0" distL="0" distR="0" wp14:anchorId="5CAD8176" wp14:editId="480C37FA">
            <wp:extent cx="5581015" cy="2371965"/>
            <wp:effectExtent l="0" t="0" r="635" b="9525"/>
            <wp:docPr id="19055059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8334"/>
                    <a:stretch/>
                  </pic:blipFill>
                  <pic:spPr bwMode="auto">
                    <a:xfrm>
                      <a:off x="0" y="0"/>
                      <a:ext cx="5581015" cy="2371965"/>
                    </a:xfrm>
                    <a:prstGeom prst="rect">
                      <a:avLst/>
                    </a:prstGeom>
                    <a:noFill/>
                    <a:ln>
                      <a:noFill/>
                    </a:ln>
                    <a:extLst>
                      <a:ext uri="{53640926-AAD7-44D8-BBD7-CCE9431645EC}">
                        <a14:shadowObscured xmlns:a14="http://schemas.microsoft.com/office/drawing/2010/main"/>
                      </a:ext>
                    </a:extLst>
                  </pic:spPr>
                </pic:pic>
              </a:graphicData>
            </a:graphic>
          </wp:inline>
        </w:drawing>
      </w:r>
    </w:p>
    <w:p w14:paraId="4B46229F" w14:textId="77D8FD4A" w:rsidR="002E1A92" w:rsidRPr="0082533D" w:rsidRDefault="0082533D" w:rsidP="009F0599">
      <w:pPr>
        <w:pStyle w:val="INDICEGRAFICOS"/>
      </w:pPr>
      <w:bookmarkStart w:id="105" w:name="_Toc140702094"/>
      <w:r w:rsidRPr="0082533D">
        <w:t xml:space="preserve">Gráfico </w:t>
      </w:r>
      <w:r w:rsidRPr="0082533D">
        <w:fldChar w:fldCharType="begin"/>
      </w:r>
      <w:r w:rsidRPr="0082533D">
        <w:instrText xml:space="preserve"> SEQ Gráfico \* ARABIC </w:instrText>
      </w:r>
      <w:r w:rsidRPr="0082533D">
        <w:fldChar w:fldCharType="separate"/>
      </w:r>
      <w:r w:rsidR="009F0599">
        <w:rPr>
          <w:noProof/>
        </w:rPr>
        <w:t>13</w:t>
      </w:r>
      <w:r w:rsidRPr="0082533D">
        <w:fldChar w:fldCharType="end"/>
      </w:r>
      <w:r w:rsidRPr="0082533D">
        <w:t>. Comparativa de Métricas de precisión por modelo</w:t>
      </w:r>
      <w:bookmarkEnd w:id="105"/>
    </w:p>
    <w:p w14:paraId="7909E06A" w14:textId="5645BD1B" w:rsidR="007B087A" w:rsidRPr="00B17152" w:rsidRDefault="0082533D" w:rsidP="00B17152">
      <w:pPr>
        <w:spacing w:after="0"/>
        <w:jc w:val="center"/>
        <w:rPr>
          <w:sz w:val="20"/>
          <w:szCs w:val="18"/>
        </w:rPr>
      </w:pPr>
      <w:r w:rsidRPr="0082533D">
        <w:rPr>
          <w:sz w:val="20"/>
          <w:szCs w:val="18"/>
        </w:rPr>
        <w:t>Fuente: Elaboración propia</w:t>
      </w:r>
    </w:p>
    <w:p w14:paraId="32BE9D68" w14:textId="3CA88A00" w:rsidR="00E52229" w:rsidRPr="00E53B38" w:rsidRDefault="001671C1" w:rsidP="00A45EC9">
      <w:pPr>
        <w:pStyle w:val="Ttulo1"/>
        <w:numPr>
          <w:ilvl w:val="0"/>
          <w:numId w:val="0"/>
        </w:numPr>
      </w:pPr>
      <w:bookmarkStart w:id="106" w:name="_Toc140757902"/>
      <w:r w:rsidRPr="00E53B38">
        <w:lastRenderedPageBreak/>
        <w:t>C</w:t>
      </w:r>
      <w:r w:rsidR="00231C3A" w:rsidRPr="00E53B38">
        <w:t>APÍTULO V: CONCLUSIONES Y RECOMENDACIONES</w:t>
      </w:r>
      <w:bookmarkEnd w:id="106"/>
    </w:p>
    <w:p w14:paraId="625D8E31" w14:textId="77777777" w:rsidR="005B7D46" w:rsidRDefault="005B7D46" w:rsidP="00C708D4">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Se recomienda para mejorar las </w:t>
      </w:r>
      <w:proofErr w:type="spellStart"/>
      <w:r>
        <w:rPr>
          <w:rFonts w:ascii="Roboto" w:hAnsi="Roboto"/>
          <w:color w:val="212121"/>
        </w:rPr>
        <w:t>metricas</w:t>
      </w:r>
      <w:proofErr w:type="spellEnd"/>
      <w:r>
        <w:rPr>
          <w:rFonts w:ascii="Roboto" w:hAnsi="Roboto"/>
          <w:color w:val="212121"/>
        </w:rPr>
        <w:t xml:space="preserve"> y publicar este </w:t>
      </w:r>
      <w:proofErr w:type="spellStart"/>
      <w:r>
        <w:rPr>
          <w:rFonts w:ascii="Roboto" w:hAnsi="Roboto"/>
          <w:color w:val="212121"/>
        </w:rPr>
        <w:t>mdelo</w:t>
      </w:r>
      <w:proofErr w:type="spellEnd"/>
      <w:r>
        <w:rPr>
          <w:rFonts w:ascii="Roboto" w:hAnsi="Roboto"/>
          <w:color w:val="212121"/>
        </w:rPr>
        <w:t xml:space="preserve"> en el </w:t>
      </w:r>
      <w:proofErr w:type="spellStart"/>
      <w:r>
        <w:rPr>
          <w:rFonts w:ascii="Roboto" w:hAnsi="Roboto"/>
          <w:color w:val="212121"/>
        </w:rPr>
        <w:t>ambito</w:t>
      </w:r>
      <w:proofErr w:type="spellEnd"/>
      <w:r>
        <w:rPr>
          <w:rFonts w:ascii="Roboto" w:hAnsi="Roboto"/>
          <w:color w:val="212121"/>
        </w:rPr>
        <w:t xml:space="preserve"> empresarial, contar con </w:t>
      </w:r>
      <w:proofErr w:type="spellStart"/>
      <w:r>
        <w:rPr>
          <w:rFonts w:ascii="Roboto" w:hAnsi="Roboto"/>
          <w:color w:val="212121"/>
        </w:rPr>
        <w:t>mas</w:t>
      </w:r>
      <w:proofErr w:type="spellEnd"/>
      <w:r>
        <w:rPr>
          <w:rFonts w:ascii="Roboto" w:hAnsi="Roboto"/>
          <w:color w:val="212121"/>
        </w:rPr>
        <w:t xml:space="preserve"> recurso de </w:t>
      </w:r>
      <w:proofErr w:type="spellStart"/>
      <w:r>
        <w:rPr>
          <w:rFonts w:ascii="Roboto" w:hAnsi="Roboto"/>
          <w:color w:val="212121"/>
        </w:rPr>
        <w:t>computo</w:t>
      </w:r>
      <w:proofErr w:type="spellEnd"/>
      <w:r>
        <w:rPr>
          <w:rFonts w:ascii="Roboto" w:hAnsi="Roboto"/>
          <w:color w:val="212121"/>
        </w:rPr>
        <w:t xml:space="preserve">, Ya sea </w:t>
      </w:r>
      <w:proofErr w:type="spellStart"/>
      <w:r>
        <w:rPr>
          <w:rFonts w:ascii="Roboto" w:hAnsi="Roboto"/>
          <w:color w:val="212121"/>
        </w:rPr>
        <w:t>on</w:t>
      </w:r>
      <w:proofErr w:type="spellEnd"/>
      <w:r>
        <w:rPr>
          <w:rFonts w:ascii="Roboto" w:hAnsi="Roboto"/>
          <w:color w:val="212121"/>
        </w:rPr>
        <w:t xml:space="preserve"> premise o rentado en </w:t>
      </w:r>
      <w:proofErr w:type="spellStart"/>
      <w:r>
        <w:rPr>
          <w:rFonts w:ascii="Roboto" w:hAnsi="Roboto"/>
          <w:color w:val="212121"/>
        </w:rPr>
        <w:t>cloud</w:t>
      </w:r>
      <w:proofErr w:type="spellEnd"/>
      <w:r>
        <w:rPr>
          <w:rFonts w:ascii="Roboto" w:hAnsi="Roboto"/>
          <w:color w:val="212121"/>
        </w:rPr>
        <w:t>.</w:t>
      </w:r>
    </w:p>
    <w:p w14:paraId="3A24D846" w14:textId="77777777" w:rsidR="005B7D46" w:rsidRDefault="005B7D46" w:rsidP="00C708D4">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Agregar </w:t>
      </w:r>
      <w:proofErr w:type="spellStart"/>
      <w:r>
        <w:rPr>
          <w:rFonts w:ascii="Roboto" w:hAnsi="Roboto"/>
          <w:color w:val="212121"/>
        </w:rPr>
        <w:t>mas</w:t>
      </w:r>
      <w:proofErr w:type="spellEnd"/>
      <w:r>
        <w:rPr>
          <w:rFonts w:ascii="Roboto" w:hAnsi="Roboto"/>
          <w:color w:val="212121"/>
        </w:rPr>
        <w:t xml:space="preserve"> </w:t>
      </w:r>
      <w:proofErr w:type="spellStart"/>
      <w:r>
        <w:rPr>
          <w:rFonts w:ascii="Roboto" w:hAnsi="Roboto"/>
          <w:color w:val="212121"/>
        </w:rPr>
        <w:t>caracteristicas</w:t>
      </w:r>
      <w:proofErr w:type="spellEnd"/>
      <w:r>
        <w:rPr>
          <w:rFonts w:ascii="Roboto" w:hAnsi="Roboto"/>
          <w:color w:val="212121"/>
        </w:rPr>
        <w:t xml:space="preserve">, </w:t>
      </w:r>
      <w:proofErr w:type="spellStart"/>
      <w:r>
        <w:rPr>
          <w:rFonts w:ascii="Roboto" w:hAnsi="Roboto"/>
          <w:color w:val="212121"/>
        </w:rPr>
        <w:t>sobretodo</w:t>
      </w:r>
      <w:proofErr w:type="spellEnd"/>
      <w:r>
        <w:rPr>
          <w:rFonts w:ascii="Roboto" w:hAnsi="Roboto"/>
          <w:color w:val="212121"/>
        </w:rPr>
        <w:t xml:space="preserve"> ambientales desde </w:t>
      </w:r>
      <w:proofErr w:type="spellStart"/>
      <w:r>
        <w:rPr>
          <w:rFonts w:ascii="Roboto" w:hAnsi="Roboto"/>
          <w:color w:val="212121"/>
        </w:rPr>
        <w:t>iot</w:t>
      </w:r>
      <w:proofErr w:type="spellEnd"/>
      <w:r>
        <w:rPr>
          <w:rFonts w:ascii="Roboto" w:hAnsi="Roboto"/>
          <w:color w:val="212121"/>
        </w:rPr>
        <w:t xml:space="preserve"> y de componentes del </w:t>
      </w:r>
      <w:proofErr w:type="gramStart"/>
      <w:r>
        <w:rPr>
          <w:rFonts w:ascii="Roboto" w:hAnsi="Roboto"/>
          <w:color w:val="212121"/>
        </w:rPr>
        <w:t>alimentos entregado</w:t>
      </w:r>
      <w:proofErr w:type="gramEnd"/>
      <w:r>
        <w:rPr>
          <w:rFonts w:ascii="Roboto" w:hAnsi="Roboto"/>
          <w:color w:val="212121"/>
        </w:rPr>
        <w:t xml:space="preserve"> a los peces, que pudiesen aportar a predecir de mejor forma los porcentajes de mortalidad por </w:t>
      </w:r>
      <w:proofErr w:type="spellStart"/>
      <w:r>
        <w:rPr>
          <w:rFonts w:ascii="Roboto" w:hAnsi="Roboto"/>
          <w:color w:val="212121"/>
        </w:rPr>
        <w:t>dia</w:t>
      </w:r>
      <w:proofErr w:type="spellEnd"/>
      <w:r>
        <w:rPr>
          <w:rFonts w:ascii="Roboto" w:hAnsi="Roboto"/>
          <w:color w:val="212121"/>
        </w:rPr>
        <w:t xml:space="preserve"> de vida en la etapa de engorda de los salmones.</w:t>
      </w:r>
    </w:p>
    <w:p w14:paraId="63094413" w14:textId="4A2254C3" w:rsidR="00F64726" w:rsidRPr="00E53B38" w:rsidRDefault="00F64726" w:rsidP="00724C1F">
      <w:pPr>
        <w:rPr>
          <w:lang w:eastAsia="es-CL"/>
        </w:rPr>
      </w:pPr>
    </w:p>
    <w:p w14:paraId="10801626" w14:textId="77777777" w:rsidR="003A0478" w:rsidRPr="00E53B38" w:rsidRDefault="003A0478" w:rsidP="00C7209E">
      <w:pPr>
        <w:rPr>
          <w:rFonts w:eastAsiaTheme="majorEastAsia" w:cstheme="majorBidi"/>
          <w:b/>
          <w:color w:val="000000" w:themeColor="text1"/>
          <w:szCs w:val="32"/>
        </w:rPr>
      </w:pPr>
    </w:p>
    <w:p w14:paraId="2CAD44FD" w14:textId="0E3C561C" w:rsidR="00466612" w:rsidRPr="00E53B38" w:rsidRDefault="00466612" w:rsidP="00C7209E">
      <w:pPr>
        <w:rPr>
          <w:rFonts w:eastAsiaTheme="majorEastAsia" w:cstheme="majorBidi"/>
          <w:b/>
          <w:color w:val="000000" w:themeColor="text1"/>
          <w:szCs w:val="32"/>
        </w:rPr>
      </w:pPr>
    </w:p>
    <w:p w14:paraId="53593162" w14:textId="6608DC36" w:rsidR="00B0029E" w:rsidRPr="00E53B38" w:rsidRDefault="00B0029E" w:rsidP="00B0029E"/>
    <w:p w14:paraId="3FC951B6" w14:textId="77777777" w:rsidR="00724C1F" w:rsidRPr="00E53B38" w:rsidRDefault="00724C1F" w:rsidP="00C7209E">
      <w:pPr>
        <w:rPr>
          <w:rFonts w:eastAsiaTheme="majorEastAsia" w:cstheme="majorBidi"/>
          <w:b/>
          <w:color w:val="000000" w:themeColor="text1"/>
          <w:szCs w:val="32"/>
        </w:rPr>
      </w:pPr>
    </w:p>
    <w:bookmarkStart w:id="107" w:name="_Toc140757903" w:displacedByCustomXml="next"/>
    <w:sdt>
      <w:sdtPr>
        <w:rPr>
          <w:rFonts w:eastAsiaTheme="minorHAnsi" w:cstheme="minorBidi"/>
          <w:b w:val="0"/>
          <w:color w:val="auto"/>
          <w:szCs w:val="22"/>
        </w:rPr>
        <w:id w:val="830792709"/>
        <w:docPartObj>
          <w:docPartGallery w:val="Bibliographies"/>
          <w:docPartUnique/>
        </w:docPartObj>
      </w:sdtPr>
      <w:sdtContent>
        <w:p w14:paraId="67AD9AF2" w14:textId="77777777" w:rsidR="007A1F0E" w:rsidRPr="00E53B38" w:rsidRDefault="00A45EC9" w:rsidP="007A1F0E">
          <w:pPr>
            <w:pStyle w:val="Ttulo1"/>
            <w:numPr>
              <w:ilvl w:val="0"/>
              <w:numId w:val="0"/>
            </w:numPr>
            <w:ind w:left="432"/>
          </w:pPr>
          <w:r w:rsidRPr="00E53B38">
            <w:t>BIBLIOGRAFÍA</w:t>
          </w:r>
          <w:bookmarkEnd w:id="107"/>
        </w:p>
        <w:p w14:paraId="4079F7D3" w14:textId="77777777" w:rsidR="007A1F0E" w:rsidRPr="00E53B38" w:rsidRDefault="007A1F0E" w:rsidP="007A1F0E"/>
        <w:p w14:paraId="57E98E0E" w14:textId="16446D53" w:rsidR="00721362" w:rsidRPr="001E460D" w:rsidRDefault="00721362" w:rsidP="00C073A3">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t xml:space="preserve">Bellman </w:t>
          </w:r>
          <w:r w:rsidR="00903145" w:rsidRPr="001E460D">
            <w:rPr>
              <w:rFonts w:ascii="Arial" w:hAnsi="Arial" w:cs="Arial"/>
              <w:sz w:val="24"/>
              <w:szCs w:val="24"/>
              <w:lang w:val="en-US"/>
            </w:rPr>
            <w:t>R. (1950). Dynamic Programming. Princeton University Press</w:t>
          </w:r>
        </w:p>
        <w:p w14:paraId="2166869B" w14:textId="5F5195B8" w:rsidR="00E70B89" w:rsidRPr="00E53B38" w:rsidRDefault="00E70B89" w:rsidP="00C073A3">
          <w:pPr>
            <w:pStyle w:val="Prrafodelista"/>
            <w:numPr>
              <w:ilvl w:val="0"/>
              <w:numId w:val="8"/>
            </w:numPr>
            <w:spacing w:line="360" w:lineRule="auto"/>
            <w:rPr>
              <w:rFonts w:ascii="Arial" w:hAnsi="Arial" w:cs="Arial"/>
              <w:sz w:val="24"/>
              <w:szCs w:val="24"/>
            </w:rPr>
          </w:pPr>
          <w:r w:rsidRPr="001E460D">
            <w:rPr>
              <w:rFonts w:ascii="Arial" w:hAnsi="Arial" w:cs="Arial"/>
              <w:sz w:val="24"/>
              <w:szCs w:val="24"/>
              <w:lang w:val="en-US"/>
            </w:rPr>
            <w:t xml:space="preserve">Berkson J. (1944). Application of the Logistic Function to </w:t>
          </w:r>
          <w:proofErr w:type="gramStart"/>
          <w:r w:rsidRPr="001E460D">
            <w:rPr>
              <w:rFonts w:ascii="Arial" w:hAnsi="Arial" w:cs="Arial"/>
              <w:sz w:val="24"/>
              <w:szCs w:val="24"/>
              <w:lang w:val="en-US"/>
            </w:rPr>
            <w:t>Bio-Assay</w:t>
          </w:r>
          <w:proofErr w:type="gramEnd"/>
          <w:r w:rsidRPr="001E460D">
            <w:rPr>
              <w:rFonts w:ascii="Arial" w:hAnsi="Arial" w:cs="Arial"/>
              <w:sz w:val="24"/>
              <w:szCs w:val="24"/>
              <w:lang w:val="en-US"/>
            </w:rPr>
            <w:t xml:space="preserve">. </w:t>
          </w:r>
          <w:proofErr w:type="spellStart"/>
          <w:r w:rsidRPr="00E53B38">
            <w:rPr>
              <w:rFonts w:ascii="Arial" w:hAnsi="Arial" w:cs="Arial"/>
              <w:sz w:val="24"/>
              <w:szCs w:val="24"/>
            </w:rPr>
            <w:t>Journal</w:t>
          </w:r>
          <w:proofErr w:type="spellEnd"/>
          <w:r w:rsidRPr="00E53B38">
            <w:rPr>
              <w:rFonts w:ascii="Arial" w:hAnsi="Arial" w:cs="Arial"/>
              <w:sz w:val="24"/>
              <w:szCs w:val="24"/>
            </w:rPr>
            <w:t xml:space="preserve"> of </w:t>
          </w:r>
          <w:proofErr w:type="spellStart"/>
          <w:r w:rsidRPr="00E53B38">
            <w:rPr>
              <w:rFonts w:ascii="Arial" w:hAnsi="Arial" w:cs="Arial"/>
              <w:sz w:val="24"/>
              <w:szCs w:val="24"/>
            </w:rPr>
            <w:t>the</w:t>
          </w:r>
          <w:proofErr w:type="spellEnd"/>
          <w:r w:rsidRPr="00E53B38">
            <w:rPr>
              <w:rFonts w:ascii="Arial" w:hAnsi="Arial" w:cs="Arial"/>
              <w:sz w:val="24"/>
              <w:szCs w:val="24"/>
            </w:rPr>
            <w:t xml:space="preserve"> American Statistical Association: Vol. 39, No. 227, pp. 357-365.</w:t>
          </w:r>
        </w:p>
        <w:p w14:paraId="12A1EA9A" w14:textId="41778643" w:rsidR="000E08DD" w:rsidRPr="00E53B38" w:rsidRDefault="000E08DD" w:rsidP="00C073A3">
          <w:pPr>
            <w:pStyle w:val="Prrafodelista"/>
            <w:numPr>
              <w:ilvl w:val="0"/>
              <w:numId w:val="8"/>
            </w:numPr>
            <w:spacing w:line="360" w:lineRule="auto"/>
            <w:rPr>
              <w:rFonts w:ascii="Arial" w:hAnsi="Arial" w:cs="Arial"/>
              <w:sz w:val="24"/>
              <w:szCs w:val="24"/>
            </w:rPr>
          </w:pPr>
          <w:r w:rsidRPr="00E53B38">
            <w:rPr>
              <w:rFonts w:ascii="Arial" w:hAnsi="Arial" w:cs="Arial"/>
              <w:sz w:val="24"/>
              <w:szCs w:val="24"/>
            </w:rPr>
            <w:t>BSG Institute (2015). CRISP-DM: Una metodología para proyectos de data mining.</w:t>
          </w:r>
        </w:p>
        <w:p w14:paraId="1362A365" w14:textId="28B794E6" w:rsidR="0040241D" w:rsidRPr="00591CCC" w:rsidRDefault="0040241D" w:rsidP="00C073A3">
          <w:pPr>
            <w:pStyle w:val="Prrafodelista"/>
            <w:numPr>
              <w:ilvl w:val="0"/>
              <w:numId w:val="8"/>
            </w:numPr>
            <w:spacing w:line="360" w:lineRule="auto"/>
            <w:rPr>
              <w:rFonts w:ascii="Arial" w:hAnsi="Arial" w:cs="Arial"/>
              <w:sz w:val="24"/>
              <w:szCs w:val="24"/>
              <w:lang w:val="en-US"/>
            </w:rPr>
          </w:pPr>
          <w:r w:rsidRPr="00591CCC">
            <w:rPr>
              <w:rFonts w:ascii="Arial" w:hAnsi="Arial" w:cs="Arial"/>
              <w:sz w:val="24"/>
              <w:szCs w:val="24"/>
              <w:lang w:val="en-US"/>
            </w:rPr>
            <w:t xml:space="preserve">Breiman, L. (1996). Bagging Predictors. </w:t>
          </w:r>
          <w:r w:rsidR="00591CCC" w:rsidRPr="00591CCC">
            <w:rPr>
              <w:rFonts w:ascii="Arial" w:hAnsi="Arial" w:cs="Arial"/>
              <w:sz w:val="24"/>
              <w:szCs w:val="24"/>
              <w:lang w:val="en-US"/>
            </w:rPr>
            <w:t>Ma</w:t>
          </w:r>
          <w:r w:rsidR="00591CCC">
            <w:rPr>
              <w:rFonts w:ascii="Arial" w:hAnsi="Arial" w:cs="Arial"/>
              <w:sz w:val="24"/>
              <w:szCs w:val="24"/>
              <w:lang w:val="en-US"/>
            </w:rPr>
            <w:t>chine Learning 24, 123-140 Ed. Kluwer Academic Publishers, Boston</w:t>
          </w:r>
        </w:p>
        <w:p w14:paraId="6014924C" w14:textId="3AEBE52D" w:rsidR="001060E3" w:rsidRPr="0070787D" w:rsidRDefault="001060E3" w:rsidP="0070787D">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t>Breiman, L</w:t>
          </w:r>
          <w:r w:rsidR="0070787D" w:rsidRPr="001E460D">
            <w:rPr>
              <w:rFonts w:ascii="Arial" w:hAnsi="Arial" w:cs="Arial"/>
              <w:sz w:val="24"/>
              <w:szCs w:val="24"/>
              <w:lang w:val="en-US"/>
            </w:rPr>
            <w:t>.</w:t>
          </w:r>
          <w:r w:rsidRPr="001E460D">
            <w:rPr>
              <w:rFonts w:ascii="Arial" w:hAnsi="Arial" w:cs="Arial"/>
              <w:sz w:val="24"/>
              <w:szCs w:val="24"/>
              <w:lang w:val="en-US"/>
            </w:rPr>
            <w:t xml:space="preserve"> (2001). Random Forests. </w:t>
          </w:r>
          <w:r w:rsidRPr="0070787D">
            <w:rPr>
              <w:rFonts w:ascii="Arial" w:hAnsi="Arial" w:cs="Arial"/>
              <w:sz w:val="24"/>
              <w:szCs w:val="24"/>
              <w:lang w:val="en-US"/>
            </w:rPr>
            <w:t>Machine Learning 45, 5–32</w:t>
          </w:r>
          <w:r w:rsidR="00591CCC" w:rsidRPr="0070787D">
            <w:rPr>
              <w:rFonts w:ascii="Arial" w:hAnsi="Arial" w:cs="Arial"/>
              <w:sz w:val="24"/>
              <w:szCs w:val="24"/>
              <w:lang w:val="en-US"/>
            </w:rPr>
            <w:t xml:space="preserve"> </w:t>
          </w:r>
          <w:r w:rsidR="0070787D">
            <w:rPr>
              <w:rFonts w:ascii="Arial" w:hAnsi="Arial" w:cs="Arial"/>
              <w:sz w:val="24"/>
              <w:szCs w:val="24"/>
              <w:lang w:val="en-US"/>
            </w:rPr>
            <w:t>Ed. Kluwer Academic Publishers, Boston</w:t>
          </w:r>
        </w:p>
        <w:p w14:paraId="68B1E0F2" w14:textId="77777777" w:rsidR="000E08DD" w:rsidRDefault="000E08DD" w:rsidP="00C073A3">
          <w:pPr>
            <w:pStyle w:val="Prrafodelista"/>
            <w:numPr>
              <w:ilvl w:val="0"/>
              <w:numId w:val="8"/>
            </w:numPr>
            <w:spacing w:line="360" w:lineRule="auto"/>
            <w:rPr>
              <w:rFonts w:ascii="Arial" w:hAnsi="Arial" w:cs="Arial"/>
              <w:sz w:val="24"/>
              <w:szCs w:val="24"/>
            </w:rPr>
          </w:pPr>
          <w:r w:rsidRPr="00E53B38">
            <w:rPr>
              <w:rFonts w:ascii="Arial" w:hAnsi="Arial" w:cs="Arial"/>
              <w:sz w:val="24"/>
              <w:szCs w:val="24"/>
            </w:rPr>
            <w:t>Camuñez J., Basulto J., Ortega F. (2009). La memoria de Daniel Bernoulli sobre la inoculación contra la viruela (1760) Un problema de decisión bajo incertidumbre. Historia de la probabilidad y la Estadística IV. Ed. Universidad de Huelva</w:t>
          </w:r>
        </w:p>
        <w:p w14:paraId="757DFF27" w14:textId="723BE03C" w:rsidR="00D31388" w:rsidRPr="004E6F74" w:rsidRDefault="00D31388" w:rsidP="00C073A3">
          <w:pPr>
            <w:pStyle w:val="Prrafodelista"/>
            <w:numPr>
              <w:ilvl w:val="0"/>
              <w:numId w:val="8"/>
            </w:numPr>
            <w:spacing w:line="360" w:lineRule="auto"/>
            <w:rPr>
              <w:rFonts w:ascii="Arial" w:hAnsi="Arial" w:cs="Arial"/>
              <w:sz w:val="24"/>
              <w:szCs w:val="24"/>
              <w:lang w:val="en-US"/>
            </w:rPr>
          </w:pPr>
          <w:r w:rsidRPr="004E6F74">
            <w:rPr>
              <w:rFonts w:ascii="Arial" w:hAnsi="Arial" w:cs="Arial"/>
              <w:sz w:val="24"/>
              <w:szCs w:val="24"/>
              <w:lang w:val="en-US"/>
            </w:rPr>
            <w:lastRenderedPageBreak/>
            <w:t>Chen T., Guestrin C. (</w:t>
          </w:r>
          <w:r w:rsidR="004E6F74" w:rsidRPr="004E6F74">
            <w:rPr>
              <w:rFonts w:ascii="Arial" w:hAnsi="Arial" w:cs="Arial"/>
              <w:sz w:val="24"/>
              <w:szCs w:val="24"/>
              <w:lang w:val="en-US"/>
            </w:rPr>
            <w:t>2016). XGBoo</w:t>
          </w:r>
          <w:r w:rsidR="004E6F74">
            <w:rPr>
              <w:rFonts w:ascii="Arial" w:hAnsi="Arial" w:cs="Arial"/>
              <w:sz w:val="24"/>
              <w:szCs w:val="24"/>
              <w:lang w:val="en-US"/>
            </w:rPr>
            <w:t xml:space="preserve">st: A Scalable tree boosting system. </w:t>
          </w:r>
          <w:r w:rsidR="0047270E" w:rsidRPr="0047270E">
            <w:rPr>
              <w:rFonts w:ascii="Arial" w:hAnsi="Arial" w:cs="Arial"/>
              <w:sz w:val="24"/>
              <w:szCs w:val="24"/>
              <w:lang w:val="en-US"/>
            </w:rPr>
            <w:t>arXiv:1603.02754v3 [cs.LG] 10 Jun 2016</w:t>
          </w:r>
          <w:r w:rsidR="0047270E">
            <w:rPr>
              <w:rFonts w:ascii="Arial" w:hAnsi="Arial" w:cs="Arial"/>
              <w:sz w:val="24"/>
              <w:szCs w:val="24"/>
              <w:lang w:val="en-US"/>
            </w:rPr>
            <w:t xml:space="preserve"> </w:t>
          </w:r>
        </w:p>
        <w:p w14:paraId="0B0F9D4D" w14:textId="77777777" w:rsidR="000E08DD" w:rsidRPr="00E53B38" w:rsidRDefault="000E08DD" w:rsidP="00C073A3">
          <w:pPr>
            <w:pStyle w:val="Prrafodelista"/>
            <w:numPr>
              <w:ilvl w:val="0"/>
              <w:numId w:val="8"/>
            </w:numPr>
            <w:spacing w:line="360" w:lineRule="auto"/>
            <w:rPr>
              <w:rFonts w:ascii="Arial" w:hAnsi="Arial" w:cs="Arial"/>
              <w:sz w:val="24"/>
              <w:szCs w:val="24"/>
            </w:rPr>
          </w:pPr>
          <w:r w:rsidRPr="001E460D">
            <w:rPr>
              <w:rFonts w:ascii="Arial" w:hAnsi="Arial" w:cs="Arial"/>
              <w:sz w:val="24"/>
              <w:szCs w:val="24"/>
              <w:lang w:val="en-US"/>
            </w:rPr>
            <w:t xml:space="preserve">Cox D. (1972). Analysis of Survival Data. </w:t>
          </w:r>
          <w:proofErr w:type="spellStart"/>
          <w:r w:rsidRPr="00E53B38">
            <w:rPr>
              <w:rFonts w:ascii="Arial" w:hAnsi="Arial" w:cs="Arial"/>
              <w:sz w:val="24"/>
              <w:szCs w:val="24"/>
            </w:rPr>
            <w:t>Chapmann</w:t>
          </w:r>
          <w:proofErr w:type="spellEnd"/>
          <w:r w:rsidRPr="00E53B38">
            <w:rPr>
              <w:rFonts w:ascii="Arial" w:hAnsi="Arial" w:cs="Arial"/>
              <w:sz w:val="24"/>
              <w:szCs w:val="24"/>
            </w:rPr>
            <w:t xml:space="preserve"> &amp; Hall/</w:t>
          </w:r>
          <w:proofErr w:type="spellStart"/>
          <w:r w:rsidRPr="00E53B38">
            <w:rPr>
              <w:rFonts w:ascii="Arial" w:hAnsi="Arial" w:cs="Arial"/>
              <w:sz w:val="24"/>
              <w:szCs w:val="24"/>
            </w:rPr>
            <w:t>Crc</w:t>
          </w:r>
          <w:proofErr w:type="spellEnd"/>
        </w:p>
        <w:p w14:paraId="71125056" w14:textId="40EF9BBA" w:rsidR="000E08DD" w:rsidRPr="001E460D" w:rsidRDefault="000E08DD" w:rsidP="00C073A3">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t xml:space="preserve">Cutler S., </w:t>
          </w:r>
          <w:proofErr w:type="spellStart"/>
          <w:r w:rsidRPr="001E460D">
            <w:rPr>
              <w:rFonts w:ascii="Arial" w:hAnsi="Arial" w:cs="Arial"/>
              <w:sz w:val="24"/>
              <w:szCs w:val="24"/>
              <w:lang w:val="en-US"/>
            </w:rPr>
            <w:t>Ederer</w:t>
          </w:r>
          <w:proofErr w:type="spellEnd"/>
          <w:r w:rsidRPr="001E460D">
            <w:rPr>
              <w:rFonts w:ascii="Arial" w:hAnsi="Arial" w:cs="Arial"/>
              <w:sz w:val="24"/>
              <w:szCs w:val="24"/>
              <w:lang w:val="en-US"/>
            </w:rPr>
            <w:t xml:space="preserve"> </w:t>
          </w:r>
          <w:r w:rsidR="00C86CC5" w:rsidRPr="001E460D">
            <w:rPr>
              <w:rFonts w:ascii="Arial" w:hAnsi="Arial" w:cs="Arial"/>
              <w:sz w:val="24"/>
              <w:szCs w:val="24"/>
              <w:lang w:val="en-US"/>
            </w:rPr>
            <w:t>F., (</w:t>
          </w:r>
          <w:r w:rsidRPr="001E460D">
            <w:rPr>
              <w:rFonts w:ascii="Arial" w:hAnsi="Arial" w:cs="Arial"/>
              <w:sz w:val="24"/>
              <w:szCs w:val="24"/>
              <w:lang w:val="en-US"/>
            </w:rPr>
            <w:t xml:space="preserve">1958). Maximum utilization of the life table method in analyzing survival, Journal of Chronic </w:t>
          </w:r>
          <w:proofErr w:type="spellStart"/>
          <w:r w:rsidRPr="001E460D">
            <w:rPr>
              <w:rFonts w:ascii="Arial" w:hAnsi="Arial" w:cs="Arial"/>
              <w:sz w:val="24"/>
              <w:szCs w:val="24"/>
              <w:lang w:val="en-US"/>
            </w:rPr>
            <w:t>Diseases,Volume</w:t>
          </w:r>
          <w:proofErr w:type="spellEnd"/>
          <w:r w:rsidRPr="001E460D">
            <w:rPr>
              <w:rFonts w:ascii="Arial" w:hAnsi="Arial" w:cs="Arial"/>
              <w:sz w:val="24"/>
              <w:szCs w:val="24"/>
              <w:lang w:val="en-US"/>
            </w:rPr>
            <w:t xml:space="preserve"> 8, Issue 6, Pages 699-712.</w:t>
          </w:r>
        </w:p>
        <w:p w14:paraId="66A0EA60" w14:textId="77777777" w:rsidR="000E08DD" w:rsidRPr="001E460D" w:rsidRDefault="000E08DD" w:rsidP="00C073A3">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t xml:space="preserve">Diamond S., Yuk M. (2014). Data Visualization for Dummies. Ed. John Wiley &amp; Sons, Inc. </w:t>
          </w:r>
        </w:p>
        <w:p w14:paraId="4BAC7054" w14:textId="187658E4" w:rsidR="00122B39" w:rsidRPr="00E53B38" w:rsidRDefault="00122B39" w:rsidP="00C073A3">
          <w:pPr>
            <w:pStyle w:val="Prrafodelista"/>
            <w:numPr>
              <w:ilvl w:val="0"/>
              <w:numId w:val="8"/>
            </w:numPr>
            <w:spacing w:line="360" w:lineRule="auto"/>
            <w:rPr>
              <w:rFonts w:ascii="Arial" w:hAnsi="Arial" w:cs="Arial"/>
              <w:sz w:val="24"/>
              <w:szCs w:val="24"/>
            </w:rPr>
          </w:pPr>
          <w:proofErr w:type="spellStart"/>
          <w:r w:rsidRPr="001E460D">
            <w:rPr>
              <w:rFonts w:ascii="Arial" w:hAnsi="Arial" w:cs="Arial"/>
              <w:sz w:val="24"/>
              <w:szCs w:val="24"/>
              <w:lang w:val="en-US"/>
            </w:rPr>
            <w:t>Duda</w:t>
          </w:r>
          <w:proofErr w:type="spellEnd"/>
          <w:r w:rsidRPr="001E460D">
            <w:rPr>
              <w:rFonts w:ascii="Arial" w:hAnsi="Arial" w:cs="Arial"/>
              <w:sz w:val="24"/>
              <w:szCs w:val="24"/>
              <w:lang w:val="en-US"/>
            </w:rPr>
            <w:t xml:space="preserve"> R., </w:t>
          </w:r>
          <w:r w:rsidR="00AD5CDB" w:rsidRPr="001E460D">
            <w:rPr>
              <w:rFonts w:ascii="Arial" w:hAnsi="Arial" w:cs="Arial"/>
              <w:sz w:val="24"/>
              <w:szCs w:val="24"/>
              <w:lang w:val="en-US"/>
            </w:rPr>
            <w:t xml:space="preserve">Hart P. (1973) Pattern Classification and Scene Analysis. </w:t>
          </w:r>
          <w:r w:rsidR="00AD5CDB" w:rsidRPr="00E53B38">
            <w:rPr>
              <w:rFonts w:ascii="Arial" w:hAnsi="Arial" w:cs="Arial"/>
              <w:sz w:val="24"/>
              <w:szCs w:val="24"/>
            </w:rPr>
            <w:t xml:space="preserve">Ed Wiley- </w:t>
          </w:r>
          <w:proofErr w:type="spellStart"/>
          <w:r w:rsidR="00AD5CDB" w:rsidRPr="00E53B38">
            <w:rPr>
              <w:rFonts w:ascii="Arial" w:hAnsi="Arial" w:cs="Arial"/>
              <w:sz w:val="24"/>
              <w:szCs w:val="24"/>
            </w:rPr>
            <w:t>Interscience</w:t>
          </w:r>
          <w:proofErr w:type="spellEnd"/>
          <w:r w:rsidR="00AD5CDB" w:rsidRPr="00E53B38">
            <w:rPr>
              <w:rFonts w:ascii="Arial" w:hAnsi="Arial" w:cs="Arial"/>
              <w:sz w:val="24"/>
              <w:szCs w:val="24"/>
            </w:rPr>
            <w:t xml:space="preserve">. </w:t>
          </w:r>
        </w:p>
        <w:p w14:paraId="3F5F9CC9" w14:textId="19526DE0" w:rsidR="00B02FB8" w:rsidRPr="00E53B38" w:rsidRDefault="00B02FB8" w:rsidP="00C073A3">
          <w:pPr>
            <w:pStyle w:val="Prrafodelista"/>
            <w:numPr>
              <w:ilvl w:val="0"/>
              <w:numId w:val="8"/>
            </w:numPr>
            <w:spacing w:line="360" w:lineRule="auto"/>
            <w:rPr>
              <w:rFonts w:ascii="Arial" w:hAnsi="Arial" w:cs="Arial"/>
              <w:sz w:val="24"/>
              <w:szCs w:val="24"/>
            </w:rPr>
          </w:pPr>
          <w:r w:rsidRPr="001E460D">
            <w:rPr>
              <w:rFonts w:ascii="Arial" w:hAnsi="Arial" w:cs="Arial"/>
              <w:sz w:val="24"/>
              <w:szCs w:val="24"/>
              <w:lang w:val="en-US"/>
            </w:rPr>
            <w:t xml:space="preserve">Fix, </w:t>
          </w:r>
          <w:proofErr w:type="gramStart"/>
          <w:r w:rsidRPr="001E460D">
            <w:rPr>
              <w:rFonts w:ascii="Arial" w:hAnsi="Arial" w:cs="Arial"/>
              <w:sz w:val="24"/>
              <w:szCs w:val="24"/>
              <w:lang w:val="en-US"/>
            </w:rPr>
            <w:t>E.</w:t>
          </w:r>
          <w:proofErr w:type="gramEnd"/>
          <w:r w:rsidRPr="001E460D">
            <w:rPr>
              <w:rFonts w:ascii="Arial" w:hAnsi="Arial" w:cs="Arial"/>
              <w:sz w:val="24"/>
              <w:szCs w:val="24"/>
              <w:lang w:val="en-US"/>
            </w:rPr>
            <w:t xml:space="preserve"> and Hodges, J.L. (1951) Discriminatory Analysis, Nonparametric Discrimination: Consistency Properties. </w:t>
          </w:r>
          <w:proofErr w:type="spellStart"/>
          <w:r w:rsidRPr="00E53B38">
            <w:rPr>
              <w:rFonts w:ascii="Arial" w:hAnsi="Arial" w:cs="Arial"/>
              <w:sz w:val="24"/>
              <w:szCs w:val="24"/>
            </w:rPr>
            <w:t>Technical</w:t>
          </w:r>
          <w:proofErr w:type="spellEnd"/>
          <w:r w:rsidRPr="00E53B38">
            <w:rPr>
              <w:rFonts w:ascii="Arial" w:hAnsi="Arial" w:cs="Arial"/>
              <w:sz w:val="24"/>
              <w:szCs w:val="24"/>
            </w:rPr>
            <w:t xml:space="preserve"> </w:t>
          </w:r>
          <w:proofErr w:type="spellStart"/>
          <w:r w:rsidRPr="00E53B38">
            <w:rPr>
              <w:rFonts w:ascii="Arial" w:hAnsi="Arial" w:cs="Arial"/>
              <w:sz w:val="24"/>
              <w:szCs w:val="24"/>
            </w:rPr>
            <w:t>Report</w:t>
          </w:r>
          <w:proofErr w:type="spellEnd"/>
          <w:r w:rsidRPr="00E53B38">
            <w:rPr>
              <w:rFonts w:ascii="Arial" w:hAnsi="Arial" w:cs="Arial"/>
              <w:sz w:val="24"/>
              <w:szCs w:val="24"/>
            </w:rPr>
            <w:t xml:space="preserve"> 4, USAF School of Aviation Medicine</w:t>
          </w:r>
        </w:p>
        <w:p w14:paraId="19FDC911" w14:textId="47AAC600" w:rsidR="007818DB" w:rsidRPr="001E460D" w:rsidRDefault="007818DB" w:rsidP="00C073A3">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t xml:space="preserve">Galton </w:t>
          </w:r>
          <w:r w:rsidR="00C86CC5" w:rsidRPr="001E460D">
            <w:rPr>
              <w:rFonts w:ascii="Arial" w:hAnsi="Arial" w:cs="Arial"/>
              <w:sz w:val="24"/>
              <w:szCs w:val="24"/>
              <w:lang w:val="en-US"/>
            </w:rPr>
            <w:t>F. (</w:t>
          </w:r>
          <w:r w:rsidRPr="001E460D">
            <w:rPr>
              <w:rFonts w:ascii="Arial" w:hAnsi="Arial" w:cs="Arial"/>
              <w:sz w:val="24"/>
              <w:szCs w:val="24"/>
              <w:lang w:val="en-US"/>
            </w:rPr>
            <w:t>1889) “Natural Inheritance”. Ed. Macmillan &amp; Co</w:t>
          </w:r>
        </w:p>
        <w:p w14:paraId="464C5DE2" w14:textId="77777777" w:rsidR="000E08DD" w:rsidRPr="00E53B38" w:rsidRDefault="000E08DD" w:rsidP="00C073A3">
          <w:pPr>
            <w:pStyle w:val="Prrafodelista"/>
            <w:numPr>
              <w:ilvl w:val="0"/>
              <w:numId w:val="8"/>
            </w:numPr>
            <w:spacing w:line="360" w:lineRule="auto"/>
            <w:rPr>
              <w:rFonts w:ascii="Arial" w:hAnsi="Arial" w:cs="Arial"/>
              <w:sz w:val="24"/>
              <w:szCs w:val="24"/>
            </w:rPr>
          </w:pPr>
          <w:r w:rsidRPr="00E53B38">
            <w:rPr>
              <w:rFonts w:ascii="Arial" w:hAnsi="Arial" w:cs="Arial"/>
              <w:sz w:val="24"/>
              <w:szCs w:val="24"/>
            </w:rPr>
            <w:t>García. J., Molina J., Berlanga A., (2018). Ciencia de datos. Técnicas analíticas y aprendizaje estadístico Ed. Alfaomega</w:t>
          </w:r>
        </w:p>
        <w:p w14:paraId="7ABA8E59" w14:textId="77777777" w:rsidR="000E08DD" w:rsidRPr="00E53B38" w:rsidRDefault="000E08DD" w:rsidP="00C073A3">
          <w:pPr>
            <w:pStyle w:val="Prrafodelista"/>
            <w:numPr>
              <w:ilvl w:val="0"/>
              <w:numId w:val="8"/>
            </w:numPr>
            <w:spacing w:line="360" w:lineRule="auto"/>
            <w:rPr>
              <w:rFonts w:ascii="Arial" w:hAnsi="Arial" w:cs="Arial"/>
              <w:sz w:val="24"/>
              <w:szCs w:val="24"/>
            </w:rPr>
          </w:pPr>
          <w:r w:rsidRPr="00E53B38">
            <w:rPr>
              <w:rFonts w:ascii="Arial" w:hAnsi="Arial" w:cs="Arial"/>
              <w:sz w:val="24"/>
              <w:szCs w:val="24"/>
            </w:rPr>
            <w:t>Gujarati, D., Porter, D., Monroy Alarcón, A. and Cortés Fregoso, J. (2010). Econometría. 5e. México: McGraw-Hill.</w:t>
          </w:r>
        </w:p>
        <w:p w14:paraId="600F5C95" w14:textId="6C94DC6E" w:rsidR="00190E43" w:rsidRDefault="006A0E46" w:rsidP="00C073A3">
          <w:pPr>
            <w:pStyle w:val="Prrafodelista"/>
            <w:numPr>
              <w:ilvl w:val="0"/>
              <w:numId w:val="8"/>
            </w:numPr>
            <w:spacing w:line="360" w:lineRule="auto"/>
            <w:rPr>
              <w:rFonts w:ascii="Arial" w:hAnsi="Arial" w:cs="Arial"/>
              <w:sz w:val="24"/>
              <w:szCs w:val="24"/>
            </w:rPr>
          </w:pPr>
          <w:proofErr w:type="spellStart"/>
          <w:r w:rsidRPr="001E460D">
            <w:rPr>
              <w:rFonts w:ascii="Arial" w:hAnsi="Arial" w:cs="Arial"/>
              <w:sz w:val="24"/>
              <w:szCs w:val="24"/>
              <w:lang w:val="en-US"/>
            </w:rPr>
            <w:t>Hochreiter</w:t>
          </w:r>
          <w:proofErr w:type="spellEnd"/>
          <w:r w:rsidRPr="001E460D">
            <w:rPr>
              <w:rFonts w:ascii="Arial" w:hAnsi="Arial" w:cs="Arial"/>
              <w:sz w:val="24"/>
              <w:szCs w:val="24"/>
              <w:lang w:val="en-US"/>
            </w:rPr>
            <w:t xml:space="preserve"> S.</w:t>
          </w:r>
          <w:r w:rsidR="00772BCB" w:rsidRPr="001E460D">
            <w:rPr>
              <w:rFonts w:ascii="Arial" w:hAnsi="Arial" w:cs="Arial"/>
              <w:sz w:val="24"/>
              <w:szCs w:val="24"/>
              <w:lang w:val="en-US"/>
            </w:rPr>
            <w:t xml:space="preserve"> </w:t>
          </w:r>
          <w:proofErr w:type="spellStart"/>
          <w:r w:rsidR="00772BCB" w:rsidRPr="001E460D">
            <w:rPr>
              <w:rFonts w:ascii="Arial" w:hAnsi="Arial" w:cs="Arial"/>
              <w:sz w:val="24"/>
              <w:szCs w:val="24"/>
              <w:lang w:val="en-US"/>
            </w:rPr>
            <w:t>Schmidhuber</w:t>
          </w:r>
          <w:proofErr w:type="spellEnd"/>
          <w:r w:rsidR="00772BCB" w:rsidRPr="001E460D">
            <w:rPr>
              <w:rFonts w:ascii="Arial" w:hAnsi="Arial" w:cs="Arial"/>
              <w:sz w:val="24"/>
              <w:szCs w:val="24"/>
              <w:lang w:val="en-US"/>
            </w:rPr>
            <w:t xml:space="preserve"> J. </w:t>
          </w:r>
          <w:r w:rsidRPr="001E460D">
            <w:rPr>
              <w:rFonts w:ascii="Arial" w:hAnsi="Arial" w:cs="Arial"/>
              <w:sz w:val="24"/>
              <w:szCs w:val="24"/>
              <w:lang w:val="en-US"/>
            </w:rPr>
            <w:t>(1997)</w:t>
          </w:r>
          <w:r w:rsidR="008308AB" w:rsidRPr="001E460D">
            <w:rPr>
              <w:rFonts w:ascii="Arial" w:hAnsi="Arial" w:cs="Arial"/>
              <w:sz w:val="24"/>
              <w:szCs w:val="24"/>
              <w:lang w:val="en-US"/>
            </w:rPr>
            <w:t xml:space="preserve">. Long short-term memory. </w:t>
          </w:r>
          <w:r w:rsidR="008308AB" w:rsidRPr="00E53B38">
            <w:rPr>
              <w:rFonts w:ascii="Arial" w:hAnsi="Arial" w:cs="Arial"/>
              <w:sz w:val="24"/>
              <w:szCs w:val="24"/>
            </w:rPr>
            <w:t xml:space="preserve">Neural </w:t>
          </w:r>
          <w:proofErr w:type="spellStart"/>
          <w:r w:rsidR="008308AB" w:rsidRPr="00E53B38">
            <w:rPr>
              <w:rFonts w:ascii="Arial" w:hAnsi="Arial" w:cs="Arial"/>
              <w:sz w:val="24"/>
              <w:szCs w:val="24"/>
            </w:rPr>
            <w:t>Computation</w:t>
          </w:r>
          <w:proofErr w:type="spellEnd"/>
          <w:r w:rsidR="008308AB" w:rsidRPr="00E53B38">
            <w:rPr>
              <w:rFonts w:ascii="Arial" w:hAnsi="Arial" w:cs="Arial"/>
              <w:sz w:val="24"/>
              <w:szCs w:val="24"/>
            </w:rPr>
            <w:t xml:space="preserve"> 9(8)</w:t>
          </w:r>
          <w:r w:rsidR="00772BCB" w:rsidRPr="00E53B38">
            <w:rPr>
              <w:rFonts w:ascii="Arial" w:hAnsi="Arial" w:cs="Arial"/>
              <w:sz w:val="24"/>
              <w:szCs w:val="24"/>
            </w:rPr>
            <w:t>: 1735-1780</w:t>
          </w:r>
          <w:r w:rsidR="00C73057" w:rsidRPr="00E53B38">
            <w:rPr>
              <w:rFonts w:ascii="Arial" w:hAnsi="Arial" w:cs="Arial"/>
              <w:sz w:val="24"/>
              <w:szCs w:val="24"/>
            </w:rPr>
            <w:t xml:space="preserve">, </w:t>
          </w:r>
          <w:proofErr w:type="spellStart"/>
          <w:r w:rsidR="00C73057" w:rsidRPr="00E53B38">
            <w:rPr>
              <w:rFonts w:ascii="Arial" w:hAnsi="Arial" w:cs="Arial"/>
              <w:sz w:val="24"/>
              <w:szCs w:val="24"/>
            </w:rPr>
            <w:t>Technische</w:t>
          </w:r>
          <w:proofErr w:type="spellEnd"/>
          <w:r w:rsidR="00C73057" w:rsidRPr="00E53B38">
            <w:rPr>
              <w:rFonts w:ascii="Arial" w:hAnsi="Arial" w:cs="Arial"/>
              <w:sz w:val="24"/>
              <w:szCs w:val="24"/>
            </w:rPr>
            <w:t xml:space="preserve"> Universität München</w:t>
          </w:r>
        </w:p>
        <w:p w14:paraId="559717BC" w14:textId="69512189" w:rsidR="00633A05" w:rsidRPr="00E53B38" w:rsidRDefault="00633A05" w:rsidP="00C073A3">
          <w:pPr>
            <w:pStyle w:val="Prrafodelista"/>
            <w:numPr>
              <w:ilvl w:val="0"/>
              <w:numId w:val="8"/>
            </w:numPr>
            <w:spacing w:line="360" w:lineRule="auto"/>
            <w:rPr>
              <w:rFonts w:ascii="Arial" w:hAnsi="Arial" w:cs="Arial"/>
              <w:sz w:val="24"/>
              <w:szCs w:val="24"/>
            </w:rPr>
          </w:pPr>
          <w:r>
            <w:rPr>
              <w:rFonts w:ascii="Arial" w:hAnsi="Arial" w:cs="Arial"/>
              <w:sz w:val="24"/>
              <w:szCs w:val="24"/>
            </w:rPr>
            <w:t>Hernández</w:t>
          </w:r>
          <w:r w:rsidR="00885746">
            <w:rPr>
              <w:rFonts w:ascii="Arial" w:hAnsi="Arial" w:cs="Arial"/>
              <w:sz w:val="24"/>
              <w:szCs w:val="24"/>
            </w:rPr>
            <w:t xml:space="preserve"> F. (2023). Modelos Predictivos. </w:t>
          </w:r>
          <w:hyperlink r:id="rId48" w:history="1">
            <w:r w:rsidR="00885746" w:rsidRPr="008C1DF0">
              <w:rPr>
                <w:rStyle w:val="Hipervnculo"/>
                <w:rFonts w:ascii="Arial" w:hAnsi="Arial" w:cs="Arial"/>
                <w:sz w:val="24"/>
                <w:szCs w:val="24"/>
              </w:rPr>
              <w:t>https://fhernanb.github.io/libro_mod_pred/index.html</w:t>
            </w:r>
          </w:hyperlink>
          <w:r w:rsidR="00885746">
            <w:rPr>
              <w:rFonts w:ascii="Arial" w:hAnsi="Arial" w:cs="Arial"/>
              <w:sz w:val="24"/>
              <w:szCs w:val="24"/>
            </w:rPr>
            <w:t xml:space="preserve"> </w:t>
          </w:r>
        </w:p>
        <w:p w14:paraId="61F3F812" w14:textId="77777777" w:rsidR="000E08DD" w:rsidRPr="00E53B38" w:rsidRDefault="000E08DD" w:rsidP="00C073A3">
          <w:pPr>
            <w:pStyle w:val="Prrafodelista"/>
            <w:numPr>
              <w:ilvl w:val="0"/>
              <w:numId w:val="8"/>
            </w:numPr>
            <w:spacing w:line="360" w:lineRule="auto"/>
            <w:rPr>
              <w:rFonts w:ascii="Arial" w:hAnsi="Arial" w:cs="Arial"/>
              <w:sz w:val="24"/>
              <w:szCs w:val="24"/>
            </w:rPr>
          </w:pPr>
          <w:r w:rsidRPr="00E53B38">
            <w:rPr>
              <w:rFonts w:ascii="Arial" w:hAnsi="Arial" w:cs="Arial"/>
              <w:sz w:val="24"/>
              <w:szCs w:val="24"/>
            </w:rPr>
            <w:t>IBM SPSS Modeler (2021). Guía de CRISP-DM de IBM SPSS Modeler</w:t>
          </w:r>
        </w:p>
        <w:p w14:paraId="6780C199" w14:textId="77777777" w:rsidR="000E08DD" w:rsidRPr="001E460D" w:rsidRDefault="000E08DD" w:rsidP="00C073A3">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t>Kaplan E., Meier P. (1958) Nonparametric Estimation from Incomplete Observations. Journal of the American Statistical Association, Vol. 53, No. 282.  Junio, pp. 457- 481</w:t>
          </w:r>
        </w:p>
        <w:p w14:paraId="234C24A4" w14:textId="4BE10508" w:rsidR="004C153B" w:rsidRPr="001E460D" w:rsidRDefault="004C153B" w:rsidP="00C073A3">
          <w:pPr>
            <w:pStyle w:val="Prrafodelista"/>
            <w:numPr>
              <w:ilvl w:val="0"/>
              <w:numId w:val="8"/>
            </w:numPr>
            <w:spacing w:line="360" w:lineRule="auto"/>
            <w:rPr>
              <w:rFonts w:ascii="Arial" w:hAnsi="Arial" w:cs="Arial"/>
              <w:sz w:val="24"/>
              <w:szCs w:val="24"/>
              <w:lang w:val="en-US"/>
            </w:rPr>
          </w:pPr>
          <w:proofErr w:type="spellStart"/>
          <w:r w:rsidRPr="001E460D">
            <w:rPr>
              <w:rFonts w:ascii="Arial" w:hAnsi="Arial" w:cs="Arial"/>
              <w:sz w:val="24"/>
              <w:szCs w:val="24"/>
              <w:lang w:val="en-US"/>
            </w:rPr>
            <w:t>Kohonen</w:t>
          </w:r>
          <w:proofErr w:type="spellEnd"/>
          <w:r w:rsidR="007A1DDA" w:rsidRPr="001E460D">
            <w:rPr>
              <w:rFonts w:ascii="Arial" w:hAnsi="Arial" w:cs="Arial"/>
              <w:sz w:val="24"/>
              <w:szCs w:val="24"/>
              <w:lang w:val="en-US"/>
            </w:rPr>
            <w:t xml:space="preserve"> T (1990). The self-organizing map. </w:t>
          </w:r>
          <w:r w:rsidR="00EF42CE" w:rsidRPr="001E460D">
            <w:rPr>
              <w:rFonts w:ascii="Arial" w:hAnsi="Arial" w:cs="Arial"/>
              <w:sz w:val="24"/>
              <w:szCs w:val="24"/>
              <w:lang w:val="en-US"/>
            </w:rPr>
            <w:t xml:space="preserve">Proceedings of the IEEE, vol. 78, N°9 </w:t>
          </w:r>
        </w:p>
        <w:p w14:paraId="397B0F31" w14:textId="413E17A8" w:rsidR="00B521AC" w:rsidRPr="001E460D" w:rsidRDefault="00B521AC" w:rsidP="00C073A3">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lastRenderedPageBreak/>
            <w:t>Lloyd S. (1957)</w:t>
          </w:r>
          <w:r w:rsidR="00046380" w:rsidRPr="001E460D">
            <w:rPr>
              <w:rFonts w:ascii="Arial" w:hAnsi="Arial" w:cs="Arial"/>
              <w:sz w:val="24"/>
              <w:szCs w:val="24"/>
              <w:lang w:val="en-US"/>
            </w:rPr>
            <w:t>. Least Squares Quantization in PCM. IEEE transactions on information theory</w:t>
          </w:r>
          <w:r w:rsidR="000C6BB3" w:rsidRPr="001E460D">
            <w:rPr>
              <w:rFonts w:ascii="Arial" w:hAnsi="Arial" w:cs="Arial"/>
              <w:sz w:val="24"/>
              <w:szCs w:val="24"/>
              <w:lang w:val="en-US"/>
            </w:rPr>
            <w:t>, vol IT-28, N°2</w:t>
          </w:r>
          <w:r w:rsidR="00046380" w:rsidRPr="001E460D">
            <w:rPr>
              <w:rFonts w:ascii="Arial" w:hAnsi="Arial" w:cs="Arial"/>
              <w:sz w:val="24"/>
              <w:szCs w:val="24"/>
              <w:lang w:val="en-US"/>
            </w:rPr>
            <w:t xml:space="preserve"> </w:t>
          </w:r>
        </w:p>
        <w:p w14:paraId="6937D612" w14:textId="1C02EE6A" w:rsidR="006110BD" w:rsidRPr="00E53B38" w:rsidRDefault="006110BD" w:rsidP="00C073A3">
          <w:pPr>
            <w:pStyle w:val="Prrafodelista"/>
            <w:numPr>
              <w:ilvl w:val="0"/>
              <w:numId w:val="8"/>
            </w:numPr>
            <w:spacing w:line="360" w:lineRule="auto"/>
            <w:rPr>
              <w:rFonts w:ascii="Arial" w:hAnsi="Arial" w:cs="Arial"/>
              <w:sz w:val="24"/>
              <w:szCs w:val="24"/>
            </w:rPr>
          </w:pPr>
          <w:r w:rsidRPr="001E460D">
            <w:rPr>
              <w:rFonts w:ascii="Arial" w:hAnsi="Arial" w:cs="Arial"/>
              <w:sz w:val="24"/>
              <w:szCs w:val="24"/>
              <w:lang w:val="en-US"/>
            </w:rPr>
            <w:t xml:space="preserve">MacQueen J. (1967) </w:t>
          </w:r>
          <w:r w:rsidR="00900633" w:rsidRPr="001E460D">
            <w:rPr>
              <w:rFonts w:ascii="Arial" w:hAnsi="Arial" w:cs="Arial"/>
              <w:sz w:val="24"/>
              <w:szCs w:val="24"/>
              <w:lang w:val="en-US"/>
            </w:rPr>
            <w:t xml:space="preserve">Some Methods for classification and analysis of multivariate observations. </w:t>
          </w:r>
          <w:r w:rsidR="00205D5C" w:rsidRPr="00E53B38">
            <w:rPr>
              <w:rFonts w:ascii="Arial" w:hAnsi="Arial" w:cs="Arial"/>
              <w:sz w:val="24"/>
              <w:szCs w:val="24"/>
            </w:rPr>
            <w:t xml:space="preserve">Berkeley </w:t>
          </w:r>
          <w:proofErr w:type="spellStart"/>
          <w:r w:rsidR="00205D5C" w:rsidRPr="00E53B38">
            <w:rPr>
              <w:rFonts w:ascii="Arial" w:hAnsi="Arial" w:cs="Arial"/>
              <w:sz w:val="24"/>
              <w:szCs w:val="24"/>
            </w:rPr>
            <w:t>Symp</w:t>
          </w:r>
          <w:proofErr w:type="spellEnd"/>
          <w:r w:rsidR="00205D5C" w:rsidRPr="00E53B38">
            <w:rPr>
              <w:rFonts w:ascii="Arial" w:hAnsi="Arial" w:cs="Arial"/>
              <w:sz w:val="24"/>
              <w:szCs w:val="24"/>
            </w:rPr>
            <w:t>. on Math. Statist. and Prob., p. 281-297</w:t>
          </w:r>
        </w:p>
        <w:p w14:paraId="518FFC79" w14:textId="77777777" w:rsidR="000E08DD" w:rsidRPr="00E53B38" w:rsidRDefault="000E08DD" w:rsidP="00C073A3">
          <w:pPr>
            <w:pStyle w:val="Prrafodelista"/>
            <w:numPr>
              <w:ilvl w:val="0"/>
              <w:numId w:val="8"/>
            </w:numPr>
            <w:spacing w:line="360" w:lineRule="auto"/>
            <w:rPr>
              <w:rFonts w:ascii="Arial" w:hAnsi="Arial" w:cs="Arial"/>
              <w:sz w:val="24"/>
              <w:szCs w:val="24"/>
            </w:rPr>
          </w:pPr>
          <w:r w:rsidRPr="00E53B38">
            <w:rPr>
              <w:rFonts w:ascii="Arial" w:hAnsi="Arial" w:cs="Arial"/>
              <w:sz w:val="24"/>
              <w:szCs w:val="24"/>
            </w:rPr>
            <w:t xml:space="preserve">Malthus T. (1846). Ensayo sobre el principio de la población. Traducido por Eusebio María del Valle. Establecimiento Literario y Tipográfico de D. Lucas Gonzalez </w:t>
          </w:r>
          <w:r w:rsidRPr="00E53B38">
            <w:rPr>
              <w:rFonts w:ascii="Arial" w:hAnsi="Arial" w:cs="Arial"/>
              <w:sz w:val="24"/>
              <w:szCs w:val="24"/>
            </w:rPr>
            <w:cr/>
            <w:t>Matthews R. (2006). La introducción de los métodos estadísticos en la medicina de los siglos XIX y XX. Ars Medica. Revista de Humanidades. Fundación Pfizer</w:t>
          </w:r>
        </w:p>
        <w:p w14:paraId="5BD90AAD" w14:textId="5558372C" w:rsidR="004533BE" w:rsidRPr="00E53B38" w:rsidRDefault="004533BE" w:rsidP="00C073A3">
          <w:pPr>
            <w:pStyle w:val="Prrafodelista"/>
            <w:numPr>
              <w:ilvl w:val="0"/>
              <w:numId w:val="8"/>
            </w:numPr>
            <w:spacing w:line="360" w:lineRule="auto"/>
            <w:rPr>
              <w:rFonts w:ascii="Arial" w:hAnsi="Arial" w:cs="Arial"/>
              <w:sz w:val="24"/>
              <w:szCs w:val="24"/>
            </w:rPr>
          </w:pPr>
          <w:r w:rsidRPr="001E460D">
            <w:rPr>
              <w:rFonts w:ascii="Arial" w:hAnsi="Arial" w:cs="Arial"/>
              <w:sz w:val="24"/>
              <w:szCs w:val="24"/>
              <w:lang w:val="en-US"/>
            </w:rPr>
            <w:t xml:space="preserve">McCulloch W. </w:t>
          </w:r>
          <w:r w:rsidR="000B5985" w:rsidRPr="001E460D">
            <w:rPr>
              <w:rFonts w:ascii="Arial" w:hAnsi="Arial" w:cs="Arial"/>
              <w:sz w:val="24"/>
              <w:szCs w:val="24"/>
              <w:lang w:val="en-US"/>
            </w:rPr>
            <w:t xml:space="preserve">Pitts W. (1943). A Logical calculus of the ideas immanent in nervous </w:t>
          </w:r>
          <w:r w:rsidR="004010A4" w:rsidRPr="001E460D">
            <w:rPr>
              <w:rFonts w:ascii="Arial" w:hAnsi="Arial" w:cs="Arial"/>
              <w:sz w:val="24"/>
              <w:szCs w:val="24"/>
              <w:lang w:val="en-US"/>
            </w:rPr>
            <w:t xml:space="preserve">activity. </w:t>
          </w:r>
          <w:proofErr w:type="spellStart"/>
          <w:r w:rsidR="004010A4" w:rsidRPr="00E53B38">
            <w:rPr>
              <w:rFonts w:ascii="Arial" w:hAnsi="Arial" w:cs="Arial"/>
              <w:sz w:val="24"/>
              <w:szCs w:val="24"/>
            </w:rPr>
            <w:t>Bulletin</w:t>
          </w:r>
          <w:proofErr w:type="spellEnd"/>
          <w:r w:rsidR="00737F1E" w:rsidRPr="00E53B38">
            <w:rPr>
              <w:rFonts w:ascii="Arial" w:hAnsi="Arial" w:cs="Arial"/>
              <w:sz w:val="24"/>
              <w:szCs w:val="24"/>
            </w:rPr>
            <w:t xml:space="preserve"> of </w:t>
          </w:r>
          <w:proofErr w:type="spellStart"/>
          <w:r w:rsidR="00737F1E" w:rsidRPr="00E53B38">
            <w:rPr>
              <w:rFonts w:ascii="Arial" w:hAnsi="Arial" w:cs="Arial"/>
              <w:sz w:val="24"/>
              <w:szCs w:val="24"/>
            </w:rPr>
            <w:t>mathematical</w:t>
          </w:r>
          <w:proofErr w:type="spellEnd"/>
          <w:r w:rsidR="00737F1E" w:rsidRPr="00E53B38">
            <w:rPr>
              <w:rFonts w:ascii="Arial" w:hAnsi="Arial" w:cs="Arial"/>
              <w:sz w:val="24"/>
              <w:szCs w:val="24"/>
            </w:rPr>
            <w:t xml:space="preserve"> </w:t>
          </w:r>
          <w:proofErr w:type="spellStart"/>
          <w:r w:rsidR="00737F1E" w:rsidRPr="00E53B38">
            <w:rPr>
              <w:rFonts w:ascii="Arial" w:hAnsi="Arial" w:cs="Arial"/>
              <w:sz w:val="24"/>
              <w:szCs w:val="24"/>
            </w:rPr>
            <w:t>biophysics</w:t>
          </w:r>
          <w:proofErr w:type="spellEnd"/>
          <w:r w:rsidR="000008CE" w:rsidRPr="00E53B38">
            <w:rPr>
              <w:rFonts w:ascii="Arial" w:hAnsi="Arial" w:cs="Arial"/>
              <w:sz w:val="24"/>
              <w:szCs w:val="24"/>
            </w:rPr>
            <w:t>, Volume 5.</w:t>
          </w:r>
        </w:p>
        <w:p w14:paraId="33C81940" w14:textId="5108ABB0" w:rsidR="007437C4" w:rsidRPr="001E460D" w:rsidRDefault="007437C4" w:rsidP="00C073A3">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t xml:space="preserve">McLachlan G. Meng E (1987). </w:t>
          </w:r>
          <w:r w:rsidRPr="001E460D">
            <w:rPr>
              <w:rFonts w:ascii="Arial" w:hAnsi="Arial" w:cs="Arial"/>
              <w:i/>
              <w:iCs/>
              <w:sz w:val="24"/>
              <w:szCs w:val="24"/>
              <w:lang w:val="en-US"/>
            </w:rPr>
            <w:t>“Mixture Models: Inference and Applications to Clustering”</w:t>
          </w:r>
        </w:p>
        <w:p w14:paraId="1BD58B65" w14:textId="77777777" w:rsidR="000E08DD" w:rsidRPr="00E53B38" w:rsidRDefault="000E08DD" w:rsidP="00C073A3">
          <w:pPr>
            <w:pStyle w:val="Prrafodelista"/>
            <w:numPr>
              <w:ilvl w:val="0"/>
              <w:numId w:val="8"/>
            </w:numPr>
            <w:spacing w:line="360" w:lineRule="auto"/>
            <w:rPr>
              <w:rFonts w:ascii="Arial" w:hAnsi="Arial" w:cs="Arial"/>
              <w:sz w:val="24"/>
              <w:szCs w:val="24"/>
            </w:rPr>
          </w:pPr>
          <w:r w:rsidRPr="00E53B38">
            <w:rPr>
              <w:rFonts w:ascii="Arial" w:hAnsi="Arial" w:cs="Arial"/>
              <w:sz w:val="24"/>
              <w:szCs w:val="24"/>
            </w:rPr>
            <w:t>Mina-Valdés A., (2009). Uso de las funciones de supervivencia en las ciencias sociales y en los estudios de población. Aplicación al caso de México. Papeles de Población, 15(61), 53-74</w:t>
          </w:r>
        </w:p>
        <w:p w14:paraId="6A516892" w14:textId="77777777" w:rsidR="000E08DD" w:rsidRPr="00E53B38" w:rsidRDefault="000E08DD" w:rsidP="00C073A3">
          <w:pPr>
            <w:pStyle w:val="Prrafodelista"/>
            <w:numPr>
              <w:ilvl w:val="0"/>
              <w:numId w:val="8"/>
            </w:numPr>
            <w:spacing w:line="360" w:lineRule="auto"/>
            <w:rPr>
              <w:rFonts w:ascii="Arial" w:hAnsi="Arial" w:cs="Arial"/>
              <w:sz w:val="24"/>
              <w:szCs w:val="24"/>
            </w:rPr>
          </w:pPr>
          <w:r w:rsidRPr="001E460D">
            <w:rPr>
              <w:rFonts w:ascii="Arial" w:hAnsi="Arial" w:cs="Arial"/>
              <w:sz w:val="24"/>
              <w:szCs w:val="24"/>
              <w:lang w:val="en-US"/>
            </w:rPr>
            <w:t xml:space="preserve">Mitchell T. </w:t>
          </w:r>
          <w:proofErr w:type="spellStart"/>
          <w:r w:rsidRPr="001E460D">
            <w:rPr>
              <w:rFonts w:ascii="Arial" w:hAnsi="Arial" w:cs="Arial"/>
              <w:sz w:val="24"/>
              <w:szCs w:val="24"/>
              <w:lang w:val="en-US"/>
            </w:rPr>
            <w:t>Carbonell</w:t>
          </w:r>
          <w:proofErr w:type="spellEnd"/>
          <w:r w:rsidRPr="001E460D">
            <w:rPr>
              <w:rFonts w:ascii="Arial" w:hAnsi="Arial" w:cs="Arial"/>
              <w:sz w:val="24"/>
              <w:szCs w:val="24"/>
              <w:lang w:val="en-US"/>
            </w:rPr>
            <w:t xml:space="preserve"> </w:t>
          </w:r>
          <w:proofErr w:type="spellStart"/>
          <w:r w:rsidRPr="001E460D">
            <w:rPr>
              <w:rFonts w:ascii="Arial" w:hAnsi="Arial" w:cs="Arial"/>
              <w:sz w:val="24"/>
              <w:szCs w:val="24"/>
              <w:lang w:val="en-US"/>
            </w:rPr>
            <w:t>J,Michalski</w:t>
          </w:r>
          <w:proofErr w:type="spellEnd"/>
          <w:r w:rsidRPr="001E460D">
            <w:rPr>
              <w:rFonts w:ascii="Arial" w:hAnsi="Arial" w:cs="Arial"/>
              <w:sz w:val="24"/>
              <w:szCs w:val="24"/>
              <w:lang w:val="en-US"/>
            </w:rPr>
            <w:t xml:space="preserve"> R.(1986)  Machine Learning: A Guide to Current Research, Ed. </w:t>
          </w:r>
          <w:proofErr w:type="spellStart"/>
          <w:r w:rsidRPr="00E53B38">
            <w:rPr>
              <w:rFonts w:ascii="Arial" w:hAnsi="Arial" w:cs="Arial"/>
              <w:sz w:val="24"/>
              <w:szCs w:val="24"/>
            </w:rPr>
            <w:t>Kluwer</w:t>
          </w:r>
          <w:proofErr w:type="spellEnd"/>
          <w:r w:rsidRPr="00E53B38">
            <w:rPr>
              <w:rFonts w:ascii="Arial" w:hAnsi="Arial" w:cs="Arial"/>
              <w:sz w:val="24"/>
              <w:szCs w:val="24"/>
            </w:rPr>
            <w:t xml:space="preserve"> </w:t>
          </w:r>
          <w:proofErr w:type="spellStart"/>
          <w:r w:rsidRPr="00E53B38">
            <w:rPr>
              <w:rFonts w:ascii="Arial" w:hAnsi="Arial" w:cs="Arial"/>
              <w:sz w:val="24"/>
              <w:szCs w:val="24"/>
            </w:rPr>
            <w:t>Academic</w:t>
          </w:r>
          <w:proofErr w:type="spellEnd"/>
          <w:r w:rsidRPr="00E53B38">
            <w:rPr>
              <w:rFonts w:ascii="Arial" w:hAnsi="Arial" w:cs="Arial"/>
              <w:sz w:val="24"/>
              <w:szCs w:val="24"/>
            </w:rPr>
            <w:t xml:space="preserve"> </w:t>
          </w:r>
          <w:proofErr w:type="spellStart"/>
          <w:r w:rsidRPr="00E53B38">
            <w:rPr>
              <w:rFonts w:ascii="Arial" w:hAnsi="Arial" w:cs="Arial"/>
              <w:sz w:val="24"/>
              <w:szCs w:val="24"/>
            </w:rPr>
            <w:t>Publishers</w:t>
          </w:r>
          <w:proofErr w:type="spellEnd"/>
        </w:p>
        <w:p w14:paraId="7E45B956" w14:textId="0F61FA6C" w:rsidR="00AC22CA" w:rsidRPr="00E53B38" w:rsidRDefault="00AC22CA" w:rsidP="00C073A3">
          <w:pPr>
            <w:pStyle w:val="Prrafodelista"/>
            <w:numPr>
              <w:ilvl w:val="0"/>
              <w:numId w:val="8"/>
            </w:numPr>
            <w:spacing w:line="360" w:lineRule="auto"/>
            <w:rPr>
              <w:rFonts w:ascii="Arial" w:hAnsi="Arial" w:cs="Arial"/>
              <w:sz w:val="24"/>
              <w:szCs w:val="24"/>
            </w:rPr>
          </w:pPr>
          <w:r w:rsidRPr="001E460D">
            <w:rPr>
              <w:rFonts w:ascii="Arial" w:hAnsi="Arial" w:cs="Arial"/>
              <w:sz w:val="24"/>
              <w:szCs w:val="24"/>
              <w:lang w:val="en-US"/>
            </w:rPr>
            <w:t>Quinlan J. (1986). Induction of Decision Trees</w:t>
          </w:r>
          <w:r w:rsidR="00334004" w:rsidRPr="001E460D">
            <w:rPr>
              <w:rFonts w:ascii="Arial" w:hAnsi="Arial" w:cs="Arial"/>
              <w:sz w:val="24"/>
              <w:szCs w:val="24"/>
              <w:lang w:val="en-US"/>
            </w:rPr>
            <w:t xml:space="preserve">. </w:t>
          </w:r>
          <w:proofErr w:type="spellStart"/>
          <w:r w:rsidR="00334004" w:rsidRPr="00E53B38">
            <w:rPr>
              <w:rFonts w:ascii="Arial" w:hAnsi="Arial" w:cs="Arial"/>
              <w:sz w:val="24"/>
              <w:szCs w:val="24"/>
            </w:rPr>
            <w:t>Kluwer</w:t>
          </w:r>
          <w:proofErr w:type="spellEnd"/>
          <w:r w:rsidR="00334004" w:rsidRPr="00E53B38">
            <w:rPr>
              <w:rFonts w:ascii="Arial" w:hAnsi="Arial" w:cs="Arial"/>
              <w:sz w:val="24"/>
              <w:szCs w:val="24"/>
            </w:rPr>
            <w:t xml:space="preserve"> </w:t>
          </w:r>
          <w:proofErr w:type="spellStart"/>
          <w:r w:rsidR="00334004" w:rsidRPr="00E53B38">
            <w:rPr>
              <w:rFonts w:ascii="Arial" w:hAnsi="Arial" w:cs="Arial"/>
              <w:sz w:val="24"/>
              <w:szCs w:val="24"/>
            </w:rPr>
            <w:t>Academic</w:t>
          </w:r>
          <w:proofErr w:type="spellEnd"/>
          <w:r w:rsidR="00334004" w:rsidRPr="00E53B38">
            <w:rPr>
              <w:rFonts w:ascii="Arial" w:hAnsi="Arial" w:cs="Arial"/>
              <w:sz w:val="24"/>
              <w:szCs w:val="24"/>
            </w:rPr>
            <w:t xml:space="preserve"> Publisher</w:t>
          </w:r>
        </w:p>
        <w:p w14:paraId="5025A2CC" w14:textId="77777777" w:rsidR="000E08DD" w:rsidRPr="00E53B38" w:rsidRDefault="000E08DD" w:rsidP="00C073A3">
          <w:pPr>
            <w:pStyle w:val="Prrafodelista"/>
            <w:numPr>
              <w:ilvl w:val="0"/>
              <w:numId w:val="8"/>
            </w:numPr>
            <w:spacing w:line="360" w:lineRule="auto"/>
            <w:rPr>
              <w:rFonts w:ascii="Arial" w:hAnsi="Arial" w:cs="Arial"/>
              <w:sz w:val="24"/>
              <w:szCs w:val="24"/>
            </w:rPr>
          </w:pPr>
          <w:r w:rsidRPr="00E53B38">
            <w:rPr>
              <w:rFonts w:ascii="Arial" w:hAnsi="Arial" w:cs="Arial"/>
              <w:sz w:val="24"/>
              <w:szCs w:val="24"/>
            </w:rPr>
            <w:t>Salinas M. (2008). Modelos de Regresión VI. Análisis de Supervivencia. Ciencia y Trabajo. Abr-Jun; 75-78</w:t>
          </w:r>
        </w:p>
        <w:p w14:paraId="14172A47" w14:textId="77777777" w:rsidR="003D2A0B" w:rsidRPr="00E53B38" w:rsidRDefault="003D2A0B" w:rsidP="00C073A3">
          <w:pPr>
            <w:pStyle w:val="Prrafodelista"/>
            <w:numPr>
              <w:ilvl w:val="0"/>
              <w:numId w:val="8"/>
            </w:numPr>
            <w:rPr>
              <w:rStyle w:val="Hipervnculo"/>
              <w:rFonts w:ascii="Arial" w:hAnsi="Arial" w:cs="Arial"/>
              <w:sz w:val="24"/>
              <w:szCs w:val="24"/>
            </w:rPr>
          </w:pPr>
          <w:r w:rsidRPr="00E53B38">
            <w:rPr>
              <w:rFonts w:ascii="Arial" w:hAnsi="Arial" w:cs="Arial"/>
              <w:sz w:val="24"/>
              <w:szCs w:val="24"/>
            </w:rPr>
            <w:t xml:space="preserve">Soltveit, T. (30 de mayo de 2022). Salmonicultora se convierte en la segunda más grande del mundo tras fusión. </w:t>
          </w:r>
          <w:r w:rsidRPr="00E53B38">
            <w:rPr>
              <w:rFonts w:ascii="Arial" w:hAnsi="Arial" w:cs="Arial"/>
              <w:i/>
              <w:iCs/>
              <w:sz w:val="24"/>
              <w:szCs w:val="24"/>
            </w:rPr>
            <w:t>SalmonExpert</w:t>
          </w:r>
          <w:r w:rsidRPr="00E53B38">
            <w:rPr>
              <w:rFonts w:ascii="Arial" w:hAnsi="Arial" w:cs="Arial"/>
              <w:sz w:val="24"/>
              <w:szCs w:val="24"/>
            </w:rPr>
            <w:t xml:space="preserve">. Sección Empresas </w:t>
          </w:r>
          <w:hyperlink r:id="rId49" w:history="1">
            <w:r w:rsidRPr="00E53B38">
              <w:rPr>
                <w:rStyle w:val="Hipervnculo"/>
                <w:rFonts w:ascii="Arial" w:hAnsi="Arial" w:cs="Arial"/>
                <w:sz w:val="24"/>
                <w:szCs w:val="24"/>
              </w:rPr>
              <w:t>https://www.salmonexpert.cl/article/salmonicultora-se-convierte-en-la-segunda-mas-grande-del-mundo-tras-fusion/</w:t>
            </w:r>
          </w:hyperlink>
        </w:p>
        <w:p w14:paraId="4EE34C51" w14:textId="77777777" w:rsidR="000E08DD" w:rsidRPr="001E460D" w:rsidRDefault="000E08DD" w:rsidP="00C073A3">
          <w:pPr>
            <w:pStyle w:val="Prrafodelista"/>
            <w:numPr>
              <w:ilvl w:val="0"/>
              <w:numId w:val="8"/>
            </w:numPr>
            <w:spacing w:line="360" w:lineRule="auto"/>
            <w:rPr>
              <w:rFonts w:ascii="Arial" w:hAnsi="Arial" w:cs="Arial"/>
              <w:sz w:val="24"/>
              <w:szCs w:val="24"/>
              <w:lang w:val="en-US"/>
            </w:rPr>
          </w:pPr>
          <w:r w:rsidRPr="001E460D">
            <w:rPr>
              <w:rFonts w:ascii="Arial" w:hAnsi="Arial" w:cs="Arial"/>
              <w:sz w:val="24"/>
              <w:szCs w:val="24"/>
              <w:lang w:val="en-US"/>
            </w:rPr>
            <w:t>SPSS Company. (2000). CRISP-DM 1.0 Step by step data mining guide</w:t>
          </w:r>
        </w:p>
        <w:p w14:paraId="1C0EAF2A" w14:textId="1D701613" w:rsidR="00A92EE2" w:rsidRPr="00E53B38" w:rsidRDefault="00A92EE2" w:rsidP="00C073A3">
          <w:pPr>
            <w:pStyle w:val="Prrafodelista"/>
            <w:numPr>
              <w:ilvl w:val="0"/>
              <w:numId w:val="8"/>
            </w:numPr>
            <w:spacing w:line="360" w:lineRule="auto"/>
            <w:rPr>
              <w:rFonts w:ascii="Arial" w:hAnsi="Arial" w:cs="Arial"/>
              <w:sz w:val="24"/>
              <w:szCs w:val="24"/>
            </w:rPr>
          </w:pPr>
          <w:r w:rsidRPr="001E460D">
            <w:rPr>
              <w:rFonts w:ascii="Arial" w:hAnsi="Arial" w:cs="Arial"/>
              <w:sz w:val="24"/>
              <w:szCs w:val="24"/>
              <w:lang w:val="en-US"/>
            </w:rPr>
            <w:t>Watkins C. (1989). Learning from Delayed Rewards</w:t>
          </w:r>
          <w:r w:rsidR="00C13DB6" w:rsidRPr="001E460D">
            <w:rPr>
              <w:rFonts w:ascii="Arial" w:hAnsi="Arial" w:cs="Arial"/>
              <w:sz w:val="24"/>
              <w:szCs w:val="24"/>
              <w:lang w:val="en-US"/>
            </w:rPr>
            <w:t xml:space="preserve">. </w:t>
          </w:r>
          <w:proofErr w:type="spellStart"/>
          <w:r w:rsidR="00C13DB6" w:rsidRPr="00E53B38">
            <w:rPr>
              <w:rFonts w:ascii="Arial" w:hAnsi="Arial" w:cs="Arial"/>
              <w:sz w:val="24"/>
              <w:szCs w:val="24"/>
            </w:rPr>
            <w:t>King's</w:t>
          </w:r>
          <w:proofErr w:type="spellEnd"/>
          <w:r w:rsidR="00C13DB6" w:rsidRPr="00E53B38">
            <w:rPr>
              <w:rFonts w:ascii="Arial" w:hAnsi="Arial" w:cs="Arial"/>
              <w:sz w:val="24"/>
              <w:szCs w:val="24"/>
            </w:rPr>
            <w:t xml:space="preserve"> </w:t>
          </w:r>
          <w:proofErr w:type="spellStart"/>
          <w:r w:rsidR="00C13DB6" w:rsidRPr="00E53B38">
            <w:rPr>
              <w:rFonts w:ascii="Arial" w:hAnsi="Arial" w:cs="Arial"/>
              <w:sz w:val="24"/>
              <w:szCs w:val="24"/>
            </w:rPr>
            <w:t>College</w:t>
          </w:r>
          <w:proofErr w:type="spellEnd"/>
          <w:r w:rsidR="00C13DB6" w:rsidRPr="00E53B38">
            <w:rPr>
              <w:rFonts w:ascii="Arial" w:hAnsi="Arial" w:cs="Arial"/>
              <w:sz w:val="24"/>
              <w:szCs w:val="24"/>
            </w:rPr>
            <w:t>, Cambridge</w:t>
          </w:r>
        </w:p>
        <w:p w14:paraId="5BEF9E8A" w14:textId="77777777" w:rsidR="000E08DD" w:rsidRPr="00E53B38" w:rsidRDefault="000E08DD" w:rsidP="007A1F0E"/>
        <w:p w14:paraId="0347C109" w14:textId="0A1E1E38" w:rsidR="00805742" w:rsidRPr="00E53B38" w:rsidRDefault="00000000" w:rsidP="007A1F0E"/>
      </w:sdtContent>
    </w:sdt>
    <w:p w14:paraId="367DD11A" w14:textId="0BB08204" w:rsidR="00805742" w:rsidRPr="00E53B38" w:rsidRDefault="00805742" w:rsidP="00D47DE6"/>
    <w:p w14:paraId="68D18A0A" w14:textId="77777777" w:rsidR="00A45EC9" w:rsidRPr="00E53B38" w:rsidRDefault="00A45EC9">
      <w:pPr>
        <w:spacing w:line="259" w:lineRule="auto"/>
        <w:jc w:val="left"/>
        <w:rPr>
          <w:rFonts w:eastAsiaTheme="majorEastAsia" w:cstheme="majorBidi"/>
          <w:b/>
          <w:color w:val="000000" w:themeColor="text1"/>
          <w:szCs w:val="32"/>
        </w:rPr>
      </w:pPr>
      <w:r w:rsidRPr="00E53B38">
        <w:br w:type="page"/>
      </w:r>
    </w:p>
    <w:p w14:paraId="73A8B0D9" w14:textId="77777777" w:rsidR="00417171" w:rsidRPr="00E53B38" w:rsidRDefault="00417171" w:rsidP="00417171"/>
    <w:p w14:paraId="4D02C3F1" w14:textId="61361AA2" w:rsidR="00AD0E0F" w:rsidRPr="00E53B38" w:rsidRDefault="00A83CEC" w:rsidP="00A45EC9">
      <w:pPr>
        <w:pStyle w:val="Ttulo1"/>
        <w:numPr>
          <w:ilvl w:val="0"/>
          <w:numId w:val="0"/>
        </w:numPr>
        <w:ind w:left="432" w:hanging="432"/>
      </w:pPr>
      <w:bookmarkStart w:id="108" w:name="_Toc140757904"/>
      <w:r w:rsidRPr="00E53B38">
        <w:t>A</w:t>
      </w:r>
      <w:r w:rsidR="00DF68B0" w:rsidRPr="00E53B38">
        <w:t>NEXOS</w:t>
      </w:r>
      <w:bookmarkEnd w:id="108"/>
    </w:p>
    <w:p w14:paraId="10B9D2EF" w14:textId="36D6E1DC" w:rsidR="00A83CEC" w:rsidRPr="00E53B38" w:rsidRDefault="00A83CEC" w:rsidP="00A83CEC">
      <w:pPr>
        <w:rPr>
          <w:b/>
        </w:rPr>
      </w:pPr>
    </w:p>
    <w:p w14:paraId="1322D19E" w14:textId="12119B29" w:rsidR="00A83CEC" w:rsidRPr="00E53B38" w:rsidRDefault="00A45EC9" w:rsidP="00A45EC9">
      <w:pPr>
        <w:keepNext/>
        <w:keepLines/>
        <w:spacing w:before="240" w:after="0"/>
        <w:outlineLvl w:val="0"/>
        <w:rPr>
          <w:rFonts w:eastAsiaTheme="majorEastAsia" w:cstheme="majorBidi"/>
          <w:b/>
          <w:vanish/>
          <w:color w:val="000000" w:themeColor="text1"/>
          <w:szCs w:val="32"/>
        </w:rPr>
      </w:pPr>
      <w:bookmarkStart w:id="109" w:name="_Toc30715798"/>
      <w:bookmarkStart w:id="110" w:name="_Toc30716706"/>
      <w:bookmarkStart w:id="111" w:name="_Toc30716769"/>
      <w:bookmarkStart w:id="112" w:name="_Toc31121000"/>
      <w:bookmarkStart w:id="113" w:name="_Toc31121202"/>
      <w:bookmarkStart w:id="114" w:name="_Toc43849280"/>
      <w:bookmarkStart w:id="115" w:name="_Toc43906913"/>
      <w:bookmarkStart w:id="116" w:name="_Toc43908177"/>
      <w:bookmarkStart w:id="117" w:name="_Toc44950895"/>
      <w:bookmarkStart w:id="118" w:name="_Toc44951082"/>
      <w:bookmarkStart w:id="119" w:name="_Toc49177354"/>
      <w:bookmarkStart w:id="120" w:name="_Toc49177614"/>
      <w:bookmarkStart w:id="121" w:name="_Toc49713908"/>
      <w:bookmarkStart w:id="122" w:name="_Toc49713962"/>
      <w:bookmarkStart w:id="123" w:name="_Toc49714407"/>
      <w:bookmarkStart w:id="124" w:name="_Toc52469662"/>
      <w:bookmarkStart w:id="125" w:name="_Toc52469690"/>
      <w:bookmarkStart w:id="126" w:name="_Toc52469807"/>
      <w:bookmarkStart w:id="127" w:name="_Toc52809962"/>
      <w:bookmarkStart w:id="128" w:name="_Toc6479964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E53B38">
        <w:rPr>
          <w:rFonts w:eastAsiaTheme="majorEastAsia" w:cstheme="majorBidi"/>
          <w:b/>
          <w:vanish/>
          <w:color w:val="000000" w:themeColor="text1"/>
          <w:szCs w:val="32"/>
        </w:rPr>
        <w:t>ANEXO 1. XXXXXX</w:t>
      </w:r>
    </w:p>
    <w:p w14:paraId="07709A3D" w14:textId="498E6925" w:rsidR="00A83CEC" w:rsidRPr="00A83CEC" w:rsidRDefault="00A45EC9" w:rsidP="00A45EC9">
      <w:pPr>
        <w:keepNext/>
        <w:keepLines/>
        <w:spacing w:before="240" w:after="0"/>
        <w:outlineLvl w:val="0"/>
        <w:rPr>
          <w:rFonts w:eastAsiaTheme="majorEastAsia" w:cstheme="majorBidi"/>
          <w:b/>
          <w:vanish/>
          <w:color w:val="000000" w:themeColor="text1"/>
          <w:szCs w:val="32"/>
          <w:lang w:val="es-ES"/>
        </w:rPr>
      </w:pPr>
      <w:r w:rsidRPr="00E53B38">
        <w:rPr>
          <w:rFonts w:eastAsiaTheme="majorEastAsia" w:cstheme="majorBidi"/>
          <w:b/>
          <w:vanish/>
          <w:color w:val="000000" w:themeColor="text1"/>
          <w:szCs w:val="32"/>
        </w:rPr>
        <w:t>ANEXO 2. XXXXXX</w:t>
      </w:r>
      <w:bookmarkStart w:id="129" w:name="_Toc30715799"/>
      <w:bookmarkEnd w:id="129"/>
    </w:p>
    <w:sectPr w:rsidR="00A83CEC" w:rsidRPr="00A83CEC" w:rsidSect="00417171">
      <w:headerReference w:type="default" r:id="rId50"/>
      <w:footerReference w:type="default" r:id="rId51"/>
      <w:pgSz w:w="12240" w:h="15840"/>
      <w:pgMar w:top="1560" w:right="1750" w:bottom="567" w:left="1701" w:header="73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B8CBC" w14:textId="77777777" w:rsidR="00195A17" w:rsidRPr="00E53B38" w:rsidRDefault="00195A17" w:rsidP="000C592B">
      <w:pPr>
        <w:spacing w:after="0" w:line="240" w:lineRule="auto"/>
      </w:pPr>
      <w:r w:rsidRPr="00E53B38">
        <w:separator/>
      </w:r>
    </w:p>
  </w:endnote>
  <w:endnote w:type="continuationSeparator" w:id="0">
    <w:p w14:paraId="0D6B655D" w14:textId="77777777" w:rsidR="00195A17" w:rsidRPr="00E53B38" w:rsidRDefault="00195A17" w:rsidP="000C592B">
      <w:pPr>
        <w:spacing w:after="0" w:line="240" w:lineRule="auto"/>
      </w:pPr>
      <w:r w:rsidRPr="00E53B38">
        <w:continuationSeparator/>
      </w:r>
    </w:p>
  </w:endnote>
  <w:endnote w:type="continuationNotice" w:id="1">
    <w:p w14:paraId="15B121D3" w14:textId="77777777" w:rsidR="00195A17" w:rsidRPr="00E53B38" w:rsidRDefault="00195A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502695"/>
      <w:docPartObj>
        <w:docPartGallery w:val="Page Numbers (Bottom of Page)"/>
        <w:docPartUnique/>
      </w:docPartObj>
    </w:sdtPr>
    <w:sdtContent>
      <w:p w14:paraId="7AFEDCC7" w14:textId="77777777" w:rsidR="000C3787" w:rsidRPr="00E53B38" w:rsidRDefault="000C3787" w:rsidP="000C592B">
        <w:pPr>
          <w:pStyle w:val="Piedepgina"/>
          <w:jc w:val="center"/>
        </w:pPr>
        <w:r w:rsidRPr="00E53B38">
          <w:t>2</w:t>
        </w:r>
      </w:p>
    </w:sdtContent>
  </w:sdt>
  <w:p w14:paraId="1E68A8C5" w14:textId="77777777" w:rsidR="000C3787" w:rsidRPr="00E53B38" w:rsidRDefault="000C378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E9EC" w14:textId="4FD0C1EA" w:rsidR="000C3787" w:rsidRPr="00E53B38" w:rsidRDefault="000C3787">
    <w:pPr>
      <w:pStyle w:val="Piedepgina"/>
      <w:jc w:val="center"/>
      <w:rPr>
        <w:caps/>
      </w:rPr>
    </w:pPr>
    <w:r w:rsidRPr="00E53B38">
      <w:rPr>
        <w:caps/>
      </w:rPr>
      <w:fldChar w:fldCharType="begin"/>
    </w:r>
    <w:r w:rsidRPr="00E53B38">
      <w:rPr>
        <w:caps/>
      </w:rPr>
      <w:instrText>PAGE   \* MERGEFORMAT</w:instrText>
    </w:r>
    <w:r w:rsidRPr="00E53B38">
      <w:rPr>
        <w:caps/>
      </w:rPr>
      <w:fldChar w:fldCharType="separate"/>
    </w:r>
    <w:r w:rsidR="00055CA6" w:rsidRPr="00E53B38">
      <w:rPr>
        <w:caps/>
      </w:rPr>
      <w:t>14</w:t>
    </w:r>
    <w:r w:rsidRPr="00E53B38">
      <w:rPr>
        <w:caps/>
      </w:rPr>
      <w:fldChar w:fldCharType="end"/>
    </w:r>
  </w:p>
  <w:p w14:paraId="1E33CD24" w14:textId="77777777" w:rsidR="000C3787" w:rsidRPr="00E53B38" w:rsidRDefault="000C37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6EB29" w14:textId="77777777" w:rsidR="00195A17" w:rsidRPr="00E53B38" w:rsidRDefault="00195A17" w:rsidP="000C592B">
      <w:pPr>
        <w:spacing w:after="0" w:line="240" w:lineRule="auto"/>
      </w:pPr>
      <w:r w:rsidRPr="00E53B38">
        <w:separator/>
      </w:r>
    </w:p>
  </w:footnote>
  <w:footnote w:type="continuationSeparator" w:id="0">
    <w:p w14:paraId="15057740" w14:textId="77777777" w:rsidR="00195A17" w:rsidRPr="00E53B38" w:rsidRDefault="00195A17" w:rsidP="000C592B">
      <w:pPr>
        <w:spacing w:after="0" w:line="240" w:lineRule="auto"/>
      </w:pPr>
      <w:r w:rsidRPr="00E53B38">
        <w:continuationSeparator/>
      </w:r>
    </w:p>
  </w:footnote>
  <w:footnote w:type="continuationNotice" w:id="1">
    <w:p w14:paraId="16686AF7" w14:textId="77777777" w:rsidR="00195A17" w:rsidRPr="00E53B38" w:rsidRDefault="00195A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C5F36" w14:textId="1843A90D" w:rsidR="00A45EC9" w:rsidRPr="00E53B38" w:rsidRDefault="00A45EC9">
    <w:pPr>
      <w:pStyle w:val="Encabezado"/>
    </w:pPr>
    <w:r w:rsidRPr="00E53B38">
      <w:rPr>
        <w:noProof/>
      </w:rPr>
      <w:drawing>
        <wp:inline distT="0" distB="0" distL="0" distR="0" wp14:anchorId="76B90C18" wp14:editId="0DD55B74">
          <wp:extent cx="1276350" cy="8828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_USS_nvo2018_azul-vertical.png"/>
                  <pic:cNvPicPr/>
                </pic:nvPicPr>
                <pic:blipFill>
                  <a:blip r:embed="rId1">
                    <a:extLst>
                      <a:ext uri="{28A0092B-C50C-407E-A947-70E740481C1C}">
                        <a14:useLocalDpi xmlns:a14="http://schemas.microsoft.com/office/drawing/2010/main" val="0"/>
                      </a:ext>
                    </a:extLst>
                  </a:blip>
                  <a:stretch>
                    <a:fillRect/>
                  </a:stretch>
                </pic:blipFill>
                <pic:spPr>
                  <a:xfrm>
                    <a:off x="0" y="0"/>
                    <a:ext cx="1326192" cy="91728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06A94" w14:textId="77777777" w:rsidR="00417171" w:rsidRPr="00E53B38" w:rsidRDefault="00417171">
    <w:pPr>
      <w:pStyle w:val="Encabezado"/>
    </w:pPr>
    <w:r w:rsidRPr="00E53B38">
      <w:rPr>
        <w:noProof/>
      </w:rPr>
      <w:drawing>
        <wp:inline distT="0" distB="0" distL="0" distR="0" wp14:anchorId="3745A63A" wp14:editId="0606DFA8">
          <wp:extent cx="1276350" cy="8828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_USS_nvo2018_azul-vertical.png"/>
                  <pic:cNvPicPr/>
                </pic:nvPicPr>
                <pic:blipFill>
                  <a:blip r:embed="rId1">
                    <a:extLst>
                      <a:ext uri="{28A0092B-C50C-407E-A947-70E740481C1C}">
                        <a14:useLocalDpi xmlns:a14="http://schemas.microsoft.com/office/drawing/2010/main" val="0"/>
                      </a:ext>
                    </a:extLst>
                  </a:blip>
                  <a:stretch>
                    <a:fillRect/>
                  </a:stretch>
                </pic:blipFill>
                <pic:spPr>
                  <a:xfrm>
                    <a:off x="0" y="0"/>
                    <a:ext cx="1326192" cy="9172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1731"/>
    <w:multiLevelType w:val="multilevel"/>
    <w:tmpl w:val="DF7082B2"/>
    <w:lvl w:ilvl="0">
      <w:start w:val="1"/>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C04A5F"/>
    <w:multiLevelType w:val="multilevel"/>
    <w:tmpl w:val="AFEED464"/>
    <w:lvl w:ilvl="0">
      <w:start w:val="1"/>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F95D48"/>
    <w:multiLevelType w:val="multilevel"/>
    <w:tmpl w:val="2F260D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32410"/>
    <w:multiLevelType w:val="hybridMultilevel"/>
    <w:tmpl w:val="A2D8BD6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F78301B"/>
    <w:multiLevelType w:val="hybridMultilevel"/>
    <w:tmpl w:val="4F52701A"/>
    <w:lvl w:ilvl="0" w:tplc="28FA735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FA0977"/>
    <w:multiLevelType w:val="hybridMultilevel"/>
    <w:tmpl w:val="793679E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13F85"/>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26E31C1"/>
    <w:multiLevelType w:val="hybridMultilevel"/>
    <w:tmpl w:val="BEE268AA"/>
    <w:lvl w:ilvl="0" w:tplc="28FA7352">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2CC4CE0"/>
    <w:multiLevelType w:val="hybridMultilevel"/>
    <w:tmpl w:val="AFB2C358"/>
    <w:lvl w:ilvl="0" w:tplc="28FA7352">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435781B"/>
    <w:multiLevelType w:val="hybridMultilevel"/>
    <w:tmpl w:val="5F84E270"/>
    <w:lvl w:ilvl="0" w:tplc="28FA735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9766A7C"/>
    <w:multiLevelType w:val="multilevel"/>
    <w:tmpl w:val="1BEA2F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F39AC"/>
    <w:multiLevelType w:val="hybridMultilevel"/>
    <w:tmpl w:val="7DB041B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B293606"/>
    <w:multiLevelType w:val="hybridMultilevel"/>
    <w:tmpl w:val="6A5CC3AE"/>
    <w:lvl w:ilvl="0" w:tplc="28FA735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2485306"/>
    <w:multiLevelType w:val="hybridMultilevel"/>
    <w:tmpl w:val="2C7E275C"/>
    <w:lvl w:ilvl="0" w:tplc="28FA7352">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7C787D"/>
    <w:multiLevelType w:val="multilevel"/>
    <w:tmpl w:val="3092B4D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3128"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24A80CA8"/>
    <w:multiLevelType w:val="hybridMultilevel"/>
    <w:tmpl w:val="2F72B57C"/>
    <w:lvl w:ilvl="0" w:tplc="28FA735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5B11F6C"/>
    <w:multiLevelType w:val="multilevel"/>
    <w:tmpl w:val="05CCE420"/>
    <w:lvl w:ilvl="0">
      <w:start w:val="1"/>
      <w:numFmt w:val="decimal"/>
      <w:lvlText w:val="%1."/>
      <w:lvlJc w:val="left"/>
      <w:pPr>
        <w:tabs>
          <w:tab w:val="num" w:pos="720"/>
        </w:tabs>
        <w:ind w:left="720" w:hanging="360"/>
      </w:pPr>
      <w:rPr>
        <w:rFonts w:ascii="Arial" w:eastAsiaTheme="majorEastAsia" w:hAnsi="Arial" w:cstheme="majorBid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7C762E"/>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4C4257"/>
    <w:multiLevelType w:val="multilevel"/>
    <w:tmpl w:val="340A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E67996"/>
    <w:multiLevelType w:val="multilevel"/>
    <w:tmpl w:val="6E80AAB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b w:val="0"/>
        <w:bCs/>
      </w:rPr>
    </w:lvl>
    <w:lvl w:ilvl="2">
      <w:start w:val="2"/>
      <w:numFmt w:val="decimal"/>
      <w:lvlText w:val="%1.%2.%3."/>
      <w:lvlJc w:val="left"/>
      <w:pPr>
        <w:ind w:left="720" w:hanging="720"/>
      </w:pPr>
      <w:rPr>
        <w:rFonts w:hint="default"/>
        <w:b w:val="0"/>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0A729AF"/>
    <w:multiLevelType w:val="multilevel"/>
    <w:tmpl w:val="340A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D545CD"/>
    <w:multiLevelType w:val="multilevel"/>
    <w:tmpl w:val="A8AC6E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64C72"/>
    <w:multiLevelType w:val="hybridMultilevel"/>
    <w:tmpl w:val="CF5CA6A4"/>
    <w:lvl w:ilvl="0" w:tplc="28FA735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FD1625"/>
    <w:multiLevelType w:val="multilevel"/>
    <w:tmpl w:val="7672818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03D29A7"/>
    <w:multiLevelType w:val="hybridMultilevel"/>
    <w:tmpl w:val="11843876"/>
    <w:lvl w:ilvl="0" w:tplc="28FA7352">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6FB5952"/>
    <w:multiLevelType w:val="hybridMultilevel"/>
    <w:tmpl w:val="ABEE74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B86167B"/>
    <w:multiLevelType w:val="multilevel"/>
    <w:tmpl w:val="340A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BB10681"/>
    <w:multiLevelType w:val="hybridMultilevel"/>
    <w:tmpl w:val="A718F128"/>
    <w:lvl w:ilvl="0" w:tplc="28FA7352">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FC338E3"/>
    <w:multiLevelType w:val="hybridMultilevel"/>
    <w:tmpl w:val="EE9A4B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B700C0"/>
    <w:multiLevelType w:val="multilevel"/>
    <w:tmpl w:val="B0ECEC78"/>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b w:val="0"/>
        <w:bCs/>
      </w:rPr>
    </w:lvl>
    <w:lvl w:ilvl="2">
      <w:start w:val="1"/>
      <w:numFmt w:val="decimal"/>
      <w:lvlText w:val="%1.%2.%3."/>
      <w:lvlJc w:val="left"/>
      <w:pPr>
        <w:ind w:left="720" w:hanging="720"/>
      </w:pPr>
      <w:rPr>
        <w:rFonts w:hint="default"/>
        <w:b w:val="0"/>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3465FEB"/>
    <w:multiLevelType w:val="multilevel"/>
    <w:tmpl w:val="340A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7B73F86"/>
    <w:multiLevelType w:val="hybridMultilevel"/>
    <w:tmpl w:val="4D76092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FA3C09"/>
    <w:multiLevelType w:val="hybridMultilevel"/>
    <w:tmpl w:val="506A740E"/>
    <w:lvl w:ilvl="0" w:tplc="28FA7352">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F92867"/>
    <w:multiLevelType w:val="multilevel"/>
    <w:tmpl w:val="AFEED464"/>
    <w:lvl w:ilvl="0">
      <w:start w:val="1"/>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0091609"/>
    <w:multiLevelType w:val="hybridMultilevel"/>
    <w:tmpl w:val="51D4985A"/>
    <w:lvl w:ilvl="0" w:tplc="28FA7352">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4567EDE"/>
    <w:multiLevelType w:val="hybridMultilevel"/>
    <w:tmpl w:val="A900E940"/>
    <w:lvl w:ilvl="0" w:tplc="28FA735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55A04C8"/>
    <w:multiLevelType w:val="multilevel"/>
    <w:tmpl w:val="48C8AD1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E13284A"/>
    <w:multiLevelType w:val="multilevel"/>
    <w:tmpl w:val="91C815D4"/>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0B76BD6"/>
    <w:multiLevelType w:val="hybridMultilevel"/>
    <w:tmpl w:val="8FF09646"/>
    <w:lvl w:ilvl="0" w:tplc="28FA735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427468E"/>
    <w:multiLevelType w:val="multilevel"/>
    <w:tmpl w:val="AFEED464"/>
    <w:lvl w:ilvl="0">
      <w:start w:val="1"/>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5AE549F"/>
    <w:multiLevelType w:val="multilevel"/>
    <w:tmpl w:val="080AAC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4382515">
    <w:abstractNumId w:val="14"/>
  </w:num>
  <w:num w:numId="2" w16cid:durableId="185751757">
    <w:abstractNumId w:val="10"/>
  </w:num>
  <w:num w:numId="3" w16cid:durableId="1787501804">
    <w:abstractNumId w:val="11"/>
  </w:num>
  <w:num w:numId="4" w16cid:durableId="1281574581">
    <w:abstractNumId w:val="5"/>
  </w:num>
  <w:num w:numId="5" w16cid:durableId="483090655">
    <w:abstractNumId w:val="26"/>
  </w:num>
  <w:num w:numId="6" w16cid:durableId="906652067">
    <w:abstractNumId w:val="12"/>
  </w:num>
  <w:num w:numId="7" w16cid:durableId="1369918020">
    <w:abstractNumId w:val="9"/>
  </w:num>
  <w:num w:numId="8" w16cid:durableId="2130467081">
    <w:abstractNumId w:val="28"/>
  </w:num>
  <w:num w:numId="9" w16cid:durableId="1228882916">
    <w:abstractNumId w:val="22"/>
  </w:num>
  <w:num w:numId="10" w16cid:durableId="1077826645">
    <w:abstractNumId w:val="15"/>
  </w:num>
  <w:num w:numId="11" w16cid:durableId="561674627">
    <w:abstractNumId w:val="23"/>
  </w:num>
  <w:num w:numId="12" w16cid:durableId="1269391401">
    <w:abstractNumId w:val="1"/>
  </w:num>
  <w:num w:numId="13" w16cid:durableId="1451437031">
    <w:abstractNumId w:val="37"/>
  </w:num>
  <w:num w:numId="14" w16cid:durableId="1179932201">
    <w:abstractNumId w:val="0"/>
  </w:num>
  <w:num w:numId="15" w16cid:durableId="1855991137">
    <w:abstractNumId w:val="2"/>
  </w:num>
  <w:num w:numId="16" w16cid:durableId="587426936">
    <w:abstractNumId w:val="40"/>
  </w:num>
  <w:num w:numId="17" w16cid:durableId="288585747">
    <w:abstractNumId w:val="21"/>
  </w:num>
  <w:num w:numId="18" w16cid:durableId="910623873">
    <w:abstractNumId w:val="24"/>
  </w:num>
  <w:num w:numId="19" w16cid:durableId="936444149">
    <w:abstractNumId w:val="27"/>
  </w:num>
  <w:num w:numId="20" w16cid:durableId="112947588">
    <w:abstractNumId w:val="34"/>
  </w:num>
  <w:num w:numId="21" w16cid:durableId="1363824758">
    <w:abstractNumId w:val="13"/>
  </w:num>
  <w:num w:numId="22" w16cid:durableId="1891572232">
    <w:abstractNumId w:val="8"/>
  </w:num>
  <w:num w:numId="23" w16cid:durableId="1851985821">
    <w:abstractNumId w:val="32"/>
  </w:num>
  <w:num w:numId="24" w16cid:durableId="42869444">
    <w:abstractNumId w:val="7"/>
  </w:num>
  <w:num w:numId="25" w16cid:durableId="929312055">
    <w:abstractNumId w:val="38"/>
  </w:num>
  <w:num w:numId="26" w16cid:durableId="1075513278">
    <w:abstractNumId w:val="4"/>
  </w:num>
  <w:num w:numId="27" w16cid:durableId="171336820">
    <w:abstractNumId w:val="39"/>
  </w:num>
  <w:num w:numId="28" w16cid:durableId="1841658212">
    <w:abstractNumId w:val="35"/>
  </w:num>
  <w:num w:numId="29" w16cid:durableId="814881506">
    <w:abstractNumId w:val="16"/>
  </w:num>
  <w:num w:numId="30" w16cid:durableId="126945073">
    <w:abstractNumId w:val="14"/>
  </w:num>
  <w:num w:numId="31" w16cid:durableId="507017877">
    <w:abstractNumId w:val="14"/>
  </w:num>
  <w:num w:numId="32" w16cid:durableId="855388441">
    <w:abstractNumId w:val="33"/>
  </w:num>
  <w:num w:numId="33" w16cid:durableId="1332215817">
    <w:abstractNumId w:val="6"/>
  </w:num>
  <w:num w:numId="34" w16cid:durableId="1168013174">
    <w:abstractNumId w:val="19"/>
  </w:num>
  <w:num w:numId="35" w16cid:durableId="509567093">
    <w:abstractNumId w:val="14"/>
  </w:num>
  <w:num w:numId="36" w16cid:durableId="1683969977">
    <w:abstractNumId w:val="17"/>
  </w:num>
  <w:num w:numId="37" w16cid:durableId="1630892942">
    <w:abstractNumId w:val="14"/>
  </w:num>
  <w:num w:numId="38" w16cid:durableId="1554266851">
    <w:abstractNumId w:val="14"/>
  </w:num>
  <w:num w:numId="39" w16cid:durableId="578363941">
    <w:abstractNumId w:val="14"/>
  </w:num>
  <w:num w:numId="40" w16cid:durableId="2032099392">
    <w:abstractNumId w:val="14"/>
  </w:num>
  <w:num w:numId="41" w16cid:durableId="1502621392">
    <w:abstractNumId w:val="14"/>
  </w:num>
  <w:num w:numId="42" w16cid:durableId="320427390">
    <w:abstractNumId w:val="14"/>
  </w:num>
  <w:num w:numId="43" w16cid:durableId="389154070">
    <w:abstractNumId w:val="25"/>
  </w:num>
  <w:num w:numId="44" w16cid:durableId="1836915261">
    <w:abstractNumId w:val="29"/>
  </w:num>
  <w:num w:numId="45" w16cid:durableId="201517">
    <w:abstractNumId w:val="31"/>
  </w:num>
  <w:num w:numId="46" w16cid:durableId="1729959738">
    <w:abstractNumId w:val="3"/>
  </w:num>
  <w:num w:numId="47" w16cid:durableId="752287952">
    <w:abstractNumId w:val="14"/>
  </w:num>
  <w:num w:numId="48" w16cid:durableId="686634083">
    <w:abstractNumId w:val="14"/>
  </w:num>
  <w:num w:numId="49" w16cid:durableId="2066565841">
    <w:abstractNumId w:val="14"/>
  </w:num>
  <w:num w:numId="50" w16cid:durableId="90201220">
    <w:abstractNumId w:val="14"/>
  </w:num>
  <w:num w:numId="51" w16cid:durableId="1657564644">
    <w:abstractNumId w:val="14"/>
  </w:num>
  <w:num w:numId="52" w16cid:durableId="437485256">
    <w:abstractNumId w:val="14"/>
  </w:num>
  <w:num w:numId="53" w16cid:durableId="717779995">
    <w:abstractNumId w:val="14"/>
  </w:num>
  <w:num w:numId="54" w16cid:durableId="1206679632">
    <w:abstractNumId w:val="14"/>
  </w:num>
  <w:num w:numId="55" w16cid:durableId="1216310616">
    <w:abstractNumId w:val="14"/>
  </w:num>
  <w:num w:numId="56" w16cid:durableId="1921016933">
    <w:abstractNumId w:val="14"/>
  </w:num>
  <w:num w:numId="57" w16cid:durableId="2021934425">
    <w:abstractNumId w:val="14"/>
  </w:num>
  <w:num w:numId="58" w16cid:durableId="999237647">
    <w:abstractNumId w:val="14"/>
  </w:num>
  <w:num w:numId="59" w16cid:durableId="1924608011">
    <w:abstractNumId w:val="30"/>
  </w:num>
  <w:num w:numId="60" w16cid:durableId="213859285">
    <w:abstractNumId w:val="14"/>
  </w:num>
  <w:num w:numId="61" w16cid:durableId="727925060">
    <w:abstractNumId w:val="14"/>
  </w:num>
  <w:num w:numId="62" w16cid:durableId="372119241">
    <w:abstractNumId w:val="14"/>
  </w:num>
  <w:num w:numId="63" w16cid:durableId="770274488">
    <w:abstractNumId w:val="14"/>
  </w:num>
  <w:num w:numId="64" w16cid:durableId="1354499590">
    <w:abstractNumId w:val="20"/>
  </w:num>
  <w:num w:numId="65" w16cid:durableId="1381781038">
    <w:abstractNumId w:val="14"/>
  </w:num>
  <w:num w:numId="66" w16cid:durableId="924610267">
    <w:abstractNumId w:val="14"/>
  </w:num>
  <w:num w:numId="67" w16cid:durableId="998535492">
    <w:abstractNumId w:val="14"/>
  </w:num>
  <w:num w:numId="68" w16cid:durableId="989796013">
    <w:abstractNumId w:val="14"/>
  </w:num>
  <w:num w:numId="69" w16cid:durableId="542445415">
    <w:abstractNumId w:val="14"/>
  </w:num>
  <w:num w:numId="70" w16cid:durableId="1286696887">
    <w:abstractNumId w:val="14"/>
  </w:num>
  <w:num w:numId="71" w16cid:durableId="1017347140">
    <w:abstractNumId w:val="18"/>
  </w:num>
  <w:num w:numId="72" w16cid:durableId="161357581">
    <w:abstractNumId w:val="14"/>
  </w:num>
  <w:num w:numId="73" w16cid:durableId="1206985355">
    <w:abstractNumId w:val="14"/>
  </w:num>
  <w:num w:numId="74" w16cid:durableId="2105497092">
    <w:abstractNumId w:val="14"/>
  </w:num>
  <w:num w:numId="75" w16cid:durableId="829718283">
    <w:abstractNumId w:val="14"/>
  </w:num>
  <w:num w:numId="76" w16cid:durableId="1045523010">
    <w:abstractNumId w:val="36"/>
  </w:num>
  <w:num w:numId="77" w16cid:durableId="1642809852">
    <w:abstractNumId w:val="14"/>
  </w:num>
  <w:num w:numId="78" w16cid:durableId="2016222885">
    <w:abstractNumId w:val="14"/>
  </w:num>
  <w:num w:numId="79" w16cid:durableId="849027683">
    <w:abstractNumId w:val="14"/>
  </w:num>
  <w:num w:numId="80" w16cid:durableId="1568295363">
    <w:abstractNumId w:val="14"/>
  </w:num>
  <w:num w:numId="81" w16cid:durableId="705562439">
    <w:abstractNumId w:val="14"/>
  </w:num>
  <w:num w:numId="82" w16cid:durableId="1284188432">
    <w:abstractNumId w:val="14"/>
  </w:num>
  <w:num w:numId="83" w16cid:durableId="747728476">
    <w:abstractNumId w:val="14"/>
  </w:num>
  <w:num w:numId="84" w16cid:durableId="1181355372">
    <w:abstractNumId w:val="14"/>
  </w:num>
  <w:num w:numId="85" w16cid:durableId="1876035911">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4E7"/>
    <w:rsid w:val="000008CE"/>
    <w:rsid w:val="0000445E"/>
    <w:rsid w:val="00005D94"/>
    <w:rsid w:val="00006F02"/>
    <w:rsid w:val="000071EC"/>
    <w:rsid w:val="0000742D"/>
    <w:rsid w:val="000079F7"/>
    <w:rsid w:val="00007EB8"/>
    <w:rsid w:val="00010B94"/>
    <w:rsid w:val="00012515"/>
    <w:rsid w:val="00012657"/>
    <w:rsid w:val="00014363"/>
    <w:rsid w:val="000144A1"/>
    <w:rsid w:val="000147A1"/>
    <w:rsid w:val="00020B9A"/>
    <w:rsid w:val="00020CD5"/>
    <w:rsid w:val="00021B2F"/>
    <w:rsid w:val="00022930"/>
    <w:rsid w:val="00022C71"/>
    <w:rsid w:val="00024AA9"/>
    <w:rsid w:val="00024D9C"/>
    <w:rsid w:val="00025CC2"/>
    <w:rsid w:val="0002721D"/>
    <w:rsid w:val="000316EB"/>
    <w:rsid w:val="00031BBF"/>
    <w:rsid w:val="00033CE1"/>
    <w:rsid w:val="00034343"/>
    <w:rsid w:val="00034843"/>
    <w:rsid w:val="000348C3"/>
    <w:rsid w:val="00034D1A"/>
    <w:rsid w:val="0003763F"/>
    <w:rsid w:val="000417F7"/>
    <w:rsid w:val="00041B32"/>
    <w:rsid w:val="00042134"/>
    <w:rsid w:val="000423AD"/>
    <w:rsid w:val="00042996"/>
    <w:rsid w:val="000434F2"/>
    <w:rsid w:val="00043C57"/>
    <w:rsid w:val="00043F8B"/>
    <w:rsid w:val="00044285"/>
    <w:rsid w:val="00044B2F"/>
    <w:rsid w:val="00046380"/>
    <w:rsid w:val="00046F82"/>
    <w:rsid w:val="00047C3F"/>
    <w:rsid w:val="0005317C"/>
    <w:rsid w:val="0005322F"/>
    <w:rsid w:val="000534FA"/>
    <w:rsid w:val="00053AE2"/>
    <w:rsid w:val="00055727"/>
    <w:rsid w:val="00055CA6"/>
    <w:rsid w:val="000560D2"/>
    <w:rsid w:val="000574BD"/>
    <w:rsid w:val="00060B83"/>
    <w:rsid w:val="00061BBA"/>
    <w:rsid w:val="0006256F"/>
    <w:rsid w:val="00062841"/>
    <w:rsid w:val="0006662B"/>
    <w:rsid w:val="00072F03"/>
    <w:rsid w:val="00077E6B"/>
    <w:rsid w:val="00081230"/>
    <w:rsid w:val="00081EDF"/>
    <w:rsid w:val="00083BDD"/>
    <w:rsid w:val="000851E2"/>
    <w:rsid w:val="000864D4"/>
    <w:rsid w:val="00086B88"/>
    <w:rsid w:val="000916E5"/>
    <w:rsid w:val="00091BD9"/>
    <w:rsid w:val="00092762"/>
    <w:rsid w:val="00093909"/>
    <w:rsid w:val="00094C4B"/>
    <w:rsid w:val="00095F9C"/>
    <w:rsid w:val="000A0F75"/>
    <w:rsid w:val="000A1025"/>
    <w:rsid w:val="000A22E5"/>
    <w:rsid w:val="000A24BA"/>
    <w:rsid w:val="000A24F3"/>
    <w:rsid w:val="000A25DF"/>
    <w:rsid w:val="000A2AD4"/>
    <w:rsid w:val="000A4645"/>
    <w:rsid w:val="000A571E"/>
    <w:rsid w:val="000B17CB"/>
    <w:rsid w:val="000B2B40"/>
    <w:rsid w:val="000B2ECB"/>
    <w:rsid w:val="000B373E"/>
    <w:rsid w:val="000B5496"/>
    <w:rsid w:val="000B5985"/>
    <w:rsid w:val="000B6BE0"/>
    <w:rsid w:val="000C07E9"/>
    <w:rsid w:val="000C141B"/>
    <w:rsid w:val="000C157A"/>
    <w:rsid w:val="000C222A"/>
    <w:rsid w:val="000C2613"/>
    <w:rsid w:val="000C2A64"/>
    <w:rsid w:val="000C2CBA"/>
    <w:rsid w:val="000C3787"/>
    <w:rsid w:val="000C3F56"/>
    <w:rsid w:val="000C592B"/>
    <w:rsid w:val="000C6BB3"/>
    <w:rsid w:val="000C77BB"/>
    <w:rsid w:val="000C7CB3"/>
    <w:rsid w:val="000D1840"/>
    <w:rsid w:val="000D54C5"/>
    <w:rsid w:val="000D6A8D"/>
    <w:rsid w:val="000D6AF4"/>
    <w:rsid w:val="000E041D"/>
    <w:rsid w:val="000E08DD"/>
    <w:rsid w:val="000E15B2"/>
    <w:rsid w:val="000E2456"/>
    <w:rsid w:val="000E2BB8"/>
    <w:rsid w:val="000E3734"/>
    <w:rsid w:val="000E65FA"/>
    <w:rsid w:val="000E6FAA"/>
    <w:rsid w:val="000E7C5F"/>
    <w:rsid w:val="000E7DAC"/>
    <w:rsid w:val="000F0671"/>
    <w:rsid w:val="000F07A0"/>
    <w:rsid w:val="000F13B2"/>
    <w:rsid w:val="000F2B0F"/>
    <w:rsid w:val="000F52FA"/>
    <w:rsid w:val="000F6D31"/>
    <w:rsid w:val="001024A3"/>
    <w:rsid w:val="001029FD"/>
    <w:rsid w:val="00102F0A"/>
    <w:rsid w:val="00103BA8"/>
    <w:rsid w:val="00104252"/>
    <w:rsid w:val="001060E3"/>
    <w:rsid w:val="00106831"/>
    <w:rsid w:val="00107534"/>
    <w:rsid w:val="00107CCA"/>
    <w:rsid w:val="00107E45"/>
    <w:rsid w:val="00107E88"/>
    <w:rsid w:val="00112197"/>
    <w:rsid w:val="001122F8"/>
    <w:rsid w:val="00113269"/>
    <w:rsid w:val="001143FB"/>
    <w:rsid w:val="00114E2F"/>
    <w:rsid w:val="00115A3E"/>
    <w:rsid w:val="00116023"/>
    <w:rsid w:val="001167B6"/>
    <w:rsid w:val="0011721B"/>
    <w:rsid w:val="00122B39"/>
    <w:rsid w:val="00122BD0"/>
    <w:rsid w:val="00122DC1"/>
    <w:rsid w:val="00124A5B"/>
    <w:rsid w:val="00131143"/>
    <w:rsid w:val="0013199C"/>
    <w:rsid w:val="00132588"/>
    <w:rsid w:val="00132664"/>
    <w:rsid w:val="00133062"/>
    <w:rsid w:val="00133155"/>
    <w:rsid w:val="00133C7F"/>
    <w:rsid w:val="001361D1"/>
    <w:rsid w:val="001362E9"/>
    <w:rsid w:val="00140044"/>
    <w:rsid w:val="00142AEE"/>
    <w:rsid w:val="001438B9"/>
    <w:rsid w:val="001504A6"/>
    <w:rsid w:val="00150534"/>
    <w:rsid w:val="00152977"/>
    <w:rsid w:val="001551F6"/>
    <w:rsid w:val="001608F3"/>
    <w:rsid w:val="00160C40"/>
    <w:rsid w:val="00161239"/>
    <w:rsid w:val="001615FC"/>
    <w:rsid w:val="00164F1C"/>
    <w:rsid w:val="00165163"/>
    <w:rsid w:val="00167146"/>
    <w:rsid w:val="001671C1"/>
    <w:rsid w:val="00167E86"/>
    <w:rsid w:val="00171554"/>
    <w:rsid w:val="00171DA3"/>
    <w:rsid w:val="0017441F"/>
    <w:rsid w:val="0017449D"/>
    <w:rsid w:val="0017461C"/>
    <w:rsid w:val="00176015"/>
    <w:rsid w:val="00176049"/>
    <w:rsid w:val="001763AF"/>
    <w:rsid w:val="00177913"/>
    <w:rsid w:val="00181BCA"/>
    <w:rsid w:val="00181EB2"/>
    <w:rsid w:val="001828DF"/>
    <w:rsid w:val="00186275"/>
    <w:rsid w:val="001876B7"/>
    <w:rsid w:val="00190E43"/>
    <w:rsid w:val="00191092"/>
    <w:rsid w:val="00191A21"/>
    <w:rsid w:val="0019271D"/>
    <w:rsid w:val="00192ED7"/>
    <w:rsid w:val="00195724"/>
    <w:rsid w:val="00195A17"/>
    <w:rsid w:val="0019733A"/>
    <w:rsid w:val="00197A0A"/>
    <w:rsid w:val="001A123D"/>
    <w:rsid w:val="001A1DD0"/>
    <w:rsid w:val="001A3A3A"/>
    <w:rsid w:val="001A3A7F"/>
    <w:rsid w:val="001A6B30"/>
    <w:rsid w:val="001B0816"/>
    <w:rsid w:val="001B0889"/>
    <w:rsid w:val="001B1B89"/>
    <w:rsid w:val="001B2299"/>
    <w:rsid w:val="001B418D"/>
    <w:rsid w:val="001B6F6D"/>
    <w:rsid w:val="001C1B1C"/>
    <w:rsid w:val="001C4C0F"/>
    <w:rsid w:val="001C5F34"/>
    <w:rsid w:val="001C682C"/>
    <w:rsid w:val="001C74EA"/>
    <w:rsid w:val="001C76E9"/>
    <w:rsid w:val="001D0CE4"/>
    <w:rsid w:val="001D492E"/>
    <w:rsid w:val="001D553D"/>
    <w:rsid w:val="001D62FF"/>
    <w:rsid w:val="001D69E7"/>
    <w:rsid w:val="001D6C72"/>
    <w:rsid w:val="001D73A8"/>
    <w:rsid w:val="001E0A12"/>
    <w:rsid w:val="001E0D33"/>
    <w:rsid w:val="001E1560"/>
    <w:rsid w:val="001E460D"/>
    <w:rsid w:val="001E511A"/>
    <w:rsid w:val="001E5450"/>
    <w:rsid w:val="001E6FBC"/>
    <w:rsid w:val="001F00D8"/>
    <w:rsid w:val="001F3B2E"/>
    <w:rsid w:val="001F63BB"/>
    <w:rsid w:val="001F6F8C"/>
    <w:rsid w:val="001F6FEF"/>
    <w:rsid w:val="002011F8"/>
    <w:rsid w:val="00201614"/>
    <w:rsid w:val="00201869"/>
    <w:rsid w:val="002027F0"/>
    <w:rsid w:val="00203120"/>
    <w:rsid w:val="002033B5"/>
    <w:rsid w:val="00204A9D"/>
    <w:rsid w:val="0020566F"/>
    <w:rsid w:val="00205D5C"/>
    <w:rsid w:val="002062A0"/>
    <w:rsid w:val="00206428"/>
    <w:rsid w:val="00206772"/>
    <w:rsid w:val="002145DC"/>
    <w:rsid w:val="0021548D"/>
    <w:rsid w:val="00215935"/>
    <w:rsid w:val="002175F0"/>
    <w:rsid w:val="00221B61"/>
    <w:rsid w:val="00225231"/>
    <w:rsid w:val="002258A7"/>
    <w:rsid w:val="002309C4"/>
    <w:rsid w:val="0023107C"/>
    <w:rsid w:val="00231C3A"/>
    <w:rsid w:val="00232834"/>
    <w:rsid w:val="00232B6A"/>
    <w:rsid w:val="002354DC"/>
    <w:rsid w:val="002376EA"/>
    <w:rsid w:val="00240092"/>
    <w:rsid w:val="00240B06"/>
    <w:rsid w:val="00240F8E"/>
    <w:rsid w:val="002422E5"/>
    <w:rsid w:val="00242CF4"/>
    <w:rsid w:val="00242E94"/>
    <w:rsid w:val="00243A7F"/>
    <w:rsid w:val="00244887"/>
    <w:rsid w:val="002448D8"/>
    <w:rsid w:val="002461E7"/>
    <w:rsid w:val="0025044C"/>
    <w:rsid w:val="002514F4"/>
    <w:rsid w:val="0025152A"/>
    <w:rsid w:val="00253D8C"/>
    <w:rsid w:val="00253E59"/>
    <w:rsid w:val="00254484"/>
    <w:rsid w:val="0025482F"/>
    <w:rsid w:val="00262863"/>
    <w:rsid w:val="0026461F"/>
    <w:rsid w:val="00265162"/>
    <w:rsid w:val="00266D43"/>
    <w:rsid w:val="002671DE"/>
    <w:rsid w:val="00270168"/>
    <w:rsid w:val="002705B6"/>
    <w:rsid w:val="00272C43"/>
    <w:rsid w:val="00273E80"/>
    <w:rsid w:val="00275542"/>
    <w:rsid w:val="00275FE8"/>
    <w:rsid w:val="002774E6"/>
    <w:rsid w:val="00280893"/>
    <w:rsid w:val="0028209E"/>
    <w:rsid w:val="00283053"/>
    <w:rsid w:val="00284180"/>
    <w:rsid w:val="00284AE8"/>
    <w:rsid w:val="0029033B"/>
    <w:rsid w:val="002906D8"/>
    <w:rsid w:val="00291C3C"/>
    <w:rsid w:val="00293B4D"/>
    <w:rsid w:val="00294D2A"/>
    <w:rsid w:val="00297017"/>
    <w:rsid w:val="0029727A"/>
    <w:rsid w:val="002A04CC"/>
    <w:rsid w:val="002A326A"/>
    <w:rsid w:val="002A41E7"/>
    <w:rsid w:val="002A5557"/>
    <w:rsid w:val="002A5B41"/>
    <w:rsid w:val="002A6D83"/>
    <w:rsid w:val="002B0156"/>
    <w:rsid w:val="002B04A3"/>
    <w:rsid w:val="002B0B46"/>
    <w:rsid w:val="002B4797"/>
    <w:rsid w:val="002B4C41"/>
    <w:rsid w:val="002B57A1"/>
    <w:rsid w:val="002B6D79"/>
    <w:rsid w:val="002B7428"/>
    <w:rsid w:val="002C02B0"/>
    <w:rsid w:val="002C11CB"/>
    <w:rsid w:val="002C1595"/>
    <w:rsid w:val="002C1C5C"/>
    <w:rsid w:val="002C2C01"/>
    <w:rsid w:val="002C3074"/>
    <w:rsid w:val="002C4944"/>
    <w:rsid w:val="002C5294"/>
    <w:rsid w:val="002C5405"/>
    <w:rsid w:val="002C6973"/>
    <w:rsid w:val="002C6B0D"/>
    <w:rsid w:val="002C7195"/>
    <w:rsid w:val="002C7B1F"/>
    <w:rsid w:val="002C7CDB"/>
    <w:rsid w:val="002D0052"/>
    <w:rsid w:val="002D0CC0"/>
    <w:rsid w:val="002D25C9"/>
    <w:rsid w:val="002D31FC"/>
    <w:rsid w:val="002D3B5A"/>
    <w:rsid w:val="002D447C"/>
    <w:rsid w:val="002D4CAE"/>
    <w:rsid w:val="002D4F73"/>
    <w:rsid w:val="002D67D0"/>
    <w:rsid w:val="002D700A"/>
    <w:rsid w:val="002E19EA"/>
    <w:rsid w:val="002E1A92"/>
    <w:rsid w:val="002E23B6"/>
    <w:rsid w:val="002E3848"/>
    <w:rsid w:val="002E40CA"/>
    <w:rsid w:val="002E5304"/>
    <w:rsid w:val="002E56A8"/>
    <w:rsid w:val="002E576C"/>
    <w:rsid w:val="002E7592"/>
    <w:rsid w:val="002F010A"/>
    <w:rsid w:val="002F1E0C"/>
    <w:rsid w:val="002F5436"/>
    <w:rsid w:val="002F6819"/>
    <w:rsid w:val="002F70ED"/>
    <w:rsid w:val="00305729"/>
    <w:rsid w:val="0030665B"/>
    <w:rsid w:val="00307058"/>
    <w:rsid w:val="00307B12"/>
    <w:rsid w:val="003102FC"/>
    <w:rsid w:val="0031063A"/>
    <w:rsid w:val="003106C5"/>
    <w:rsid w:val="00312E89"/>
    <w:rsid w:val="00314BCB"/>
    <w:rsid w:val="00314F9C"/>
    <w:rsid w:val="00315B75"/>
    <w:rsid w:val="00316481"/>
    <w:rsid w:val="003166A8"/>
    <w:rsid w:val="003211E2"/>
    <w:rsid w:val="00321379"/>
    <w:rsid w:val="00321655"/>
    <w:rsid w:val="0032293A"/>
    <w:rsid w:val="00322C92"/>
    <w:rsid w:val="003232B9"/>
    <w:rsid w:val="00326346"/>
    <w:rsid w:val="00326643"/>
    <w:rsid w:val="00326C8A"/>
    <w:rsid w:val="00331598"/>
    <w:rsid w:val="00331B8B"/>
    <w:rsid w:val="0033223D"/>
    <w:rsid w:val="00334004"/>
    <w:rsid w:val="003342BA"/>
    <w:rsid w:val="003349ED"/>
    <w:rsid w:val="00335F3D"/>
    <w:rsid w:val="00341460"/>
    <w:rsid w:val="0034184B"/>
    <w:rsid w:val="00343502"/>
    <w:rsid w:val="003438BC"/>
    <w:rsid w:val="003451F3"/>
    <w:rsid w:val="00346245"/>
    <w:rsid w:val="00347852"/>
    <w:rsid w:val="00347994"/>
    <w:rsid w:val="003526E7"/>
    <w:rsid w:val="00352854"/>
    <w:rsid w:val="00355FD7"/>
    <w:rsid w:val="0035651C"/>
    <w:rsid w:val="0035772B"/>
    <w:rsid w:val="00360140"/>
    <w:rsid w:val="003620ED"/>
    <w:rsid w:val="00362361"/>
    <w:rsid w:val="00362598"/>
    <w:rsid w:val="00363CBE"/>
    <w:rsid w:val="003644F0"/>
    <w:rsid w:val="00365954"/>
    <w:rsid w:val="0037067C"/>
    <w:rsid w:val="00371E07"/>
    <w:rsid w:val="0037276A"/>
    <w:rsid w:val="003730E3"/>
    <w:rsid w:val="00374141"/>
    <w:rsid w:val="00374350"/>
    <w:rsid w:val="00381774"/>
    <w:rsid w:val="00381A11"/>
    <w:rsid w:val="00382BFB"/>
    <w:rsid w:val="00382F06"/>
    <w:rsid w:val="003843C3"/>
    <w:rsid w:val="003844E2"/>
    <w:rsid w:val="0038564F"/>
    <w:rsid w:val="00385D74"/>
    <w:rsid w:val="0038682D"/>
    <w:rsid w:val="00390B55"/>
    <w:rsid w:val="00391862"/>
    <w:rsid w:val="00391B19"/>
    <w:rsid w:val="00391D10"/>
    <w:rsid w:val="003924D8"/>
    <w:rsid w:val="003935CF"/>
    <w:rsid w:val="003937E0"/>
    <w:rsid w:val="00394182"/>
    <w:rsid w:val="00394409"/>
    <w:rsid w:val="00396281"/>
    <w:rsid w:val="0039707F"/>
    <w:rsid w:val="003971CF"/>
    <w:rsid w:val="003978EC"/>
    <w:rsid w:val="003A0478"/>
    <w:rsid w:val="003A0F9C"/>
    <w:rsid w:val="003A2211"/>
    <w:rsid w:val="003A25E9"/>
    <w:rsid w:val="003A2F2D"/>
    <w:rsid w:val="003A42C8"/>
    <w:rsid w:val="003A5949"/>
    <w:rsid w:val="003A60D6"/>
    <w:rsid w:val="003A661A"/>
    <w:rsid w:val="003B0466"/>
    <w:rsid w:val="003B0808"/>
    <w:rsid w:val="003B2D7F"/>
    <w:rsid w:val="003B4087"/>
    <w:rsid w:val="003B7536"/>
    <w:rsid w:val="003B7A8C"/>
    <w:rsid w:val="003C04C5"/>
    <w:rsid w:val="003C0F15"/>
    <w:rsid w:val="003C366E"/>
    <w:rsid w:val="003C37E7"/>
    <w:rsid w:val="003C3C42"/>
    <w:rsid w:val="003D006A"/>
    <w:rsid w:val="003D102A"/>
    <w:rsid w:val="003D120B"/>
    <w:rsid w:val="003D1806"/>
    <w:rsid w:val="003D2A0B"/>
    <w:rsid w:val="003D4AA5"/>
    <w:rsid w:val="003D5620"/>
    <w:rsid w:val="003D67E3"/>
    <w:rsid w:val="003D70C3"/>
    <w:rsid w:val="003E14E3"/>
    <w:rsid w:val="003E2551"/>
    <w:rsid w:val="003E49FE"/>
    <w:rsid w:val="003E72B1"/>
    <w:rsid w:val="003E795D"/>
    <w:rsid w:val="003F0DF1"/>
    <w:rsid w:val="003F13F0"/>
    <w:rsid w:val="003F1A2E"/>
    <w:rsid w:val="003F54AD"/>
    <w:rsid w:val="003F5C22"/>
    <w:rsid w:val="003F5EE8"/>
    <w:rsid w:val="003F6402"/>
    <w:rsid w:val="003F7DEA"/>
    <w:rsid w:val="00400527"/>
    <w:rsid w:val="004010A4"/>
    <w:rsid w:val="0040241D"/>
    <w:rsid w:val="00405664"/>
    <w:rsid w:val="00406352"/>
    <w:rsid w:val="00407E37"/>
    <w:rsid w:val="0041298E"/>
    <w:rsid w:val="00414590"/>
    <w:rsid w:val="00415209"/>
    <w:rsid w:val="00417171"/>
    <w:rsid w:val="00417BF9"/>
    <w:rsid w:val="00417FAE"/>
    <w:rsid w:val="00420DA4"/>
    <w:rsid w:val="00421422"/>
    <w:rsid w:val="0042165B"/>
    <w:rsid w:val="00422922"/>
    <w:rsid w:val="004234DC"/>
    <w:rsid w:val="004254D9"/>
    <w:rsid w:val="00426E1B"/>
    <w:rsid w:val="00426EF2"/>
    <w:rsid w:val="00427959"/>
    <w:rsid w:val="00427D8A"/>
    <w:rsid w:val="0043259A"/>
    <w:rsid w:val="004325C1"/>
    <w:rsid w:val="00432ACD"/>
    <w:rsid w:val="00433C9D"/>
    <w:rsid w:val="00433F79"/>
    <w:rsid w:val="00440589"/>
    <w:rsid w:val="00440936"/>
    <w:rsid w:val="004469AD"/>
    <w:rsid w:val="00447011"/>
    <w:rsid w:val="0044787F"/>
    <w:rsid w:val="004513F3"/>
    <w:rsid w:val="0045220F"/>
    <w:rsid w:val="00452B9D"/>
    <w:rsid w:val="004533BE"/>
    <w:rsid w:val="00453B2C"/>
    <w:rsid w:val="004552D8"/>
    <w:rsid w:val="004555B1"/>
    <w:rsid w:val="00456FE3"/>
    <w:rsid w:val="00460129"/>
    <w:rsid w:val="0046075A"/>
    <w:rsid w:val="00461360"/>
    <w:rsid w:val="00461782"/>
    <w:rsid w:val="00461B9B"/>
    <w:rsid w:val="00462947"/>
    <w:rsid w:val="0046340C"/>
    <w:rsid w:val="0046428C"/>
    <w:rsid w:val="00464E34"/>
    <w:rsid w:val="004665E4"/>
    <w:rsid w:val="00466612"/>
    <w:rsid w:val="004679CF"/>
    <w:rsid w:val="0047197E"/>
    <w:rsid w:val="004722EB"/>
    <w:rsid w:val="0047270E"/>
    <w:rsid w:val="00474059"/>
    <w:rsid w:val="004754CC"/>
    <w:rsid w:val="00475BE5"/>
    <w:rsid w:val="004760EA"/>
    <w:rsid w:val="00476E72"/>
    <w:rsid w:val="00477510"/>
    <w:rsid w:val="004776E2"/>
    <w:rsid w:val="004803EB"/>
    <w:rsid w:val="00482312"/>
    <w:rsid w:val="00484868"/>
    <w:rsid w:val="00484EC4"/>
    <w:rsid w:val="00486490"/>
    <w:rsid w:val="00491125"/>
    <w:rsid w:val="00493084"/>
    <w:rsid w:val="00493181"/>
    <w:rsid w:val="00493EC3"/>
    <w:rsid w:val="00494E79"/>
    <w:rsid w:val="00495AA3"/>
    <w:rsid w:val="0049695B"/>
    <w:rsid w:val="00496F70"/>
    <w:rsid w:val="00497B69"/>
    <w:rsid w:val="004A0754"/>
    <w:rsid w:val="004A0A1E"/>
    <w:rsid w:val="004A24A0"/>
    <w:rsid w:val="004A3A06"/>
    <w:rsid w:val="004A5580"/>
    <w:rsid w:val="004A5B21"/>
    <w:rsid w:val="004A61A0"/>
    <w:rsid w:val="004A7452"/>
    <w:rsid w:val="004B1D07"/>
    <w:rsid w:val="004B222F"/>
    <w:rsid w:val="004B4C63"/>
    <w:rsid w:val="004B4DCF"/>
    <w:rsid w:val="004B5EDB"/>
    <w:rsid w:val="004B624B"/>
    <w:rsid w:val="004B7393"/>
    <w:rsid w:val="004B7E69"/>
    <w:rsid w:val="004C010E"/>
    <w:rsid w:val="004C086E"/>
    <w:rsid w:val="004C08F5"/>
    <w:rsid w:val="004C0941"/>
    <w:rsid w:val="004C153B"/>
    <w:rsid w:val="004C301E"/>
    <w:rsid w:val="004C3BD0"/>
    <w:rsid w:val="004C4212"/>
    <w:rsid w:val="004C798E"/>
    <w:rsid w:val="004D418A"/>
    <w:rsid w:val="004D4529"/>
    <w:rsid w:val="004D45B7"/>
    <w:rsid w:val="004D7509"/>
    <w:rsid w:val="004E056D"/>
    <w:rsid w:val="004E0D8B"/>
    <w:rsid w:val="004E1209"/>
    <w:rsid w:val="004E42D3"/>
    <w:rsid w:val="004E4877"/>
    <w:rsid w:val="004E6B58"/>
    <w:rsid w:val="004E6F74"/>
    <w:rsid w:val="004E76FB"/>
    <w:rsid w:val="004F0D64"/>
    <w:rsid w:val="004F4584"/>
    <w:rsid w:val="004F4B1C"/>
    <w:rsid w:val="004F7340"/>
    <w:rsid w:val="00502433"/>
    <w:rsid w:val="0050281B"/>
    <w:rsid w:val="00502F64"/>
    <w:rsid w:val="005030D9"/>
    <w:rsid w:val="00503590"/>
    <w:rsid w:val="00504CB7"/>
    <w:rsid w:val="00505BFA"/>
    <w:rsid w:val="00505F34"/>
    <w:rsid w:val="00506035"/>
    <w:rsid w:val="00513442"/>
    <w:rsid w:val="00514BF8"/>
    <w:rsid w:val="00514F68"/>
    <w:rsid w:val="00515664"/>
    <w:rsid w:val="00516987"/>
    <w:rsid w:val="00516E60"/>
    <w:rsid w:val="00516FC1"/>
    <w:rsid w:val="00517D71"/>
    <w:rsid w:val="0052089E"/>
    <w:rsid w:val="00522215"/>
    <w:rsid w:val="00522341"/>
    <w:rsid w:val="00522586"/>
    <w:rsid w:val="00523FAE"/>
    <w:rsid w:val="0052426F"/>
    <w:rsid w:val="0052580E"/>
    <w:rsid w:val="00525BC6"/>
    <w:rsid w:val="00525F53"/>
    <w:rsid w:val="00530231"/>
    <w:rsid w:val="005326D7"/>
    <w:rsid w:val="00532BBF"/>
    <w:rsid w:val="005338C8"/>
    <w:rsid w:val="00534978"/>
    <w:rsid w:val="005352C6"/>
    <w:rsid w:val="00535E33"/>
    <w:rsid w:val="005360B8"/>
    <w:rsid w:val="00540A9F"/>
    <w:rsid w:val="00544546"/>
    <w:rsid w:val="005447CB"/>
    <w:rsid w:val="00544F19"/>
    <w:rsid w:val="005453DA"/>
    <w:rsid w:val="00547440"/>
    <w:rsid w:val="005504CC"/>
    <w:rsid w:val="00552264"/>
    <w:rsid w:val="0055241B"/>
    <w:rsid w:val="005529C3"/>
    <w:rsid w:val="00553D98"/>
    <w:rsid w:val="005557DE"/>
    <w:rsid w:val="005562A7"/>
    <w:rsid w:val="00556423"/>
    <w:rsid w:val="00556BED"/>
    <w:rsid w:val="005613C3"/>
    <w:rsid w:val="00561C1D"/>
    <w:rsid w:val="005622F1"/>
    <w:rsid w:val="005631F6"/>
    <w:rsid w:val="00563F3C"/>
    <w:rsid w:val="005650F8"/>
    <w:rsid w:val="00565AEB"/>
    <w:rsid w:val="00566FF1"/>
    <w:rsid w:val="00571938"/>
    <w:rsid w:val="00572C0E"/>
    <w:rsid w:val="0057356C"/>
    <w:rsid w:val="005737BD"/>
    <w:rsid w:val="00573B96"/>
    <w:rsid w:val="00574529"/>
    <w:rsid w:val="00575926"/>
    <w:rsid w:val="0057613C"/>
    <w:rsid w:val="00576EDF"/>
    <w:rsid w:val="005770E8"/>
    <w:rsid w:val="005774A2"/>
    <w:rsid w:val="00577644"/>
    <w:rsid w:val="00577EED"/>
    <w:rsid w:val="00580B5E"/>
    <w:rsid w:val="00582801"/>
    <w:rsid w:val="005834CF"/>
    <w:rsid w:val="00583886"/>
    <w:rsid w:val="00585E5B"/>
    <w:rsid w:val="005862BE"/>
    <w:rsid w:val="005873E0"/>
    <w:rsid w:val="005910F2"/>
    <w:rsid w:val="00591CCC"/>
    <w:rsid w:val="005929CC"/>
    <w:rsid w:val="00592AFB"/>
    <w:rsid w:val="00593E1F"/>
    <w:rsid w:val="00595B7F"/>
    <w:rsid w:val="005966C6"/>
    <w:rsid w:val="00596DF3"/>
    <w:rsid w:val="00597822"/>
    <w:rsid w:val="005A0486"/>
    <w:rsid w:val="005A1C7B"/>
    <w:rsid w:val="005A246A"/>
    <w:rsid w:val="005A59C8"/>
    <w:rsid w:val="005A5F81"/>
    <w:rsid w:val="005A5FF3"/>
    <w:rsid w:val="005B1031"/>
    <w:rsid w:val="005B3241"/>
    <w:rsid w:val="005B4822"/>
    <w:rsid w:val="005B6C10"/>
    <w:rsid w:val="005B781A"/>
    <w:rsid w:val="005B7D46"/>
    <w:rsid w:val="005C07E1"/>
    <w:rsid w:val="005C13CD"/>
    <w:rsid w:val="005C26A7"/>
    <w:rsid w:val="005C3455"/>
    <w:rsid w:val="005C390B"/>
    <w:rsid w:val="005C3D07"/>
    <w:rsid w:val="005C3F2E"/>
    <w:rsid w:val="005C5415"/>
    <w:rsid w:val="005C5706"/>
    <w:rsid w:val="005C65A6"/>
    <w:rsid w:val="005D063C"/>
    <w:rsid w:val="005D0A12"/>
    <w:rsid w:val="005D1BAC"/>
    <w:rsid w:val="005D1C10"/>
    <w:rsid w:val="005D1C3C"/>
    <w:rsid w:val="005D2545"/>
    <w:rsid w:val="005D3CC5"/>
    <w:rsid w:val="005D4365"/>
    <w:rsid w:val="005E02CB"/>
    <w:rsid w:val="005E1571"/>
    <w:rsid w:val="005E2D21"/>
    <w:rsid w:val="005E37DB"/>
    <w:rsid w:val="005E48D7"/>
    <w:rsid w:val="005E7023"/>
    <w:rsid w:val="005F18A0"/>
    <w:rsid w:val="005F2CE8"/>
    <w:rsid w:val="005F3484"/>
    <w:rsid w:val="005F448E"/>
    <w:rsid w:val="005F4727"/>
    <w:rsid w:val="005F59A1"/>
    <w:rsid w:val="005F6455"/>
    <w:rsid w:val="005F6918"/>
    <w:rsid w:val="005F70E9"/>
    <w:rsid w:val="005F7267"/>
    <w:rsid w:val="00600692"/>
    <w:rsid w:val="006009C7"/>
    <w:rsid w:val="00600A25"/>
    <w:rsid w:val="006041AA"/>
    <w:rsid w:val="006110BD"/>
    <w:rsid w:val="00613A0E"/>
    <w:rsid w:val="00614737"/>
    <w:rsid w:val="006167FA"/>
    <w:rsid w:val="00624596"/>
    <w:rsid w:val="00624650"/>
    <w:rsid w:val="00626122"/>
    <w:rsid w:val="006269DA"/>
    <w:rsid w:val="006275C1"/>
    <w:rsid w:val="00627D9C"/>
    <w:rsid w:val="00630B36"/>
    <w:rsid w:val="006333CD"/>
    <w:rsid w:val="006334D9"/>
    <w:rsid w:val="00633A05"/>
    <w:rsid w:val="00633E7E"/>
    <w:rsid w:val="00637410"/>
    <w:rsid w:val="00637450"/>
    <w:rsid w:val="00637AB4"/>
    <w:rsid w:val="00641390"/>
    <w:rsid w:val="00641CB4"/>
    <w:rsid w:val="00642484"/>
    <w:rsid w:val="00642C25"/>
    <w:rsid w:val="00643005"/>
    <w:rsid w:val="00644DA3"/>
    <w:rsid w:val="0064514B"/>
    <w:rsid w:val="006457F1"/>
    <w:rsid w:val="006458A3"/>
    <w:rsid w:val="00646236"/>
    <w:rsid w:val="0064699E"/>
    <w:rsid w:val="006472A6"/>
    <w:rsid w:val="00650D2B"/>
    <w:rsid w:val="00654BFA"/>
    <w:rsid w:val="00654FAA"/>
    <w:rsid w:val="0065727E"/>
    <w:rsid w:val="00660C20"/>
    <w:rsid w:val="0066418B"/>
    <w:rsid w:val="00664B07"/>
    <w:rsid w:val="0066522F"/>
    <w:rsid w:val="006677F1"/>
    <w:rsid w:val="00667BDB"/>
    <w:rsid w:val="00674B25"/>
    <w:rsid w:val="00674DB1"/>
    <w:rsid w:val="006757BE"/>
    <w:rsid w:val="00675B2C"/>
    <w:rsid w:val="00682624"/>
    <w:rsid w:val="00682B3C"/>
    <w:rsid w:val="00682C63"/>
    <w:rsid w:val="00686037"/>
    <w:rsid w:val="00690C43"/>
    <w:rsid w:val="00691FAE"/>
    <w:rsid w:val="00693470"/>
    <w:rsid w:val="00693C18"/>
    <w:rsid w:val="00693CDB"/>
    <w:rsid w:val="006969F8"/>
    <w:rsid w:val="00697329"/>
    <w:rsid w:val="00697CBF"/>
    <w:rsid w:val="006A0080"/>
    <w:rsid w:val="006A0E46"/>
    <w:rsid w:val="006A3014"/>
    <w:rsid w:val="006A3347"/>
    <w:rsid w:val="006A411D"/>
    <w:rsid w:val="006A4B15"/>
    <w:rsid w:val="006B06BE"/>
    <w:rsid w:val="006B09A9"/>
    <w:rsid w:val="006B1274"/>
    <w:rsid w:val="006B1424"/>
    <w:rsid w:val="006B1D7B"/>
    <w:rsid w:val="006B1E98"/>
    <w:rsid w:val="006B2484"/>
    <w:rsid w:val="006B2AB4"/>
    <w:rsid w:val="006B3361"/>
    <w:rsid w:val="006C08FF"/>
    <w:rsid w:val="006C123A"/>
    <w:rsid w:val="006C1A7C"/>
    <w:rsid w:val="006C215B"/>
    <w:rsid w:val="006C2372"/>
    <w:rsid w:val="006C2443"/>
    <w:rsid w:val="006C2C27"/>
    <w:rsid w:val="006C515B"/>
    <w:rsid w:val="006C576F"/>
    <w:rsid w:val="006C660C"/>
    <w:rsid w:val="006C6882"/>
    <w:rsid w:val="006C752A"/>
    <w:rsid w:val="006D0830"/>
    <w:rsid w:val="006D087C"/>
    <w:rsid w:val="006D1F71"/>
    <w:rsid w:val="006D32B4"/>
    <w:rsid w:val="006D3492"/>
    <w:rsid w:val="006D3C81"/>
    <w:rsid w:val="006D5678"/>
    <w:rsid w:val="006D62BF"/>
    <w:rsid w:val="006D637B"/>
    <w:rsid w:val="006D6AC1"/>
    <w:rsid w:val="006D7D3E"/>
    <w:rsid w:val="006E1658"/>
    <w:rsid w:val="006E17CB"/>
    <w:rsid w:val="006E17DA"/>
    <w:rsid w:val="006E2508"/>
    <w:rsid w:val="006E2E71"/>
    <w:rsid w:val="006E34B6"/>
    <w:rsid w:val="006E396E"/>
    <w:rsid w:val="006E44E7"/>
    <w:rsid w:val="006E703F"/>
    <w:rsid w:val="006F0A63"/>
    <w:rsid w:val="006F1F0E"/>
    <w:rsid w:val="006F216F"/>
    <w:rsid w:val="006F2994"/>
    <w:rsid w:val="006F2BE1"/>
    <w:rsid w:val="006F4065"/>
    <w:rsid w:val="006F760A"/>
    <w:rsid w:val="006F7982"/>
    <w:rsid w:val="0070156B"/>
    <w:rsid w:val="007017AA"/>
    <w:rsid w:val="00704B6F"/>
    <w:rsid w:val="007065C5"/>
    <w:rsid w:val="00706F99"/>
    <w:rsid w:val="0070787D"/>
    <w:rsid w:val="00711A74"/>
    <w:rsid w:val="00711F1D"/>
    <w:rsid w:val="00712657"/>
    <w:rsid w:val="007154AF"/>
    <w:rsid w:val="00716FEE"/>
    <w:rsid w:val="00717164"/>
    <w:rsid w:val="00721362"/>
    <w:rsid w:val="00721505"/>
    <w:rsid w:val="00721CCB"/>
    <w:rsid w:val="007228CB"/>
    <w:rsid w:val="00722906"/>
    <w:rsid w:val="00722AEB"/>
    <w:rsid w:val="00723156"/>
    <w:rsid w:val="00723329"/>
    <w:rsid w:val="00724C1F"/>
    <w:rsid w:val="00724FA9"/>
    <w:rsid w:val="007258FF"/>
    <w:rsid w:val="0073028D"/>
    <w:rsid w:val="0073413F"/>
    <w:rsid w:val="0073494A"/>
    <w:rsid w:val="007352D3"/>
    <w:rsid w:val="007366BB"/>
    <w:rsid w:val="00736E11"/>
    <w:rsid w:val="00737F1E"/>
    <w:rsid w:val="007408C6"/>
    <w:rsid w:val="00743404"/>
    <w:rsid w:val="007437C4"/>
    <w:rsid w:val="00744209"/>
    <w:rsid w:val="00744288"/>
    <w:rsid w:val="00744384"/>
    <w:rsid w:val="00744F03"/>
    <w:rsid w:val="00745562"/>
    <w:rsid w:val="00745BDC"/>
    <w:rsid w:val="007460FA"/>
    <w:rsid w:val="00746C8B"/>
    <w:rsid w:val="00747069"/>
    <w:rsid w:val="00750330"/>
    <w:rsid w:val="0075126B"/>
    <w:rsid w:val="00751960"/>
    <w:rsid w:val="00754C9F"/>
    <w:rsid w:val="007551EF"/>
    <w:rsid w:val="007552A4"/>
    <w:rsid w:val="00760009"/>
    <w:rsid w:val="0076063C"/>
    <w:rsid w:val="007616BA"/>
    <w:rsid w:val="007633D3"/>
    <w:rsid w:val="007646E0"/>
    <w:rsid w:val="00764D5F"/>
    <w:rsid w:val="007651E1"/>
    <w:rsid w:val="0076563E"/>
    <w:rsid w:val="0076588A"/>
    <w:rsid w:val="00767605"/>
    <w:rsid w:val="00767B25"/>
    <w:rsid w:val="007709B4"/>
    <w:rsid w:val="00770E01"/>
    <w:rsid w:val="00771271"/>
    <w:rsid w:val="00772BCB"/>
    <w:rsid w:val="00773E8F"/>
    <w:rsid w:val="00775716"/>
    <w:rsid w:val="00776778"/>
    <w:rsid w:val="00777658"/>
    <w:rsid w:val="00777AD4"/>
    <w:rsid w:val="00777C94"/>
    <w:rsid w:val="007818DB"/>
    <w:rsid w:val="00783360"/>
    <w:rsid w:val="007856E6"/>
    <w:rsid w:val="00787004"/>
    <w:rsid w:val="0079111E"/>
    <w:rsid w:val="0079146E"/>
    <w:rsid w:val="00792CC3"/>
    <w:rsid w:val="007946F7"/>
    <w:rsid w:val="007966CC"/>
    <w:rsid w:val="00796B70"/>
    <w:rsid w:val="00796BCD"/>
    <w:rsid w:val="007979A0"/>
    <w:rsid w:val="00797E3A"/>
    <w:rsid w:val="007A02F5"/>
    <w:rsid w:val="007A058C"/>
    <w:rsid w:val="007A1797"/>
    <w:rsid w:val="007A1DDA"/>
    <w:rsid w:val="007A1F0E"/>
    <w:rsid w:val="007A2048"/>
    <w:rsid w:val="007A2B59"/>
    <w:rsid w:val="007A37DA"/>
    <w:rsid w:val="007A4442"/>
    <w:rsid w:val="007A5E8E"/>
    <w:rsid w:val="007B087A"/>
    <w:rsid w:val="007B336A"/>
    <w:rsid w:val="007B3C76"/>
    <w:rsid w:val="007B4E8D"/>
    <w:rsid w:val="007B4F3F"/>
    <w:rsid w:val="007C01D3"/>
    <w:rsid w:val="007C6E1E"/>
    <w:rsid w:val="007C7F32"/>
    <w:rsid w:val="007D0E13"/>
    <w:rsid w:val="007D10F6"/>
    <w:rsid w:val="007D1CE9"/>
    <w:rsid w:val="007D2C90"/>
    <w:rsid w:val="007D345A"/>
    <w:rsid w:val="007D34CF"/>
    <w:rsid w:val="007D52A7"/>
    <w:rsid w:val="007D57A8"/>
    <w:rsid w:val="007E1CDD"/>
    <w:rsid w:val="007E2181"/>
    <w:rsid w:val="007E3DB5"/>
    <w:rsid w:val="007E5A67"/>
    <w:rsid w:val="007F1EF3"/>
    <w:rsid w:val="007F2CB4"/>
    <w:rsid w:val="007F2D65"/>
    <w:rsid w:val="007F2DA3"/>
    <w:rsid w:val="007F2F27"/>
    <w:rsid w:val="007F3682"/>
    <w:rsid w:val="007F7659"/>
    <w:rsid w:val="007F79C7"/>
    <w:rsid w:val="00800946"/>
    <w:rsid w:val="00800D42"/>
    <w:rsid w:val="008042BF"/>
    <w:rsid w:val="00805742"/>
    <w:rsid w:val="00805944"/>
    <w:rsid w:val="0080769D"/>
    <w:rsid w:val="00807783"/>
    <w:rsid w:val="00807AAD"/>
    <w:rsid w:val="00810220"/>
    <w:rsid w:val="00810AE3"/>
    <w:rsid w:val="00813AD2"/>
    <w:rsid w:val="00813DAB"/>
    <w:rsid w:val="00816802"/>
    <w:rsid w:val="008169B3"/>
    <w:rsid w:val="008174E9"/>
    <w:rsid w:val="008218C2"/>
    <w:rsid w:val="008243BC"/>
    <w:rsid w:val="0082533D"/>
    <w:rsid w:val="008308AB"/>
    <w:rsid w:val="00831D9C"/>
    <w:rsid w:val="00831E34"/>
    <w:rsid w:val="00833CB0"/>
    <w:rsid w:val="00834EF1"/>
    <w:rsid w:val="00836A10"/>
    <w:rsid w:val="00840FA3"/>
    <w:rsid w:val="00841FD8"/>
    <w:rsid w:val="00842154"/>
    <w:rsid w:val="00842954"/>
    <w:rsid w:val="00843173"/>
    <w:rsid w:val="00843987"/>
    <w:rsid w:val="00844A21"/>
    <w:rsid w:val="00844F95"/>
    <w:rsid w:val="0084536B"/>
    <w:rsid w:val="00846C97"/>
    <w:rsid w:val="00846CE3"/>
    <w:rsid w:val="008500B8"/>
    <w:rsid w:val="00852FB7"/>
    <w:rsid w:val="008538C2"/>
    <w:rsid w:val="0085722F"/>
    <w:rsid w:val="0086091F"/>
    <w:rsid w:val="00863098"/>
    <w:rsid w:val="008634FF"/>
    <w:rsid w:val="00867A07"/>
    <w:rsid w:val="00867BED"/>
    <w:rsid w:val="0087034D"/>
    <w:rsid w:val="00870D37"/>
    <w:rsid w:val="008710C9"/>
    <w:rsid w:val="00872CCD"/>
    <w:rsid w:val="008744E2"/>
    <w:rsid w:val="00875142"/>
    <w:rsid w:val="008772DB"/>
    <w:rsid w:val="00880872"/>
    <w:rsid w:val="00881271"/>
    <w:rsid w:val="00881D5A"/>
    <w:rsid w:val="008824C7"/>
    <w:rsid w:val="00882635"/>
    <w:rsid w:val="00882928"/>
    <w:rsid w:val="00882A2E"/>
    <w:rsid w:val="00884007"/>
    <w:rsid w:val="00884557"/>
    <w:rsid w:val="00885746"/>
    <w:rsid w:val="0088612F"/>
    <w:rsid w:val="00886644"/>
    <w:rsid w:val="00892DF5"/>
    <w:rsid w:val="00892FA0"/>
    <w:rsid w:val="00894AE6"/>
    <w:rsid w:val="008960F3"/>
    <w:rsid w:val="008975B7"/>
    <w:rsid w:val="00897D64"/>
    <w:rsid w:val="008A40BB"/>
    <w:rsid w:val="008A4200"/>
    <w:rsid w:val="008A73D8"/>
    <w:rsid w:val="008A7B97"/>
    <w:rsid w:val="008B305E"/>
    <w:rsid w:val="008B5225"/>
    <w:rsid w:val="008B7593"/>
    <w:rsid w:val="008C000B"/>
    <w:rsid w:val="008C05F4"/>
    <w:rsid w:val="008C09B0"/>
    <w:rsid w:val="008C3EDC"/>
    <w:rsid w:val="008C4FED"/>
    <w:rsid w:val="008C6990"/>
    <w:rsid w:val="008C6DEC"/>
    <w:rsid w:val="008C7994"/>
    <w:rsid w:val="008C7E38"/>
    <w:rsid w:val="008D0313"/>
    <w:rsid w:val="008D074E"/>
    <w:rsid w:val="008D0CD6"/>
    <w:rsid w:val="008D1EAD"/>
    <w:rsid w:val="008D2466"/>
    <w:rsid w:val="008D288C"/>
    <w:rsid w:val="008D2D2D"/>
    <w:rsid w:val="008D39E1"/>
    <w:rsid w:val="008D4248"/>
    <w:rsid w:val="008D5362"/>
    <w:rsid w:val="008D5C47"/>
    <w:rsid w:val="008D6C3C"/>
    <w:rsid w:val="008D718F"/>
    <w:rsid w:val="008D72A9"/>
    <w:rsid w:val="008E0514"/>
    <w:rsid w:val="008E113C"/>
    <w:rsid w:val="008E2158"/>
    <w:rsid w:val="008E3299"/>
    <w:rsid w:val="008E3474"/>
    <w:rsid w:val="008E4C8C"/>
    <w:rsid w:val="008E4DC9"/>
    <w:rsid w:val="008E51C8"/>
    <w:rsid w:val="008E54D9"/>
    <w:rsid w:val="008E6976"/>
    <w:rsid w:val="008F020F"/>
    <w:rsid w:val="008F117E"/>
    <w:rsid w:val="008F5D2E"/>
    <w:rsid w:val="008F7425"/>
    <w:rsid w:val="00900095"/>
    <w:rsid w:val="00900633"/>
    <w:rsid w:val="00901322"/>
    <w:rsid w:val="00903145"/>
    <w:rsid w:val="009058EE"/>
    <w:rsid w:val="00911BD6"/>
    <w:rsid w:val="009143DC"/>
    <w:rsid w:val="00914CB2"/>
    <w:rsid w:val="009164B6"/>
    <w:rsid w:val="0092147E"/>
    <w:rsid w:val="009222A3"/>
    <w:rsid w:val="009226C5"/>
    <w:rsid w:val="00923DFC"/>
    <w:rsid w:val="00924B5E"/>
    <w:rsid w:val="009250D9"/>
    <w:rsid w:val="009269BF"/>
    <w:rsid w:val="00931B9C"/>
    <w:rsid w:val="00932737"/>
    <w:rsid w:val="00932F5E"/>
    <w:rsid w:val="00933A9F"/>
    <w:rsid w:val="00933B2C"/>
    <w:rsid w:val="00934F91"/>
    <w:rsid w:val="00937E05"/>
    <w:rsid w:val="00937E13"/>
    <w:rsid w:val="009401B1"/>
    <w:rsid w:val="00941E13"/>
    <w:rsid w:val="00942851"/>
    <w:rsid w:val="009430B1"/>
    <w:rsid w:val="00944DEF"/>
    <w:rsid w:val="00947485"/>
    <w:rsid w:val="009513FE"/>
    <w:rsid w:val="00951F6F"/>
    <w:rsid w:val="00952FC1"/>
    <w:rsid w:val="00953A80"/>
    <w:rsid w:val="009571BA"/>
    <w:rsid w:val="00961330"/>
    <w:rsid w:val="0096152F"/>
    <w:rsid w:val="00961683"/>
    <w:rsid w:val="0096384D"/>
    <w:rsid w:val="0096523B"/>
    <w:rsid w:val="0096775C"/>
    <w:rsid w:val="00967B2F"/>
    <w:rsid w:val="009705A8"/>
    <w:rsid w:val="009748CA"/>
    <w:rsid w:val="00974CE0"/>
    <w:rsid w:val="00975418"/>
    <w:rsid w:val="00975548"/>
    <w:rsid w:val="009757EE"/>
    <w:rsid w:val="00977904"/>
    <w:rsid w:val="00977AFF"/>
    <w:rsid w:val="00982286"/>
    <w:rsid w:val="00982652"/>
    <w:rsid w:val="00982E69"/>
    <w:rsid w:val="00984082"/>
    <w:rsid w:val="00985B9A"/>
    <w:rsid w:val="00986A14"/>
    <w:rsid w:val="009919BC"/>
    <w:rsid w:val="00991C9D"/>
    <w:rsid w:val="00993EA8"/>
    <w:rsid w:val="00997B58"/>
    <w:rsid w:val="009A25B9"/>
    <w:rsid w:val="009A275B"/>
    <w:rsid w:val="009A3803"/>
    <w:rsid w:val="009A4B61"/>
    <w:rsid w:val="009A5057"/>
    <w:rsid w:val="009A605F"/>
    <w:rsid w:val="009A6116"/>
    <w:rsid w:val="009A6DF2"/>
    <w:rsid w:val="009B0527"/>
    <w:rsid w:val="009B2BD1"/>
    <w:rsid w:val="009B36E4"/>
    <w:rsid w:val="009B3BA8"/>
    <w:rsid w:val="009B50F2"/>
    <w:rsid w:val="009B5B62"/>
    <w:rsid w:val="009B7EDD"/>
    <w:rsid w:val="009C0620"/>
    <w:rsid w:val="009C2D85"/>
    <w:rsid w:val="009C7055"/>
    <w:rsid w:val="009D0323"/>
    <w:rsid w:val="009D075C"/>
    <w:rsid w:val="009D1896"/>
    <w:rsid w:val="009D32A1"/>
    <w:rsid w:val="009D41B4"/>
    <w:rsid w:val="009D4FB0"/>
    <w:rsid w:val="009D7EBF"/>
    <w:rsid w:val="009E09BB"/>
    <w:rsid w:val="009E0A96"/>
    <w:rsid w:val="009E6B2F"/>
    <w:rsid w:val="009E7285"/>
    <w:rsid w:val="009F0599"/>
    <w:rsid w:val="009F1704"/>
    <w:rsid w:val="009F2329"/>
    <w:rsid w:val="009F2634"/>
    <w:rsid w:val="009F2B7F"/>
    <w:rsid w:val="009F2BCA"/>
    <w:rsid w:val="009F783E"/>
    <w:rsid w:val="00A015DB"/>
    <w:rsid w:val="00A02AF6"/>
    <w:rsid w:val="00A0323F"/>
    <w:rsid w:val="00A03386"/>
    <w:rsid w:val="00A03895"/>
    <w:rsid w:val="00A04E6A"/>
    <w:rsid w:val="00A054DA"/>
    <w:rsid w:val="00A05F26"/>
    <w:rsid w:val="00A078A3"/>
    <w:rsid w:val="00A10482"/>
    <w:rsid w:val="00A1192F"/>
    <w:rsid w:val="00A12DFE"/>
    <w:rsid w:val="00A136B7"/>
    <w:rsid w:val="00A143D8"/>
    <w:rsid w:val="00A16144"/>
    <w:rsid w:val="00A16529"/>
    <w:rsid w:val="00A2060F"/>
    <w:rsid w:val="00A20B5E"/>
    <w:rsid w:val="00A2115F"/>
    <w:rsid w:val="00A21471"/>
    <w:rsid w:val="00A215A9"/>
    <w:rsid w:val="00A215D3"/>
    <w:rsid w:val="00A22A51"/>
    <w:rsid w:val="00A23480"/>
    <w:rsid w:val="00A235D7"/>
    <w:rsid w:val="00A2369E"/>
    <w:rsid w:val="00A25526"/>
    <w:rsid w:val="00A34C09"/>
    <w:rsid w:val="00A35A0D"/>
    <w:rsid w:val="00A366B7"/>
    <w:rsid w:val="00A368EF"/>
    <w:rsid w:val="00A40CF2"/>
    <w:rsid w:val="00A437B0"/>
    <w:rsid w:val="00A4451B"/>
    <w:rsid w:val="00A45EC9"/>
    <w:rsid w:val="00A47C81"/>
    <w:rsid w:val="00A47FCE"/>
    <w:rsid w:val="00A51F00"/>
    <w:rsid w:val="00A52501"/>
    <w:rsid w:val="00A5274D"/>
    <w:rsid w:val="00A5303F"/>
    <w:rsid w:val="00A53575"/>
    <w:rsid w:val="00A53E33"/>
    <w:rsid w:val="00A5442A"/>
    <w:rsid w:val="00A567E9"/>
    <w:rsid w:val="00A6031B"/>
    <w:rsid w:val="00A61FCD"/>
    <w:rsid w:val="00A62615"/>
    <w:rsid w:val="00A62BF3"/>
    <w:rsid w:val="00A64DBC"/>
    <w:rsid w:val="00A675BE"/>
    <w:rsid w:val="00A70032"/>
    <w:rsid w:val="00A7059F"/>
    <w:rsid w:val="00A70E97"/>
    <w:rsid w:val="00A71E3D"/>
    <w:rsid w:val="00A72940"/>
    <w:rsid w:val="00A758A6"/>
    <w:rsid w:val="00A76783"/>
    <w:rsid w:val="00A76DBA"/>
    <w:rsid w:val="00A778B1"/>
    <w:rsid w:val="00A80829"/>
    <w:rsid w:val="00A80EFF"/>
    <w:rsid w:val="00A822C6"/>
    <w:rsid w:val="00A8316B"/>
    <w:rsid w:val="00A83CEC"/>
    <w:rsid w:val="00A8463D"/>
    <w:rsid w:val="00A85872"/>
    <w:rsid w:val="00A861C8"/>
    <w:rsid w:val="00A86536"/>
    <w:rsid w:val="00A9109E"/>
    <w:rsid w:val="00A917D8"/>
    <w:rsid w:val="00A922E4"/>
    <w:rsid w:val="00A92EE2"/>
    <w:rsid w:val="00A92F1A"/>
    <w:rsid w:val="00A9398D"/>
    <w:rsid w:val="00A95031"/>
    <w:rsid w:val="00A9548D"/>
    <w:rsid w:val="00A95F8F"/>
    <w:rsid w:val="00A963D3"/>
    <w:rsid w:val="00A96CA0"/>
    <w:rsid w:val="00A97996"/>
    <w:rsid w:val="00AA05B4"/>
    <w:rsid w:val="00AA0796"/>
    <w:rsid w:val="00AA08F8"/>
    <w:rsid w:val="00AA0A92"/>
    <w:rsid w:val="00AA1401"/>
    <w:rsid w:val="00AA23D7"/>
    <w:rsid w:val="00AA30DE"/>
    <w:rsid w:val="00AA4F61"/>
    <w:rsid w:val="00AA50F2"/>
    <w:rsid w:val="00AA5AEF"/>
    <w:rsid w:val="00AA7FD8"/>
    <w:rsid w:val="00AB1262"/>
    <w:rsid w:val="00AB1C85"/>
    <w:rsid w:val="00AB26BA"/>
    <w:rsid w:val="00AB2A88"/>
    <w:rsid w:val="00AB2C18"/>
    <w:rsid w:val="00AB2EAC"/>
    <w:rsid w:val="00AB4D67"/>
    <w:rsid w:val="00AB572D"/>
    <w:rsid w:val="00AB57B1"/>
    <w:rsid w:val="00AB70B8"/>
    <w:rsid w:val="00AB7101"/>
    <w:rsid w:val="00AB7334"/>
    <w:rsid w:val="00AB771B"/>
    <w:rsid w:val="00AC0BB4"/>
    <w:rsid w:val="00AC22CA"/>
    <w:rsid w:val="00AC45B4"/>
    <w:rsid w:val="00AC4803"/>
    <w:rsid w:val="00AC6287"/>
    <w:rsid w:val="00AC6E46"/>
    <w:rsid w:val="00AC78E7"/>
    <w:rsid w:val="00AD0BDB"/>
    <w:rsid w:val="00AD0E0F"/>
    <w:rsid w:val="00AD13AA"/>
    <w:rsid w:val="00AD1543"/>
    <w:rsid w:val="00AD33A9"/>
    <w:rsid w:val="00AD5531"/>
    <w:rsid w:val="00AD5CDB"/>
    <w:rsid w:val="00AD77CA"/>
    <w:rsid w:val="00AD7C88"/>
    <w:rsid w:val="00AE0F41"/>
    <w:rsid w:val="00AE1025"/>
    <w:rsid w:val="00AE1E59"/>
    <w:rsid w:val="00AE3345"/>
    <w:rsid w:val="00AE3966"/>
    <w:rsid w:val="00AE49D0"/>
    <w:rsid w:val="00AE4A8F"/>
    <w:rsid w:val="00AE5277"/>
    <w:rsid w:val="00AE6336"/>
    <w:rsid w:val="00AE673C"/>
    <w:rsid w:val="00AE71C6"/>
    <w:rsid w:val="00AF017F"/>
    <w:rsid w:val="00AF0ABF"/>
    <w:rsid w:val="00AF1566"/>
    <w:rsid w:val="00AF6AD3"/>
    <w:rsid w:val="00B0029E"/>
    <w:rsid w:val="00B00AC6"/>
    <w:rsid w:val="00B01A5C"/>
    <w:rsid w:val="00B01B3F"/>
    <w:rsid w:val="00B02FB8"/>
    <w:rsid w:val="00B033BC"/>
    <w:rsid w:val="00B03786"/>
    <w:rsid w:val="00B038B3"/>
    <w:rsid w:val="00B0442F"/>
    <w:rsid w:val="00B04CCE"/>
    <w:rsid w:val="00B0549A"/>
    <w:rsid w:val="00B05A5D"/>
    <w:rsid w:val="00B06EDA"/>
    <w:rsid w:val="00B0792C"/>
    <w:rsid w:val="00B115BF"/>
    <w:rsid w:val="00B117A8"/>
    <w:rsid w:val="00B122B1"/>
    <w:rsid w:val="00B1472C"/>
    <w:rsid w:val="00B14E82"/>
    <w:rsid w:val="00B17152"/>
    <w:rsid w:val="00B20F25"/>
    <w:rsid w:val="00B237E1"/>
    <w:rsid w:val="00B239EC"/>
    <w:rsid w:val="00B25EE4"/>
    <w:rsid w:val="00B26160"/>
    <w:rsid w:val="00B2705A"/>
    <w:rsid w:val="00B30653"/>
    <w:rsid w:val="00B30E10"/>
    <w:rsid w:val="00B314CE"/>
    <w:rsid w:val="00B31CFB"/>
    <w:rsid w:val="00B3246D"/>
    <w:rsid w:val="00B345FE"/>
    <w:rsid w:val="00B35F68"/>
    <w:rsid w:val="00B37E00"/>
    <w:rsid w:val="00B37E07"/>
    <w:rsid w:val="00B41A4E"/>
    <w:rsid w:val="00B41D67"/>
    <w:rsid w:val="00B44565"/>
    <w:rsid w:val="00B452A3"/>
    <w:rsid w:val="00B459DD"/>
    <w:rsid w:val="00B466D4"/>
    <w:rsid w:val="00B521AC"/>
    <w:rsid w:val="00B52599"/>
    <w:rsid w:val="00B527A0"/>
    <w:rsid w:val="00B534E2"/>
    <w:rsid w:val="00B53BDB"/>
    <w:rsid w:val="00B5521A"/>
    <w:rsid w:val="00B57769"/>
    <w:rsid w:val="00B61008"/>
    <w:rsid w:val="00B6236E"/>
    <w:rsid w:val="00B64AE2"/>
    <w:rsid w:val="00B65AC3"/>
    <w:rsid w:val="00B65B65"/>
    <w:rsid w:val="00B65C2B"/>
    <w:rsid w:val="00B67723"/>
    <w:rsid w:val="00B67DF4"/>
    <w:rsid w:val="00B71A23"/>
    <w:rsid w:val="00B77FE3"/>
    <w:rsid w:val="00B803E4"/>
    <w:rsid w:val="00B806B6"/>
    <w:rsid w:val="00B84075"/>
    <w:rsid w:val="00B90A12"/>
    <w:rsid w:val="00B93249"/>
    <w:rsid w:val="00B9334D"/>
    <w:rsid w:val="00B940C2"/>
    <w:rsid w:val="00B94A48"/>
    <w:rsid w:val="00B97C03"/>
    <w:rsid w:val="00BA0C70"/>
    <w:rsid w:val="00BA1439"/>
    <w:rsid w:val="00BA18EC"/>
    <w:rsid w:val="00BA2CCB"/>
    <w:rsid w:val="00BA3318"/>
    <w:rsid w:val="00BA3B68"/>
    <w:rsid w:val="00BB00B4"/>
    <w:rsid w:val="00BB133C"/>
    <w:rsid w:val="00BB4CCB"/>
    <w:rsid w:val="00BB7E18"/>
    <w:rsid w:val="00BC0B00"/>
    <w:rsid w:val="00BC1858"/>
    <w:rsid w:val="00BC2253"/>
    <w:rsid w:val="00BC2D79"/>
    <w:rsid w:val="00BC3CCC"/>
    <w:rsid w:val="00BC51AE"/>
    <w:rsid w:val="00BC5ECB"/>
    <w:rsid w:val="00BC66CE"/>
    <w:rsid w:val="00BC6E7B"/>
    <w:rsid w:val="00BC791E"/>
    <w:rsid w:val="00BD18C0"/>
    <w:rsid w:val="00BD1B65"/>
    <w:rsid w:val="00BD27F9"/>
    <w:rsid w:val="00BD401A"/>
    <w:rsid w:val="00BD5B3B"/>
    <w:rsid w:val="00BD6B2D"/>
    <w:rsid w:val="00BD7342"/>
    <w:rsid w:val="00BE1278"/>
    <w:rsid w:val="00BE1F2B"/>
    <w:rsid w:val="00BE4AE5"/>
    <w:rsid w:val="00BE5736"/>
    <w:rsid w:val="00BE66C5"/>
    <w:rsid w:val="00BE6D40"/>
    <w:rsid w:val="00BE71C1"/>
    <w:rsid w:val="00BF00E8"/>
    <w:rsid w:val="00BF1D7F"/>
    <w:rsid w:val="00BF2B60"/>
    <w:rsid w:val="00BF375A"/>
    <w:rsid w:val="00BF3856"/>
    <w:rsid w:val="00BF7488"/>
    <w:rsid w:val="00C04205"/>
    <w:rsid w:val="00C043AE"/>
    <w:rsid w:val="00C043FF"/>
    <w:rsid w:val="00C05562"/>
    <w:rsid w:val="00C05794"/>
    <w:rsid w:val="00C05CD5"/>
    <w:rsid w:val="00C073A3"/>
    <w:rsid w:val="00C07D0E"/>
    <w:rsid w:val="00C07D41"/>
    <w:rsid w:val="00C10E41"/>
    <w:rsid w:val="00C131CC"/>
    <w:rsid w:val="00C13B02"/>
    <w:rsid w:val="00C13DB6"/>
    <w:rsid w:val="00C15284"/>
    <w:rsid w:val="00C15A18"/>
    <w:rsid w:val="00C2264C"/>
    <w:rsid w:val="00C23050"/>
    <w:rsid w:val="00C232E1"/>
    <w:rsid w:val="00C24324"/>
    <w:rsid w:val="00C2453D"/>
    <w:rsid w:val="00C24B12"/>
    <w:rsid w:val="00C263F4"/>
    <w:rsid w:val="00C27EE5"/>
    <w:rsid w:val="00C304EE"/>
    <w:rsid w:val="00C30AC3"/>
    <w:rsid w:val="00C30B75"/>
    <w:rsid w:val="00C31C6F"/>
    <w:rsid w:val="00C31D72"/>
    <w:rsid w:val="00C34EEE"/>
    <w:rsid w:val="00C42445"/>
    <w:rsid w:val="00C430A0"/>
    <w:rsid w:val="00C436FC"/>
    <w:rsid w:val="00C443FD"/>
    <w:rsid w:val="00C44E36"/>
    <w:rsid w:val="00C5302A"/>
    <w:rsid w:val="00C534FB"/>
    <w:rsid w:val="00C53F9B"/>
    <w:rsid w:val="00C545A1"/>
    <w:rsid w:val="00C552A6"/>
    <w:rsid w:val="00C56A4A"/>
    <w:rsid w:val="00C5727D"/>
    <w:rsid w:val="00C57AE5"/>
    <w:rsid w:val="00C57F05"/>
    <w:rsid w:val="00C64B97"/>
    <w:rsid w:val="00C656F6"/>
    <w:rsid w:val="00C65F23"/>
    <w:rsid w:val="00C663A2"/>
    <w:rsid w:val="00C66DD0"/>
    <w:rsid w:val="00C67E4E"/>
    <w:rsid w:val="00C67F9A"/>
    <w:rsid w:val="00C708D4"/>
    <w:rsid w:val="00C70A7E"/>
    <w:rsid w:val="00C7209E"/>
    <w:rsid w:val="00C72EBD"/>
    <w:rsid w:val="00C73057"/>
    <w:rsid w:val="00C7396B"/>
    <w:rsid w:val="00C73BA0"/>
    <w:rsid w:val="00C74CC8"/>
    <w:rsid w:val="00C7556E"/>
    <w:rsid w:val="00C77365"/>
    <w:rsid w:val="00C77456"/>
    <w:rsid w:val="00C77CA1"/>
    <w:rsid w:val="00C77FF6"/>
    <w:rsid w:val="00C8186F"/>
    <w:rsid w:val="00C83061"/>
    <w:rsid w:val="00C83086"/>
    <w:rsid w:val="00C84A1E"/>
    <w:rsid w:val="00C85D41"/>
    <w:rsid w:val="00C86CC5"/>
    <w:rsid w:val="00C87562"/>
    <w:rsid w:val="00C87B48"/>
    <w:rsid w:val="00C92945"/>
    <w:rsid w:val="00C94377"/>
    <w:rsid w:val="00C9691C"/>
    <w:rsid w:val="00CA063A"/>
    <w:rsid w:val="00CA18BA"/>
    <w:rsid w:val="00CA530D"/>
    <w:rsid w:val="00CA5E30"/>
    <w:rsid w:val="00CA60D2"/>
    <w:rsid w:val="00CA66AA"/>
    <w:rsid w:val="00CA7058"/>
    <w:rsid w:val="00CB0A34"/>
    <w:rsid w:val="00CB0EAD"/>
    <w:rsid w:val="00CB219C"/>
    <w:rsid w:val="00CB2C40"/>
    <w:rsid w:val="00CB574C"/>
    <w:rsid w:val="00CB61B4"/>
    <w:rsid w:val="00CC0089"/>
    <w:rsid w:val="00CC12A5"/>
    <w:rsid w:val="00CC21C9"/>
    <w:rsid w:val="00CC2C97"/>
    <w:rsid w:val="00CC3F04"/>
    <w:rsid w:val="00CC4DEF"/>
    <w:rsid w:val="00CC59E5"/>
    <w:rsid w:val="00CC7C71"/>
    <w:rsid w:val="00CD0F60"/>
    <w:rsid w:val="00CD12CB"/>
    <w:rsid w:val="00CD176C"/>
    <w:rsid w:val="00CD28DF"/>
    <w:rsid w:val="00CD3534"/>
    <w:rsid w:val="00CD3C4A"/>
    <w:rsid w:val="00CD3E93"/>
    <w:rsid w:val="00CD4BA2"/>
    <w:rsid w:val="00CD57F8"/>
    <w:rsid w:val="00CD59D2"/>
    <w:rsid w:val="00CE12BF"/>
    <w:rsid w:val="00CE136D"/>
    <w:rsid w:val="00CE1E44"/>
    <w:rsid w:val="00CE2B1F"/>
    <w:rsid w:val="00CE2F23"/>
    <w:rsid w:val="00CE384D"/>
    <w:rsid w:val="00CE4513"/>
    <w:rsid w:val="00CE57FA"/>
    <w:rsid w:val="00CE5863"/>
    <w:rsid w:val="00CE69D7"/>
    <w:rsid w:val="00CE6B66"/>
    <w:rsid w:val="00CE7F36"/>
    <w:rsid w:val="00CE7FD4"/>
    <w:rsid w:val="00CF022F"/>
    <w:rsid w:val="00CF1518"/>
    <w:rsid w:val="00CF4086"/>
    <w:rsid w:val="00CF477F"/>
    <w:rsid w:val="00CF524D"/>
    <w:rsid w:val="00CF56BF"/>
    <w:rsid w:val="00CF5819"/>
    <w:rsid w:val="00D00886"/>
    <w:rsid w:val="00D02B10"/>
    <w:rsid w:val="00D03244"/>
    <w:rsid w:val="00D06F4D"/>
    <w:rsid w:val="00D07033"/>
    <w:rsid w:val="00D07797"/>
    <w:rsid w:val="00D1055B"/>
    <w:rsid w:val="00D10C2B"/>
    <w:rsid w:val="00D12D32"/>
    <w:rsid w:val="00D14246"/>
    <w:rsid w:val="00D1490B"/>
    <w:rsid w:val="00D163A1"/>
    <w:rsid w:val="00D17299"/>
    <w:rsid w:val="00D17895"/>
    <w:rsid w:val="00D22D52"/>
    <w:rsid w:val="00D252FD"/>
    <w:rsid w:val="00D259AC"/>
    <w:rsid w:val="00D31328"/>
    <w:rsid w:val="00D31388"/>
    <w:rsid w:val="00D314C4"/>
    <w:rsid w:val="00D320D8"/>
    <w:rsid w:val="00D32F2D"/>
    <w:rsid w:val="00D3684F"/>
    <w:rsid w:val="00D36C79"/>
    <w:rsid w:val="00D378B9"/>
    <w:rsid w:val="00D42BE3"/>
    <w:rsid w:val="00D43345"/>
    <w:rsid w:val="00D43520"/>
    <w:rsid w:val="00D4399E"/>
    <w:rsid w:val="00D47391"/>
    <w:rsid w:val="00D47DE6"/>
    <w:rsid w:val="00D54149"/>
    <w:rsid w:val="00D544F1"/>
    <w:rsid w:val="00D54935"/>
    <w:rsid w:val="00D56239"/>
    <w:rsid w:val="00D56EC6"/>
    <w:rsid w:val="00D5732B"/>
    <w:rsid w:val="00D61924"/>
    <w:rsid w:val="00D61F19"/>
    <w:rsid w:val="00D63215"/>
    <w:rsid w:val="00D65A42"/>
    <w:rsid w:val="00D6697C"/>
    <w:rsid w:val="00D67D24"/>
    <w:rsid w:val="00D717DE"/>
    <w:rsid w:val="00D72090"/>
    <w:rsid w:val="00D73F07"/>
    <w:rsid w:val="00D740BA"/>
    <w:rsid w:val="00D74782"/>
    <w:rsid w:val="00D74B78"/>
    <w:rsid w:val="00D758E2"/>
    <w:rsid w:val="00D7676A"/>
    <w:rsid w:val="00D772CB"/>
    <w:rsid w:val="00D77D4C"/>
    <w:rsid w:val="00D8160F"/>
    <w:rsid w:val="00D81FE7"/>
    <w:rsid w:val="00D8342A"/>
    <w:rsid w:val="00D8398E"/>
    <w:rsid w:val="00D840FF"/>
    <w:rsid w:val="00D864CB"/>
    <w:rsid w:val="00D871E5"/>
    <w:rsid w:val="00D91B6B"/>
    <w:rsid w:val="00D93174"/>
    <w:rsid w:val="00D95BE7"/>
    <w:rsid w:val="00D96647"/>
    <w:rsid w:val="00D9677A"/>
    <w:rsid w:val="00D96F67"/>
    <w:rsid w:val="00DA09F8"/>
    <w:rsid w:val="00DA0A1C"/>
    <w:rsid w:val="00DA299B"/>
    <w:rsid w:val="00DA4D09"/>
    <w:rsid w:val="00DA5621"/>
    <w:rsid w:val="00DA6AC5"/>
    <w:rsid w:val="00DB0D41"/>
    <w:rsid w:val="00DB3470"/>
    <w:rsid w:val="00DB38C2"/>
    <w:rsid w:val="00DB43F7"/>
    <w:rsid w:val="00DB50F5"/>
    <w:rsid w:val="00DB527D"/>
    <w:rsid w:val="00DB52FC"/>
    <w:rsid w:val="00DB7B87"/>
    <w:rsid w:val="00DC245F"/>
    <w:rsid w:val="00DC4F02"/>
    <w:rsid w:val="00DC5BA3"/>
    <w:rsid w:val="00DC5C12"/>
    <w:rsid w:val="00DC5F5B"/>
    <w:rsid w:val="00DC6819"/>
    <w:rsid w:val="00DD0991"/>
    <w:rsid w:val="00DD36DE"/>
    <w:rsid w:val="00DD3E43"/>
    <w:rsid w:val="00DD4806"/>
    <w:rsid w:val="00DD584E"/>
    <w:rsid w:val="00DD5AA0"/>
    <w:rsid w:val="00DD7395"/>
    <w:rsid w:val="00DD7546"/>
    <w:rsid w:val="00DE00AE"/>
    <w:rsid w:val="00DE01C9"/>
    <w:rsid w:val="00DE0566"/>
    <w:rsid w:val="00DE3237"/>
    <w:rsid w:val="00DE38D3"/>
    <w:rsid w:val="00DE3A78"/>
    <w:rsid w:val="00DE3E07"/>
    <w:rsid w:val="00DE3EF5"/>
    <w:rsid w:val="00DE3F88"/>
    <w:rsid w:val="00DE57D9"/>
    <w:rsid w:val="00DF0E1F"/>
    <w:rsid w:val="00DF11BF"/>
    <w:rsid w:val="00DF13E5"/>
    <w:rsid w:val="00DF346C"/>
    <w:rsid w:val="00DF42BD"/>
    <w:rsid w:val="00DF4FC2"/>
    <w:rsid w:val="00DF5E30"/>
    <w:rsid w:val="00DF68B0"/>
    <w:rsid w:val="00DF6A0E"/>
    <w:rsid w:val="00DF6D6B"/>
    <w:rsid w:val="00E00485"/>
    <w:rsid w:val="00E024D6"/>
    <w:rsid w:val="00E0404F"/>
    <w:rsid w:val="00E0497C"/>
    <w:rsid w:val="00E062F7"/>
    <w:rsid w:val="00E06DD1"/>
    <w:rsid w:val="00E11EDE"/>
    <w:rsid w:val="00E12188"/>
    <w:rsid w:val="00E12C87"/>
    <w:rsid w:val="00E12D3D"/>
    <w:rsid w:val="00E12E61"/>
    <w:rsid w:val="00E143E6"/>
    <w:rsid w:val="00E15814"/>
    <w:rsid w:val="00E167CB"/>
    <w:rsid w:val="00E22F5D"/>
    <w:rsid w:val="00E23BF1"/>
    <w:rsid w:val="00E24346"/>
    <w:rsid w:val="00E2711D"/>
    <w:rsid w:val="00E2791E"/>
    <w:rsid w:val="00E30580"/>
    <w:rsid w:val="00E34394"/>
    <w:rsid w:val="00E37F92"/>
    <w:rsid w:val="00E40730"/>
    <w:rsid w:val="00E419E9"/>
    <w:rsid w:val="00E42695"/>
    <w:rsid w:val="00E42F03"/>
    <w:rsid w:val="00E42FF4"/>
    <w:rsid w:val="00E46BDB"/>
    <w:rsid w:val="00E46EB3"/>
    <w:rsid w:val="00E4764E"/>
    <w:rsid w:val="00E47AB4"/>
    <w:rsid w:val="00E50F40"/>
    <w:rsid w:val="00E52229"/>
    <w:rsid w:val="00E52CBD"/>
    <w:rsid w:val="00E53B38"/>
    <w:rsid w:val="00E54922"/>
    <w:rsid w:val="00E55C88"/>
    <w:rsid w:val="00E57F1A"/>
    <w:rsid w:val="00E61478"/>
    <w:rsid w:val="00E62315"/>
    <w:rsid w:val="00E6502C"/>
    <w:rsid w:val="00E65239"/>
    <w:rsid w:val="00E66C7D"/>
    <w:rsid w:val="00E67284"/>
    <w:rsid w:val="00E70B89"/>
    <w:rsid w:val="00E70CD0"/>
    <w:rsid w:val="00E73913"/>
    <w:rsid w:val="00E744EC"/>
    <w:rsid w:val="00E74C9F"/>
    <w:rsid w:val="00E74D04"/>
    <w:rsid w:val="00E75005"/>
    <w:rsid w:val="00E75403"/>
    <w:rsid w:val="00E757A0"/>
    <w:rsid w:val="00E75E7B"/>
    <w:rsid w:val="00E77E82"/>
    <w:rsid w:val="00E81108"/>
    <w:rsid w:val="00E8301B"/>
    <w:rsid w:val="00E841A4"/>
    <w:rsid w:val="00E85693"/>
    <w:rsid w:val="00E90844"/>
    <w:rsid w:val="00E936BF"/>
    <w:rsid w:val="00E96BFF"/>
    <w:rsid w:val="00E96D93"/>
    <w:rsid w:val="00EA12FA"/>
    <w:rsid w:val="00EA1939"/>
    <w:rsid w:val="00EA1C53"/>
    <w:rsid w:val="00EA2E14"/>
    <w:rsid w:val="00EA4884"/>
    <w:rsid w:val="00EA4DB9"/>
    <w:rsid w:val="00EA5EB5"/>
    <w:rsid w:val="00EA6779"/>
    <w:rsid w:val="00EB34A6"/>
    <w:rsid w:val="00EB34BA"/>
    <w:rsid w:val="00EB3B22"/>
    <w:rsid w:val="00EB3CEB"/>
    <w:rsid w:val="00EB4C38"/>
    <w:rsid w:val="00EB5F72"/>
    <w:rsid w:val="00EB773A"/>
    <w:rsid w:val="00EC0BBC"/>
    <w:rsid w:val="00EC167E"/>
    <w:rsid w:val="00EC175F"/>
    <w:rsid w:val="00EC18AB"/>
    <w:rsid w:val="00EC3F69"/>
    <w:rsid w:val="00EC6737"/>
    <w:rsid w:val="00ED2CC4"/>
    <w:rsid w:val="00ED36DF"/>
    <w:rsid w:val="00ED6540"/>
    <w:rsid w:val="00EE01F4"/>
    <w:rsid w:val="00EE0A4D"/>
    <w:rsid w:val="00EE1311"/>
    <w:rsid w:val="00EE1DAA"/>
    <w:rsid w:val="00EE1EAA"/>
    <w:rsid w:val="00EE2ACA"/>
    <w:rsid w:val="00EE2E9F"/>
    <w:rsid w:val="00EE35DC"/>
    <w:rsid w:val="00EE42A6"/>
    <w:rsid w:val="00EE4518"/>
    <w:rsid w:val="00EE56C7"/>
    <w:rsid w:val="00EE6021"/>
    <w:rsid w:val="00EF1DC7"/>
    <w:rsid w:val="00EF2368"/>
    <w:rsid w:val="00EF29FF"/>
    <w:rsid w:val="00EF2ECE"/>
    <w:rsid w:val="00EF32D2"/>
    <w:rsid w:val="00EF3F5E"/>
    <w:rsid w:val="00EF42CE"/>
    <w:rsid w:val="00EF4606"/>
    <w:rsid w:val="00EF4BC2"/>
    <w:rsid w:val="00EF6499"/>
    <w:rsid w:val="00F0028D"/>
    <w:rsid w:val="00F00D6B"/>
    <w:rsid w:val="00F0147A"/>
    <w:rsid w:val="00F01526"/>
    <w:rsid w:val="00F028B4"/>
    <w:rsid w:val="00F041B4"/>
    <w:rsid w:val="00F04300"/>
    <w:rsid w:val="00F052D2"/>
    <w:rsid w:val="00F05469"/>
    <w:rsid w:val="00F05C18"/>
    <w:rsid w:val="00F10827"/>
    <w:rsid w:val="00F108E9"/>
    <w:rsid w:val="00F1321D"/>
    <w:rsid w:val="00F133FD"/>
    <w:rsid w:val="00F134A7"/>
    <w:rsid w:val="00F1533A"/>
    <w:rsid w:val="00F153FF"/>
    <w:rsid w:val="00F1575B"/>
    <w:rsid w:val="00F15820"/>
    <w:rsid w:val="00F1721E"/>
    <w:rsid w:val="00F21DD5"/>
    <w:rsid w:val="00F2243F"/>
    <w:rsid w:val="00F23D74"/>
    <w:rsid w:val="00F24BC3"/>
    <w:rsid w:val="00F308E8"/>
    <w:rsid w:val="00F30F40"/>
    <w:rsid w:val="00F31066"/>
    <w:rsid w:val="00F32FCF"/>
    <w:rsid w:val="00F33A0E"/>
    <w:rsid w:val="00F34C40"/>
    <w:rsid w:val="00F34E82"/>
    <w:rsid w:val="00F351B8"/>
    <w:rsid w:val="00F35BDD"/>
    <w:rsid w:val="00F37592"/>
    <w:rsid w:val="00F377E0"/>
    <w:rsid w:val="00F41589"/>
    <w:rsid w:val="00F41937"/>
    <w:rsid w:val="00F425BA"/>
    <w:rsid w:val="00F4322A"/>
    <w:rsid w:val="00F445F8"/>
    <w:rsid w:val="00F46A39"/>
    <w:rsid w:val="00F4709B"/>
    <w:rsid w:val="00F47752"/>
    <w:rsid w:val="00F47845"/>
    <w:rsid w:val="00F50C6C"/>
    <w:rsid w:val="00F512A8"/>
    <w:rsid w:val="00F53A38"/>
    <w:rsid w:val="00F545A5"/>
    <w:rsid w:val="00F56EAC"/>
    <w:rsid w:val="00F5703D"/>
    <w:rsid w:val="00F615E5"/>
    <w:rsid w:val="00F6457D"/>
    <w:rsid w:val="00F64726"/>
    <w:rsid w:val="00F655D9"/>
    <w:rsid w:val="00F65872"/>
    <w:rsid w:val="00F663CF"/>
    <w:rsid w:val="00F667D8"/>
    <w:rsid w:val="00F67030"/>
    <w:rsid w:val="00F70A53"/>
    <w:rsid w:val="00F71A06"/>
    <w:rsid w:val="00F738FE"/>
    <w:rsid w:val="00F73C1C"/>
    <w:rsid w:val="00F76B61"/>
    <w:rsid w:val="00F81629"/>
    <w:rsid w:val="00F82A1E"/>
    <w:rsid w:val="00F836F6"/>
    <w:rsid w:val="00F8453E"/>
    <w:rsid w:val="00F863BF"/>
    <w:rsid w:val="00F900C1"/>
    <w:rsid w:val="00F900D7"/>
    <w:rsid w:val="00F902F4"/>
    <w:rsid w:val="00F92D22"/>
    <w:rsid w:val="00F93119"/>
    <w:rsid w:val="00F93D1B"/>
    <w:rsid w:val="00FA13CD"/>
    <w:rsid w:val="00FA24E7"/>
    <w:rsid w:val="00FA2931"/>
    <w:rsid w:val="00FA2F46"/>
    <w:rsid w:val="00FA466E"/>
    <w:rsid w:val="00FA5E92"/>
    <w:rsid w:val="00FA66B2"/>
    <w:rsid w:val="00FA6D48"/>
    <w:rsid w:val="00FA7ADA"/>
    <w:rsid w:val="00FB083A"/>
    <w:rsid w:val="00FB12B0"/>
    <w:rsid w:val="00FB1740"/>
    <w:rsid w:val="00FB3DAB"/>
    <w:rsid w:val="00FB473F"/>
    <w:rsid w:val="00FB5E0C"/>
    <w:rsid w:val="00FB61D0"/>
    <w:rsid w:val="00FC077A"/>
    <w:rsid w:val="00FC0DB6"/>
    <w:rsid w:val="00FC1BCF"/>
    <w:rsid w:val="00FC35B8"/>
    <w:rsid w:val="00FC375F"/>
    <w:rsid w:val="00FC3921"/>
    <w:rsid w:val="00FC48BA"/>
    <w:rsid w:val="00FC49AF"/>
    <w:rsid w:val="00FC7066"/>
    <w:rsid w:val="00FC712F"/>
    <w:rsid w:val="00FC7318"/>
    <w:rsid w:val="00FC7B1E"/>
    <w:rsid w:val="00FD057C"/>
    <w:rsid w:val="00FD3E64"/>
    <w:rsid w:val="00FD454E"/>
    <w:rsid w:val="00FD5264"/>
    <w:rsid w:val="00FD74AE"/>
    <w:rsid w:val="00FE0C29"/>
    <w:rsid w:val="00FE3304"/>
    <w:rsid w:val="00FE37A2"/>
    <w:rsid w:val="00FE409A"/>
    <w:rsid w:val="00FE4847"/>
    <w:rsid w:val="00FE48FD"/>
    <w:rsid w:val="00FE4C19"/>
    <w:rsid w:val="00FE5BBA"/>
    <w:rsid w:val="00FE66C8"/>
    <w:rsid w:val="00FE6FD7"/>
    <w:rsid w:val="00FE735F"/>
    <w:rsid w:val="00FE79D1"/>
    <w:rsid w:val="00FE7ED6"/>
    <w:rsid w:val="00FF2098"/>
    <w:rsid w:val="00FF25A2"/>
    <w:rsid w:val="00FF587D"/>
    <w:rsid w:val="00FF5F66"/>
    <w:rsid w:val="00FF6479"/>
    <w:rsid w:val="00FF69C2"/>
    <w:rsid w:val="00FF7A9E"/>
    <w:rsid w:val="49B52C5D"/>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05F2A"/>
  <w15:chartTrackingRefBased/>
  <w15:docId w15:val="{CFDF8EC4-E675-4979-848B-FD6900BE3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8D7"/>
    <w:pPr>
      <w:spacing w:line="360" w:lineRule="auto"/>
      <w:jc w:val="both"/>
    </w:pPr>
    <w:rPr>
      <w:rFonts w:ascii="Arial" w:hAnsi="Arial"/>
      <w:sz w:val="24"/>
    </w:rPr>
  </w:style>
  <w:style w:type="paragraph" w:styleId="Ttulo1">
    <w:name w:val="heading 1"/>
    <w:basedOn w:val="Normal"/>
    <w:next w:val="Normal"/>
    <w:link w:val="Ttulo1Car"/>
    <w:uiPriority w:val="9"/>
    <w:qFormat/>
    <w:rsid w:val="00504CB7"/>
    <w:pPr>
      <w:keepNext/>
      <w:keepLines/>
      <w:numPr>
        <w:numId w:val="1"/>
      </w:numPr>
      <w:spacing w:before="240" w:after="0"/>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504CB7"/>
    <w:pPr>
      <w:keepNext/>
      <w:keepLines/>
      <w:numPr>
        <w:ilvl w:val="1"/>
        <w:numId w:val="1"/>
      </w:numPr>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3B7A8C"/>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autoRedefine/>
    <w:uiPriority w:val="9"/>
    <w:unhideWhenUsed/>
    <w:qFormat/>
    <w:rsid w:val="006B2AB4"/>
    <w:pPr>
      <w:keepNext/>
      <w:keepLines/>
      <w:numPr>
        <w:ilvl w:val="3"/>
        <w:numId w:val="1"/>
      </w:numPr>
      <w:spacing w:before="40" w:after="0"/>
      <w:outlineLvl w:val="3"/>
    </w:pPr>
    <w:rPr>
      <w:rFonts w:eastAsiaTheme="majorEastAsia" w:cstheme="majorBidi"/>
      <w:b/>
      <w:iCs/>
      <w:color w:val="000000" w:themeColor="text1"/>
      <w:lang w:eastAsia="es-CL"/>
    </w:rPr>
  </w:style>
  <w:style w:type="paragraph" w:styleId="Ttulo5">
    <w:name w:val="heading 5"/>
    <w:basedOn w:val="Normal"/>
    <w:next w:val="Normal"/>
    <w:link w:val="Ttulo5Car"/>
    <w:autoRedefine/>
    <w:uiPriority w:val="9"/>
    <w:unhideWhenUsed/>
    <w:qFormat/>
    <w:rsid w:val="00993EA8"/>
    <w:pPr>
      <w:keepNext/>
      <w:keepLines/>
      <w:spacing w:after="240"/>
      <w:jc w:val="left"/>
      <w:outlineLvl w:val="4"/>
    </w:pPr>
    <w:rPr>
      <w:rFonts w:eastAsiaTheme="majorEastAsia" w:cstheme="majorBidi"/>
      <w:b/>
    </w:rPr>
  </w:style>
  <w:style w:type="paragraph" w:styleId="Ttulo6">
    <w:name w:val="heading 6"/>
    <w:basedOn w:val="Normal"/>
    <w:next w:val="Normal"/>
    <w:link w:val="Ttulo6Car"/>
    <w:uiPriority w:val="9"/>
    <w:semiHidden/>
    <w:unhideWhenUsed/>
    <w:qFormat/>
    <w:rsid w:val="00CA60D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A60D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A60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60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4CB7"/>
    <w:rPr>
      <w:rFonts w:ascii="Arial" w:eastAsiaTheme="majorEastAsia" w:hAnsi="Arial" w:cstheme="majorBidi"/>
      <w:b/>
      <w:color w:val="000000" w:themeColor="text1"/>
      <w:sz w:val="24"/>
      <w:szCs w:val="32"/>
    </w:rPr>
  </w:style>
  <w:style w:type="character" w:customStyle="1" w:styleId="Ttulo2Car">
    <w:name w:val="Título 2 Car"/>
    <w:basedOn w:val="Fuentedeprrafopredeter"/>
    <w:link w:val="Ttulo2"/>
    <w:uiPriority w:val="9"/>
    <w:rsid w:val="00504CB7"/>
    <w:rPr>
      <w:rFonts w:ascii="Arial" w:eastAsiaTheme="majorEastAsia" w:hAnsi="Arial" w:cstheme="majorBidi"/>
      <w:b/>
      <w:sz w:val="24"/>
      <w:szCs w:val="26"/>
    </w:rPr>
  </w:style>
  <w:style w:type="paragraph" w:styleId="TtuloTDC">
    <w:name w:val="TOC Heading"/>
    <w:basedOn w:val="Ttulo1"/>
    <w:next w:val="Normal"/>
    <w:uiPriority w:val="39"/>
    <w:unhideWhenUsed/>
    <w:qFormat/>
    <w:rsid w:val="000C592B"/>
    <w:pPr>
      <w:spacing w:line="259" w:lineRule="auto"/>
      <w:outlineLvl w:val="9"/>
    </w:pPr>
    <w:rPr>
      <w:rFonts w:asciiTheme="majorHAnsi" w:hAnsiTheme="majorHAnsi"/>
      <w:b w:val="0"/>
      <w:color w:val="2E74B5" w:themeColor="accent1" w:themeShade="BF"/>
      <w:sz w:val="32"/>
      <w:lang w:eastAsia="es-CL"/>
    </w:rPr>
  </w:style>
  <w:style w:type="paragraph" w:styleId="TDC1">
    <w:name w:val="toc 1"/>
    <w:basedOn w:val="Normal"/>
    <w:next w:val="Normal"/>
    <w:autoRedefine/>
    <w:uiPriority w:val="39"/>
    <w:unhideWhenUsed/>
    <w:rsid w:val="000C592B"/>
    <w:pPr>
      <w:spacing w:after="100"/>
    </w:pPr>
  </w:style>
  <w:style w:type="character" w:styleId="Hipervnculo">
    <w:name w:val="Hyperlink"/>
    <w:basedOn w:val="Fuentedeprrafopredeter"/>
    <w:uiPriority w:val="99"/>
    <w:unhideWhenUsed/>
    <w:rsid w:val="000C592B"/>
    <w:rPr>
      <w:color w:val="0563C1" w:themeColor="hyperlink"/>
      <w:u w:val="single"/>
    </w:rPr>
  </w:style>
  <w:style w:type="paragraph" w:styleId="Encabezado">
    <w:name w:val="header"/>
    <w:basedOn w:val="Normal"/>
    <w:link w:val="EncabezadoCar"/>
    <w:uiPriority w:val="99"/>
    <w:unhideWhenUsed/>
    <w:rsid w:val="000C59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592B"/>
    <w:rPr>
      <w:rFonts w:ascii="Arial" w:hAnsi="Arial"/>
      <w:sz w:val="24"/>
    </w:rPr>
  </w:style>
  <w:style w:type="paragraph" w:styleId="Piedepgina">
    <w:name w:val="footer"/>
    <w:basedOn w:val="Normal"/>
    <w:link w:val="PiedepginaCar"/>
    <w:uiPriority w:val="99"/>
    <w:unhideWhenUsed/>
    <w:rsid w:val="000C59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592B"/>
    <w:rPr>
      <w:rFonts w:ascii="Arial" w:hAnsi="Arial"/>
      <w:sz w:val="24"/>
    </w:rPr>
  </w:style>
  <w:style w:type="character" w:customStyle="1" w:styleId="Ttulo3Car">
    <w:name w:val="Título 3 Car"/>
    <w:basedOn w:val="Fuentedeprrafopredeter"/>
    <w:link w:val="Ttulo3"/>
    <w:uiPriority w:val="9"/>
    <w:rsid w:val="003B7A8C"/>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6B2AB4"/>
    <w:rPr>
      <w:rFonts w:ascii="Arial" w:eastAsiaTheme="majorEastAsia" w:hAnsi="Arial" w:cstheme="majorBidi"/>
      <w:b/>
      <w:iCs/>
      <w:color w:val="000000" w:themeColor="text1"/>
      <w:sz w:val="24"/>
      <w:lang w:eastAsia="es-CL"/>
    </w:rPr>
  </w:style>
  <w:style w:type="character" w:customStyle="1" w:styleId="Ttulo5Car">
    <w:name w:val="Título 5 Car"/>
    <w:basedOn w:val="Fuentedeprrafopredeter"/>
    <w:link w:val="Ttulo5"/>
    <w:uiPriority w:val="9"/>
    <w:rsid w:val="00993EA8"/>
    <w:rPr>
      <w:rFonts w:ascii="Arial" w:eastAsiaTheme="majorEastAsia" w:hAnsi="Arial" w:cstheme="majorBidi"/>
      <w:b/>
      <w:sz w:val="24"/>
    </w:rPr>
  </w:style>
  <w:style w:type="character" w:customStyle="1" w:styleId="Ttulo6Car">
    <w:name w:val="Título 6 Car"/>
    <w:basedOn w:val="Fuentedeprrafopredeter"/>
    <w:link w:val="Ttulo6"/>
    <w:uiPriority w:val="9"/>
    <w:semiHidden/>
    <w:rsid w:val="00CA60D2"/>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CA60D2"/>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CA60D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A60D2"/>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CA60D2"/>
    <w:pPr>
      <w:spacing w:after="100"/>
      <w:ind w:left="240"/>
    </w:pPr>
  </w:style>
  <w:style w:type="paragraph" w:styleId="TDC3">
    <w:name w:val="toc 3"/>
    <w:basedOn w:val="Normal"/>
    <w:next w:val="Normal"/>
    <w:autoRedefine/>
    <w:uiPriority w:val="39"/>
    <w:unhideWhenUsed/>
    <w:rsid w:val="00231C3A"/>
    <w:pPr>
      <w:spacing w:after="100"/>
      <w:ind w:left="480"/>
    </w:pPr>
  </w:style>
  <w:style w:type="paragraph" w:styleId="Prrafodelista">
    <w:name w:val="List Paragraph"/>
    <w:basedOn w:val="Normal"/>
    <w:uiPriority w:val="34"/>
    <w:qFormat/>
    <w:rsid w:val="009A6DF2"/>
    <w:pPr>
      <w:spacing w:line="259" w:lineRule="auto"/>
      <w:ind w:left="720"/>
      <w:contextualSpacing/>
    </w:pPr>
    <w:rPr>
      <w:rFonts w:asciiTheme="minorHAnsi" w:hAnsiTheme="minorHAnsi"/>
      <w:sz w:val="22"/>
    </w:rPr>
  </w:style>
  <w:style w:type="paragraph" w:styleId="Bibliografa">
    <w:name w:val="Bibliography"/>
    <w:basedOn w:val="Normal"/>
    <w:next w:val="Normal"/>
    <w:uiPriority w:val="37"/>
    <w:unhideWhenUsed/>
    <w:rsid w:val="00FB3DAB"/>
    <w:pPr>
      <w:spacing w:after="0" w:line="480" w:lineRule="auto"/>
      <w:ind w:left="720" w:hanging="720"/>
    </w:pPr>
  </w:style>
  <w:style w:type="table" w:styleId="Tablaconcuadrcula">
    <w:name w:val="Table Grid"/>
    <w:basedOn w:val="Tablanormal"/>
    <w:uiPriority w:val="39"/>
    <w:rsid w:val="0077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F21DD5"/>
    <w:rPr>
      <w:color w:val="808080"/>
    </w:rPr>
  </w:style>
  <w:style w:type="paragraph" w:styleId="Descripcin">
    <w:name w:val="caption"/>
    <w:basedOn w:val="Normal"/>
    <w:next w:val="Normal"/>
    <w:link w:val="DescripcinCar"/>
    <w:uiPriority w:val="35"/>
    <w:unhideWhenUsed/>
    <w:qFormat/>
    <w:rsid w:val="00BF3856"/>
    <w:pPr>
      <w:spacing w:after="200" w:line="240" w:lineRule="auto"/>
    </w:pPr>
    <w:rPr>
      <w:i/>
      <w:iCs/>
      <w:color w:val="44546A" w:themeColor="text2"/>
      <w:sz w:val="18"/>
      <w:szCs w:val="18"/>
    </w:rPr>
  </w:style>
  <w:style w:type="character" w:customStyle="1" w:styleId="SinespaciadoCar">
    <w:name w:val="Sin espaciado Car"/>
    <w:basedOn w:val="Fuentedeprrafopredeter"/>
    <w:link w:val="Sinespaciado"/>
    <w:uiPriority w:val="1"/>
    <w:rsid w:val="002671DE"/>
    <w:rPr>
      <w:rFonts w:ascii="Arial" w:hAnsi="Arial"/>
      <w:sz w:val="24"/>
    </w:rPr>
  </w:style>
  <w:style w:type="paragraph" w:styleId="Tabladeilustraciones">
    <w:name w:val="table of figures"/>
    <w:aliases w:val="Índice de Figuras"/>
    <w:basedOn w:val="Sinespaciado"/>
    <w:next w:val="Ttulo2"/>
    <w:link w:val="TabladeilustracionesCar"/>
    <w:autoRedefine/>
    <w:uiPriority w:val="99"/>
    <w:unhideWhenUsed/>
    <w:qFormat/>
    <w:rsid w:val="008500B8"/>
    <w:pPr>
      <w:tabs>
        <w:tab w:val="right" w:leader="dot" w:pos="8544"/>
      </w:tabs>
      <w:spacing w:line="360" w:lineRule="auto"/>
      <w:jc w:val="both"/>
    </w:pPr>
    <w:rPr>
      <w:rFonts w:cstheme="minorHAnsi"/>
      <w:iCs/>
      <w:szCs w:val="20"/>
    </w:rPr>
  </w:style>
  <w:style w:type="paragraph" w:styleId="Sinespaciado">
    <w:name w:val="No Spacing"/>
    <w:link w:val="SinespaciadoCar"/>
    <w:uiPriority w:val="1"/>
    <w:qFormat/>
    <w:rsid w:val="002671DE"/>
    <w:pPr>
      <w:spacing w:after="0" w:line="240" w:lineRule="auto"/>
    </w:pPr>
    <w:rPr>
      <w:rFonts w:ascii="Arial" w:hAnsi="Arial"/>
      <w:sz w:val="24"/>
    </w:rPr>
  </w:style>
  <w:style w:type="character" w:customStyle="1" w:styleId="TabladeilustracionesCar">
    <w:name w:val="Tabla de ilustraciones Car"/>
    <w:aliases w:val="Índice de Figuras Car"/>
    <w:basedOn w:val="SinespaciadoCar"/>
    <w:link w:val="Tabladeilustraciones"/>
    <w:uiPriority w:val="99"/>
    <w:rsid w:val="008500B8"/>
    <w:rPr>
      <w:rFonts w:ascii="Arial" w:hAnsi="Arial" w:cstheme="minorHAnsi"/>
      <w:iCs/>
      <w:sz w:val="24"/>
      <w:szCs w:val="20"/>
    </w:rPr>
  </w:style>
  <w:style w:type="character" w:styleId="Nmerodelnea">
    <w:name w:val="line number"/>
    <w:basedOn w:val="Fuentedeprrafopredeter"/>
    <w:uiPriority w:val="99"/>
    <w:semiHidden/>
    <w:unhideWhenUsed/>
    <w:rsid w:val="00844F95"/>
  </w:style>
  <w:style w:type="paragraph" w:styleId="Subttulo">
    <w:name w:val="Subtitle"/>
    <w:basedOn w:val="Normal"/>
    <w:next w:val="Normal"/>
    <w:link w:val="SubttuloCar"/>
    <w:uiPriority w:val="11"/>
    <w:qFormat/>
    <w:rsid w:val="00AA1401"/>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A1401"/>
    <w:rPr>
      <w:rFonts w:eastAsiaTheme="minorEastAsia"/>
      <w:color w:val="5A5A5A" w:themeColor="text1" w:themeTint="A5"/>
      <w:spacing w:val="15"/>
    </w:rPr>
  </w:style>
  <w:style w:type="paragraph" w:styleId="Textodeglobo">
    <w:name w:val="Balloon Text"/>
    <w:basedOn w:val="Normal"/>
    <w:link w:val="TextodegloboCar"/>
    <w:uiPriority w:val="99"/>
    <w:semiHidden/>
    <w:unhideWhenUsed/>
    <w:rsid w:val="002E40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E40CA"/>
    <w:rPr>
      <w:rFonts w:ascii="Segoe UI" w:hAnsi="Segoe UI" w:cs="Segoe UI"/>
      <w:sz w:val="18"/>
      <w:szCs w:val="18"/>
    </w:rPr>
  </w:style>
  <w:style w:type="paragraph" w:customStyle="1" w:styleId="paragraph">
    <w:name w:val="paragraph"/>
    <w:basedOn w:val="Normal"/>
    <w:rsid w:val="009E0A96"/>
    <w:pPr>
      <w:spacing w:before="100" w:beforeAutospacing="1" w:after="100" w:afterAutospacing="1" w:line="240" w:lineRule="auto"/>
      <w:jc w:val="left"/>
    </w:pPr>
    <w:rPr>
      <w:rFonts w:ascii="Times New Roman" w:eastAsia="Times New Roman" w:hAnsi="Times New Roman" w:cs="Times New Roman"/>
      <w:szCs w:val="24"/>
      <w:lang w:eastAsia="es-CL"/>
    </w:rPr>
  </w:style>
  <w:style w:type="character" w:customStyle="1" w:styleId="normaltextrun">
    <w:name w:val="normaltextrun"/>
    <w:basedOn w:val="Fuentedeprrafopredeter"/>
    <w:rsid w:val="009E0A96"/>
  </w:style>
  <w:style w:type="character" w:customStyle="1" w:styleId="eop">
    <w:name w:val="eop"/>
    <w:basedOn w:val="Fuentedeprrafopredeter"/>
    <w:rsid w:val="009E0A96"/>
  </w:style>
  <w:style w:type="character" w:styleId="Refdecomentario">
    <w:name w:val="annotation reference"/>
    <w:basedOn w:val="Fuentedeprrafopredeter"/>
    <w:uiPriority w:val="99"/>
    <w:semiHidden/>
    <w:unhideWhenUsed/>
    <w:rsid w:val="00F23D74"/>
    <w:rPr>
      <w:sz w:val="16"/>
      <w:szCs w:val="16"/>
    </w:rPr>
  </w:style>
  <w:style w:type="paragraph" w:styleId="Textocomentario">
    <w:name w:val="annotation text"/>
    <w:basedOn w:val="Normal"/>
    <w:link w:val="TextocomentarioCar"/>
    <w:uiPriority w:val="99"/>
    <w:semiHidden/>
    <w:unhideWhenUsed/>
    <w:rsid w:val="00F23D7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3D74"/>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23D74"/>
    <w:rPr>
      <w:b/>
      <w:bCs/>
    </w:rPr>
  </w:style>
  <w:style w:type="character" w:customStyle="1" w:styleId="AsuntodelcomentarioCar">
    <w:name w:val="Asunto del comentario Car"/>
    <w:basedOn w:val="TextocomentarioCar"/>
    <w:link w:val="Asuntodelcomentario"/>
    <w:uiPriority w:val="99"/>
    <w:semiHidden/>
    <w:rsid w:val="00F23D74"/>
    <w:rPr>
      <w:rFonts w:ascii="Arial" w:hAnsi="Arial"/>
      <w:b/>
      <w:bCs/>
      <w:sz w:val="20"/>
      <w:szCs w:val="20"/>
    </w:rPr>
  </w:style>
  <w:style w:type="paragraph" w:styleId="Textonotapie">
    <w:name w:val="footnote text"/>
    <w:basedOn w:val="Normal"/>
    <w:link w:val="TextonotapieCar"/>
    <w:uiPriority w:val="99"/>
    <w:semiHidden/>
    <w:unhideWhenUsed/>
    <w:rsid w:val="006F40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F4065"/>
    <w:rPr>
      <w:rFonts w:ascii="Arial" w:hAnsi="Arial"/>
      <w:sz w:val="20"/>
      <w:szCs w:val="20"/>
    </w:rPr>
  </w:style>
  <w:style w:type="character" w:styleId="Refdenotaalpie">
    <w:name w:val="footnote reference"/>
    <w:basedOn w:val="Fuentedeprrafopredeter"/>
    <w:uiPriority w:val="99"/>
    <w:semiHidden/>
    <w:unhideWhenUsed/>
    <w:rsid w:val="006F4065"/>
    <w:rPr>
      <w:vertAlign w:val="superscript"/>
    </w:rPr>
  </w:style>
  <w:style w:type="character" w:customStyle="1" w:styleId="Mencinsinresolver1">
    <w:name w:val="Mención sin resolver1"/>
    <w:basedOn w:val="Fuentedeprrafopredeter"/>
    <w:uiPriority w:val="99"/>
    <w:semiHidden/>
    <w:unhideWhenUsed/>
    <w:rsid w:val="00D47DE6"/>
    <w:rPr>
      <w:color w:val="605E5C"/>
      <w:shd w:val="clear" w:color="auto" w:fill="E1DFDD"/>
    </w:rPr>
  </w:style>
  <w:style w:type="paragraph" w:styleId="Revisin">
    <w:name w:val="Revision"/>
    <w:hidden/>
    <w:uiPriority w:val="99"/>
    <w:semiHidden/>
    <w:rsid w:val="008500B8"/>
    <w:pPr>
      <w:spacing w:after="0" w:line="240" w:lineRule="auto"/>
    </w:pPr>
    <w:rPr>
      <w:rFonts w:ascii="Arial" w:hAnsi="Arial"/>
      <w:sz w:val="24"/>
    </w:rPr>
  </w:style>
  <w:style w:type="character" w:customStyle="1" w:styleId="Mencinsinresolver2">
    <w:name w:val="Mención sin resolver2"/>
    <w:basedOn w:val="Fuentedeprrafopredeter"/>
    <w:uiPriority w:val="99"/>
    <w:semiHidden/>
    <w:unhideWhenUsed/>
    <w:rsid w:val="00D00886"/>
    <w:rPr>
      <w:color w:val="605E5C"/>
      <w:shd w:val="clear" w:color="auto" w:fill="E1DFDD"/>
    </w:rPr>
  </w:style>
  <w:style w:type="character" w:styleId="Mencinsinresolver">
    <w:name w:val="Unresolved Mention"/>
    <w:basedOn w:val="Fuentedeprrafopredeter"/>
    <w:uiPriority w:val="99"/>
    <w:semiHidden/>
    <w:unhideWhenUsed/>
    <w:rsid w:val="00BB133C"/>
    <w:rPr>
      <w:color w:val="605E5C"/>
      <w:shd w:val="clear" w:color="auto" w:fill="E1DFDD"/>
    </w:rPr>
  </w:style>
  <w:style w:type="paragraph" w:customStyle="1" w:styleId="INDICETABLAS">
    <w:name w:val="INDICE TABLAS"/>
    <w:link w:val="INDICETABLASCar"/>
    <w:qFormat/>
    <w:rsid w:val="00CD4BA2"/>
    <w:pPr>
      <w:spacing w:after="0"/>
      <w:jc w:val="center"/>
    </w:pPr>
    <w:rPr>
      <w:rFonts w:ascii="Arial" w:eastAsiaTheme="majorEastAsia" w:hAnsi="Arial" w:cstheme="majorBidi"/>
      <w:b/>
      <w:bCs/>
      <w:sz w:val="20"/>
      <w:szCs w:val="20"/>
    </w:rPr>
  </w:style>
  <w:style w:type="character" w:customStyle="1" w:styleId="INDICETABLASCar">
    <w:name w:val="INDICE TABLAS Car"/>
    <w:basedOn w:val="Fuentedeprrafopredeter"/>
    <w:link w:val="INDICETABLAS"/>
    <w:rsid w:val="00CD4BA2"/>
    <w:rPr>
      <w:rFonts w:ascii="Arial" w:eastAsiaTheme="majorEastAsia" w:hAnsi="Arial" w:cstheme="majorBidi"/>
      <w:b/>
      <w:bCs/>
      <w:sz w:val="20"/>
      <w:szCs w:val="20"/>
    </w:rPr>
  </w:style>
  <w:style w:type="paragraph" w:styleId="NormalWeb">
    <w:name w:val="Normal (Web)"/>
    <w:basedOn w:val="Normal"/>
    <w:uiPriority w:val="99"/>
    <w:semiHidden/>
    <w:unhideWhenUsed/>
    <w:rsid w:val="005B7D46"/>
    <w:pPr>
      <w:spacing w:before="100" w:beforeAutospacing="1" w:after="100" w:afterAutospacing="1" w:line="240" w:lineRule="auto"/>
      <w:jc w:val="left"/>
    </w:pPr>
    <w:rPr>
      <w:rFonts w:ascii="Times New Roman" w:eastAsia="Times New Roman" w:hAnsi="Times New Roman" w:cs="Times New Roman"/>
      <w:szCs w:val="24"/>
      <w:lang w:eastAsia="es-CL"/>
    </w:rPr>
  </w:style>
  <w:style w:type="paragraph" w:customStyle="1" w:styleId="INDICEGRAFICOS">
    <w:name w:val="INDICE GRAFICOS"/>
    <w:basedOn w:val="Descripcin"/>
    <w:link w:val="INDICEGRAFICOSCar"/>
    <w:qFormat/>
    <w:rsid w:val="00B65C2B"/>
    <w:pPr>
      <w:spacing w:after="0"/>
      <w:jc w:val="center"/>
    </w:pPr>
    <w:rPr>
      <w:color w:val="auto"/>
      <w:sz w:val="20"/>
      <w:szCs w:val="20"/>
    </w:rPr>
  </w:style>
  <w:style w:type="character" w:customStyle="1" w:styleId="DescripcinCar">
    <w:name w:val="Descripción Car"/>
    <w:basedOn w:val="Fuentedeprrafopredeter"/>
    <w:link w:val="Descripcin"/>
    <w:uiPriority w:val="35"/>
    <w:rsid w:val="00B65C2B"/>
    <w:rPr>
      <w:rFonts w:ascii="Arial" w:hAnsi="Arial"/>
      <w:i/>
      <w:iCs/>
      <w:color w:val="44546A" w:themeColor="text2"/>
      <w:sz w:val="18"/>
      <w:szCs w:val="18"/>
    </w:rPr>
  </w:style>
  <w:style w:type="character" w:customStyle="1" w:styleId="INDICEGRAFICOSCar">
    <w:name w:val="INDICE GRAFICOS Car"/>
    <w:basedOn w:val="DescripcinCar"/>
    <w:link w:val="INDICEGRAFICOS"/>
    <w:rsid w:val="00B65C2B"/>
    <w:rPr>
      <w:rFonts w:ascii="Arial" w:hAnsi="Arial"/>
      <w:i/>
      <w:iCs/>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8634">
      <w:bodyDiv w:val="1"/>
      <w:marLeft w:val="0"/>
      <w:marRight w:val="0"/>
      <w:marTop w:val="0"/>
      <w:marBottom w:val="0"/>
      <w:divBdr>
        <w:top w:val="none" w:sz="0" w:space="0" w:color="auto"/>
        <w:left w:val="none" w:sz="0" w:space="0" w:color="auto"/>
        <w:bottom w:val="none" w:sz="0" w:space="0" w:color="auto"/>
        <w:right w:val="none" w:sz="0" w:space="0" w:color="auto"/>
      </w:divBdr>
    </w:div>
    <w:div w:id="18551880">
      <w:bodyDiv w:val="1"/>
      <w:marLeft w:val="0"/>
      <w:marRight w:val="0"/>
      <w:marTop w:val="0"/>
      <w:marBottom w:val="0"/>
      <w:divBdr>
        <w:top w:val="none" w:sz="0" w:space="0" w:color="auto"/>
        <w:left w:val="none" w:sz="0" w:space="0" w:color="auto"/>
        <w:bottom w:val="none" w:sz="0" w:space="0" w:color="auto"/>
        <w:right w:val="none" w:sz="0" w:space="0" w:color="auto"/>
      </w:divBdr>
    </w:div>
    <w:div w:id="34234062">
      <w:bodyDiv w:val="1"/>
      <w:marLeft w:val="0"/>
      <w:marRight w:val="0"/>
      <w:marTop w:val="0"/>
      <w:marBottom w:val="0"/>
      <w:divBdr>
        <w:top w:val="none" w:sz="0" w:space="0" w:color="auto"/>
        <w:left w:val="none" w:sz="0" w:space="0" w:color="auto"/>
        <w:bottom w:val="none" w:sz="0" w:space="0" w:color="auto"/>
        <w:right w:val="none" w:sz="0" w:space="0" w:color="auto"/>
      </w:divBdr>
    </w:div>
    <w:div w:id="37971268">
      <w:bodyDiv w:val="1"/>
      <w:marLeft w:val="0"/>
      <w:marRight w:val="0"/>
      <w:marTop w:val="0"/>
      <w:marBottom w:val="0"/>
      <w:divBdr>
        <w:top w:val="none" w:sz="0" w:space="0" w:color="auto"/>
        <w:left w:val="none" w:sz="0" w:space="0" w:color="auto"/>
        <w:bottom w:val="none" w:sz="0" w:space="0" w:color="auto"/>
        <w:right w:val="none" w:sz="0" w:space="0" w:color="auto"/>
      </w:divBdr>
    </w:div>
    <w:div w:id="105081908">
      <w:bodyDiv w:val="1"/>
      <w:marLeft w:val="0"/>
      <w:marRight w:val="0"/>
      <w:marTop w:val="0"/>
      <w:marBottom w:val="0"/>
      <w:divBdr>
        <w:top w:val="none" w:sz="0" w:space="0" w:color="auto"/>
        <w:left w:val="none" w:sz="0" w:space="0" w:color="auto"/>
        <w:bottom w:val="none" w:sz="0" w:space="0" w:color="auto"/>
        <w:right w:val="none" w:sz="0" w:space="0" w:color="auto"/>
      </w:divBdr>
    </w:div>
    <w:div w:id="126628096">
      <w:bodyDiv w:val="1"/>
      <w:marLeft w:val="0"/>
      <w:marRight w:val="0"/>
      <w:marTop w:val="0"/>
      <w:marBottom w:val="0"/>
      <w:divBdr>
        <w:top w:val="none" w:sz="0" w:space="0" w:color="auto"/>
        <w:left w:val="none" w:sz="0" w:space="0" w:color="auto"/>
        <w:bottom w:val="none" w:sz="0" w:space="0" w:color="auto"/>
        <w:right w:val="none" w:sz="0" w:space="0" w:color="auto"/>
      </w:divBdr>
    </w:div>
    <w:div w:id="149251723">
      <w:bodyDiv w:val="1"/>
      <w:marLeft w:val="0"/>
      <w:marRight w:val="0"/>
      <w:marTop w:val="0"/>
      <w:marBottom w:val="0"/>
      <w:divBdr>
        <w:top w:val="none" w:sz="0" w:space="0" w:color="auto"/>
        <w:left w:val="none" w:sz="0" w:space="0" w:color="auto"/>
        <w:bottom w:val="none" w:sz="0" w:space="0" w:color="auto"/>
        <w:right w:val="none" w:sz="0" w:space="0" w:color="auto"/>
      </w:divBdr>
    </w:div>
    <w:div w:id="151726646">
      <w:bodyDiv w:val="1"/>
      <w:marLeft w:val="0"/>
      <w:marRight w:val="0"/>
      <w:marTop w:val="0"/>
      <w:marBottom w:val="0"/>
      <w:divBdr>
        <w:top w:val="none" w:sz="0" w:space="0" w:color="auto"/>
        <w:left w:val="none" w:sz="0" w:space="0" w:color="auto"/>
        <w:bottom w:val="none" w:sz="0" w:space="0" w:color="auto"/>
        <w:right w:val="none" w:sz="0" w:space="0" w:color="auto"/>
      </w:divBdr>
    </w:div>
    <w:div w:id="175778558">
      <w:bodyDiv w:val="1"/>
      <w:marLeft w:val="0"/>
      <w:marRight w:val="0"/>
      <w:marTop w:val="0"/>
      <w:marBottom w:val="0"/>
      <w:divBdr>
        <w:top w:val="none" w:sz="0" w:space="0" w:color="auto"/>
        <w:left w:val="none" w:sz="0" w:space="0" w:color="auto"/>
        <w:bottom w:val="none" w:sz="0" w:space="0" w:color="auto"/>
        <w:right w:val="none" w:sz="0" w:space="0" w:color="auto"/>
      </w:divBdr>
    </w:div>
    <w:div w:id="185367300">
      <w:bodyDiv w:val="1"/>
      <w:marLeft w:val="0"/>
      <w:marRight w:val="0"/>
      <w:marTop w:val="0"/>
      <w:marBottom w:val="0"/>
      <w:divBdr>
        <w:top w:val="none" w:sz="0" w:space="0" w:color="auto"/>
        <w:left w:val="none" w:sz="0" w:space="0" w:color="auto"/>
        <w:bottom w:val="none" w:sz="0" w:space="0" w:color="auto"/>
        <w:right w:val="none" w:sz="0" w:space="0" w:color="auto"/>
      </w:divBdr>
    </w:div>
    <w:div w:id="190916524">
      <w:bodyDiv w:val="1"/>
      <w:marLeft w:val="0"/>
      <w:marRight w:val="0"/>
      <w:marTop w:val="0"/>
      <w:marBottom w:val="0"/>
      <w:divBdr>
        <w:top w:val="none" w:sz="0" w:space="0" w:color="auto"/>
        <w:left w:val="none" w:sz="0" w:space="0" w:color="auto"/>
        <w:bottom w:val="none" w:sz="0" w:space="0" w:color="auto"/>
        <w:right w:val="none" w:sz="0" w:space="0" w:color="auto"/>
      </w:divBdr>
    </w:div>
    <w:div w:id="191889879">
      <w:bodyDiv w:val="1"/>
      <w:marLeft w:val="0"/>
      <w:marRight w:val="0"/>
      <w:marTop w:val="0"/>
      <w:marBottom w:val="0"/>
      <w:divBdr>
        <w:top w:val="none" w:sz="0" w:space="0" w:color="auto"/>
        <w:left w:val="none" w:sz="0" w:space="0" w:color="auto"/>
        <w:bottom w:val="none" w:sz="0" w:space="0" w:color="auto"/>
        <w:right w:val="none" w:sz="0" w:space="0" w:color="auto"/>
      </w:divBdr>
    </w:div>
    <w:div w:id="197864498">
      <w:bodyDiv w:val="1"/>
      <w:marLeft w:val="0"/>
      <w:marRight w:val="0"/>
      <w:marTop w:val="0"/>
      <w:marBottom w:val="0"/>
      <w:divBdr>
        <w:top w:val="none" w:sz="0" w:space="0" w:color="auto"/>
        <w:left w:val="none" w:sz="0" w:space="0" w:color="auto"/>
        <w:bottom w:val="none" w:sz="0" w:space="0" w:color="auto"/>
        <w:right w:val="none" w:sz="0" w:space="0" w:color="auto"/>
      </w:divBdr>
    </w:div>
    <w:div w:id="215089592">
      <w:bodyDiv w:val="1"/>
      <w:marLeft w:val="0"/>
      <w:marRight w:val="0"/>
      <w:marTop w:val="0"/>
      <w:marBottom w:val="0"/>
      <w:divBdr>
        <w:top w:val="none" w:sz="0" w:space="0" w:color="auto"/>
        <w:left w:val="none" w:sz="0" w:space="0" w:color="auto"/>
        <w:bottom w:val="none" w:sz="0" w:space="0" w:color="auto"/>
        <w:right w:val="none" w:sz="0" w:space="0" w:color="auto"/>
      </w:divBdr>
    </w:div>
    <w:div w:id="226576489">
      <w:bodyDiv w:val="1"/>
      <w:marLeft w:val="0"/>
      <w:marRight w:val="0"/>
      <w:marTop w:val="0"/>
      <w:marBottom w:val="0"/>
      <w:divBdr>
        <w:top w:val="none" w:sz="0" w:space="0" w:color="auto"/>
        <w:left w:val="none" w:sz="0" w:space="0" w:color="auto"/>
        <w:bottom w:val="none" w:sz="0" w:space="0" w:color="auto"/>
        <w:right w:val="none" w:sz="0" w:space="0" w:color="auto"/>
      </w:divBdr>
    </w:div>
    <w:div w:id="239751857">
      <w:bodyDiv w:val="1"/>
      <w:marLeft w:val="0"/>
      <w:marRight w:val="0"/>
      <w:marTop w:val="0"/>
      <w:marBottom w:val="0"/>
      <w:divBdr>
        <w:top w:val="none" w:sz="0" w:space="0" w:color="auto"/>
        <w:left w:val="none" w:sz="0" w:space="0" w:color="auto"/>
        <w:bottom w:val="none" w:sz="0" w:space="0" w:color="auto"/>
        <w:right w:val="none" w:sz="0" w:space="0" w:color="auto"/>
      </w:divBdr>
    </w:div>
    <w:div w:id="245067856">
      <w:bodyDiv w:val="1"/>
      <w:marLeft w:val="0"/>
      <w:marRight w:val="0"/>
      <w:marTop w:val="0"/>
      <w:marBottom w:val="0"/>
      <w:divBdr>
        <w:top w:val="none" w:sz="0" w:space="0" w:color="auto"/>
        <w:left w:val="none" w:sz="0" w:space="0" w:color="auto"/>
        <w:bottom w:val="none" w:sz="0" w:space="0" w:color="auto"/>
        <w:right w:val="none" w:sz="0" w:space="0" w:color="auto"/>
      </w:divBdr>
    </w:div>
    <w:div w:id="253827930">
      <w:bodyDiv w:val="1"/>
      <w:marLeft w:val="0"/>
      <w:marRight w:val="0"/>
      <w:marTop w:val="0"/>
      <w:marBottom w:val="0"/>
      <w:divBdr>
        <w:top w:val="none" w:sz="0" w:space="0" w:color="auto"/>
        <w:left w:val="none" w:sz="0" w:space="0" w:color="auto"/>
        <w:bottom w:val="none" w:sz="0" w:space="0" w:color="auto"/>
        <w:right w:val="none" w:sz="0" w:space="0" w:color="auto"/>
      </w:divBdr>
    </w:div>
    <w:div w:id="260112922">
      <w:bodyDiv w:val="1"/>
      <w:marLeft w:val="0"/>
      <w:marRight w:val="0"/>
      <w:marTop w:val="0"/>
      <w:marBottom w:val="0"/>
      <w:divBdr>
        <w:top w:val="none" w:sz="0" w:space="0" w:color="auto"/>
        <w:left w:val="none" w:sz="0" w:space="0" w:color="auto"/>
        <w:bottom w:val="none" w:sz="0" w:space="0" w:color="auto"/>
        <w:right w:val="none" w:sz="0" w:space="0" w:color="auto"/>
      </w:divBdr>
    </w:div>
    <w:div w:id="277758503">
      <w:bodyDiv w:val="1"/>
      <w:marLeft w:val="0"/>
      <w:marRight w:val="0"/>
      <w:marTop w:val="0"/>
      <w:marBottom w:val="0"/>
      <w:divBdr>
        <w:top w:val="none" w:sz="0" w:space="0" w:color="auto"/>
        <w:left w:val="none" w:sz="0" w:space="0" w:color="auto"/>
        <w:bottom w:val="none" w:sz="0" w:space="0" w:color="auto"/>
        <w:right w:val="none" w:sz="0" w:space="0" w:color="auto"/>
      </w:divBdr>
    </w:div>
    <w:div w:id="287587237">
      <w:bodyDiv w:val="1"/>
      <w:marLeft w:val="0"/>
      <w:marRight w:val="0"/>
      <w:marTop w:val="0"/>
      <w:marBottom w:val="0"/>
      <w:divBdr>
        <w:top w:val="none" w:sz="0" w:space="0" w:color="auto"/>
        <w:left w:val="none" w:sz="0" w:space="0" w:color="auto"/>
        <w:bottom w:val="none" w:sz="0" w:space="0" w:color="auto"/>
        <w:right w:val="none" w:sz="0" w:space="0" w:color="auto"/>
      </w:divBdr>
    </w:div>
    <w:div w:id="287705812">
      <w:bodyDiv w:val="1"/>
      <w:marLeft w:val="0"/>
      <w:marRight w:val="0"/>
      <w:marTop w:val="0"/>
      <w:marBottom w:val="0"/>
      <w:divBdr>
        <w:top w:val="none" w:sz="0" w:space="0" w:color="auto"/>
        <w:left w:val="none" w:sz="0" w:space="0" w:color="auto"/>
        <w:bottom w:val="none" w:sz="0" w:space="0" w:color="auto"/>
        <w:right w:val="none" w:sz="0" w:space="0" w:color="auto"/>
      </w:divBdr>
    </w:div>
    <w:div w:id="288174012">
      <w:bodyDiv w:val="1"/>
      <w:marLeft w:val="0"/>
      <w:marRight w:val="0"/>
      <w:marTop w:val="0"/>
      <w:marBottom w:val="0"/>
      <w:divBdr>
        <w:top w:val="none" w:sz="0" w:space="0" w:color="auto"/>
        <w:left w:val="none" w:sz="0" w:space="0" w:color="auto"/>
        <w:bottom w:val="none" w:sz="0" w:space="0" w:color="auto"/>
        <w:right w:val="none" w:sz="0" w:space="0" w:color="auto"/>
      </w:divBdr>
    </w:div>
    <w:div w:id="294526448">
      <w:bodyDiv w:val="1"/>
      <w:marLeft w:val="0"/>
      <w:marRight w:val="0"/>
      <w:marTop w:val="0"/>
      <w:marBottom w:val="0"/>
      <w:divBdr>
        <w:top w:val="none" w:sz="0" w:space="0" w:color="auto"/>
        <w:left w:val="none" w:sz="0" w:space="0" w:color="auto"/>
        <w:bottom w:val="none" w:sz="0" w:space="0" w:color="auto"/>
        <w:right w:val="none" w:sz="0" w:space="0" w:color="auto"/>
      </w:divBdr>
    </w:div>
    <w:div w:id="294794432">
      <w:bodyDiv w:val="1"/>
      <w:marLeft w:val="0"/>
      <w:marRight w:val="0"/>
      <w:marTop w:val="0"/>
      <w:marBottom w:val="0"/>
      <w:divBdr>
        <w:top w:val="none" w:sz="0" w:space="0" w:color="auto"/>
        <w:left w:val="none" w:sz="0" w:space="0" w:color="auto"/>
        <w:bottom w:val="none" w:sz="0" w:space="0" w:color="auto"/>
        <w:right w:val="none" w:sz="0" w:space="0" w:color="auto"/>
      </w:divBdr>
    </w:div>
    <w:div w:id="298848162">
      <w:bodyDiv w:val="1"/>
      <w:marLeft w:val="0"/>
      <w:marRight w:val="0"/>
      <w:marTop w:val="0"/>
      <w:marBottom w:val="0"/>
      <w:divBdr>
        <w:top w:val="none" w:sz="0" w:space="0" w:color="auto"/>
        <w:left w:val="none" w:sz="0" w:space="0" w:color="auto"/>
        <w:bottom w:val="none" w:sz="0" w:space="0" w:color="auto"/>
        <w:right w:val="none" w:sz="0" w:space="0" w:color="auto"/>
      </w:divBdr>
    </w:div>
    <w:div w:id="299657300">
      <w:bodyDiv w:val="1"/>
      <w:marLeft w:val="0"/>
      <w:marRight w:val="0"/>
      <w:marTop w:val="0"/>
      <w:marBottom w:val="0"/>
      <w:divBdr>
        <w:top w:val="none" w:sz="0" w:space="0" w:color="auto"/>
        <w:left w:val="none" w:sz="0" w:space="0" w:color="auto"/>
        <w:bottom w:val="none" w:sz="0" w:space="0" w:color="auto"/>
        <w:right w:val="none" w:sz="0" w:space="0" w:color="auto"/>
      </w:divBdr>
    </w:div>
    <w:div w:id="302123277">
      <w:bodyDiv w:val="1"/>
      <w:marLeft w:val="0"/>
      <w:marRight w:val="0"/>
      <w:marTop w:val="0"/>
      <w:marBottom w:val="0"/>
      <w:divBdr>
        <w:top w:val="none" w:sz="0" w:space="0" w:color="auto"/>
        <w:left w:val="none" w:sz="0" w:space="0" w:color="auto"/>
        <w:bottom w:val="none" w:sz="0" w:space="0" w:color="auto"/>
        <w:right w:val="none" w:sz="0" w:space="0" w:color="auto"/>
      </w:divBdr>
    </w:div>
    <w:div w:id="333145342">
      <w:bodyDiv w:val="1"/>
      <w:marLeft w:val="0"/>
      <w:marRight w:val="0"/>
      <w:marTop w:val="0"/>
      <w:marBottom w:val="0"/>
      <w:divBdr>
        <w:top w:val="none" w:sz="0" w:space="0" w:color="auto"/>
        <w:left w:val="none" w:sz="0" w:space="0" w:color="auto"/>
        <w:bottom w:val="none" w:sz="0" w:space="0" w:color="auto"/>
        <w:right w:val="none" w:sz="0" w:space="0" w:color="auto"/>
      </w:divBdr>
    </w:div>
    <w:div w:id="339892338">
      <w:bodyDiv w:val="1"/>
      <w:marLeft w:val="0"/>
      <w:marRight w:val="0"/>
      <w:marTop w:val="0"/>
      <w:marBottom w:val="0"/>
      <w:divBdr>
        <w:top w:val="none" w:sz="0" w:space="0" w:color="auto"/>
        <w:left w:val="none" w:sz="0" w:space="0" w:color="auto"/>
        <w:bottom w:val="none" w:sz="0" w:space="0" w:color="auto"/>
        <w:right w:val="none" w:sz="0" w:space="0" w:color="auto"/>
      </w:divBdr>
    </w:div>
    <w:div w:id="341468456">
      <w:bodyDiv w:val="1"/>
      <w:marLeft w:val="0"/>
      <w:marRight w:val="0"/>
      <w:marTop w:val="0"/>
      <w:marBottom w:val="0"/>
      <w:divBdr>
        <w:top w:val="none" w:sz="0" w:space="0" w:color="auto"/>
        <w:left w:val="none" w:sz="0" w:space="0" w:color="auto"/>
        <w:bottom w:val="none" w:sz="0" w:space="0" w:color="auto"/>
        <w:right w:val="none" w:sz="0" w:space="0" w:color="auto"/>
      </w:divBdr>
    </w:div>
    <w:div w:id="342824548">
      <w:bodyDiv w:val="1"/>
      <w:marLeft w:val="0"/>
      <w:marRight w:val="0"/>
      <w:marTop w:val="0"/>
      <w:marBottom w:val="0"/>
      <w:divBdr>
        <w:top w:val="none" w:sz="0" w:space="0" w:color="auto"/>
        <w:left w:val="none" w:sz="0" w:space="0" w:color="auto"/>
        <w:bottom w:val="none" w:sz="0" w:space="0" w:color="auto"/>
        <w:right w:val="none" w:sz="0" w:space="0" w:color="auto"/>
      </w:divBdr>
    </w:div>
    <w:div w:id="343677225">
      <w:bodyDiv w:val="1"/>
      <w:marLeft w:val="0"/>
      <w:marRight w:val="0"/>
      <w:marTop w:val="0"/>
      <w:marBottom w:val="0"/>
      <w:divBdr>
        <w:top w:val="none" w:sz="0" w:space="0" w:color="auto"/>
        <w:left w:val="none" w:sz="0" w:space="0" w:color="auto"/>
        <w:bottom w:val="none" w:sz="0" w:space="0" w:color="auto"/>
        <w:right w:val="none" w:sz="0" w:space="0" w:color="auto"/>
      </w:divBdr>
    </w:div>
    <w:div w:id="348722771">
      <w:bodyDiv w:val="1"/>
      <w:marLeft w:val="0"/>
      <w:marRight w:val="0"/>
      <w:marTop w:val="0"/>
      <w:marBottom w:val="0"/>
      <w:divBdr>
        <w:top w:val="none" w:sz="0" w:space="0" w:color="auto"/>
        <w:left w:val="none" w:sz="0" w:space="0" w:color="auto"/>
        <w:bottom w:val="none" w:sz="0" w:space="0" w:color="auto"/>
        <w:right w:val="none" w:sz="0" w:space="0" w:color="auto"/>
      </w:divBdr>
    </w:div>
    <w:div w:id="357589923">
      <w:bodyDiv w:val="1"/>
      <w:marLeft w:val="0"/>
      <w:marRight w:val="0"/>
      <w:marTop w:val="0"/>
      <w:marBottom w:val="0"/>
      <w:divBdr>
        <w:top w:val="none" w:sz="0" w:space="0" w:color="auto"/>
        <w:left w:val="none" w:sz="0" w:space="0" w:color="auto"/>
        <w:bottom w:val="none" w:sz="0" w:space="0" w:color="auto"/>
        <w:right w:val="none" w:sz="0" w:space="0" w:color="auto"/>
      </w:divBdr>
    </w:div>
    <w:div w:id="368914024">
      <w:bodyDiv w:val="1"/>
      <w:marLeft w:val="0"/>
      <w:marRight w:val="0"/>
      <w:marTop w:val="0"/>
      <w:marBottom w:val="0"/>
      <w:divBdr>
        <w:top w:val="none" w:sz="0" w:space="0" w:color="auto"/>
        <w:left w:val="none" w:sz="0" w:space="0" w:color="auto"/>
        <w:bottom w:val="none" w:sz="0" w:space="0" w:color="auto"/>
        <w:right w:val="none" w:sz="0" w:space="0" w:color="auto"/>
      </w:divBdr>
    </w:div>
    <w:div w:id="389501277">
      <w:bodyDiv w:val="1"/>
      <w:marLeft w:val="0"/>
      <w:marRight w:val="0"/>
      <w:marTop w:val="0"/>
      <w:marBottom w:val="0"/>
      <w:divBdr>
        <w:top w:val="none" w:sz="0" w:space="0" w:color="auto"/>
        <w:left w:val="none" w:sz="0" w:space="0" w:color="auto"/>
        <w:bottom w:val="none" w:sz="0" w:space="0" w:color="auto"/>
        <w:right w:val="none" w:sz="0" w:space="0" w:color="auto"/>
      </w:divBdr>
    </w:div>
    <w:div w:id="390733035">
      <w:bodyDiv w:val="1"/>
      <w:marLeft w:val="0"/>
      <w:marRight w:val="0"/>
      <w:marTop w:val="0"/>
      <w:marBottom w:val="0"/>
      <w:divBdr>
        <w:top w:val="none" w:sz="0" w:space="0" w:color="auto"/>
        <w:left w:val="none" w:sz="0" w:space="0" w:color="auto"/>
        <w:bottom w:val="none" w:sz="0" w:space="0" w:color="auto"/>
        <w:right w:val="none" w:sz="0" w:space="0" w:color="auto"/>
      </w:divBdr>
    </w:div>
    <w:div w:id="396245040">
      <w:bodyDiv w:val="1"/>
      <w:marLeft w:val="0"/>
      <w:marRight w:val="0"/>
      <w:marTop w:val="0"/>
      <w:marBottom w:val="0"/>
      <w:divBdr>
        <w:top w:val="none" w:sz="0" w:space="0" w:color="auto"/>
        <w:left w:val="none" w:sz="0" w:space="0" w:color="auto"/>
        <w:bottom w:val="none" w:sz="0" w:space="0" w:color="auto"/>
        <w:right w:val="none" w:sz="0" w:space="0" w:color="auto"/>
      </w:divBdr>
      <w:divsChild>
        <w:div w:id="498354338">
          <w:marLeft w:val="0"/>
          <w:marRight w:val="0"/>
          <w:marTop w:val="0"/>
          <w:marBottom w:val="0"/>
          <w:divBdr>
            <w:top w:val="none" w:sz="0" w:space="0" w:color="auto"/>
            <w:left w:val="none" w:sz="0" w:space="0" w:color="auto"/>
            <w:bottom w:val="none" w:sz="0" w:space="0" w:color="auto"/>
            <w:right w:val="none" w:sz="0" w:space="0" w:color="auto"/>
          </w:divBdr>
          <w:divsChild>
            <w:div w:id="1963076992">
              <w:marLeft w:val="0"/>
              <w:marRight w:val="0"/>
              <w:marTop w:val="0"/>
              <w:marBottom w:val="0"/>
              <w:divBdr>
                <w:top w:val="none" w:sz="0" w:space="0" w:color="auto"/>
                <w:left w:val="none" w:sz="0" w:space="0" w:color="auto"/>
                <w:bottom w:val="none" w:sz="0" w:space="0" w:color="auto"/>
                <w:right w:val="none" w:sz="0" w:space="0" w:color="auto"/>
              </w:divBdr>
            </w:div>
            <w:div w:id="366880509">
              <w:marLeft w:val="0"/>
              <w:marRight w:val="0"/>
              <w:marTop w:val="0"/>
              <w:marBottom w:val="0"/>
              <w:divBdr>
                <w:top w:val="none" w:sz="0" w:space="0" w:color="auto"/>
                <w:left w:val="none" w:sz="0" w:space="0" w:color="auto"/>
                <w:bottom w:val="none" w:sz="0" w:space="0" w:color="auto"/>
                <w:right w:val="none" w:sz="0" w:space="0" w:color="auto"/>
              </w:divBdr>
            </w:div>
            <w:div w:id="1357729958">
              <w:marLeft w:val="0"/>
              <w:marRight w:val="0"/>
              <w:marTop w:val="0"/>
              <w:marBottom w:val="0"/>
              <w:divBdr>
                <w:top w:val="none" w:sz="0" w:space="0" w:color="auto"/>
                <w:left w:val="none" w:sz="0" w:space="0" w:color="auto"/>
                <w:bottom w:val="none" w:sz="0" w:space="0" w:color="auto"/>
                <w:right w:val="none" w:sz="0" w:space="0" w:color="auto"/>
              </w:divBdr>
            </w:div>
            <w:div w:id="93482538">
              <w:marLeft w:val="0"/>
              <w:marRight w:val="0"/>
              <w:marTop w:val="0"/>
              <w:marBottom w:val="0"/>
              <w:divBdr>
                <w:top w:val="none" w:sz="0" w:space="0" w:color="auto"/>
                <w:left w:val="none" w:sz="0" w:space="0" w:color="auto"/>
                <w:bottom w:val="none" w:sz="0" w:space="0" w:color="auto"/>
                <w:right w:val="none" w:sz="0" w:space="0" w:color="auto"/>
              </w:divBdr>
            </w:div>
            <w:div w:id="1917936086">
              <w:marLeft w:val="0"/>
              <w:marRight w:val="0"/>
              <w:marTop w:val="0"/>
              <w:marBottom w:val="0"/>
              <w:divBdr>
                <w:top w:val="none" w:sz="0" w:space="0" w:color="auto"/>
                <w:left w:val="none" w:sz="0" w:space="0" w:color="auto"/>
                <w:bottom w:val="none" w:sz="0" w:space="0" w:color="auto"/>
                <w:right w:val="none" w:sz="0" w:space="0" w:color="auto"/>
              </w:divBdr>
            </w:div>
            <w:div w:id="1630043244">
              <w:marLeft w:val="0"/>
              <w:marRight w:val="0"/>
              <w:marTop w:val="0"/>
              <w:marBottom w:val="0"/>
              <w:divBdr>
                <w:top w:val="none" w:sz="0" w:space="0" w:color="auto"/>
                <w:left w:val="none" w:sz="0" w:space="0" w:color="auto"/>
                <w:bottom w:val="none" w:sz="0" w:space="0" w:color="auto"/>
                <w:right w:val="none" w:sz="0" w:space="0" w:color="auto"/>
              </w:divBdr>
            </w:div>
            <w:div w:id="1502968023">
              <w:marLeft w:val="0"/>
              <w:marRight w:val="0"/>
              <w:marTop w:val="0"/>
              <w:marBottom w:val="0"/>
              <w:divBdr>
                <w:top w:val="none" w:sz="0" w:space="0" w:color="auto"/>
                <w:left w:val="none" w:sz="0" w:space="0" w:color="auto"/>
                <w:bottom w:val="none" w:sz="0" w:space="0" w:color="auto"/>
                <w:right w:val="none" w:sz="0" w:space="0" w:color="auto"/>
              </w:divBdr>
            </w:div>
            <w:div w:id="1961106190">
              <w:marLeft w:val="0"/>
              <w:marRight w:val="0"/>
              <w:marTop w:val="0"/>
              <w:marBottom w:val="0"/>
              <w:divBdr>
                <w:top w:val="none" w:sz="0" w:space="0" w:color="auto"/>
                <w:left w:val="none" w:sz="0" w:space="0" w:color="auto"/>
                <w:bottom w:val="none" w:sz="0" w:space="0" w:color="auto"/>
                <w:right w:val="none" w:sz="0" w:space="0" w:color="auto"/>
              </w:divBdr>
            </w:div>
            <w:div w:id="1137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71478">
      <w:bodyDiv w:val="1"/>
      <w:marLeft w:val="0"/>
      <w:marRight w:val="0"/>
      <w:marTop w:val="0"/>
      <w:marBottom w:val="0"/>
      <w:divBdr>
        <w:top w:val="none" w:sz="0" w:space="0" w:color="auto"/>
        <w:left w:val="none" w:sz="0" w:space="0" w:color="auto"/>
        <w:bottom w:val="none" w:sz="0" w:space="0" w:color="auto"/>
        <w:right w:val="none" w:sz="0" w:space="0" w:color="auto"/>
      </w:divBdr>
    </w:div>
    <w:div w:id="431167167">
      <w:bodyDiv w:val="1"/>
      <w:marLeft w:val="0"/>
      <w:marRight w:val="0"/>
      <w:marTop w:val="0"/>
      <w:marBottom w:val="0"/>
      <w:divBdr>
        <w:top w:val="none" w:sz="0" w:space="0" w:color="auto"/>
        <w:left w:val="none" w:sz="0" w:space="0" w:color="auto"/>
        <w:bottom w:val="none" w:sz="0" w:space="0" w:color="auto"/>
        <w:right w:val="none" w:sz="0" w:space="0" w:color="auto"/>
      </w:divBdr>
      <w:divsChild>
        <w:div w:id="624386322">
          <w:marLeft w:val="274"/>
          <w:marRight w:val="0"/>
          <w:marTop w:val="150"/>
          <w:marBottom w:val="0"/>
          <w:divBdr>
            <w:top w:val="none" w:sz="0" w:space="0" w:color="auto"/>
            <w:left w:val="none" w:sz="0" w:space="0" w:color="auto"/>
            <w:bottom w:val="none" w:sz="0" w:space="0" w:color="auto"/>
            <w:right w:val="none" w:sz="0" w:space="0" w:color="auto"/>
          </w:divBdr>
        </w:div>
      </w:divsChild>
    </w:div>
    <w:div w:id="440342584">
      <w:bodyDiv w:val="1"/>
      <w:marLeft w:val="0"/>
      <w:marRight w:val="0"/>
      <w:marTop w:val="0"/>
      <w:marBottom w:val="0"/>
      <w:divBdr>
        <w:top w:val="none" w:sz="0" w:space="0" w:color="auto"/>
        <w:left w:val="none" w:sz="0" w:space="0" w:color="auto"/>
        <w:bottom w:val="none" w:sz="0" w:space="0" w:color="auto"/>
        <w:right w:val="none" w:sz="0" w:space="0" w:color="auto"/>
      </w:divBdr>
    </w:div>
    <w:div w:id="445194218">
      <w:bodyDiv w:val="1"/>
      <w:marLeft w:val="0"/>
      <w:marRight w:val="0"/>
      <w:marTop w:val="0"/>
      <w:marBottom w:val="0"/>
      <w:divBdr>
        <w:top w:val="none" w:sz="0" w:space="0" w:color="auto"/>
        <w:left w:val="none" w:sz="0" w:space="0" w:color="auto"/>
        <w:bottom w:val="none" w:sz="0" w:space="0" w:color="auto"/>
        <w:right w:val="none" w:sz="0" w:space="0" w:color="auto"/>
      </w:divBdr>
    </w:div>
    <w:div w:id="459884422">
      <w:bodyDiv w:val="1"/>
      <w:marLeft w:val="0"/>
      <w:marRight w:val="0"/>
      <w:marTop w:val="0"/>
      <w:marBottom w:val="0"/>
      <w:divBdr>
        <w:top w:val="none" w:sz="0" w:space="0" w:color="auto"/>
        <w:left w:val="none" w:sz="0" w:space="0" w:color="auto"/>
        <w:bottom w:val="none" w:sz="0" w:space="0" w:color="auto"/>
        <w:right w:val="none" w:sz="0" w:space="0" w:color="auto"/>
      </w:divBdr>
    </w:div>
    <w:div w:id="484737006">
      <w:bodyDiv w:val="1"/>
      <w:marLeft w:val="0"/>
      <w:marRight w:val="0"/>
      <w:marTop w:val="0"/>
      <w:marBottom w:val="0"/>
      <w:divBdr>
        <w:top w:val="none" w:sz="0" w:space="0" w:color="auto"/>
        <w:left w:val="none" w:sz="0" w:space="0" w:color="auto"/>
        <w:bottom w:val="none" w:sz="0" w:space="0" w:color="auto"/>
        <w:right w:val="none" w:sz="0" w:space="0" w:color="auto"/>
      </w:divBdr>
    </w:div>
    <w:div w:id="488716387">
      <w:bodyDiv w:val="1"/>
      <w:marLeft w:val="0"/>
      <w:marRight w:val="0"/>
      <w:marTop w:val="0"/>
      <w:marBottom w:val="0"/>
      <w:divBdr>
        <w:top w:val="none" w:sz="0" w:space="0" w:color="auto"/>
        <w:left w:val="none" w:sz="0" w:space="0" w:color="auto"/>
        <w:bottom w:val="none" w:sz="0" w:space="0" w:color="auto"/>
        <w:right w:val="none" w:sz="0" w:space="0" w:color="auto"/>
      </w:divBdr>
    </w:div>
    <w:div w:id="502401698">
      <w:bodyDiv w:val="1"/>
      <w:marLeft w:val="0"/>
      <w:marRight w:val="0"/>
      <w:marTop w:val="0"/>
      <w:marBottom w:val="0"/>
      <w:divBdr>
        <w:top w:val="none" w:sz="0" w:space="0" w:color="auto"/>
        <w:left w:val="none" w:sz="0" w:space="0" w:color="auto"/>
        <w:bottom w:val="none" w:sz="0" w:space="0" w:color="auto"/>
        <w:right w:val="none" w:sz="0" w:space="0" w:color="auto"/>
      </w:divBdr>
    </w:div>
    <w:div w:id="515658573">
      <w:bodyDiv w:val="1"/>
      <w:marLeft w:val="0"/>
      <w:marRight w:val="0"/>
      <w:marTop w:val="0"/>
      <w:marBottom w:val="0"/>
      <w:divBdr>
        <w:top w:val="none" w:sz="0" w:space="0" w:color="auto"/>
        <w:left w:val="none" w:sz="0" w:space="0" w:color="auto"/>
        <w:bottom w:val="none" w:sz="0" w:space="0" w:color="auto"/>
        <w:right w:val="none" w:sz="0" w:space="0" w:color="auto"/>
      </w:divBdr>
    </w:div>
    <w:div w:id="529341899">
      <w:bodyDiv w:val="1"/>
      <w:marLeft w:val="0"/>
      <w:marRight w:val="0"/>
      <w:marTop w:val="0"/>
      <w:marBottom w:val="0"/>
      <w:divBdr>
        <w:top w:val="none" w:sz="0" w:space="0" w:color="auto"/>
        <w:left w:val="none" w:sz="0" w:space="0" w:color="auto"/>
        <w:bottom w:val="none" w:sz="0" w:space="0" w:color="auto"/>
        <w:right w:val="none" w:sz="0" w:space="0" w:color="auto"/>
      </w:divBdr>
    </w:div>
    <w:div w:id="530076247">
      <w:bodyDiv w:val="1"/>
      <w:marLeft w:val="0"/>
      <w:marRight w:val="0"/>
      <w:marTop w:val="0"/>
      <w:marBottom w:val="0"/>
      <w:divBdr>
        <w:top w:val="none" w:sz="0" w:space="0" w:color="auto"/>
        <w:left w:val="none" w:sz="0" w:space="0" w:color="auto"/>
        <w:bottom w:val="none" w:sz="0" w:space="0" w:color="auto"/>
        <w:right w:val="none" w:sz="0" w:space="0" w:color="auto"/>
      </w:divBdr>
    </w:div>
    <w:div w:id="530604620">
      <w:bodyDiv w:val="1"/>
      <w:marLeft w:val="0"/>
      <w:marRight w:val="0"/>
      <w:marTop w:val="0"/>
      <w:marBottom w:val="0"/>
      <w:divBdr>
        <w:top w:val="none" w:sz="0" w:space="0" w:color="auto"/>
        <w:left w:val="none" w:sz="0" w:space="0" w:color="auto"/>
        <w:bottom w:val="none" w:sz="0" w:space="0" w:color="auto"/>
        <w:right w:val="none" w:sz="0" w:space="0" w:color="auto"/>
      </w:divBdr>
    </w:div>
    <w:div w:id="533226472">
      <w:bodyDiv w:val="1"/>
      <w:marLeft w:val="0"/>
      <w:marRight w:val="0"/>
      <w:marTop w:val="0"/>
      <w:marBottom w:val="0"/>
      <w:divBdr>
        <w:top w:val="none" w:sz="0" w:space="0" w:color="auto"/>
        <w:left w:val="none" w:sz="0" w:space="0" w:color="auto"/>
        <w:bottom w:val="none" w:sz="0" w:space="0" w:color="auto"/>
        <w:right w:val="none" w:sz="0" w:space="0" w:color="auto"/>
      </w:divBdr>
    </w:div>
    <w:div w:id="579102099">
      <w:bodyDiv w:val="1"/>
      <w:marLeft w:val="0"/>
      <w:marRight w:val="0"/>
      <w:marTop w:val="0"/>
      <w:marBottom w:val="0"/>
      <w:divBdr>
        <w:top w:val="none" w:sz="0" w:space="0" w:color="auto"/>
        <w:left w:val="none" w:sz="0" w:space="0" w:color="auto"/>
        <w:bottom w:val="none" w:sz="0" w:space="0" w:color="auto"/>
        <w:right w:val="none" w:sz="0" w:space="0" w:color="auto"/>
      </w:divBdr>
    </w:div>
    <w:div w:id="582762858">
      <w:bodyDiv w:val="1"/>
      <w:marLeft w:val="0"/>
      <w:marRight w:val="0"/>
      <w:marTop w:val="0"/>
      <w:marBottom w:val="0"/>
      <w:divBdr>
        <w:top w:val="none" w:sz="0" w:space="0" w:color="auto"/>
        <w:left w:val="none" w:sz="0" w:space="0" w:color="auto"/>
        <w:bottom w:val="none" w:sz="0" w:space="0" w:color="auto"/>
        <w:right w:val="none" w:sz="0" w:space="0" w:color="auto"/>
      </w:divBdr>
    </w:div>
    <w:div w:id="582766356">
      <w:bodyDiv w:val="1"/>
      <w:marLeft w:val="0"/>
      <w:marRight w:val="0"/>
      <w:marTop w:val="0"/>
      <w:marBottom w:val="0"/>
      <w:divBdr>
        <w:top w:val="none" w:sz="0" w:space="0" w:color="auto"/>
        <w:left w:val="none" w:sz="0" w:space="0" w:color="auto"/>
        <w:bottom w:val="none" w:sz="0" w:space="0" w:color="auto"/>
        <w:right w:val="none" w:sz="0" w:space="0" w:color="auto"/>
      </w:divBdr>
    </w:div>
    <w:div w:id="593319803">
      <w:bodyDiv w:val="1"/>
      <w:marLeft w:val="0"/>
      <w:marRight w:val="0"/>
      <w:marTop w:val="0"/>
      <w:marBottom w:val="0"/>
      <w:divBdr>
        <w:top w:val="none" w:sz="0" w:space="0" w:color="auto"/>
        <w:left w:val="none" w:sz="0" w:space="0" w:color="auto"/>
        <w:bottom w:val="none" w:sz="0" w:space="0" w:color="auto"/>
        <w:right w:val="none" w:sz="0" w:space="0" w:color="auto"/>
      </w:divBdr>
    </w:div>
    <w:div w:id="602345920">
      <w:bodyDiv w:val="1"/>
      <w:marLeft w:val="0"/>
      <w:marRight w:val="0"/>
      <w:marTop w:val="0"/>
      <w:marBottom w:val="0"/>
      <w:divBdr>
        <w:top w:val="none" w:sz="0" w:space="0" w:color="auto"/>
        <w:left w:val="none" w:sz="0" w:space="0" w:color="auto"/>
        <w:bottom w:val="none" w:sz="0" w:space="0" w:color="auto"/>
        <w:right w:val="none" w:sz="0" w:space="0" w:color="auto"/>
      </w:divBdr>
    </w:div>
    <w:div w:id="611715731">
      <w:bodyDiv w:val="1"/>
      <w:marLeft w:val="0"/>
      <w:marRight w:val="0"/>
      <w:marTop w:val="0"/>
      <w:marBottom w:val="0"/>
      <w:divBdr>
        <w:top w:val="none" w:sz="0" w:space="0" w:color="auto"/>
        <w:left w:val="none" w:sz="0" w:space="0" w:color="auto"/>
        <w:bottom w:val="none" w:sz="0" w:space="0" w:color="auto"/>
        <w:right w:val="none" w:sz="0" w:space="0" w:color="auto"/>
      </w:divBdr>
      <w:divsChild>
        <w:div w:id="2081243915">
          <w:marLeft w:val="274"/>
          <w:marRight w:val="0"/>
          <w:marTop w:val="150"/>
          <w:marBottom w:val="0"/>
          <w:divBdr>
            <w:top w:val="none" w:sz="0" w:space="0" w:color="auto"/>
            <w:left w:val="none" w:sz="0" w:space="0" w:color="auto"/>
            <w:bottom w:val="none" w:sz="0" w:space="0" w:color="auto"/>
            <w:right w:val="none" w:sz="0" w:space="0" w:color="auto"/>
          </w:divBdr>
        </w:div>
      </w:divsChild>
    </w:div>
    <w:div w:id="614949133">
      <w:bodyDiv w:val="1"/>
      <w:marLeft w:val="0"/>
      <w:marRight w:val="0"/>
      <w:marTop w:val="0"/>
      <w:marBottom w:val="0"/>
      <w:divBdr>
        <w:top w:val="none" w:sz="0" w:space="0" w:color="auto"/>
        <w:left w:val="none" w:sz="0" w:space="0" w:color="auto"/>
        <w:bottom w:val="none" w:sz="0" w:space="0" w:color="auto"/>
        <w:right w:val="none" w:sz="0" w:space="0" w:color="auto"/>
      </w:divBdr>
    </w:div>
    <w:div w:id="641035374">
      <w:bodyDiv w:val="1"/>
      <w:marLeft w:val="0"/>
      <w:marRight w:val="0"/>
      <w:marTop w:val="0"/>
      <w:marBottom w:val="0"/>
      <w:divBdr>
        <w:top w:val="none" w:sz="0" w:space="0" w:color="auto"/>
        <w:left w:val="none" w:sz="0" w:space="0" w:color="auto"/>
        <w:bottom w:val="none" w:sz="0" w:space="0" w:color="auto"/>
        <w:right w:val="none" w:sz="0" w:space="0" w:color="auto"/>
      </w:divBdr>
    </w:div>
    <w:div w:id="650670533">
      <w:bodyDiv w:val="1"/>
      <w:marLeft w:val="0"/>
      <w:marRight w:val="0"/>
      <w:marTop w:val="0"/>
      <w:marBottom w:val="0"/>
      <w:divBdr>
        <w:top w:val="none" w:sz="0" w:space="0" w:color="auto"/>
        <w:left w:val="none" w:sz="0" w:space="0" w:color="auto"/>
        <w:bottom w:val="none" w:sz="0" w:space="0" w:color="auto"/>
        <w:right w:val="none" w:sz="0" w:space="0" w:color="auto"/>
      </w:divBdr>
    </w:div>
    <w:div w:id="660349051">
      <w:bodyDiv w:val="1"/>
      <w:marLeft w:val="0"/>
      <w:marRight w:val="0"/>
      <w:marTop w:val="0"/>
      <w:marBottom w:val="0"/>
      <w:divBdr>
        <w:top w:val="none" w:sz="0" w:space="0" w:color="auto"/>
        <w:left w:val="none" w:sz="0" w:space="0" w:color="auto"/>
        <w:bottom w:val="none" w:sz="0" w:space="0" w:color="auto"/>
        <w:right w:val="none" w:sz="0" w:space="0" w:color="auto"/>
      </w:divBdr>
    </w:div>
    <w:div w:id="674308538">
      <w:bodyDiv w:val="1"/>
      <w:marLeft w:val="0"/>
      <w:marRight w:val="0"/>
      <w:marTop w:val="0"/>
      <w:marBottom w:val="0"/>
      <w:divBdr>
        <w:top w:val="none" w:sz="0" w:space="0" w:color="auto"/>
        <w:left w:val="none" w:sz="0" w:space="0" w:color="auto"/>
        <w:bottom w:val="none" w:sz="0" w:space="0" w:color="auto"/>
        <w:right w:val="none" w:sz="0" w:space="0" w:color="auto"/>
      </w:divBdr>
    </w:div>
    <w:div w:id="691568286">
      <w:bodyDiv w:val="1"/>
      <w:marLeft w:val="0"/>
      <w:marRight w:val="0"/>
      <w:marTop w:val="0"/>
      <w:marBottom w:val="0"/>
      <w:divBdr>
        <w:top w:val="none" w:sz="0" w:space="0" w:color="auto"/>
        <w:left w:val="none" w:sz="0" w:space="0" w:color="auto"/>
        <w:bottom w:val="none" w:sz="0" w:space="0" w:color="auto"/>
        <w:right w:val="none" w:sz="0" w:space="0" w:color="auto"/>
      </w:divBdr>
      <w:divsChild>
        <w:div w:id="1364281674">
          <w:marLeft w:val="0"/>
          <w:marRight w:val="0"/>
          <w:marTop w:val="0"/>
          <w:marBottom w:val="0"/>
          <w:divBdr>
            <w:top w:val="none" w:sz="0" w:space="0" w:color="auto"/>
            <w:left w:val="none" w:sz="0" w:space="0" w:color="auto"/>
            <w:bottom w:val="none" w:sz="0" w:space="0" w:color="auto"/>
            <w:right w:val="none" w:sz="0" w:space="0" w:color="auto"/>
          </w:divBdr>
          <w:divsChild>
            <w:div w:id="1404140087">
              <w:marLeft w:val="0"/>
              <w:marRight w:val="0"/>
              <w:marTop w:val="0"/>
              <w:marBottom w:val="0"/>
              <w:divBdr>
                <w:top w:val="none" w:sz="0" w:space="0" w:color="auto"/>
                <w:left w:val="none" w:sz="0" w:space="0" w:color="auto"/>
                <w:bottom w:val="none" w:sz="0" w:space="0" w:color="auto"/>
                <w:right w:val="none" w:sz="0" w:space="0" w:color="auto"/>
              </w:divBdr>
            </w:div>
            <w:div w:id="795636666">
              <w:marLeft w:val="0"/>
              <w:marRight w:val="0"/>
              <w:marTop w:val="0"/>
              <w:marBottom w:val="0"/>
              <w:divBdr>
                <w:top w:val="none" w:sz="0" w:space="0" w:color="auto"/>
                <w:left w:val="none" w:sz="0" w:space="0" w:color="auto"/>
                <w:bottom w:val="none" w:sz="0" w:space="0" w:color="auto"/>
                <w:right w:val="none" w:sz="0" w:space="0" w:color="auto"/>
              </w:divBdr>
            </w:div>
            <w:div w:id="1557818750">
              <w:marLeft w:val="0"/>
              <w:marRight w:val="0"/>
              <w:marTop w:val="0"/>
              <w:marBottom w:val="0"/>
              <w:divBdr>
                <w:top w:val="none" w:sz="0" w:space="0" w:color="auto"/>
                <w:left w:val="none" w:sz="0" w:space="0" w:color="auto"/>
                <w:bottom w:val="none" w:sz="0" w:space="0" w:color="auto"/>
                <w:right w:val="none" w:sz="0" w:space="0" w:color="auto"/>
              </w:divBdr>
            </w:div>
            <w:div w:id="790589988">
              <w:marLeft w:val="0"/>
              <w:marRight w:val="0"/>
              <w:marTop w:val="0"/>
              <w:marBottom w:val="0"/>
              <w:divBdr>
                <w:top w:val="none" w:sz="0" w:space="0" w:color="auto"/>
                <w:left w:val="none" w:sz="0" w:space="0" w:color="auto"/>
                <w:bottom w:val="none" w:sz="0" w:space="0" w:color="auto"/>
                <w:right w:val="none" w:sz="0" w:space="0" w:color="auto"/>
              </w:divBdr>
            </w:div>
            <w:div w:id="151605995">
              <w:marLeft w:val="0"/>
              <w:marRight w:val="0"/>
              <w:marTop w:val="0"/>
              <w:marBottom w:val="0"/>
              <w:divBdr>
                <w:top w:val="none" w:sz="0" w:space="0" w:color="auto"/>
                <w:left w:val="none" w:sz="0" w:space="0" w:color="auto"/>
                <w:bottom w:val="none" w:sz="0" w:space="0" w:color="auto"/>
                <w:right w:val="none" w:sz="0" w:space="0" w:color="auto"/>
              </w:divBdr>
            </w:div>
            <w:div w:id="484471084">
              <w:marLeft w:val="0"/>
              <w:marRight w:val="0"/>
              <w:marTop w:val="0"/>
              <w:marBottom w:val="0"/>
              <w:divBdr>
                <w:top w:val="none" w:sz="0" w:space="0" w:color="auto"/>
                <w:left w:val="none" w:sz="0" w:space="0" w:color="auto"/>
                <w:bottom w:val="none" w:sz="0" w:space="0" w:color="auto"/>
                <w:right w:val="none" w:sz="0" w:space="0" w:color="auto"/>
              </w:divBdr>
            </w:div>
            <w:div w:id="1337535673">
              <w:marLeft w:val="0"/>
              <w:marRight w:val="0"/>
              <w:marTop w:val="0"/>
              <w:marBottom w:val="0"/>
              <w:divBdr>
                <w:top w:val="none" w:sz="0" w:space="0" w:color="auto"/>
                <w:left w:val="none" w:sz="0" w:space="0" w:color="auto"/>
                <w:bottom w:val="none" w:sz="0" w:space="0" w:color="auto"/>
                <w:right w:val="none" w:sz="0" w:space="0" w:color="auto"/>
              </w:divBdr>
            </w:div>
            <w:div w:id="1478453196">
              <w:marLeft w:val="0"/>
              <w:marRight w:val="0"/>
              <w:marTop w:val="0"/>
              <w:marBottom w:val="0"/>
              <w:divBdr>
                <w:top w:val="none" w:sz="0" w:space="0" w:color="auto"/>
                <w:left w:val="none" w:sz="0" w:space="0" w:color="auto"/>
                <w:bottom w:val="none" w:sz="0" w:space="0" w:color="auto"/>
                <w:right w:val="none" w:sz="0" w:space="0" w:color="auto"/>
              </w:divBdr>
            </w:div>
            <w:div w:id="838351003">
              <w:marLeft w:val="0"/>
              <w:marRight w:val="0"/>
              <w:marTop w:val="0"/>
              <w:marBottom w:val="0"/>
              <w:divBdr>
                <w:top w:val="none" w:sz="0" w:space="0" w:color="auto"/>
                <w:left w:val="none" w:sz="0" w:space="0" w:color="auto"/>
                <w:bottom w:val="none" w:sz="0" w:space="0" w:color="auto"/>
                <w:right w:val="none" w:sz="0" w:space="0" w:color="auto"/>
              </w:divBdr>
            </w:div>
            <w:div w:id="507716615">
              <w:marLeft w:val="0"/>
              <w:marRight w:val="0"/>
              <w:marTop w:val="0"/>
              <w:marBottom w:val="0"/>
              <w:divBdr>
                <w:top w:val="none" w:sz="0" w:space="0" w:color="auto"/>
                <w:left w:val="none" w:sz="0" w:space="0" w:color="auto"/>
                <w:bottom w:val="none" w:sz="0" w:space="0" w:color="auto"/>
                <w:right w:val="none" w:sz="0" w:space="0" w:color="auto"/>
              </w:divBdr>
            </w:div>
            <w:div w:id="743259089">
              <w:marLeft w:val="0"/>
              <w:marRight w:val="0"/>
              <w:marTop w:val="0"/>
              <w:marBottom w:val="0"/>
              <w:divBdr>
                <w:top w:val="none" w:sz="0" w:space="0" w:color="auto"/>
                <w:left w:val="none" w:sz="0" w:space="0" w:color="auto"/>
                <w:bottom w:val="none" w:sz="0" w:space="0" w:color="auto"/>
                <w:right w:val="none" w:sz="0" w:space="0" w:color="auto"/>
              </w:divBdr>
            </w:div>
            <w:div w:id="1256130049">
              <w:marLeft w:val="0"/>
              <w:marRight w:val="0"/>
              <w:marTop w:val="0"/>
              <w:marBottom w:val="0"/>
              <w:divBdr>
                <w:top w:val="none" w:sz="0" w:space="0" w:color="auto"/>
                <w:left w:val="none" w:sz="0" w:space="0" w:color="auto"/>
                <w:bottom w:val="none" w:sz="0" w:space="0" w:color="auto"/>
                <w:right w:val="none" w:sz="0" w:space="0" w:color="auto"/>
              </w:divBdr>
            </w:div>
            <w:div w:id="1884754117">
              <w:marLeft w:val="0"/>
              <w:marRight w:val="0"/>
              <w:marTop w:val="0"/>
              <w:marBottom w:val="0"/>
              <w:divBdr>
                <w:top w:val="none" w:sz="0" w:space="0" w:color="auto"/>
                <w:left w:val="none" w:sz="0" w:space="0" w:color="auto"/>
                <w:bottom w:val="none" w:sz="0" w:space="0" w:color="auto"/>
                <w:right w:val="none" w:sz="0" w:space="0" w:color="auto"/>
              </w:divBdr>
            </w:div>
            <w:div w:id="1388991778">
              <w:marLeft w:val="0"/>
              <w:marRight w:val="0"/>
              <w:marTop w:val="0"/>
              <w:marBottom w:val="0"/>
              <w:divBdr>
                <w:top w:val="none" w:sz="0" w:space="0" w:color="auto"/>
                <w:left w:val="none" w:sz="0" w:space="0" w:color="auto"/>
                <w:bottom w:val="none" w:sz="0" w:space="0" w:color="auto"/>
                <w:right w:val="none" w:sz="0" w:space="0" w:color="auto"/>
              </w:divBdr>
            </w:div>
            <w:div w:id="594556376">
              <w:marLeft w:val="0"/>
              <w:marRight w:val="0"/>
              <w:marTop w:val="0"/>
              <w:marBottom w:val="0"/>
              <w:divBdr>
                <w:top w:val="none" w:sz="0" w:space="0" w:color="auto"/>
                <w:left w:val="none" w:sz="0" w:space="0" w:color="auto"/>
                <w:bottom w:val="none" w:sz="0" w:space="0" w:color="auto"/>
                <w:right w:val="none" w:sz="0" w:space="0" w:color="auto"/>
              </w:divBdr>
            </w:div>
            <w:div w:id="844975786">
              <w:marLeft w:val="0"/>
              <w:marRight w:val="0"/>
              <w:marTop w:val="0"/>
              <w:marBottom w:val="0"/>
              <w:divBdr>
                <w:top w:val="none" w:sz="0" w:space="0" w:color="auto"/>
                <w:left w:val="none" w:sz="0" w:space="0" w:color="auto"/>
                <w:bottom w:val="none" w:sz="0" w:space="0" w:color="auto"/>
                <w:right w:val="none" w:sz="0" w:space="0" w:color="auto"/>
              </w:divBdr>
            </w:div>
            <w:div w:id="1681859365">
              <w:marLeft w:val="0"/>
              <w:marRight w:val="0"/>
              <w:marTop w:val="0"/>
              <w:marBottom w:val="0"/>
              <w:divBdr>
                <w:top w:val="none" w:sz="0" w:space="0" w:color="auto"/>
                <w:left w:val="none" w:sz="0" w:space="0" w:color="auto"/>
                <w:bottom w:val="none" w:sz="0" w:space="0" w:color="auto"/>
                <w:right w:val="none" w:sz="0" w:space="0" w:color="auto"/>
              </w:divBdr>
            </w:div>
            <w:div w:id="1253978818">
              <w:marLeft w:val="0"/>
              <w:marRight w:val="0"/>
              <w:marTop w:val="0"/>
              <w:marBottom w:val="0"/>
              <w:divBdr>
                <w:top w:val="none" w:sz="0" w:space="0" w:color="auto"/>
                <w:left w:val="none" w:sz="0" w:space="0" w:color="auto"/>
                <w:bottom w:val="none" w:sz="0" w:space="0" w:color="auto"/>
                <w:right w:val="none" w:sz="0" w:space="0" w:color="auto"/>
              </w:divBdr>
            </w:div>
            <w:div w:id="1249735042">
              <w:marLeft w:val="0"/>
              <w:marRight w:val="0"/>
              <w:marTop w:val="0"/>
              <w:marBottom w:val="0"/>
              <w:divBdr>
                <w:top w:val="none" w:sz="0" w:space="0" w:color="auto"/>
                <w:left w:val="none" w:sz="0" w:space="0" w:color="auto"/>
                <w:bottom w:val="none" w:sz="0" w:space="0" w:color="auto"/>
                <w:right w:val="none" w:sz="0" w:space="0" w:color="auto"/>
              </w:divBdr>
            </w:div>
            <w:div w:id="700328310">
              <w:marLeft w:val="0"/>
              <w:marRight w:val="0"/>
              <w:marTop w:val="0"/>
              <w:marBottom w:val="0"/>
              <w:divBdr>
                <w:top w:val="none" w:sz="0" w:space="0" w:color="auto"/>
                <w:left w:val="none" w:sz="0" w:space="0" w:color="auto"/>
                <w:bottom w:val="none" w:sz="0" w:space="0" w:color="auto"/>
                <w:right w:val="none" w:sz="0" w:space="0" w:color="auto"/>
              </w:divBdr>
            </w:div>
            <w:div w:id="410007390">
              <w:marLeft w:val="0"/>
              <w:marRight w:val="0"/>
              <w:marTop w:val="0"/>
              <w:marBottom w:val="0"/>
              <w:divBdr>
                <w:top w:val="none" w:sz="0" w:space="0" w:color="auto"/>
                <w:left w:val="none" w:sz="0" w:space="0" w:color="auto"/>
                <w:bottom w:val="none" w:sz="0" w:space="0" w:color="auto"/>
                <w:right w:val="none" w:sz="0" w:space="0" w:color="auto"/>
              </w:divBdr>
            </w:div>
            <w:div w:id="80447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2099">
      <w:bodyDiv w:val="1"/>
      <w:marLeft w:val="0"/>
      <w:marRight w:val="0"/>
      <w:marTop w:val="0"/>
      <w:marBottom w:val="0"/>
      <w:divBdr>
        <w:top w:val="none" w:sz="0" w:space="0" w:color="auto"/>
        <w:left w:val="none" w:sz="0" w:space="0" w:color="auto"/>
        <w:bottom w:val="none" w:sz="0" w:space="0" w:color="auto"/>
        <w:right w:val="none" w:sz="0" w:space="0" w:color="auto"/>
      </w:divBdr>
    </w:div>
    <w:div w:id="719019458">
      <w:bodyDiv w:val="1"/>
      <w:marLeft w:val="0"/>
      <w:marRight w:val="0"/>
      <w:marTop w:val="0"/>
      <w:marBottom w:val="0"/>
      <w:divBdr>
        <w:top w:val="none" w:sz="0" w:space="0" w:color="auto"/>
        <w:left w:val="none" w:sz="0" w:space="0" w:color="auto"/>
        <w:bottom w:val="none" w:sz="0" w:space="0" w:color="auto"/>
        <w:right w:val="none" w:sz="0" w:space="0" w:color="auto"/>
      </w:divBdr>
    </w:div>
    <w:div w:id="755904698">
      <w:bodyDiv w:val="1"/>
      <w:marLeft w:val="0"/>
      <w:marRight w:val="0"/>
      <w:marTop w:val="0"/>
      <w:marBottom w:val="0"/>
      <w:divBdr>
        <w:top w:val="none" w:sz="0" w:space="0" w:color="auto"/>
        <w:left w:val="none" w:sz="0" w:space="0" w:color="auto"/>
        <w:bottom w:val="none" w:sz="0" w:space="0" w:color="auto"/>
        <w:right w:val="none" w:sz="0" w:space="0" w:color="auto"/>
      </w:divBdr>
    </w:div>
    <w:div w:id="758865257">
      <w:bodyDiv w:val="1"/>
      <w:marLeft w:val="0"/>
      <w:marRight w:val="0"/>
      <w:marTop w:val="0"/>
      <w:marBottom w:val="0"/>
      <w:divBdr>
        <w:top w:val="none" w:sz="0" w:space="0" w:color="auto"/>
        <w:left w:val="none" w:sz="0" w:space="0" w:color="auto"/>
        <w:bottom w:val="none" w:sz="0" w:space="0" w:color="auto"/>
        <w:right w:val="none" w:sz="0" w:space="0" w:color="auto"/>
      </w:divBdr>
    </w:div>
    <w:div w:id="762920359">
      <w:bodyDiv w:val="1"/>
      <w:marLeft w:val="0"/>
      <w:marRight w:val="0"/>
      <w:marTop w:val="0"/>
      <w:marBottom w:val="0"/>
      <w:divBdr>
        <w:top w:val="none" w:sz="0" w:space="0" w:color="auto"/>
        <w:left w:val="none" w:sz="0" w:space="0" w:color="auto"/>
        <w:bottom w:val="none" w:sz="0" w:space="0" w:color="auto"/>
        <w:right w:val="none" w:sz="0" w:space="0" w:color="auto"/>
      </w:divBdr>
    </w:div>
    <w:div w:id="787624324">
      <w:bodyDiv w:val="1"/>
      <w:marLeft w:val="0"/>
      <w:marRight w:val="0"/>
      <w:marTop w:val="0"/>
      <w:marBottom w:val="0"/>
      <w:divBdr>
        <w:top w:val="none" w:sz="0" w:space="0" w:color="auto"/>
        <w:left w:val="none" w:sz="0" w:space="0" w:color="auto"/>
        <w:bottom w:val="none" w:sz="0" w:space="0" w:color="auto"/>
        <w:right w:val="none" w:sz="0" w:space="0" w:color="auto"/>
      </w:divBdr>
    </w:div>
    <w:div w:id="793520560">
      <w:bodyDiv w:val="1"/>
      <w:marLeft w:val="0"/>
      <w:marRight w:val="0"/>
      <w:marTop w:val="0"/>
      <w:marBottom w:val="0"/>
      <w:divBdr>
        <w:top w:val="none" w:sz="0" w:space="0" w:color="auto"/>
        <w:left w:val="none" w:sz="0" w:space="0" w:color="auto"/>
        <w:bottom w:val="none" w:sz="0" w:space="0" w:color="auto"/>
        <w:right w:val="none" w:sz="0" w:space="0" w:color="auto"/>
      </w:divBdr>
    </w:div>
    <w:div w:id="801188133">
      <w:bodyDiv w:val="1"/>
      <w:marLeft w:val="0"/>
      <w:marRight w:val="0"/>
      <w:marTop w:val="0"/>
      <w:marBottom w:val="0"/>
      <w:divBdr>
        <w:top w:val="none" w:sz="0" w:space="0" w:color="auto"/>
        <w:left w:val="none" w:sz="0" w:space="0" w:color="auto"/>
        <w:bottom w:val="none" w:sz="0" w:space="0" w:color="auto"/>
        <w:right w:val="none" w:sz="0" w:space="0" w:color="auto"/>
      </w:divBdr>
    </w:div>
    <w:div w:id="816457181">
      <w:bodyDiv w:val="1"/>
      <w:marLeft w:val="0"/>
      <w:marRight w:val="0"/>
      <w:marTop w:val="0"/>
      <w:marBottom w:val="0"/>
      <w:divBdr>
        <w:top w:val="none" w:sz="0" w:space="0" w:color="auto"/>
        <w:left w:val="none" w:sz="0" w:space="0" w:color="auto"/>
        <w:bottom w:val="none" w:sz="0" w:space="0" w:color="auto"/>
        <w:right w:val="none" w:sz="0" w:space="0" w:color="auto"/>
      </w:divBdr>
    </w:div>
    <w:div w:id="820148555">
      <w:bodyDiv w:val="1"/>
      <w:marLeft w:val="0"/>
      <w:marRight w:val="0"/>
      <w:marTop w:val="0"/>
      <w:marBottom w:val="0"/>
      <w:divBdr>
        <w:top w:val="none" w:sz="0" w:space="0" w:color="auto"/>
        <w:left w:val="none" w:sz="0" w:space="0" w:color="auto"/>
        <w:bottom w:val="none" w:sz="0" w:space="0" w:color="auto"/>
        <w:right w:val="none" w:sz="0" w:space="0" w:color="auto"/>
      </w:divBdr>
    </w:div>
    <w:div w:id="850950660">
      <w:bodyDiv w:val="1"/>
      <w:marLeft w:val="0"/>
      <w:marRight w:val="0"/>
      <w:marTop w:val="0"/>
      <w:marBottom w:val="0"/>
      <w:divBdr>
        <w:top w:val="none" w:sz="0" w:space="0" w:color="auto"/>
        <w:left w:val="none" w:sz="0" w:space="0" w:color="auto"/>
        <w:bottom w:val="none" w:sz="0" w:space="0" w:color="auto"/>
        <w:right w:val="none" w:sz="0" w:space="0" w:color="auto"/>
      </w:divBdr>
    </w:div>
    <w:div w:id="874653452">
      <w:bodyDiv w:val="1"/>
      <w:marLeft w:val="0"/>
      <w:marRight w:val="0"/>
      <w:marTop w:val="0"/>
      <w:marBottom w:val="0"/>
      <w:divBdr>
        <w:top w:val="none" w:sz="0" w:space="0" w:color="auto"/>
        <w:left w:val="none" w:sz="0" w:space="0" w:color="auto"/>
        <w:bottom w:val="none" w:sz="0" w:space="0" w:color="auto"/>
        <w:right w:val="none" w:sz="0" w:space="0" w:color="auto"/>
      </w:divBdr>
    </w:div>
    <w:div w:id="880941270">
      <w:bodyDiv w:val="1"/>
      <w:marLeft w:val="0"/>
      <w:marRight w:val="0"/>
      <w:marTop w:val="0"/>
      <w:marBottom w:val="0"/>
      <w:divBdr>
        <w:top w:val="none" w:sz="0" w:space="0" w:color="auto"/>
        <w:left w:val="none" w:sz="0" w:space="0" w:color="auto"/>
        <w:bottom w:val="none" w:sz="0" w:space="0" w:color="auto"/>
        <w:right w:val="none" w:sz="0" w:space="0" w:color="auto"/>
      </w:divBdr>
    </w:div>
    <w:div w:id="894505571">
      <w:bodyDiv w:val="1"/>
      <w:marLeft w:val="0"/>
      <w:marRight w:val="0"/>
      <w:marTop w:val="0"/>
      <w:marBottom w:val="0"/>
      <w:divBdr>
        <w:top w:val="none" w:sz="0" w:space="0" w:color="auto"/>
        <w:left w:val="none" w:sz="0" w:space="0" w:color="auto"/>
        <w:bottom w:val="none" w:sz="0" w:space="0" w:color="auto"/>
        <w:right w:val="none" w:sz="0" w:space="0" w:color="auto"/>
      </w:divBdr>
    </w:div>
    <w:div w:id="897591852">
      <w:bodyDiv w:val="1"/>
      <w:marLeft w:val="0"/>
      <w:marRight w:val="0"/>
      <w:marTop w:val="0"/>
      <w:marBottom w:val="0"/>
      <w:divBdr>
        <w:top w:val="none" w:sz="0" w:space="0" w:color="auto"/>
        <w:left w:val="none" w:sz="0" w:space="0" w:color="auto"/>
        <w:bottom w:val="none" w:sz="0" w:space="0" w:color="auto"/>
        <w:right w:val="none" w:sz="0" w:space="0" w:color="auto"/>
      </w:divBdr>
    </w:div>
    <w:div w:id="904221041">
      <w:bodyDiv w:val="1"/>
      <w:marLeft w:val="0"/>
      <w:marRight w:val="0"/>
      <w:marTop w:val="0"/>
      <w:marBottom w:val="0"/>
      <w:divBdr>
        <w:top w:val="none" w:sz="0" w:space="0" w:color="auto"/>
        <w:left w:val="none" w:sz="0" w:space="0" w:color="auto"/>
        <w:bottom w:val="none" w:sz="0" w:space="0" w:color="auto"/>
        <w:right w:val="none" w:sz="0" w:space="0" w:color="auto"/>
      </w:divBdr>
    </w:div>
    <w:div w:id="905577047">
      <w:bodyDiv w:val="1"/>
      <w:marLeft w:val="0"/>
      <w:marRight w:val="0"/>
      <w:marTop w:val="0"/>
      <w:marBottom w:val="0"/>
      <w:divBdr>
        <w:top w:val="none" w:sz="0" w:space="0" w:color="auto"/>
        <w:left w:val="none" w:sz="0" w:space="0" w:color="auto"/>
        <w:bottom w:val="none" w:sz="0" w:space="0" w:color="auto"/>
        <w:right w:val="none" w:sz="0" w:space="0" w:color="auto"/>
      </w:divBdr>
    </w:div>
    <w:div w:id="913857848">
      <w:bodyDiv w:val="1"/>
      <w:marLeft w:val="0"/>
      <w:marRight w:val="0"/>
      <w:marTop w:val="0"/>
      <w:marBottom w:val="0"/>
      <w:divBdr>
        <w:top w:val="none" w:sz="0" w:space="0" w:color="auto"/>
        <w:left w:val="none" w:sz="0" w:space="0" w:color="auto"/>
        <w:bottom w:val="none" w:sz="0" w:space="0" w:color="auto"/>
        <w:right w:val="none" w:sz="0" w:space="0" w:color="auto"/>
      </w:divBdr>
    </w:div>
    <w:div w:id="931278344">
      <w:bodyDiv w:val="1"/>
      <w:marLeft w:val="0"/>
      <w:marRight w:val="0"/>
      <w:marTop w:val="0"/>
      <w:marBottom w:val="0"/>
      <w:divBdr>
        <w:top w:val="none" w:sz="0" w:space="0" w:color="auto"/>
        <w:left w:val="none" w:sz="0" w:space="0" w:color="auto"/>
        <w:bottom w:val="none" w:sz="0" w:space="0" w:color="auto"/>
        <w:right w:val="none" w:sz="0" w:space="0" w:color="auto"/>
      </w:divBdr>
    </w:div>
    <w:div w:id="944461846">
      <w:bodyDiv w:val="1"/>
      <w:marLeft w:val="0"/>
      <w:marRight w:val="0"/>
      <w:marTop w:val="0"/>
      <w:marBottom w:val="0"/>
      <w:divBdr>
        <w:top w:val="none" w:sz="0" w:space="0" w:color="auto"/>
        <w:left w:val="none" w:sz="0" w:space="0" w:color="auto"/>
        <w:bottom w:val="none" w:sz="0" w:space="0" w:color="auto"/>
        <w:right w:val="none" w:sz="0" w:space="0" w:color="auto"/>
      </w:divBdr>
    </w:div>
    <w:div w:id="963317706">
      <w:bodyDiv w:val="1"/>
      <w:marLeft w:val="0"/>
      <w:marRight w:val="0"/>
      <w:marTop w:val="0"/>
      <w:marBottom w:val="0"/>
      <w:divBdr>
        <w:top w:val="none" w:sz="0" w:space="0" w:color="auto"/>
        <w:left w:val="none" w:sz="0" w:space="0" w:color="auto"/>
        <w:bottom w:val="none" w:sz="0" w:space="0" w:color="auto"/>
        <w:right w:val="none" w:sz="0" w:space="0" w:color="auto"/>
      </w:divBdr>
    </w:div>
    <w:div w:id="967513240">
      <w:bodyDiv w:val="1"/>
      <w:marLeft w:val="0"/>
      <w:marRight w:val="0"/>
      <w:marTop w:val="0"/>
      <w:marBottom w:val="0"/>
      <w:divBdr>
        <w:top w:val="none" w:sz="0" w:space="0" w:color="auto"/>
        <w:left w:val="none" w:sz="0" w:space="0" w:color="auto"/>
        <w:bottom w:val="none" w:sz="0" w:space="0" w:color="auto"/>
        <w:right w:val="none" w:sz="0" w:space="0" w:color="auto"/>
      </w:divBdr>
    </w:div>
    <w:div w:id="976691299">
      <w:bodyDiv w:val="1"/>
      <w:marLeft w:val="0"/>
      <w:marRight w:val="0"/>
      <w:marTop w:val="0"/>
      <w:marBottom w:val="0"/>
      <w:divBdr>
        <w:top w:val="none" w:sz="0" w:space="0" w:color="auto"/>
        <w:left w:val="none" w:sz="0" w:space="0" w:color="auto"/>
        <w:bottom w:val="none" w:sz="0" w:space="0" w:color="auto"/>
        <w:right w:val="none" w:sz="0" w:space="0" w:color="auto"/>
      </w:divBdr>
    </w:div>
    <w:div w:id="982780299">
      <w:bodyDiv w:val="1"/>
      <w:marLeft w:val="0"/>
      <w:marRight w:val="0"/>
      <w:marTop w:val="0"/>
      <w:marBottom w:val="0"/>
      <w:divBdr>
        <w:top w:val="none" w:sz="0" w:space="0" w:color="auto"/>
        <w:left w:val="none" w:sz="0" w:space="0" w:color="auto"/>
        <w:bottom w:val="none" w:sz="0" w:space="0" w:color="auto"/>
        <w:right w:val="none" w:sz="0" w:space="0" w:color="auto"/>
      </w:divBdr>
    </w:div>
    <w:div w:id="1009677365">
      <w:bodyDiv w:val="1"/>
      <w:marLeft w:val="0"/>
      <w:marRight w:val="0"/>
      <w:marTop w:val="0"/>
      <w:marBottom w:val="0"/>
      <w:divBdr>
        <w:top w:val="none" w:sz="0" w:space="0" w:color="auto"/>
        <w:left w:val="none" w:sz="0" w:space="0" w:color="auto"/>
        <w:bottom w:val="none" w:sz="0" w:space="0" w:color="auto"/>
        <w:right w:val="none" w:sz="0" w:space="0" w:color="auto"/>
      </w:divBdr>
    </w:div>
    <w:div w:id="1035421787">
      <w:bodyDiv w:val="1"/>
      <w:marLeft w:val="0"/>
      <w:marRight w:val="0"/>
      <w:marTop w:val="0"/>
      <w:marBottom w:val="0"/>
      <w:divBdr>
        <w:top w:val="none" w:sz="0" w:space="0" w:color="auto"/>
        <w:left w:val="none" w:sz="0" w:space="0" w:color="auto"/>
        <w:bottom w:val="none" w:sz="0" w:space="0" w:color="auto"/>
        <w:right w:val="none" w:sz="0" w:space="0" w:color="auto"/>
      </w:divBdr>
    </w:div>
    <w:div w:id="1036853926">
      <w:bodyDiv w:val="1"/>
      <w:marLeft w:val="0"/>
      <w:marRight w:val="0"/>
      <w:marTop w:val="0"/>
      <w:marBottom w:val="0"/>
      <w:divBdr>
        <w:top w:val="none" w:sz="0" w:space="0" w:color="auto"/>
        <w:left w:val="none" w:sz="0" w:space="0" w:color="auto"/>
        <w:bottom w:val="none" w:sz="0" w:space="0" w:color="auto"/>
        <w:right w:val="none" w:sz="0" w:space="0" w:color="auto"/>
      </w:divBdr>
    </w:div>
    <w:div w:id="1037782098">
      <w:bodyDiv w:val="1"/>
      <w:marLeft w:val="0"/>
      <w:marRight w:val="0"/>
      <w:marTop w:val="0"/>
      <w:marBottom w:val="0"/>
      <w:divBdr>
        <w:top w:val="none" w:sz="0" w:space="0" w:color="auto"/>
        <w:left w:val="none" w:sz="0" w:space="0" w:color="auto"/>
        <w:bottom w:val="none" w:sz="0" w:space="0" w:color="auto"/>
        <w:right w:val="none" w:sz="0" w:space="0" w:color="auto"/>
      </w:divBdr>
    </w:div>
    <w:div w:id="1047097759">
      <w:bodyDiv w:val="1"/>
      <w:marLeft w:val="0"/>
      <w:marRight w:val="0"/>
      <w:marTop w:val="0"/>
      <w:marBottom w:val="0"/>
      <w:divBdr>
        <w:top w:val="none" w:sz="0" w:space="0" w:color="auto"/>
        <w:left w:val="none" w:sz="0" w:space="0" w:color="auto"/>
        <w:bottom w:val="none" w:sz="0" w:space="0" w:color="auto"/>
        <w:right w:val="none" w:sz="0" w:space="0" w:color="auto"/>
      </w:divBdr>
    </w:div>
    <w:div w:id="1047878406">
      <w:bodyDiv w:val="1"/>
      <w:marLeft w:val="0"/>
      <w:marRight w:val="0"/>
      <w:marTop w:val="0"/>
      <w:marBottom w:val="0"/>
      <w:divBdr>
        <w:top w:val="none" w:sz="0" w:space="0" w:color="auto"/>
        <w:left w:val="none" w:sz="0" w:space="0" w:color="auto"/>
        <w:bottom w:val="none" w:sz="0" w:space="0" w:color="auto"/>
        <w:right w:val="none" w:sz="0" w:space="0" w:color="auto"/>
      </w:divBdr>
    </w:div>
    <w:div w:id="1052117545">
      <w:bodyDiv w:val="1"/>
      <w:marLeft w:val="0"/>
      <w:marRight w:val="0"/>
      <w:marTop w:val="0"/>
      <w:marBottom w:val="0"/>
      <w:divBdr>
        <w:top w:val="none" w:sz="0" w:space="0" w:color="auto"/>
        <w:left w:val="none" w:sz="0" w:space="0" w:color="auto"/>
        <w:bottom w:val="none" w:sz="0" w:space="0" w:color="auto"/>
        <w:right w:val="none" w:sz="0" w:space="0" w:color="auto"/>
      </w:divBdr>
    </w:div>
    <w:div w:id="1056971160">
      <w:bodyDiv w:val="1"/>
      <w:marLeft w:val="0"/>
      <w:marRight w:val="0"/>
      <w:marTop w:val="0"/>
      <w:marBottom w:val="0"/>
      <w:divBdr>
        <w:top w:val="none" w:sz="0" w:space="0" w:color="auto"/>
        <w:left w:val="none" w:sz="0" w:space="0" w:color="auto"/>
        <w:bottom w:val="none" w:sz="0" w:space="0" w:color="auto"/>
        <w:right w:val="none" w:sz="0" w:space="0" w:color="auto"/>
      </w:divBdr>
    </w:div>
    <w:div w:id="1072122470">
      <w:bodyDiv w:val="1"/>
      <w:marLeft w:val="0"/>
      <w:marRight w:val="0"/>
      <w:marTop w:val="0"/>
      <w:marBottom w:val="0"/>
      <w:divBdr>
        <w:top w:val="none" w:sz="0" w:space="0" w:color="auto"/>
        <w:left w:val="none" w:sz="0" w:space="0" w:color="auto"/>
        <w:bottom w:val="none" w:sz="0" w:space="0" w:color="auto"/>
        <w:right w:val="none" w:sz="0" w:space="0" w:color="auto"/>
      </w:divBdr>
    </w:div>
    <w:div w:id="1087966940">
      <w:bodyDiv w:val="1"/>
      <w:marLeft w:val="0"/>
      <w:marRight w:val="0"/>
      <w:marTop w:val="0"/>
      <w:marBottom w:val="0"/>
      <w:divBdr>
        <w:top w:val="none" w:sz="0" w:space="0" w:color="auto"/>
        <w:left w:val="none" w:sz="0" w:space="0" w:color="auto"/>
        <w:bottom w:val="none" w:sz="0" w:space="0" w:color="auto"/>
        <w:right w:val="none" w:sz="0" w:space="0" w:color="auto"/>
      </w:divBdr>
    </w:div>
    <w:div w:id="1093209024">
      <w:bodyDiv w:val="1"/>
      <w:marLeft w:val="0"/>
      <w:marRight w:val="0"/>
      <w:marTop w:val="0"/>
      <w:marBottom w:val="0"/>
      <w:divBdr>
        <w:top w:val="none" w:sz="0" w:space="0" w:color="auto"/>
        <w:left w:val="none" w:sz="0" w:space="0" w:color="auto"/>
        <w:bottom w:val="none" w:sz="0" w:space="0" w:color="auto"/>
        <w:right w:val="none" w:sz="0" w:space="0" w:color="auto"/>
      </w:divBdr>
    </w:div>
    <w:div w:id="1097284950">
      <w:bodyDiv w:val="1"/>
      <w:marLeft w:val="0"/>
      <w:marRight w:val="0"/>
      <w:marTop w:val="0"/>
      <w:marBottom w:val="0"/>
      <w:divBdr>
        <w:top w:val="none" w:sz="0" w:space="0" w:color="auto"/>
        <w:left w:val="none" w:sz="0" w:space="0" w:color="auto"/>
        <w:bottom w:val="none" w:sz="0" w:space="0" w:color="auto"/>
        <w:right w:val="none" w:sz="0" w:space="0" w:color="auto"/>
      </w:divBdr>
    </w:div>
    <w:div w:id="1111702379">
      <w:bodyDiv w:val="1"/>
      <w:marLeft w:val="0"/>
      <w:marRight w:val="0"/>
      <w:marTop w:val="0"/>
      <w:marBottom w:val="0"/>
      <w:divBdr>
        <w:top w:val="none" w:sz="0" w:space="0" w:color="auto"/>
        <w:left w:val="none" w:sz="0" w:space="0" w:color="auto"/>
        <w:bottom w:val="none" w:sz="0" w:space="0" w:color="auto"/>
        <w:right w:val="none" w:sz="0" w:space="0" w:color="auto"/>
      </w:divBdr>
    </w:div>
    <w:div w:id="1116413607">
      <w:bodyDiv w:val="1"/>
      <w:marLeft w:val="0"/>
      <w:marRight w:val="0"/>
      <w:marTop w:val="0"/>
      <w:marBottom w:val="0"/>
      <w:divBdr>
        <w:top w:val="none" w:sz="0" w:space="0" w:color="auto"/>
        <w:left w:val="none" w:sz="0" w:space="0" w:color="auto"/>
        <w:bottom w:val="none" w:sz="0" w:space="0" w:color="auto"/>
        <w:right w:val="none" w:sz="0" w:space="0" w:color="auto"/>
      </w:divBdr>
    </w:div>
    <w:div w:id="1137911236">
      <w:bodyDiv w:val="1"/>
      <w:marLeft w:val="0"/>
      <w:marRight w:val="0"/>
      <w:marTop w:val="0"/>
      <w:marBottom w:val="0"/>
      <w:divBdr>
        <w:top w:val="none" w:sz="0" w:space="0" w:color="auto"/>
        <w:left w:val="none" w:sz="0" w:space="0" w:color="auto"/>
        <w:bottom w:val="none" w:sz="0" w:space="0" w:color="auto"/>
        <w:right w:val="none" w:sz="0" w:space="0" w:color="auto"/>
      </w:divBdr>
    </w:div>
    <w:div w:id="1139302691">
      <w:bodyDiv w:val="1"/>
      <w:marLeft w:val="0"/>
      <w:marRight w:val="0"/>
      <w:marTop w:val="0"/>
      <w:marBottom w:val="0"/>
      <w:divBdr>
        <w:top w:val="none" w:sz="0" w:space="0" w:color="auto"/>
        <w:left w:val="none" w:sz="0" w:space="0" w:color="auto"/>
        <w:bottom w:val="none" w:sz="0" w:space="0" w:color="auto"/>
        <w:right w:val="none" w:sz="0" w:space="0" w:color="auto"/>
      </w:divBdr>
      <w:divsChild>
        <w:div w:id="1155340686">
          <w:blockQuote w:val="1"/>
          <w:marLeft w:val="0"/>
          <w:marRight w:val="720"/>
          <w:marTop w:val="100"/>
          <w:marBottom w:val="100"/>
          <w:divBdr>
            <w:top w:val="none" w:sz="0" w:space="0" w:color="auto"/>
            <w:left w:val="none" w:sz="0" w:space="0" w:color="auto"/>
            <w:bottom w:val="none" w:sz="0" w:space="0" w:color="auto"/>
            <w:right w:val="none" w:sz="0" w:space="0" w:color="auto"/>
          </w:divBdr>
        </w:div>
        <w:div w:id="2007593013">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143930968">
      <w:bodyDiv w:val="1"/>
      <w:marLeft w:val="0"/>
      <w:marRight w:val="0"/>
      <w:marTop w:val="0"/>
      <w:marBottom w:val="0"/>
      <w:divBdr>
        <w:top w:val="none" w:sz="0" w:space="0" w:color="auto"/>
        <w:left w:val="none" w:sz="0" w:space="0" w:color="auto"/>
        <w:bottom w:val="none" w:sz="0" w:space="0" w:color="auto"/>
        <w:right w:val="none" w:sz="0" w:space="0" w:color="auto"/>
      </w:divBdr>
    </w:div>
    <w:div w:id="1157915926">
      <w:bodyDiv w:val="1"/>
      <w:marLeft w:val="0"/>
      <w:marRight w:val="0"/>
      <w:marTop w:val="0"/>
      <w:marBottom w:val="0"/>
      <w:divBdr>
        <w:top w:val="none" w:sz="0" w:space="0" w:color="auto"/>
        <w:left w:val="none" w:sz="0" w:space="0" w:color="auto"/>
        <w:bottom w:val="none" w:sz="0" w:space="0" w:color="auto"/>
        <w:right w:val="none" w:sz="0" w:space="0" w:color="auto"/>
      </w:divBdr>
    </w:div>
    <w:div w:id="1161889319">
      <w:bodyDiv w:val="1"/>
      <w:marLeft w:val="0"/>
      <w:marRight w:val="0"/>
      <w:marTop w:val="0"/>
      <w:marBottom w:val="0"/>
      <w:divBdr>
        <w:top w:val="none" w:sz="0" w:space="0" w:color="auto"/>
        <w:left w:val="none" w:sz="0" w:space="0" w:color="auto"/>
        <w:bottom w:val="none" w:sz="0" w:space="0" w:color="auto"/>
        <w:right w:val="none" w:sz="0" w:space="0" w:color="auto"/>
      </w:divBdr>
    </w:div>
    <w:div w:id="1168713958">
      <w:bodyDiv w:val="1"/>
      <w:marLeft w:val="0"/>
      <w:marRight w:val="0"/>
      <w:marTop w:val="0"/>
      <w:marBottom w:val="0"/>
      <w:divBdr>
        <w:top w:val="none" w:sz="0" w:space="0" w:color="auto"/>
        <w:left w:val="none" w:sz="0" w:space="0" w:color="auto"/>
        <w:bottom w:val="none" w:sz="0" w:space="0" w:color="auto"/>
        <w:right w:val="none" w:sz="0" w:space="0" w:color="auto"/>
      </w:divBdr>
    </w:div>
    <w:div w:id="1176195011">
      <w:bodyDiv w:val="1"/>
      <w:marLeft w:val="0"/>
      <w:marRight w:val="0"/>
      <w:marTop w:val="0"/>
      <w:marBottom w:val="0"/>
      <w:divBdr>
        <w:top w:val="none" w:sz="0" w:space="0" w:color="auto"/>
        <w:left w:val="none" w:sz="0" w:space="0" w:color="auto"/>
        <w:bottom w:val="none" w:sz="0" w:space="0" w:color="auto"/>
        <w:right w:val="none" w:sz="0" w:space="0" w:color="auto"/>
      </w:divBdr>
    </w:div>
    <w:div w:id="1178428403">
      <w:bodyDiv w:val="1"/>
      <w:marLeft w:val="0"/>
      <w:marRight w:val="0"/>
      <w:marTop w:val="0"/>
      <w:marBottom w:val="0"/>
      <w:divBdr>
        <w:top w:val="none" w:sz="0" w:space="0" w:color="auto"/>
        <w:left w:val="none" w:sz="0" w:space="0" w:color="auto"/>
        <w:bottom w:val="none" w:sz="0" w:space="0" w:color="auto"/>
        <w:right w:val="none" w:sz="0" w:space="0" w:color="auto"/>
      </w:divBdr>
    </w:div>
    <w:div w:id="1194999439">
      <w:bodyDiv w:val="1"/>
      <w:marLeft w:val="0"/>
      <w:marRight w:val="0"/>
      <w:marTop w:val="0"/>
      <w:marBottom w:val="0"/>
      <w:divBdr>
        <w:top w:val="none" w:sz="0" w:space="0" w:color="auto"/>
        <w:left w:val="none" w:sz="0" w:space="0" w:color="auto"/>
        <w:bottom w:val="none" w:sz="0" w:space="0" w:color="auto"/>
        <w:right w:val="none" w:sz="0" w:space="0" w:color="auto"/>
      </w:divBdr>
    </w:div>
    <w:div w:id="1213809241">
      <w:bodyDiv w:val="1"/>
      <w:marLeft w:val="0"/>
      <w:marRight w:val="0"/>
      <w:marTop w:val="0"/>
      <w:marBottom w:val="0"/>
      <w:divBdr>
        <w:top w:val="none" w:sz="0" w:space="0" w:color="auto"/>
        <w:left w:val="none" w:sz="0" w:space="0" w:color="auto"/>
        <w:bottom w:val="none" w:sz="0" w:space="0" w:color="auto"/>
        <w:right w:val="none" w:sz="0" w:space="0" w:color="auto"/>
      </w:divBdr>
    </w:div>
    <w:div w:id="1215892151">
      <w:bodyDiv w:val="1"/>
      <w:marLeft w:val="0"/>
      <w:marRight w:val="0"/>
      <w:marTop w:val="0"/>
      <w:marBottom w:val="0"/>
      <w:divBdr>
        <w:top w:val="none" w:sz="0" w:space="0" w:color="auto"/>
        <w:left w:val="none" w:sz="0" w:space="0" w:color="auto"/>
        <w:bottom w:val="none" w:sz="0" w:space="0" w:color="auto"/>
        <w:right w:val="none" w:sz="0" w:space="0" w:color="auto"/>
      </w:divBdr>
    </w:div>
    <w:div w:id="1222791326">
      <w:bodyDiv w:val="1"/>
      <w:marLeft w:val="0"/>
      <w:marRight w:val="0"/>
      <w:marTop w:val="0"/>
      <w:marBottom w:val="0"/>
      <w:divBdr>
        <w:top w:val="none" w:sz="0" w:space="0" w:color="auto"/>
        <w:left w:val="none" w:sz="0" w:space="0" w:color="auto"/>
        <w:bottom w:val="none" w:sz="0" w:space="0" w:color="auto"/>
        <w:right w:val="none" w:sz="0" w:space="0" w:color="auto"/>
      </w:divBdr>
    </w:div>
    <w:div w:id="1223640586">
      <w:bodyDiv w:val="1"/>
      <w:marLeft w:val="0"/>
      <w:marRight w:val="0"/>
      <w:marTop w:val="0"/>
      <w:marBottom w:val="0"/>
      <w:divBdr>
        <w:top w:val="none" w:sz="0" w:space="0" w:color="auto"/>
        <w:left w:val="none" w:sz="0" w:space="0" w:color="auto"/>
        <w:bottom w:val="none" w:sz="0" w:space="0" w:color="auto"/>
        <w:right w:val="none" w:sz="0" w:space="0" w:color="auto"/>
      </w:divBdr>
    </w:div>
    <w:div w:id="1227717755">
      <w:bodyDiv w:val="1"/>
      <w:marLeft w:val="0"/>
      <w:marRight w:val="0"/>
      <w:marTop w:val="0"/>
      <w:marBottom w:val="0"/>
      <w:divBdr>
        <w:top w:val="none" w:sz="0" w:space="0" w:color="auto"/>
        <w:left w:val="none" w:sz="0" w:space="0" w:color="auto"/>
        <w:bottom w:val="none" w:sz="0" w:space="0" w:color="auto"/>
        <w:right w:val="none" w:sz="0" w:space="0" w:color="auto"/>
      </w:divBdr>
    </w:div>
    <w:div w:id="1250967008">
      <w:bodyDiv w:val="1"/>
      <w:marLeft w:val="0"/>
      <w:marRight w:val="0"/>
      <w:marTop w:val="0"/>
      <w:marBottom w:val="0"/>
      <w:divBdr>
        <w:top w:val="none" w:sz="0" w:space="0" w:color="auto"/>
        <w:left w:val="none" w:sz="0" w:space="0" w:color="auto"/>
        <w:bottom w:val="none" w:sz="0" w:space="0" w:color="auto"/>
        <w:right w:val="none" w:sz="0" w:space="0" w:color="auto"/>
      </w:divBdr>
    </w:div>
    <w:div w:id="1270702603">
      <w:bodyDiv w:val="1"/>
      <w:marLeft w:val="0"/>
      <w:marRight w:val="0"/>
      <w:marTop w:val="0"/>
      <w:marBottom w:val="0"/>
      <w:divBdr>
        <w:top w:val="none" w:sz="0" w:space="0" w:color="auto"/>
        <w:left w:val="none" w:sz="0" w:space="0" w:color="auto"/>
        <w:bottom w:val="none" w:sz="0" w:space="0" w:color="auto"/>
        <w:right w:val="none" w:sz="0" w:space="0" w:color="auto"/>
      </w:divBdr>
    </w:div>
    <w:div w:id="1275361597">
      <w:bodyDiv w:val="1"/>
      <w:marLeft w:val="0"/>
      <w:marRight w:val="0"/>
      <w:marTop w:val="0"/>
      <w:marBottom w:val="0"/>
      <w:divBdr>
        <w:top w:val="none" w:sz="0" w:space="0" w:color="auto"/>
        <w:left w:val="none" w:sz="0" w:space="0" w:color="auto"/>
        <w:bottom w:val="none" w:sz="0" w:space="0" w:color="auto"/>
        <w:right w:val="none" w:sz="0" w:space="0" w:color="auto"/>
      </w:divBdr>
    </w:div>
    <w:div w:id="1277564495">
      <w:bodyDiv w:val="1"/>
      <w:marLeft w:val="0"/>
      <w:marRight w:val="0"/>
      <w:marTop w:val="0"/>
      <w:marBottom w:val="0"/>
      <w:divBdr>
        <w:top w:val="none" w:sz="0" w:space="0" w:color="auto"/>
        <w:left w:val="none" w:sz="0" w:space="0" w:color="auto"/>
        <w:bottom w:val="none" w:sz="0" w:space="0" w:color="auto"/>
        <w:right w:val="none" w:sz="0" w:space="0" w:color="auto"/>
      </w:divBdr>
    </w:div>
    <w:div w:id="1284851677">
      <w:bodyDiv w:val="1"/>
      <w:marLeft w:val="0"/>
      <w:marRight w:val="0"/>
      <w:marTop w:val="0"/>
      <w:marBottom w:val="0"/>
      <w:divBdr>
        <w:top w:val="none" w:sz="0" w:space="0" w:color="auto"/>
        <w:left w:val="none" w:sz="0" w:space="0" w:color="auto"/>
        <w:bottom w:val="none" w:sz="0" w:space="0" w:color="auto"/>
        <w:right w:val="none" w:sz="0" w:space="0" w:color="auto"/>
      </w:divBdr>
    </w:div>
    <w:div w:id="1298294581">
      <w:bodyDiv w:val="1"/>
      <w:marLeft w:val="0"/>
      <w:marRight w:val="0"/>
      <w:marTop w:val="0"/>
      <w:marBottom w:val="0"/>
      <w:divBdr>
        <w:top w:val="none" w:sz="0" w:space="0" w:color="auto"/>
        <w:left w:val="none" w:sz="0" w:space="0" w:color="auto"/>
        <w:bottom w:val="none" w:sz="0" w:space="0" w:color="auto"/>
        <w:right w:val="none" w:sz="0" w:space="0" w:color="auto"/>
      </w:divBdr>
    </w:div>
    <w:div w:id="1316497075">
      <w:bodyDiv w:val="1"/>
      <w:marLeft w:val="0"/>
      <w:marRight w:val="0"/>
      <w:marTop w:val="0"/>
      <w:marBottom w:val="0"/>
      <w:divBdr>
        <w:top w:val="none" w:sz="0" w:space="0" w:color="auto"/>
        <w:left w:val="none" w:sz="0" w:space="0" w:color="auto"/>
        <w:bottom w:val="none" w:sz="0" w:space="0" w:color="auto"/>
        <w:right w:val="none" w:sz="0" w:space="0" w:color="auto"/>
      </w:divBdr>
    </w:div>
    <w:div w:id="1316953675">
      <w:bodyDiv w:val="1"/>
      <w:marLeft w:val="0"/>
      <w:marRight w:val="0"/>
      <w:marTop w:val="0"/>
      <w:marBottom w:val="0"/>
      <w:divBdr>
        <w:top w:val="none" w:sz="0" w:space="0" w:color="auto"/>
        <w:left w:val="none" w:sz="0" w:space="0" w:color="auto"/>
        <w:bottom w:val="none" w:sz="0" w:space="0" w:color="auto"/>
        <w:right w:val="none" w:sz="0" w:space="0" w:color="auto"/>
      </w:divBdr>
    </w:div>
    <w:div w:id="1319768208">
      <w:bodyDiv w:val="1"/>
      <w:marLeft w:val="0"/>
      <w:marRight w:val="0"/>
      <w:marTop w:val="0"/>
      <w:marBottom w:val="0"/>
      <w:divBdr>
        <w:top w:val="none" w:sz="0" w:space="0" w:color="auto"/>
        <w:left w:val="none" w:sz="0" w:space="0" w:color="auto"/>
        <w:bottom w:val="none" w:sz="0" w:space="0" w:color="auto"/>
        <w:right w:val="none" w:sz="0" w:space="0" w:color="auto"/>
      </w:divBdr>
    </w:div>
    <w:div w:id="1336229073">
      <w:bodyDiv w:val="1"/>
      <w:marLeft w:val="0"/>
      <w:marRight w:val="0"/>
      <w:marTop w:val="0"/>
      <w:marBottom w:val="0"/>
      <w:divBdr>
        <w:top w:val="none" w:sz="0" w:space="0" w:color="auto"/>
        <w:left w:val="none" w:sz="0" w:space="0" w:color="auto"/>
        <w:bottom w:val="none" w:sz="0" w:space="0" w:color="auto"/>
        <w:right w:val="none" w:sz="0" w:space="0" w:color="auto"/>
      </w:divBdr>
    </w:div>
    <w:div w:id="1357728292">
      <w:bodyDiv w:val="1"/>
      <w:marLeft w:val="0"/>
      <w:marRight w:val="0"/>
      <w:marTop w:val="0"/>
      <w:marBottom w:val="0"/>
      <w:divBdr>
        <w:top w:val="none" w:sz="0" w:space="0" w:color="auto"/>
        <w:left w:val="none" w:sz="0" w:space="0" w:color="auto"/>
        <w:bottom w:val="none" w:sz="0" w:space="0" w:color="auto"/>
        <w:right w:val="none" w:sz="0" w:space="0" w:color="auto"/>
      </w:divBdr>
      <w:divsChild>
        <w:div w:id="1503623175">
          <w:marLeft w:val="0"/>
          <w:marRight w:val="0"/>
          <w:marTop w:val="0"/>
          <w:marBottom w:val="0"/>
          <w:divBdr>
            <w:top w:val="none" w:sz="0" w:space="0" w:color="auto"/>
            <w:left w:val="none" w:sz="0" w:space="0" w:color="auto"/>
            <w:bottom w:val="none" w:sz="0" w:space="0" w:color="auto"/>
            <w:right w:val="none" w:sz="0" w:space="0" w:color="auto"/>
          </w:divBdr>
          <w:divsChild>
            <w:div w:id="3449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9165">
      <w:bodyDiv w:val="1"/>
      <w:marLeft w:val="0"/>
      <w:marRight w:val="0"/>
      <w:marTop w:val="0"/>
      <w:marBottom w:val="0"/>
      <w:divBdr>
        <w:top w:val="none" w:sz="0" w:space="0" w:color="auto"/>
        <w:left w:val="none" w:sz="0" w:space="0" w:color="auto"/>
        <w:bottom w:val="none" w:sz="0" w:space="0" w:color="auto"/>
        <w:right w:val="none" w:sz="0" w:space="0" w:color="auto"/>
      </w:divBdr>
    </w:div>
    <w:div w:id="1371302911">
      <w:bodyDiv w:val="1"/>
      <w:marLeft w:val="0"/>
      <w:marRight w:val="0"/>
      <w:marTop w:val="0"/>
      <w:marBottom w:val="0"/>
      <w:divBdr>
        <w:top w:val="none" w:sz="0" w:space="0" w:color="auto"/>
        <w:left w:val="none" w:sz="0" w:space="0" w:color="auto"/>
        <w:bottom w:val="none" w:sz="0" w:space="0" w:color="auto"/>
        <w:right w:val="none" w:sz="0" w:space="0" w:color="auto"/>
      </w:divBdr>
    </w:div>
    <w:div w:id="1389114299">
      <w:bodyDiv w:val="1"/>
      <w:marLeft w:val="0"/>
      <w:marRight w:val="0"/>
      <w:marTop w:val="0"/>
      <w:marBottom w:val="0"/>
      <w:divBdr>
        <w:top w:val="none" w:sz="0" w:space="0" w:color="auto"/>
        <w:left w:val="none" w:sz="0" w:space="0" w:color="auto"/>
        <w:bottom w:val="none" w:sz="0" w:space="0" w:color="auto"/>
        <w:right w:val="none" w:sz="0" w:space="0" w:color="auto"/>
      </w:divBdr>
    </w:div>
    <w:div w:id="1390416117">
      <w:bodyDiv w:val="1"/>
      <w:marLeft w:val="0"/>
      <w:marRight w:val="0"/>
      <w:marTop w:val="0"/>
      <w:marBottom w:val="0"/>
      <w:divBdr>
        <w:top w:val="none" w:sz="0" w:space="0" w:color="auto"/>
        <w:left w:val="none" w:sz="0" w:space="0" w:color="auto"/>
        <w:bottom w:val="none" w:sz="0" w:space="0" w:color="auto"/>
        <w:right w:val="none" w:sz="0" w:space="0" w:color="auto"/>
      </w:divBdr>
    </w:div>
    <w:div w:id="1397245961">
      <w:bodyDiv w:val="1"/>
      <w:marLeft w:val="0"/>
      <w:marRight w:val="0"/>
      <w:marTop w:val="0"/>
      <w:marBottom w:val="0"/>
      <w:divBdr>
        <w:top w:val="none" w:sz="0" w:space="0" w:color="auto"/>
        <w:left w:val="none" w:sz="0" w:space="0" w:color="auto"/>
        <w:bottom w:val="none" w:sz="0" w:space="0" w:color="auto"/>
        <w:right w:val="none" w:sz="0" w:space="0" w:color="auto"/>
      </w:divBdr>
    </w:div>
    <w:div w:id="1397388434">
      <w:bodyDiv w:val="1"/>
      <w:marLeft w:val="0"/>
      <w:marRight w:val="0"/>
      <w:marTop w:val="0"/>
      <w:marBottom w:val="0"/>
      <w:divBdr>
        <w:top w:val="none" w:sz="0" w:space="0" w:color="auto"/>
        <w:left w:val="none" w:sz="0" w:space="0" w:color="auto"/>
        <w:bottom w:val="none" w:sz="0" w:space="0" w:color="auto"/>
        <w:right w:val="none" w:sz="0" w:space="0" w:color="auto"/>
      </w:divBdr>
    </w:div>
    <w:div w:id="1419599443">
      <w:bodyDiv w:val="1"/>
      <w:marLeft w:val="0"/>
      <w:marRight w:val="0"/>
      <w:marTop w:val="0"/>
      <w:marBottom w:val="0"/>
      <w:divBdr>
        <w:top w:val="none" w:sz="0" w:space="0" w:color="auto"/>
        <w:left w:val="none" w:sz="0" w:space="0" w:color="auto"/>
        <w:bottom w:val="none" w:sz="0" w:space="0" w:color="auto"/>
        <w:right w:val="none" w:sz="0" w:space="0" w:color="auto"/>
      </w:divBdr>
    </w:div>
    <w:div w:id="1453089533">
      <w:bodyDiv w:val="1"/>
      <w:marLeft w:val="0"/>
      <w:marRight w:val="0"/>
      <w:marTop w:val="0"/>
      <w:marBottom w:val="0"/>
      <w:divBdr>
        <w:top w:val="none" w:sz="0" w:space="0" w:color="auto"/>
        <w:left w:val="none" w:sz="0" w:space="0" w:color="auto"/>
        <w:bottom w:val="none" w:sz="0" w:space="0" w:color="auto"/>
        <w:right w:val="none" w:sz="0" w:space="0" w:color="auto"/>
      </w:divBdr>
    </w:div>
    <w:div w:id="1453596196">
      <w:bodyDiv w:val="1"/>
      <w:marLeft w:val="0"/>
      <w:marRight w:val="0"/>
      <w:marTop w:val="0"/>
      <w:marBottom w:val="0"/>
      <w:divBdr>
        <w:top w:val="none" w:sz="0" w:space="0" w:color="auto"/>
        <w:left w:val="none" w:sz="0" w:space="0" w:color="auto"/>
        <w:bottom w:val="none" w:sz="0" w:space="0" w:color="auto"/>
        <w:right w:val="none" w:sz="0" w:space="0" w:color="auto"/>
      </w:divBdr>
    </w:div>
    <w:div w:id="1484658766">
      <w:bodyDiv w:val="1"/>
      <w:marLeft w:val="0"/>
      <w:marRight w:val="0"/>
      <w:marTop w:val="0"/>
      <w:marBottom w:val="0"/>
      <w:divBdr>
        <w:top w:val="none" w:sz="0" w:space="0" w:color="auto"/>
        <w:left w:val="none" w:sz="0" w:space="0" w:color="auto"/>
        <w:bottom w:val="none" w:sz="0" w:space="0" w:color="auto"/>
        <w:right w:val="none" w:sz="0" w:space="0" w:color="auto"/>
      </w:divBdr>
    </w:div>
    <w:div w:id="1485855732">
      <w:bodyDiv w:val="1"/>
      <w:marLeft w:val="0"/>
      <w:marRight w:val="0"/>
      <w:marTop w:val="0"/>
      <w:marBottom w:val="0"/>
      <w:divBdr>
        <w:top w:val="none" w:sz="0" w:space="0" w:color="auto"/>
        <w:left w:val="none" w:sz="0" w:space="0" w:color="auto"/>
        <w:bottom w:val="none" w:sz="0" w:space="0" w:color="auto"/>
        <w:right w:val="none" w:sz="0" w:space="0" w:color="auto"/>
      </w:divBdr>
    </w:div>
    <w:div w:id="1502544810">
      <w:bodyDiv w:val="1"/>
      <w:marLeft w:val="0"/>
      <w:marRight w:val="0"/>
      <w:marTop w:val="0"/>
      <w:marBottom w:val="0"/>
      <w:divBdr>
        <w:top w:val="none" w:sz="0" w:space="0" w:color="auto"/>
        <w:left w:val="none" w:sz="0" w:space="0" w:color="auto"/>
        <w:bottom w:val="none" w:sz="0" w:space="0" w:color="auto"/>
        <w:right w:val="none" w:sz="0" w:space="0" w:color="auto"/>
      </w:divBdr>
      <w:divsChild>
        <w:div w:id="596140121">
          <w:marLeft w:val="0"/>
          <w:marRight w:val="0"/>
          <w:marTop w:val="0"/>
          <w:marBottom w:val="0"/>
          <w:divBdr>
            <w:top w:val="none" w:sz="0" w:space="0" w:color="auto"/>
            <w:left w:val="none" w:sz="0" w:space="0" w:color="auto"/>
            <w:bottom w:val="none" w:sz="0" w:space="0" w:color="auto"/>
            <w:right w:val="none" w:sz="0" w:space="0" w:color="auto"/>
          </w:divBdr>
          <w:divsChild>
            <w:div w:id="1009258688">
              <w:marLeft w:val="0"/>
              <w:marRight w:val="0"/>
              <w:marTop w:val="0"/>
              <w:marBottom w:val="0"/>
              <w:divBdr>
                <w:top w:val="none" w:sz="0" w:space="0" w:color="auto"/>
                <w:left w:val="none" w:sz="0" w:space="0" w:color="auto"/>
                <w:bottom w:val="none" w:sz="0" w:space="0" w:color="auto"/>
                <w:right w:val="none" w:sz="0" w:space="0" w:color="auto"/>
              </w:divBdr>
            </w:div>
            <w:div w:id="400560487">
              <w:marLeft w:val="0"/>
              <w:marRight w:val="0"/>
              <w:marTop w:val="0"/>
              <w:marBottom w:val="0"/>
              <w:divBdr>
                <w:top w:val="none" w:sz="0" w:space="0" w:color="auto"/>
                <w:left w:val="none" w:sz="0" w:space="0" w:color="auto"/>
                <w:bottom w:val="none" w:sz="0" w:space="0" w:color="auto"/>
                <w:right w:val="none" w:sz="0" w:space="0" w:color="auto"/>
              </w:divBdr>
            </w:div>
            <w:div w:id="843785462">
              <w:marLeft w:val="0"/>
              <w:marRight w:val="0"/>
              <w:marTop w:val="0"/>
              <w:marBottom w:val="0"/>
              <w:divBdr>
                <w:top w:val="none" w:sz="0" w:space="0" w:color="auto"/>
                <w:left w:val="none" w:sz="0" w:space="0" w:color="auto"/>
                <w:bottom w:val="none" w:sz="0" w:space="0" w:color="auto"/>
                <w:right w:val="none" w:sz="0" w:space="0" w:color="auto"/>
              </w:divBdr>
            </w:div>
            <w:div w:id="126047516">
              <w:marLeft w:val="0"/>
              <w:marRight w:val="0"/>
              <w:marTop w:val="0"/>
              <w:marBottom w:val="0"/>
              <w:divBdr>
                <w:top w:val="none" w:sz="0" w:space="0" w:color="auto"/>
                <w:left w:val="none" w:sz="0" w:space="0" w:color="auto"/>
                <w:bottom w:val="none" w:sz="0" w:space="0" w:color="auto"/>
                <w:right w:val="none" w:sz="0" w:space="0" w:color="auto"/>
              </w:divBdr>
            </w:div>
            <w:div w:id="1085615269">
              <w:marLeft w:val="0"/>
              <w:marRight w:val="0"/>
              <w:marTop w:val="0"/>
              <w:marBottom w:val="0"/>
              <w:divBdr>
                <w:top w:val="none" w:sz="0" w:space="0" w:color="auto"/>
                <w:left w:val="none" w:sz="0" w:space="0" w:color="auto"/>
                <w:bottom w:val="none" w:sz="0" w:space="0" w:color="auto"/>
                <w:right w:val="none" w:sz="0" w:space="0" w:color="auto"/>
              </w:divBdr>
            </w:div>
            <w:div w:id="1574780456">
              <w:marLeft w:val="0"/>
              <w:marRight w:val="0"/>
              <w:marTop w:val="0"/>
              <w:marBottom w:val="0"/>
              <w:divBdr>
                <w:top w:val="none" w:sz="0" w:space="0" w:color="auto"/>
                <w:left w:val="none" w:sz="0" w:space="0" w:color="auto"/>
                <w:bottom w:val="none" w:sz="0" w:space="0" w:color="auto"/>
                <w:right w:val="none" w:sz="0" w:space="0" w:color="auto"/>
              </w:divBdr>
            </w:div>
            <w:div w:id="460273860">
              <w:marLeft w:val="0"/>
              <w:marRight w:val="0"/>
              <w:marTop w:val="0"/>
              <w:marBottom w:val="0"/>
              <w:divBdr>
                <w:top w:val="none" w:sz="0" w:space="0" w:color="auto"/>
                <w:left w:val="none" w:sz="0" w:space="0" w:color="auto"/>
                <w:bottom w:val="none" w:sz="0" w:space="0" w:color="auto"/>
                <w:right w:val="none" w:sz="0" w:space="0" w:color="auto"/>
              </w:divBdr>
            </w:div>
            <w:div w:id="1056707911">
              <w:marLeft w:val="0"/>
              <w:marRight w:val="0"/>
              <w:marTop w:val="0"/>
              <w:marBottom w:val="0"/>
              <w:divBdr>
                <w:top w:val="none" w:sz="0" w:space="0" w:color="auto"/>
                <w:left w:val="none" w:sz="0" w:space="0" w:color="auto"/>
                <w:bottom w:val="none" w:sz="0" w:space="0" w:color="auto"/>
                <w:right w:val="none" w:sz="0" w:space="0" w:color="auto"/>
              </w:divBdr>
            </w:div>
            <w:div w:id="1210650924">
              <w:marLeft w:val="0"/>
              <w:marRight w:val="0"/>
              <w:marTop w:val="0"/>
              <w:marBottom w:val="0"/>
              <w:divBdr>
                <w:top w:val="none" w:sz="0" w:space="0" w:color="auto"/>
                <w:left w:val="none" w:sz="0" w:space="0" w:color="auto"/>
                <w:bottom w:val="none" w:sz="0" w:space="0" w:color="auto"/>
                <w:right w:val="none" w:sz="0" w:space="0" w:color="auto"/>
              </w:divBdr>
            </w:div>
            <w:div w:id="1509905886">
              <w:marLeft w:val="0"/>
              <w:marRight w:val="0"/>
              <w:marTop w:val="0"/>
              <w:marBottom w:val="0"/>
              <w:divBdr>
                <w:top w:val="none" w:sz="0" w:space="0" w:color="auto"/>
                <w:left w:val="none" w:sz="0" w:space="0" w:color="auto"/>
                <w:bottom w:val="none" w:sz="0" w:space="0" w:color="auto"/>
                <w:right w:val="none" w:sz="0" w:space="0" w:color="auto"/>
              </w:divBdr>
            </w:div>
            <w:div w:id="1087967530">
              <w:marLeft w:val="0"/>
              <w:marRight w:val="0"/>
              <w:marTop w:val="0"/>
              <w:marBottom w:val="0"/>
              <w:divBdr>
                <w:top w:val="none" w:sz="0" w:space="0" w:color="auto"/>
                <w:left w:val="none" w:sz="0" w:space="0" w:color="auto"/>
                <w:bottom w:val="none" w:sz="0" w:space="0" w:color="auto"/>
                <w:right w:val="none" w:sz="0" w:space="0" w:color="auto"/>
              </w:divBdr>
            </w:div>
            <w:div w:id="119812510">
              <w:marLeft w:val="0"/>
              <w:marRight w:val="0"/>
              <w:marTop w:val="0"/>
              <w:marBottom w:val="0"/>
              <w:divBdr>
                <w:top w:val="none" w:sz="0" w:space="0" w:color="auto"/>
                <w:left w:val="none" w:sz="0" w:space="0" w:color="auto"/>
                <w:bottom w:val="none" w:sz="0" w:space="0" w:color="auto"/>
                <w:right w:val="none" w:sz="0" w:space="0" w:color="auto"/>
              </w:divBdr>
            </w:div>
            <w:div w:id="348062894">
              <w:marLeft w:val="0"/>
              <w:marRight w:val="0"/>
              <w:marTop w:val="0"/>
              <w:marBottom w:val="0"/>
              <w:divBdr>
                <w:top w:val="none" w:sz="0" w:space="0" w:color="auto"/>
                <w:left w:val="none" w:sz="0" w:space="0" w:color="auto"/>
                <w:bottom w:val="none" w:sz="0" w:space="0" w:color="auto"/>
                <w:right w:val="none" w:sz="0" w:space="0" w:color="auto"/>
              </w:divBdr>
            </w:div>
            <w:div w:id="179786011">
              <w:marLeft w:val="0"/>
              <w:marRight w:val="0"/>
              <w:marTop w:val="0"/>
              <w:marBottom w:val="0"/>
              <w:divBdr>
                <w:top w:val="none" w:sz="0" w:space="0" w:color="auto"/>
                <w:left w:val="none" w:sz="0" w:space="0" w:color="auto"/>
                <w:bottom w:val="none" w:sz="0" w:space="0" w:color="auto"/>
                <w:right w:val="none" w:sz="0" w:space="0" w:color="auto"/>
              </w:divBdr>
            </w:div>
            <w:div w:id="498690838">
              <w:marLeft w:val="0"/>
              <w:marRight w:val="0"/>
              <w:marTop w:val="0"/>
              <w:marBottom w:val="0"/>
              <w:divBdr>
                <w:top w:val="none" w:sz="0" w:space="0" w:color="auto"/>
                <w:left w:val="none" w:sz="0" w:space="0" w:color="auto"/>
                <w:bottom w:val="none" w:sz="0" w:space="0" w:color="auto"/>
                <w:right w:val="none" w:sz="0" w:space="0" w:color="auto"/>
              </w:divBdr>
            </w:div>
            <w:div w:id="1643269923">
              <w:marLeft w:val="0"/>
              <w:marRight w:val="0"/>
              <w:marTop w:val="0"/>
              <w:marBottom w:val="0"/>
              <w:divBdr>
                <w:top w:val="none" w:sz="0" w:space="0" w:color="auto"/>
                <w:left w:val="none" w:sz="0" w:space="0" w:color="auto"/>
                <w:bottom w:val="none" w:sz="0" w:space="0" w:color="auto"/>
                <w:right w:val="none" w:sz="0" w:space="0" w:color="auto"/>
              </w:divBdr>
            </w:div>
            <w:div w:id="311756076">
              <w:marLeft w:val="0"/>
              <w:marRight w:val="0"/>
              <w:marTop w:val="0"/>
              <w:marBottom w:val="0"/>
              <w:divBdr>
                <w:top w:val="none" w:sz="0" w:space="0" w:color="auto"/>
                <w:left w:val="none" w:sz="0" w:space="0" w:color="auto"/>
                <w:bottom w:val="none" w:sz="0" w:space="0" w:color="auto"/>
                <w:right w:val="none" w:sz="0" w:space="0" w:color="auto"/>
              </w:divBdr>
            </w:div>
            <w:div w:id="1694725855">
              <w:marLeft w:val="0"/>
              <w:marRight w:val="0"/>
              <w:marTop w:val="0"/>
              <w:marBottom w:val="0"/>
              <w:divBdr>
                <w:top w:val="none" w:sz="0" w:space="0" w:color="auto"/>
                <w:left w:val="none" w:sz="0" w:space="0" w:color="auto"/>
                <w:bottom w:val="none" w:sz="0" w:space="0" w:color="auto"/>
                <w:right w:val="none" w:sz="0" w:space="0" w:color="auto"/>
              </w:divBdr>
            </w:div>
            <w:div w:id="68813746">
              <w:marLeft w:val="0"/>
              <w:marRight w:val="0"/>
              <w:marTop w:val="0"/>
              <w:marBottom w:val="0"/>
              <w:divBdr>
                <w:top w:val="none" w:sz="0" w:space="0" w:color="auto"/>
                <w:left w:val="none" w:sz="0" w:space="0" w:color="auto"/>
                <w:bottom w:val="none" w:sz="0" w:space="0" w:color="auto"/>
                <w:right w:val="none" w:sz="0" w:space="0" w:color="auto"/>
              </w:divBdr>
            </w:div>
            <w:div w:id="1551071043">
              <w:marLeft w:val="0"/>
              <w:marRight w:val="0"/>
              <w:marTop w:val="0"/>
              <w:marBottom w:val="0"/>
              <w:divBdr>
                <w:top w:val="none" w:sz="0" w:space="0" w:color="auto"/>
                <w:left w:val="none" w:sz="0" w:space="0" w:color="auto"/>
                <w:bottom w:val="none" w:sz="0" w:space="0" w:color="auto"/>
                <w:right w:val="none" w:sz="0" w:space="0" w:color="auto"/>
              </w:divBdr>
            </w:div>
            <w:div w:id="1910648339">
              <w:marLeft w:val="0"/>
              <w:marRight w:val="0"/>
              <w:marTop w:val="0"/>
              <w:marBottom w:val="0"/>
              <w:divBdr>
                <w:top w:val="none" w:sz="0" w:space="0" w:color="auto"/>
                <w:left w:val="none" w:sz="0" w:space="0" w:color="auto"/>
                <w:bottom w:val="none" w:sz="0" w:space="0" w:color="auto"/>
                <w:right w:val="none" w:sz="0" w:space="0" w:color="auto"/>
              </w:divBdr>
            </w:div>
            <w:div w:id="500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2429">
      <w:bodyDiv w:val="1"/>
      <w:marLeft w:val="0"/>
      <w:marRight w:val="0"/>
      <w:marTop w:val="0"/>
      <w:marBottom w:val="0"/>
      <w:divBdr>
        <w:top w:val="none" w:sz="0" w:space="0" w:color="auto"/>
        <w:left w:val="none" w:sz="0" w:space="0" w:color="auto"/>
        <w:bottom w:val="none" w:sz="0" w:space="0" w:color="auto"/>
        <w:right w:val="none" w:sz="0" w:space="0" w:color="auto"/>
      </w:divBdr>
    </w:div>
    <w:div w:id="1525023449">
      <w:bodyDiv w:val="1"/>
      <w:marLeft w:val="0"/>
      <w:marRight w:val="0"/>
      <w:marTop w:val="0"/>
      <w:marBottom w:val="0"/>
      <w:divBdr>
        <w:top w:val="none" w:sz="0" w:space="0" w:color="auto"/>
        <w:left w:val="none" w:sz="0" w:space="0" w:color="auto"/>
        <w:bottom w:val="none" w:sz="0" w:space="0" w:color="auto"/>
        <w:right w:val="none" w:sz="0" w:space="0" w:color="auto"/>
      </w:divBdr>
      <w:divsChild>
        <w:div w:id="98450398">
          <w:marLeft w:val="0"/>
          <w:marRight w:val="0"/>
          <w:marTop w:val="0"/>
          <w:marBottom w:val="0"/>
          <w:divBdr>
            <w:top w:val="none" w:sz="0" w:space="0" w:color="auto"/>
            <w:left w:val="none" w:sz="0" w:space="0" w:color="auto"/>
            <w:bottom w:val="none" w:sz="0" w:space="0" w:color="auto"/>
            <w:right w:val="none" w:sz="0" w:space="0" w:color="auto"/>
          </w:divBdr>
        </w:div>
        <w:div w:id="896356826">
          <w:marLeft w:val="0"/>
          <w:marRight w:val="0"/>
          <w:marTop w:val="0"/>
          <w:marBottom w:val="0"/>
          <w:divBdr>
            <w:top w:val="none" w:sz="0" w:space="0" w:color="auto"/>
            <w:left w:val="none" w:sz="0" w:space="0" w:color="auto"/>
            <w:bottom w:val="none" w:sz="0" w:space="0" w:color="auto"/>
            <w:right w:val="none" w:sz="0" w:space="0" w:color="auto"/>
          </w:divBdr>
        </w:div>
        <w:div w:id="938752928">
          <w:marLeft w:val="0"/>
          <w:marRight w:val="0"/>
          <w:marTop w:val="0"/>
          <w:marBottom w:val="0"/>
          <w:divBdr>
            <w:top w:val="none" w:sz="0" w:space="0" w:color="auto"/>
            <w:left w:val="none" w:sz="0" w:space="0" w:color="auto"/>
            <w:bottom w:val="none" w:sz="0" w:space="0" w:color="auto"/>
            <w:right w:val="none" w:sz="0" w:space="0" w:color="auto"/>
          </w:divBdr>
        </w:div>
        <w:div w:id="1362055163">
          <w:marLeft w:val="0"/>
          <w:marRight w:val="0"/>
          <w:marTop w:val="0"/>
          <w:marBottom w:val="0"/>
          <w:divBdr>
            <w:top w:val="none" w:sz="0" w:space="0" w:color="auto"/>
            <w:left w:val="none" w:sz="0" w:space="0" w:color="auto"/>
            <w:bottom w:val="none" w:sz="0" w:space="0" w:color="auto"/>
            <w:right w:val="none" w:sz="0" w:space="0" w:color="auto"/>
          </w:divBdr>
        </w:div>
        <w:div w:id="1439374946">
          <w:marLeft w:val="0"/>
          <w:marRight w:val="0"/>
          <w:marTop w:val="0"/>
          <w:marBottom w:val="0"/>
          <w:divBdr>
            <w:top w:val="none" w:sz="0" w:space="0" w:color="auto"/>
            <w:left w:val="none" w:sz="0" w:space="0" w:color="auto"/>
            <w:bottom w:val="none" w:sz="0" w:space="0" w:color="auto"/>
            <w:right w:val="none" w:sz="0" w:space="0" w:color="auto"/>
          </w:divBdr>
        </w:div>
        <w:div w:id="1500845513">
          <w:marLeft w:val="0"/>
          <w:marRight w:val="0"/>
          <w:marTop w:val="0"/>
          <w:marBottom w:val="0"/>
          <w:divBdr>
            <w:top w:val="none" w:sz="0" w:space="0" w:color="auto"/>
            <w:left w:val="none" w:sz="0" w:space="0" w:color="auto"/>
            <w:bottom w:val="none" w:sz="0" w:space="0" w:color="auto"/>
            <w:right w:val="none" w:sz="0" w:space="0" w:color="auto"/>
          </w:divBdr>
        </w:div>
        <w:div w:id="1752390461">
          <w:marLeft w:val="0"/>
          <w:marRight w:val="0"/>
          <w:marTop w:val="0"/>
          <w:marBottom w:val="0"/>
          <w:divBdr>
            <w:top w:val="none" w:sz="0" w:space="0" w:color="auto"/>
            <w:left w:val="none" w:sz="0" w:space="0" w:color="auto"/>
            <w:bottom w:val="none" w:sz="0" w:space="0" w:color="auto"/>
            <w:right w:val="none" w:sz="0" w:space="0" w:color="auto"/>
          </w:divBdr>
        </w:div>
        <w:div w:id="1756050805">
          <w:marLeft w:val="0"/>
          <w:marRight w:val="0"/>
          <w:marTop w:val="0"/>
          <w:marBottom w:val="0"/>
          <w:divBdr>
            <w:top w:val="none" w:sz="0" w:space="0" w:color="auto"/>
            <w:left w:val="none" w:sz="0" w:space="0" w:color="auto"/>
            <w:bottom w:val="none" w:sz="0" w:space="0" w:color="auto"/>
            <w:right w:val="none" w:sz="0" w:space="0" w:color="auto"/>
          </w:divBdr>
        </w:div>
        <w:div w:id="1890725827">
          <w:marLeft w:val="0"/>
          <w:marRight w:val="0"/>
          <w:marTop w:val="0"/>
          <w:marBottom w:val="0"/>
          <w:divBdr>
            <w:top w:val="none" w:sz="0" w:space="0" w:color="auto"/>
            <w:left w:val="none" w:sz="0" w:space="0" w:color="auto"/>
            <w:bottom w:val="none" w:sz="0" w:space="0" w:color="auto"/>
            <w:right w:val="none" w:sz="0" w:space="0" w:color="auto"/>
          </w:divBdr>
        </w:div>
        <w:div w:id="2038386976">
          <w:marLeft w:val="0"/>
          <w:marRight w:val="0"/>
          <w:marTop w:val="0"/>
          <w:marBottom w:val="0"/>
          <w:divBdr>
            <w:top w:val="none" w:sz="0" w:space="0" w:color="auto"/>
            <w:left w:val="none" w:sz="0" w:space="0" w:color="auto"/>
            <w:bottom w:val="none" w:sz="0" w:space="0" w:color="auto"/>
            <w:right w:val="none" w:sz="0" w:space="0" w:color="auto"/>
          </w:divBdr>
        </w:div>
      </w:divsChild>
    </w:div>
    <w:div w:id="1531798839">
      <w:bodyDiv w:val="1"/>
      <w:marLeft w:val="0"/>
      <w:marRight w:val="0"/>
      <w:marTop w:val="0"/>
      <w:marBottom w:val="0"/>
      <w:divBdr>
        <w:top w:val="none" w:sz="0" w:space="0" w:color="auto"/>
        <w:left w:val="none" w:sz="0" w:space="0" w:color="auto"/>
        <w:bottom w:val="none" w:sz="0" w:space="0" w:color="auto"/>
        <w:right w:val="none" w:sz="0" w:space="0" w:color="auto"/>
      </w:divBdr>
    </w:div>
    <w:div w:id="1585609460">
      <w:bodyDiv w:val="1"/>
      <w:marLeft w:val="0"/>
      <w:marRight w:val="0"/>
      <w:marTop w:val="0"/>
      <w:marBottom w:val="0"/>
      <w:divBdr>
        <w:top w:val="none" w:sz="0" w:space="0" w:color="auto"/>
        <w:left w:val="none" w:sz="0" w:space="0" w:color="auto"/>
        <w:bottom w:val="none" w:sz="0" w:space="0" w:color="auto"/>
        <w:right w:val="none" w:sz="0" w:space="0" w:color="auto"/>
      </w:divBdr>
    </w:div>
    <w:div w:id="1613854113">
      <w:bodyDiv w:val="1"/>
      <w:marLeft w:val="0"/>
      <w:marRight w:val="0"/>
      <w:marTop w:val="0"/>
      <w:marBottom w:val="0"/>
      <w:divBdr>
        <w:top w:val="none" w:sz="0" w:space="0" w:color="auto"/>
        <w:left w:val="none" w:sz="0" w:space="0" w:color="auto"/>
        <w:bottom w:val="none" w:sz="0" w:space="0" w:color="auto"/>
        <w:right w:val="none" w:sz="0" w:space="0" w:color="auto"/>
      </w:divBdr>
    </w:div>
    <w:div w:id="1616256470">
      <w:bodyDiv w:val="1"/>
      <w:marLeft w:val="0"/>
      <w:marRight w:val="0"/>
      <w:marTop w:val="0"/>
      <w:marBottom w:val="0"/>
      <w:divBdr>
        <w:top w:val="none" w:sz="0" w:space="0" w:color="auto"/>
        <w:left w:val="none" w:sz="0" w:space="0" w:color="auto"/>
        <w:bottom w:val="none" w:sz="0" w:space="0" w:color="auto"/>
        <w:right w:val="none" w:sz="0" w:space="0" w:color="auto"/>
      </w:divBdr>
    </w:div>
    <w:div w:id="1626545256">
      <w:bodyDiv w:val="1"/>
      <w:marLeft w:val="0"/>
      <w:marRight w:val="0"/>
      <w:marTop w:val="0"/>
      <w:marBottom w:val="0"/>
      <w:divBdr>
        <w:top w:val="none" w:sz="0" w:space="0" w:color="auto"/>
        <w:left w:val="none" w:sz="0" w:space="0" w:color="auto"/>
        <w:bottom w:val="none" w:sz="0" w:space="0" w:color="auto"/>
        <w:right w:val="none" w:sz="0" w:space="0" w:color="auto"/>
      </w:divBdr>
    </w:div>
    <w:div w:id="1629895513">
      <w:bodyDiv w:val="1"/>
      <w:marLeft w:val="0"/>
      <w:marRight w:val="0"/>
      <w:marTop w:val="0"/>
      <w:marBottom w:val="0"/>
      <w:divBdr>
        <w:top w:val="none" w:sz="0" w:space="0" w:color="auto"/>
        <w:left w:val="none" w:sz="0" w:space="0" w:color="auto"/>
        <w:bottom w:val="none" w:sz="0" w:space="0" w:color="auto"/>
        <w:right w:val="none" w:sz="0" w:space="0" w:color="auto"/>
      </w:divBdr>
    </w:div>
    <w:div w:id="1640571851">
      <w:bodyDiv w:val="1"/>
      <w:marLeft w:val="0"/>
      <w:marRight w:val="0"/>
      <w:marTop w:val="0"/>
      <w:marBottom w:val="0"/>
      <w:divBdr>
        <w:top w:val="none" w:sz="0" w:space="0" w:color="auto"/>
        <w:left w:val="none" w:sz="0" w:space="0" w:color="auto"/>
        <w:bottom w:val="none" w:sz="0" w:space="0" w:color="auto"/>
        <w:right w:val="none" w:sz="0" w:space="0" w:color="auto"/>
      </w:divBdr>
    </w:div>
    <w:div w:id="1646622340">
      <w:bodyDiv w:val="1"/>
      <w:marLeft w:val="0"/>
      <w:marRight w:val="0"/>
      <w:marTop w:val="0"/>
      <w:marBottom w:val="0"/>
      <w:divBdr>
        <w:top w:val="none" w:sz="0" w:space="0" w:color="auto"/>
        <w:left w:val="none" w:sz="0" w:space="0" w:color="auto"/>
        <w:bottom w:val="none" w:sz="0" w:space="0" w:color="auto"/>
        <w:right w:val="none" w:sz="0" w:space="0" w:color="auto"/>
      </w:divBdr>
    </w:div>
    <w:div w:id="1695228079">
      <w:bodyDiv w:val="1"/>
      <w:marLeft w:val="0"/>
      <w:marRight w:val="0"/>
      <w:marTop w:val="0"/>
      <w:marBottom w:val="0"/>
      <w:divBdr>
        <w:top w:val="none" w:sz="0" w:space="0" w:color="auto"/>
        <w:left w:val="none" w:sz="0" w:space="0" w:color="auto"/>
        <w:bottom w:val="none" w:sz="0" w:space="0" w:color="auto"/>
        <w:right w:val="none" w:sz="0" w:space="0" w:color="auto"/>
      </w:divBdr>
    </w:div>
    <w:div w:id="1699156858">
      <w:bodyDiv w:val="1"/>
      <w:marLeft w:val="0"/>
      <w:marRight w:val="0"/>
      <w:marTop w:val="0"/>
      <w:marBottom w:val="0"/>
      <w:divBdr>
        <w:top w:val="none" w:sz="0" w:space="0" w:color="auto"/>
        <w:left w:val="none" w:sz="0" w:space="0" w:color="auto"/>
        <w:bottom w:val="none" w:sz="0" w:space="0" w:color="auto"/>
        <w:right w:val="none" w:sz="0" w:space="0" w:color="auto"/>
      </w:divBdr>
    </w:div>
    <w:div w:id="1709991979">
      <w:bodyDiv w:val="1"/>
      <w:marLeft w:val="0"/>
      <w:marRight w:val="0"/>
      <w:marTop w:val="0"/>
      <w:marBottom w:val="0"/>
      <w:divBdr>
        <w:top w:val="none" w:sz="0" w:space="0" w:color="auto"/>
        <w:left w:val="none" w:sz="0" w:space="0" w:color="auto"/>
        <w:bottom w:val="none" w:sz="0" w:space="0" w:color="auto"/>
        <w:right w:val="none" w:sz="0" w:space="0" w:color="auto"/>
      </w:divBdr>
    </w:div>
    <w:div w:id="1710958807">
      <w:bodyDiv w:val="1"/>
      <w:marLeft w:val="0"/>
      <w:marRight w:val="0"/>
      <w:marTop w:val="0"/>
      <w:marBottom w:val="0"/>
      <w:divBdr>
        <w:top w:val="none" w:sz="0" w:space="0" w:color="auto"/>
        <w:left w:val="none" w:sz="0" w:space="0" w:color="auto"/>
        <w:bottom w:val="none" w:sz="0" w:space="0" w:color="auto"/>
        <w:right w:val="none" w:sz="0" w:space="0" w:color="auto"/>
      </w:divBdr>
      <w:divsChild>
        <w:div w:id="1159032655">
          <w:marLeft w:val="0"/>
          <w:marRight w:val="0"/>
          <w:marTop w:val="0"/>
          <w:marBottom w:val="0"/>
          <w:divBdr>
            <w:top w:val="none" w:sz="0" w:space="0" w:color="auto"/>
            <w:left w:val="none" w:sz="0" w:space="0" w:color="auto"/>
            <w:bottom w:val="none" w:sz="0" w:space="0" w:color="auto"/>
            <w:right w:val="none" w:sz="0" w:space="0" w:color="auto"/>
          </w:divBdr>
          <w:divsChild>
            <w:div w:id="219295252">
              <w:marLeft w:val="0"/>
              <w:marRight w:val="0"/>
              <w:marTop w:val="0"/>
              <w:marBottom w:val="0"/>
              <w:divBdr>
                <w:top w:val="none" w:sz="0" w:space="0" w:color="auto"/>
                <w:left w:val="none" w:sz="0" w:space="0" w:color="auto"/>
                <w:bottom w:val="none" w:sz="0" w:space="0" w:color="auto"/>
                <w:right w:val="none" w:sz="0" w:space="0" w:color="auto"/>
              </w:divBdr>
            </w:div>
            <w:div w:id="1250192585">
              <w:marLeft w:val="0"/>
              <w:marRight w:val="0"/>
              <w:marTop w:val="0"/>
              <w:marBottom w:val="0"/>
              <w:divBdr>
                <w:top w:val="none" w:sz="0" w:space="0" w:color="auto"/>
                <w:left w:val="none" w:sz="0" w:space="0" w:color="auto"/>
                <w:bottom w:val="none" w:sz="0" w:space="0" w:color="auto"/>
                <w:right w:val="none" w:sz="0" w:space="0" w:color="auto"/>
              </w:divBdr>
            </w:div>
            <w:div w:id="348916682">
              <w:marLeft w:val="0"/>
              <w:marRight w:val="0"/>
              <w:marTop w:val="0"/>
              <w:marBottom w:val="0"/>
              <w:divBdr>
                <w:top w:val="none" w:sz="0" w:space="0" w:color="auto"/>
                <w:left w:val="none" w:sz="0" w:space="0" w:color="auto"/>
                <w:bottom w:val="none" w:sz="0" w:space="0" w:color="auto"/>
                <w:right w:val="none" w:sz="0" w:space="0" w:color="auto"/>
              </w:divBdr>
            </w:div>
            <w:div w:id="1190026728">
              <w:marLeft w:val="0"/>
              <w:marRight w:val="0"/>
              <w:marTop w:val="0"/>
              <w:marBottom w:val="0"/>
              <w:divBdr>
                <w:top w:val="none" w:sz="0" w:space="0" w:color="auto"/>
                <w:left w:val="none" w:sz="0" w:space="0" w:color="auto"/>
                <w:bottom w:val="none" w:sz="0" w:space="0" w:color="auto"/>
                <w:right w:val="none" w:sz="0" w:space="0" w:color="auto"/>
              </w:divBdr>
            </w:div>
            <w:div w:id="676077339">
              <w:marLeft w:val="0"/>
              <w:marRight w:val="0"/>
              <w:marTop w:val="0"/>
              <w:marBottom w:val="0"/>
              <w:divBdr>
                <w:top w:val="none" w:sz="0" w:space="0" w:color="auto"/>
                <w:left w:val="none" w:sz="0" w:space="0" w:color="auto"/>
                <w:bottom w:val="none" w:sz="0" w:space="0" w:color="auto"/>
                <w:right w:val="none" w:sz="0" w:space="0" w:color="auto"/>
              </w:divBdr>
            </w:div>
            <w:div w:id="1725792174">
              <w:marLeft w:val="0"/>
              <w:marRight w:val="0"/>
              <w:marTop w:val="0"/>
              <w:marBottom w:val="0"/>
              <w:divBdr>
                <w:top w:val="none" w:sz="0" w:space="0" w:color="auto"/>
                <w:left w:val="none" w:sz="0" w:space="0" w:color="auto"/>
                <w:bottom w:val="none" w:sz="0" w:space="0" w:color="auto"/>
                <w:right w:val="none" w:sz="0" w:space="0" w:color="auto"/>
              </w:divBdr>
            </w:div>
            <w:div w:id="1711614213">
              <w:marLeft w:val="0"/>
              <w:marRight w:val="0"/>
              <w:marTop w:val="0"/>
              <w:marBottom w:val="0"/>
              <w:divBdr>
                <w:top w:val="none" w:sz="0" w:space="0" w:color="auto"/>
                <w:left w:val="none" w:sz="0" w:space="0" w:color="auto"/>
                <w:bottom w:val="none" w:sz="0" w:space="0" w:color="auto"/>
                <w:right w:val="none" w:sz="0" w:space="0" w:color="auto"/>
              </w:divBdr>
            </w:div>
            <w:div w:id="1176069954">
              <w:marLeft w:val="0"/>
              <w:marRight w:val="0"/>
              <w:marTop w:val="0"/>
              <w:marBottom w:val="0"/>
              <w:divBdr>
                <w:top w:val="none" w:sz="0" w:space="0" w:color="auto"/>
                <w:left w:val="none" w:sz="0" w:space="0" w:color="auto"/>
                <w:bottom w:val="none" w:sz="0" w:space="0" w:color="auto"/>
                <w:right w:val="none" w:sz="0" w:space="0" w:color="auto"/>
              </w:divBdr>
            </w:div>
            <w:div w:id="20200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4230">
      <w:bodyDiv w:val="1"/>
      <w:marLeft w:val="0"/>
      <w:marRight w:val="0"/>
      <w:marTop w:val="0"/>
      <w:marBottom w:val="0"/>
      <w:divBdr>
        <w:top w:val="none" w:sz="0" w:space="0" w:color="auto"/>
        <w:left w:val="none" w:sz="0" w:space="0" w:color="auto"/>
        <w:bottom w:val="none" w:sz="0" w:space="0" w:color="auto"/>
        <w:right w:val="none" w:sz="0" w:space="0" w:color="auto"/>
      </w:divBdr>
    </w:div>
    <w:div w:id="1727098253">
      <w:bodyDiv w:val="1"/>
      <w:marLeft w:val="0"/>
      <w:marRight w:val="0"/>
      <w:marTop w:val="0"/>
      <w:marBottom w:val="0"/>
      <w:divBdr>
        <w:top w:val="none" w:sz="0" w:space="0" w:color="auto"/>
        <w:left w:val="none" w:sz="0" w:space="0" w:color="auto"/>
        <w:bottom w:val="none" w:sz="0" w:space="0" w:color="auto"/>
        <w:right w:val="none" w:sz="0" w:space="0" w:color="auto"/>
      </w:divBdr>
    </w:div>
    <w:div w:id="1738433695">
      <w:bodyDiv w:val="1"/>
      <w:marLeft w:val="0"/>
      <w:marRight w:val="0"/>
      <w:marTop w:val="0"/>
      <w:marBottom w:val="0"/>
      <w:divBdr>
        <w:top w:val="none" w:sz="0" w:space="0" w:color="auto"/>
        <w:left w:val="none" w:sz="0" w:space="0" w:color="auto"/>
        <w:bottom w:val="none" w:sz="0" w:space="0" w:color="auto"/>
        <w:right w:val="none" w:sz="0" w:space="0" w:color="auto"/>
      </w:divBdr>
    </w:div>
    <w:div w:id="1743454321">
      <w:bodyDiv w:val="1"/>
      <w:marLeft w:val="0"/>
      <w:marRight w:val="0"/>
      <w:marTop w:val="0"/>
      <w:marBottom w:val="0"/>
      <w:divBdr>
        <w:top w:val="none" w:sz="0" w:space="0" w:color="auto"/>
        <w:left w:val="none" w:sz="0" w:space="0" w:color="auto"/>
        <w:bottom w:val="none" w:sz="0" w:space="0" w:color="auto"/>
        <w:right w:val="none" w:sz="0" w:space="0" w:color="auto"/>
      </w:divBdr>
    </w:div>
    <w:div w:id="1767338418">
      <w:bodyDiv w:val="1"/>
      <w:marLeft w:val="0"/>
      <w:marRight w:val="0"/>
      <w:marTop w:val="0"/>
      <w:marBottom w:val="0"/>
      <w:divBdr>
        <w:top w:val="none" w:sz="0" w:space="0" w:color="auto"/>
        <w:left w:val="none" w:sz="0" w:space="0" w:color="auto"/>
        <w:bottom w:val="none" w:sz="0" w:space="0" w:color="auto"/>
        <w:right w:val="none" w:sz="0" w:space="0" w:color="auto"/>
      </w:divBdr>
    </w:div>
    <w:div w:id="1797405990">
      <w:bodyDiv w:val="1"/>
      <w:marLeft w:val="0"/>
      <w:marRight w:val="0"/>
      <w:marTop w:val="0"/>
      <w:marBottom w:val="0"/>
      <w:divBdr>
        <w:top w:val="none" w:sz="0" w:space="0" w:color="auto"/>
        <w:left w:val="none" w:sz="0" w:space="0" w:color="auto"/>
        <w:bottom w:val="none" w:sz="0" w:space="0" w:color="auto"/>
        <w:right w:val="none" w:sz="0" w:space="0" w:color="auto"/>
      </w:divBdr>
    </w:div>
    <w:div w:id="1798179692">
      <w:bodyDiv w:val="1"/>
      <w:marLeft w:val="0"/>
      <w:marRight w:val="0"/>
      <w:marTop w:val="0"/>
      <w:marBottom w:val="0"/>
      <w:divBdr>
        <w:top w:val="none" w:sz="0" w:space="0" w:color="auto"/>
        <w:left w:val="none" w:sz="0" w:space="0" w:color="auto"/>
        <w:bottom w:val="none" w:sz="0" w:space="0" w:color="auto"/>
        <w:right w:val="none" w:sz="0" w:space="0" w:color="auto"/>
      </w:divBdr>
    </w:div>
    <w:div w:id="1798375166">
      <w:bodyDiv w:val="1"/>
      <w:marLeft w:val="0"/>
      <w:marRight w:val="0"/>
      <w:marTop w:val="0"/>
      <w:marBottom w:val="0"/>
      <w:divBdr>
        <w:top w:val="none" w:sz="0" w:space="0" w:color="auto"/>
        <w:left w:val="none" w:sz="0" w:space="0" w:color="auto"/>
        <w:bottom w:val="none" w:sz="0" w:space="0" w:color="auto"/>
        <w:right w:val="none" w:sz="0" w:space="0" w:color="auto"/>
      </w:divBdr>
      <w:divsChild>
        <w:div w:id="249852729">
          <w:marLeft w:val="0"/>
          <w:marRight w:val="0"/>
          <w:marTop w:val="0"/>
          <w:marBottom w:val="0"/>
          <w:divBdr>
            <w:top w:val="none" w:sz="0" w:space="0" w:color="auto"/>
            <w:left w:val="none" w:sz="0" w:space="0" w:color="auto"/>
            <w:bottom w:val="none" w:sz="0" w:space="0" w:color="auto"/>
            <w:right w:val="none" w:sz="0" w:space="0" w:color="auto"/>
          </w:divBdr>
        </w:div>
        <w:div w:id="1529952234">
          <w:marLeft w:val="0"/>
          <w:marRight w:val="0"/>
          <w:marTop w:val="0"/>
          <w:marBottom w:val="0"/>
          <w:divBdr>
            <w:top w:val="none" w:sz="0" w:space="0" w:color="auto"/>
            <w:left w:val="none" w:sz="0" w:space="0" w:color="auto"/>
            <w:bottom w:val="none" w:sz="0" w:space="0" w:color="auto"/>
            <w:right w:val="none" w:sz="0" w:space="0" w:color="auto"/>
          </w:divBdr>
          <w:divsChild>
            <w:div w:id="555747835">
              <w:marLeft w:val="0"/>
              <w:marRight w:val="0"/>
              <w:marTop w:val="0"/>
              <w:marBottom w:val="0"/>
              <w:divBdr>
                <w:top w:val="none" w:sz="0" w:space="0" w:color="auto"/>
                <w:left w:val="none" w:sz="0" w:space="0" w:color="auto"/>
                <w:bottom w:val="none" w:sz="0" w:space="0" w:color="auto"/>
                <w:right w:val="none" w:sz="0" w:space="0" w:color="auto"/>
              </w:divBdr>
            </w:div>
          </w:divsChild>
        </w:div>
        <w:div w:id="1747071097">
          <w:marLeft w:val="0"/>
          <w:marRight w:val="0"/>
          <w:marTop w:val="0"/>
          <w:marBottom w:val="0"/>
          <w:divBdr>
            <w:top w:val="none" w:sz="0" w:space="0" w:color="auto"/>
            <w:left w:val="none" w:sz="0" w:space="0" w:color="auto"/>
            <w:bottom w:val="none" w:sz="0" w:space="0" w:color="auto"/>
            <w:right w:val="none" w:sz="0" w:space="0" w:color="auto"/>
          </w:divBdr>
          <w:divsChild>
            <w:div w:id="1430010009">
              <w:marLeft w:val="0"/>
              <w:marRight w:val="0"/>
              <w:marTop w:val="0"/>
              <w:marBottom w:val="0"/>
              <w:divBdr>
                <w:top w:val="none" w:sz="0" w:space="0" w:color="auto"/>
                <w:left w:val="none" w:sz="0" w:space="0" w:color="auto"/>
                <w:bottom w:val="none" w:sz="0" w:space="0" w:color="auto"/>
                <w:right w:val="none" w:sz="0" w:space="0" w:color="auto"/>
              </w:divBdr>
            </w:div>
            <w:div w:id="18064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6845">
      <w:bodyDiv w:val="1"/>
      <w:marLeft w:val="0"/>
      <w:marRight w:val="0"/>
      <w:marTop w:val="0"/>
      <w:marBottom w:val="0"/>
      <w:divBdr>
        <w:top w:val="none" w:sz="0" w:space="0" w:color="auto"/>
        <w:left w:val="none" w:sz="0" w:space="0" w:color="auto"/>
        <w:bottom w:val="none" w:sz="0" w:space="0" w:color="auto"/>
        <w:right w:val="none" w:sz="0" w:space="0" w:color="auto"/>
      </w:divBdr>
      <w:divsChild>
        <w:div w:id="1327906219">
          <w:marLeft w:val="0"/>
          <w:marRight w:val="0"/>
          <w:marTop w:val="0"/>
          <w:marBottom w:val="0"/>
          <w:divBdr>
            <w:top w:val="none" w:sz="0" w:space="0" w:color="auto"/>
            <w:left w:val="none" w:sz="0" w:space="0" w:color="auto"/>
            <w:bottom w:val="none" w:sz="0" w:space="0" w:color="auto"/>
            <w:right w:val="none" w:sz="0" w:space="0" w:color="auto"/>
          </w:divBdr>
        </w:div>
        <w:div w:id="1766415121">
          <w:marLeft w:val="0"/>
          <w:marRight w:val="0"/>
          <w:marTop w:val="0"/>
          <w:marBottom w:val="0"/>
          <w:divBdr>
            <w:top w:val="none" w:sz="0" w:space="0" w:color="auto"/>
            <w:left w:val="none" w:sz="0" w:space="0" w:color="auto"/>
            <w:bottom w:val="none" w:sz="0" w:space="0" w:color="auto"/>
            <w:right w:val="none" w:sz="0" w:space="0" w:color="auto"/>
          </w:divBdr>
        </w:div>
      </w:divsChild>
    </w:div>
    <w:div w:id="1815024038">
      <w:bodyDiv w:val="1"/>
      <w:marLeft w:val="0"/>
      <w:marRight w:val="0"/>
      <w:marTop w:val="0"/>
      <w:marBottom w:val="0"/>
      <w:divBdr>
        <w:top w:val="none" w:sz="0" w:space="0" w:color="auto"/>
        <w:left w:val="none" w:sz="0" w:space="0" w:color="auto"/>
        <w:bottom w:val="none" w:sz="0" w:space="0" w:color="auto"/>
        <w:right w:val="none" w:sz="0" w:space="0" w:color="auto"/>
      </w:divBdr>
    </w:div>
    <w:div w:id="1833060528">
      <w:bodyDiv w:val="1"/>
      <w:marLeft w:val="0"/>
      <w:marRight w:val="0"/>
      <w:marTop w:val="0"/>
      <w:marBottom w:val="0"/>
      <w:divBdr>
        <w:top w:val="none" w:sz="0" w:space="0" w:color="auto"/>
        <w:left w:val="none" w:sz="0" w:space="0" w:color="auto"/>
        <w:bottom w:val="none" w:sz="0" w:space="0" w:color="auto"/>
        <w:right w:val="none" w:sz="0" w:space="0" w:color="auto"/>
      </w:divBdr>
    </w:div>
    <w:div w:id="1834444248">
      <w:bodyDiv w:val="1"/>
      <w:marLeft w:val="0"/>
      <w:marRight w:val="0"/>
      <w:marTop w:val="0"/>
      <w:marBottom w:val="0"/>
      <w:divBdr>
        <w:top w:val="none" w:sz="0" w:space="0" w:color="auto"/>
        <w:left w:val="none" w:sz="0" w:space="0" w:color="auto"/>
        <w:bottom w:val="none" w:sz="0" w:space="0" w:color="auto"/>
        <w:right w:val="none" w:sz="0" w:space="0" w:color="auto"/>
      </w:divBdr>
    </w:div>
    <w:div w:id="1874266561">
      <w:bodyDiv w:val="1"/>
      <w:marLeft w:val="0"/>
      <w:marRight w:val="0"/>
      <w:marTop w:val="0"/>
      <w:marBottom w:val="0"/>
      <w:divBdr>
        <w:top w:val="none" w:sz="0" w:space="0" w:color="auto"/>
        <w:left w:val="none" w:sz="0" w:space="0" w:color="auto"/>
        <w:bottom w:val="none" w:sz="0" w:space="0" w:color="auto"/>
        <w:right w:val="none" w:sz="0" w:space="0" w:color="auto"/>
      </w:divBdr>
    </w:div>
    <w:div w:id="1882355152">
      <w:bodyDiv w:val="1"/>
      <w:marLeft w:val="0"/>
      <w:marRight w:val="0"/>
      <w:marTop w:val="0"/>
      <w:marBottom w:val="0"/>
      <w:divBdr>
        <w:top w:val="none" w:sz="0" w:space="0" w:color="auto"/>
        <w:left w:val="none" w:sz="0" w:space="0" w:color="auto"/>
        <w:bottom w:val="none" w:sz="0" w:space="0" w:color="auto"/>
        <w:right w:val="none" w:sz="0" w:space="0" w:color="auto"/>
      </w:divBdr>
    </w:div>
    <w:div w:id="1893536247">
      <w:bodyDiv w:val="1"/>
      <w:marLeft w:val="0"/>
      <w:marRight w:val="0"/>
      <w:marTop w:val="0"/>
      <w:marBottom w:val="0"/>
      <w:divBdr>
        <w:top w:val="none" w:sz="0" w:space="0" w:color="auto"/>
        <w:left w:val="none" w:sz="0" w:space="0" w:color="auto"/>
        <w:bottom w:val="none" w:sz="0" w:space="0" w:color="auto"/>
        <w:right w:val="none" w:sz="0" w:space="0" w:color="auto"/>
      </w:divBdr>
    </w:div>
    <w:div w:id="1900704074">
      <w:bodyDiv w:val="1"/>
      <w:marLeft w:val="0"/>
      <w:marRight w:val="0"/>
      <w:marTop w:val="0"/>
      <w:marBottom w:val="0"/>
      <w:divBdr>
        <w:top w:val="none" w:sz="0" w:space="0" w:color="auto"/>
        <w:left w:val="none" w:sz="0" w:space="0" w:color="auto"/>
        <w:bottom w:val="none" w:sz="0" w:space="0" w:color="auto"/>
        <w:right w:val="none" w:sz="0" w:space="0" w:color="auto"/>
      </w:divBdr>
    </w:div>
    <w:div w:id="1905409067">
      <w:bodyDiv w:val="1"/>
      <w:marLeft w:val="0"/>
      <w:marRight w:val="0"/>
      <w:marTop w:val="0"/>
      <w:marBottom w:val="0"/>
      <w:divBdr>
        <w:top w:val="none" w:sz="0" w:space="0" w:color="auto"/>
        <w:left w:val="none" w:sz="0" w:space="0" w:color="auto"/>
        <w:bottom w:val="none" w:sz="0" w:space="0" w:color="auto"/>
        <w:right w:val="none" w:sz="0" w:space="0" w:color="auto"/>
      </w:divBdr>
    </w:div>
    <w:div w:id="1967735444">
      <w:bodyDiv w:val="1"/>
      <w:marLeft w:val="0"/>
      <w:marRight w:val="0"/>
      <w:marTop w:val="0"/>
      <w:marBottom w:val="0"/>
      <w:divBdr>
        <w:top w:val="none" w:sz="0" w:space="0" w:color="auto"/>
        <w:left w:val="none" w:sz="0" w:space="0" w:color="auto"/>
        <w:bottom w:val="none" w:sz="0" w:space="0" w:color="auto"/>
        <w:right w:val="none" w:sz="0" w:space="0" w:color="auto"/>
      </w:divBdr>
    </w:div>
    <w:div w:id="1969165851">
      <w:bodyDiv w:val="1"/>
      <w:marLeft w:val="0"/>
      <w:marRight w:val="0"/>
      <w:marTop w:val="0"/>
      <w:marBottom w:val="0"/>
      <w:divBdr>
        <w:top w:val="none" w:sz="0" w:space="0" w:color="auto"/>
        <w:left w:val="none" w:sz="0" w:space="0" w:color="auto"/>
        <w:bottom w:val="none" w:sz="0" w:space="0" w:color="auto"/>
        <w:right w:val="none" w:sz="0" w:space="0" w:color="auto"/>
      </w:divBdr>
    </w:div>
    <w:div w:id="1976138704">
      <w:bodyDiv w:val="1"/>
      <w:marLeft w:val="0"/>
      <w:marRight w:val="0"/>
      <w:marTop w:val="0"/>
      <w:marBottom w:val="0"/>
      <w:divBdr>
        <w:top w:val="none" w:sz="0" w:space="0" w:color="auto"/>
        <w:left w:val="none" w:sz="0" w:space="0" w:color="auto"/>
        <w:bottom w:val="none" w:sz="0" w:space="0" w:color="auto"/>
        <w:right w:val="none" w:sz="0" w:space="0" w:color="auto"/>
      </w:divBdr>
    </w:div>
    <w:div w:id="1984000225">
      <w:bodyDiv w:val="1"/>
      <w:marLeft w:val="0"/>
      <w:marRight w:val="0"/>
      <w:marTop w:val="0"/>
      <w:marBottom w:val="0"/>
      <w:divBdr>
        <w:top w:val="none" w:sz="0" w:space="0" w:color="auto"/>
        <w:left w:val="none" w:sz="0" w:space="0" w:color="auto"/>
        <w:bottom w:val="none" w:sz="0" w:space="0" w:color="auto"/>
        <w:right w:val="none" w:sz="0" w:space="0" w:color="auto"/>
      </w:divBdr>
    </w:div>
    <w:div w:id="1991135826">
      <w:bodyDiv w:val="1"/>
      <w:marLeft w:val="0"/>
      <w:marRight w:val="0"/>
      <w:marTop w:val="0"/>
      <w:marBottom w:val="0"/>
      <w:divBdr>
        <w:top w:val="none" w:sz="0" w:space="0" w:color="auto"/>
        <w:left w:val="none" w:sz="0" w:space="0" w:color="auto"/>
        <w:bottom w:val="none" w:sz="0" w:space="0" w:color="auto"/>
        <w:right w:val="none" w:sz="0" w:space="0" w:color="auto"/>
      </w:divBdr>
    </w:div>
    <w:div w:id="1995795127">
      <w:bodyDiv w:val="1"/>
      <w:marLeft w:val="0"/>
      <w:marRight w:val="0"/>
      <w:marTop w:val="0"/>
      <w:marBottom w:val="0"/>
      <w:divBdr>
        <w:top w:val="none" w:sz="0" w:space="0" w:color="auto"/>
        <w:left w:val="none" w:sz="0" w:space="0" w:color="auto"/>
        <w:bottom w:val="none" w:sz="0" w:space="0" w:color="auto"/>
        <w:right w:val="none" w:sz="0" w:space="0" w:color="auto"/>
      </w:divBdr>
    </w:div>
    <w:div w:id="1996644319">
      <w:bodyDiv w:val="1"/>
      <w:marLeft w:val="0"/>
      <w:marRight w:val="0"/>
      <w:marTop w:val="0"/>
      <w:marBottom w:val="0"/>
      <w:divBdr>
        <w:top w:val="none" w:sz="0" w:space="0" w:color="auto"/>
        <w:left w:val="none" w:sz="0" w:space="0" w:color="auto"/>
        <w:bottom w:val="none" w:sz="0" w:space="0" w:color="auto"/>
        <w:right w:val="none" w:sz="0" w:space="0" w:color="auto"/>
      </w:divBdr>
    </w:div>
    <w:div w:id="2001928652">
      <w:bodyDiv w:val="1"/>
      <w:marLeft w:val="0"/>
      <w:marRight w:val="0"/>
      <w:marTop w:val="0"/>
      <w:marBottom w:val="0"/>
      <w:divBdr>
        <w:top w:val="none" w:sz="0" w:space="0" w:color="auto"/>
        <w:left w:val="none" w:sz="0" w:space="0" w:color="auto"/>
        <w:bottom w:val="none" w:sz="0" w:space="0" w:color="auto"/>
        <w:right w:val="none" w:sz="0" w:space="0" w:color="auto"/>
      </w:divBdr>
    </w:div>
    <w:div w:id="2010979669">
      <w:bodyDiv w:val="1"/>
      <w:marLeft w:val="0"/>
      <w:marRight w:val="0"/>
      <w:marTop w:val="0"/>
      <w:marBottom w:val="0"/>
      <w:divBdr>
        <w:top w:val="none" w:sz="0" w:space="0" w:color="auto"/>
        <w:left w:val="none" w:sz="0" w:space="0" w:color="auto"/>
        <w:bottom w:val="none" w:sz="0" w:space="0" w:color="auto"/>
        <w:right w:val="none" w:sz="0" w:space="0" w:color="auto"/>
      </w:divBdr>
    </w:div>
    <w:div w:id="2038504339">
      <w:bodyDiv w:val="1"/>
      <w:marLeft w:val="0"/>
      <w:marRight w:val="0"/>
      <w:marTop w:val="0"/>
      <w:marBottom w:val="0"/>
      <w:divBdr>
        <w:top w:val="none" w:sz="0" w:space="0" w:color="auto"/>
        <w:left w:val="none" w:sz="0" w:space="0" w:color="auto"/>
        <w:bottom w:val="none" w:sz="0" w:space="0" w:color="auto"/>
        <w:right w:val="none" w:sz="0" w:space="0" w:color="auto"/>
      </w:divBdr>
    </w:div>
    <w:div w:id="2042704528">
      <w:bodyDiv w:val="1"/>
      <w:marLeft w:val="0"/>
      <w:marRight w:val="0"/>
      <w:marTop w:val="0"/>
      <w:marBottom w:val="0"/>
      <w:divBdr>
        <w:top w:val="none" w:sz="0" w:space="0" w:color="auto"/>
        <w:left w:val="none" w:sz="0" w:space="0" w:color="auto"/>
        <w:bottom w:val="none" w:sz="0" w:space="0" w:color="auto"/>
        <w:right w:val="none" w:sz="0" w:space="0" w:color="auto"/>
      </w:divBdr>
    </w:div>
    <w:div w:id="2046559928">
      <w:bodyDiv w:val="1"/>
      <w:marLeft w:val="0"/>
      <w:marRight w:val="0"/>
      <w:marTop w:val="0"/>
      <w:marBottom w:val="0"/>
      <w:divBdr>
        <w:top w:val="none" w:sz="0" w:space="0" w:color="auto"/>
        <w:left w:val="none" w:sz="0" w:space="0" w:color="auto"/>
        <w:bottom w:val="none" w:sz="0" w:space="0" w:color="auto"/>
        <w:right w:val="none" w:sz="0" w:space="0" w:color="auto"/>
      </w:divBdr>
    </w:div>
    <w:div w:id="2061592999">
      <w:bodyDiv w:val="1"/>
      <w:marLeft w:val="0"/>
      <w:marRight w:val="0"/>
      <w:marTop w:val="0"/>
      <w:marBottom w:val="0"/>
      <w:divBdr>
        <w:top w:val="none" w:sz="0" w:space="0" w:color="auto"/>
        <w:left w:val="none" w:sz="0" w:space="0" w:color="auto"/>
        <w:bottom w:val="none" w:sz="0" w:space="0" w:color="auto"/>
        <w:right w:val="none" w:sz="0" w:space="0" w:color="auto"/>
      </w:divBdr>
    </w:div>
    <w:div w:id="2077974164">
      <w:bodyDiv w:val="1"/>
      <w:marLeft w:val="0"/>
      <w:marRight w:val="0"/>
      <w:marTop w:val="0"/>
      <w:marBottom w:val="0"/>
      <w:divBdr>
        <w:top w:val="none" w:sz="0" w:space="0" w:color="auto"/>
        <w:left w:val="none" w:sz="0" w:space="0" w:color="auto"/>
        <w:bottom w:val="none" w:sz="0" w:space="0" w:color="auto"/>
        <w:right w:val="none" w:sz="0" w:space="0" w:color="auto"/>
      </w:divBdr>
    </w:div>
    <w:div w:id="2087728879">
      <w:bodyDiv w:val="1"/>
      <w:marLeft w:val="0"/>
      <w:marRight w:val="0"/>
      <w:marTop w:val="0"/>
      <w:marBottom w:val="0"/>
      <w:divBdr>
        <w:top w:val="none" w:sz="0" w:space="0" w:color="auto"/>
        <w:left w:val="none" w:sz="0" w:space="0" w:color="auto"/>
        <w:bottom w:val="none" w:sz="0" w:space="0" w:color="auto"/>
        <w:right w:val="none" w:sz="0" w:space="0" w:color="auto"/>
      </w:divBdr>
    </w:div>
    <w:div w:id="2090032407">
      <w:bodyDiv w:val="1"/>
      <w:marLeft w:val="0"/>
      <w:marRight w:val="0"/>
      <w:marTop w:val="0"/>
      <w:marBottom w:val="0"/>
      <w:divBdr>
        <w:top w:val="none" w:sz="0" w:space="0" w:color="auto"/>
        <w:left w:val="none" w:sz="0" w:space="0" w:color="auto"/>
        <w:bottom w:val="none" w:sz="0" w:space="0" w:color="auto"/>
        <w:right w:val="none" w:sz="0" w:space="0" w:color="auto"/>
      </w:divBdr>
    </w:div>
    <w:div w:id="2094818492">
      <w:bodyDiv w:val="1"/>
      <w:marLeft w:val="0"/>
      <w:marRight w:val="0"/>
      <w:marTop w:val="0"/>
      <w:marBottom w:val="0"/>
      <w:divBdr>
        <w:top w:val="none" w:sz="0" w:space="0" w:color="auto"/>
        <w:left w:val="none" w:sz="0" w:space="0" w:color="auto"/>
        <w:bottom w:val="none" w:sz="0" w:space="0" w:color="auto"/>
        <w:right w:val="none" w:sz="0" w:space="0" w:color="auto"/>
      </w:divBdr>
    </w:div>
    <w:div w:id="2095318749">
      <w:bodyDiv w:val="1"/>
      <w:marLeft w:val="0"/>
      <w:marRight w:val="0"/>
      <w:marTop w:val="0"/>
      <w:marBottom w:val="0"/>
      <w:divBdr>
        <w:top w:val="none" w:sz="0" w:space="0" w:color="auto"/>
        <w:left w:val="none" w:sz="0" w:space="0" w:color="auto"/>
        <w:bottom w:val="none" w:sz="0" w:space="0" w:color="auto"/>
        <w:right w:val="none" w:sz="0" w:space="0" w:color="auto"/>
      </w:divBdr>
    </w:div>
    <w:div w:id="2113164333">
      <w:bodyDiv w:val="1"/>
      <w:marLeft w:val="0"/>
      <w:marRight w:val="0"/>
      <w:marTop w:val="0"/>
      <w:marBottom w:val="0"/>
      <w:divBdr>
        <w:top w:val="none" w:sz="0" w:space="0" w:color="auto"/>
        <w:left w:val="none" w:sz="0" w:space="0" w:color="auto"/>
        <w:bottom w:val="none" w:sz="0" w:space="0" w:color="auto"/>
        <w:right w:val="none" w:sz="0" w:space="0" w:color="auto"/>
      </w:divBdr>
    </w:div>
    <w:div w:id="213779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scikit-learn.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atasciencepe.substack.com/p/series-temporales-op-3-lstm"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fhernanb.github.io/libro_mod_pred/index.html"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hyperlink" Target="http://www.scikit-learn.org" TargetMode="External"/><Relationship Id="rId41" Type="http://schemas.openxmlformats.org/officeDocument/2006/relationships/hyperlink" Target="https://fhernanb.github.io/libro_mod_pred/index.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salmonexpert.cl/article/salmonicultora-se-convierte-en-la-segunda-mas-grande-del-mundo-tras-fus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And16</b:Tag>
    <b:SourceType>Book</b:SourceType>
    <b:Guid>{72F22213-FEA0-4F78-8C91-6407130570BE}</b:Guid>
    <b:Author>
      <b:Author>
        <b:NameList>
          <b:Person>
            <b:Last>Andrea</b:Last>
            <b:First>C</b:First>
          </b:Person>
        </b:NameList>
      </b:Author>
    </b:Author>
    <b:Title>Diferencias socioeconómicas en la desición de postular a las universidades chilenas: El rol de las expectativas educativas, preparación académica y desiciones educativas de los postulantes</b:Title>
    <b:Year>2016</b:Year>
    <b:RefOrder>2</b:RefOrder>
  </b:Source>
  <b:Source>
    <b:Tag>Cah05</b:Tag>
    <b:SourceType>Book</b:SourceType>
    <b:Guid>{5F4C80FF-1853-47D9-9ADA-071334E1C0BF}</b:Guid>
    <b:Author>
      <b:Author>
        <b:NameList>
          <b:Person>
            <b:Last>Cahn Kim</b:Last>
            <b:First>W</b:First>
          </b:Person>
        </b:NameList>
      </b:Author>
    </b:Author>
    <b:Title>Blue Ocean Strategy</b:Title>
    <b:Year>2005</b:Year>
    <b:RefOrder>3</b:RefOrder>
  </b:Source>
  <b:Source>
    <b:Tag>Ost10</b:Tag>
    <b:SourceType>Book</b:SourceType>
    <b:Guid>{7EF3F21F-A322-4721-8C2F-64E84405FDA7}</b:Guid>
    <b:Author>
      <b:Author>
        <b:NameList>
          <b:Person>
            <b:Last>Osterwalder</b:Last>
            <b:First>A</b:First>
          </b:Person>
        </b:NameList>
      </b:Author>
    </b:Author>
    <b:Title>Business Model Canvas</b:Title>
    <b:Year>2010</b:Year>
    <b:City>Nueva Jersey</b:City>
    <b:RefOrder>4</b:RefOrder>
  </b:Source>
  <b:Source>
    <b:Tag>Jav12</b:Tag>
    <b:SourceType>InternetSite</b:SourceType>
    <b:Guid>{7A813461-591C-4993-874F-A5A1189F0465}</b:Guid>
    <b:Title>Javeriana.edu.co</b:Title>
    <b:Year>2012</b:Year>
    <b:URL>http//repository.javeriana.edu.co/bitstream/handle/10554/1035</b:URL>
    <b:RefOrder>5</b:RefOrder>
  </b:Source>
  <b:Source>
    <b:Tag>Sta</b:Tag>
    <b:SourceType>InternetSite</b:SourceType>
    <b:Guid>{B5D989F8-924B-492C-8382-3FD5ADE5522F}</b:Guid>
    <b:Author>
      <b:Author>
        <b:NameList>
          <b:Person>
            <b:Last>University</b:Last>
            <b:First>Stanford</b:First>
          </b:Person>
        </b:NameList>
      </b:Author>
    </b:Author>
    <b:Title>www.stanford.edu</b:Title>
    <b:URL>https://dschool-ld.stanford.edu/sandbox/groups/dstudio/wiki/2fced/attachments/660d8/Brainstorming-Method.pdf?sessionID=d07c198d92501ebb3eee4ff3da193b387130fcbf</b:URL>
    <b:RefOrder>6</b:RefOrder>
  </b:Source>
  <b:Source>
    <b:Tag>DIN20</b:Tag>
    <b:SourceType>InternetSite</b:SourceType>
    <b:Guid>{FC742FD1-2B2A-4F27-AAB4-2712DC9191D0}</b:Guid>
    <b:Author>
      <b:Author>
        <b:NameList>
          <b:Person>
            <b:Last>DINNGO</b:Last>
          </b:Person>
        </b:NameList>
      </b:Author>
    </b:Author>
    <b:Title>http://www.designthinking.es</b:Title>
    <b:Year>2020</b:Year>
    <b:URL>http://www.designthinking.es/inicio/</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9688C9E11FE9843B8925A3BF9F418CB" ma:contentTypeVersion="11" ma:contentTypeDescription="Create a new document." ma:contentTypeScope="" ma:versionID="8154a9551060b61a63abc728a7011675">
  <xsd:schema xmlns:xsd="http://www.w3.org/2001/XMLSchema" xmlns:xs="http://www.w3.org/2001/XMLSchema" xmlns:p="http://schemas.microsoft.com/office/2006/metadata/properties" xmlns:ns3="4603c96d-023f-44e5-98f3-42a8f147b139" xmlns:ns4="537a555b-2184-43bc-aeba-bfc17bc96f0a" targetNamespace="http://schemas.microsoft.com/office/2006/metadata/properties" ma:root="true" ma:fieldsID="62331959458a6678930039fbc260ee78" ns3:_="" ns4:_="">
    <xsd:import namespace="4603c96d-023f-44e5-98f3-42a8f147b139"/>
    <xsd:import namespace="537a555b-2184-43bc-aeba-bfc17bc96f0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03c96d-023f-44e5-98f3-42a8f147b1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7a555b-2184-43bc-aeba-bfc17bc96f0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EB7D5B-EE93-40D8-BB0F-0CC5A4ABFA9F}">
  <ds:schemaRefs>
    <ds:schemaRef ds:uri="http://schemas.openxmlformats.org/officeDocument/2006/bibliography"/>
  </ds:schemaRefs>
</ds:datastoreItem>
</file>

<file path=customXml/itemProps2.xml><?xml version="1.0" encoding="utf-8"?>
<ds:datastoreItem xmlns:ds="http://schemas.openxmlformats.org/officeDocument/2006/customXml" ds:itemID="{1EB6455E-FEB7-48EA-BC8E-78C2AB056A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03c96d-023f-44e5-98f3-42a8f147b139"/>
    <ds:schemaRef ds:uri="537a555b-2184-43bc-aeba-bfc17bc96f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D05570-6FD0-4EFB-91ED-DF73E85D8F4E}">
  <ds:schemaRefs>
    <ds:schemaRef ds:uri="http://schemas.microsoft.com/sharepoint/v3/contenttype/forms"/>
  </ds:schemaRefs>
</ds:datastoreItem>
</file>

<file path=customXml/itemProps4.xml><?xml version="1.0" encoding="utf-8"?>
<ds:datastoreItem xmlns:ds="http://schemas.openxmlformats.org/officeDocument/2006/customXml" ds:itemID="{86271234-8B3C-4B58-81D9-AE8CD35E65C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69</Pages>
  <Words>13758</Words>
  <Characters>75673</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89253</CharactersWithSpaces>
  <SharedDoc>false</SharedDoc>
  <HLinks>
    <vt:vector size="354" baseType="variant">
      <vt:variant>
        <vt:i4>2228283</vt:i4>
      </vt:variant>
      <vt:variant>
        <vt:i4>405</vt:i4>
      </vt:variant>
      <vt:variant>
        <vt:i4>0</vt:i4>
      </vt:variant>
      <vt:variant>
        <vt:i4>5</vt:i4>
      </vt:variant>
      <vt:variant>
        <vt:lpwstr>https://www.salmonexpert.cl/article/salmonicultora-se-convierte-en-la-segunda-mas-grande-del-mundo-tras-fusion/</vt:lpwstr>
      </vt:variant>
      <vt:variant>
        <vt:lpwstr/>
      </vt:variant>
      <vt:variant>
        <vt:i4>1572888</vt:i4>
      </vt:variant>
      <vt:variant>
        <vt:i4>393</vt:i4>
      </vt:variant>
      <vt:variant>
        <vt:i4>0</vt:i4>
      </vt:variant>
      <vt:variant>
        <vt:i4>5</vt:i4>
      </vt:variant>
      <vt:variant>
        <vt:lpwstr>https://datasciencepe.substack.com/p/series-temporales-op-3-lstm</vt:lpwstr>
      </vt:variant>
      <vt:variant>
        <vt:lpwstr/>
      </vt:variant>
      <vt:variant>
        <vt:i4>1114183</vt:i4>
      </vt:variant>
      <vt:variant>
        <vt:i4>369</vt:i4>
      </vt:variant>
      <vt:variant>
        <vt:i4>0</vt:i4>
      </vt:variant>
      <vt:variant>
        <vt:i4>5</vt:i4>
      </vt:variant>
      <vt:variant>
        <vt:lpwstr>http://www.scikit-learn.org/</vt:lpwstr>
      </vt:variant>
      <vt:variant>
        <vt:lpwstr/>
      </vt:variant>
      <vt:variant>
        <vt:i4>1114183</vt:i4>
      </vt:variant>
      <vt:variant>
        <vt:i4>363</vt:i4>
      </vt:variant>
      <vt:variant>
        <vt:i4>0</vt:i4>
      </vt:variant>
      <vt:variant>
        <vt:i4>5</vt:i4>
      </vt:variant>
      <vt:variant>
        <vt:lpwstr>http://www.scikit-learn.org/</vt:lpwstr>
      </vt:variant>
      <vt:variant>
        <vt:lpwstr/>
      </vt:variant>
      <vt:variant>
        <vt:i4>1638451</vt:i4>
      </vt:variant>
      <vt:variant>
        <vt:i4>341</vt:i4>
      </vt:variant>
      <vt:variant>
        <vt:i4>0</vt:i4>
      </vt:variant>
      <vt:variant>
        <vt:i4>5</vt:i4>
      </vt:variant>
      <vt:variant>
        <vt:lpwstr/>
      </vt:variant>
      <vt:variant>
        <vt:lpwstr>_Toc140231191</vt:lpwstr>
      </vt:variant>
      <vt:variant>
        <vt:i4>1638451</vt:i4>
      </vt:variant>
      <vt:variant>
        <vt:i4>335</vt:i4>
      </vt:variant>
      <vt:variant>
        <vt:i4>0</vt:i4>
      </vt:variant>
      <vt:variant>
        <vt:i4>5</vt:i4>
      </vt:variant>
      <vt:variant>
        <vt:lpwstr/>
      </vt:variant>
      <vt:variant>
        <vt:lpwstr>_Toc140231190</vt:lpwstr>
      </vt:variant>
      <vt:variant>
        <vt:i4>1572915</vt:i4>
      </vt:variant>
      <vt:variant>
        <vt:i4>329</vt:i4>
      </vt:variant>
      <vt:variant>
        <vt:i4>0</vt:i4>
      </vt:variant>
      <vt:variant>
        <vt:i4>5</vt:i4>
      </vt:variant>
      <vt:variant>
        <vt:lpwstr/>
      </vt:variant>
      <vt:variant>
        <vt:lpwstr>_Toc140231189</vt:lpwstr>
      </vt:variant>
      <vt:variant>
        <vt:i4>1572915</vt:i4>
      </vt:variant>
      <vt:variant>
        <vt:i4>323</vt:i4>
      </vt:variant>
      <vt:variant>
        <vt:i4>0</vt:i4>
      </vt:variant>
      <vt:variant>
        <vt:i4>5</vt:i4>
      </vt:variant>
      <vt:variant>
        <vt:lpwstr/>
      </vt:variant>
      <vt:variant>
        <vt:lpwstr>_Toc140231188</vt:lpwstr>
      </vt:variant>
      <vt:variant>
        <vt:i4>1572915</vt:i4>
      </vt:variant>
      <vt:variant>
        <vt:i4>317</vt:i4>
      </vt:variant>
      <vt:variant>
        <vt:i4>0</vt:i4>
      </vt:variant>
      <vt:variant>
        <vt:i4>5</vt:i4>
      </vt:variant>
      <vt:variant>
        <vt:lpwstr/>
      </vt:variant>
      <vt:variant>
        <vt:lpwstr>_Toc140231187</vt:lpwstr>
      </vt:variant>
      <vt:variant>
        <vt:i4>1572915</vt:i4>
      </vt:variant>
      <vt:variant>
        <vt:i4>311</vt:i4>
      </vt:variant>
      <vt:variant>
        <vt:i4>0</vt:i4>
      </vt:variant>
      <vt:variant>
        <vt:i4>5</vt:i4>
      </vt:variant>
      <vt:variant>
        <vt:lpwstr/>
      </vt:variant>
      <vt:variant>
        <vt:lpwstr>_Toc140231186</vt:lpwstr>
      </vt:variant>
      <vt:variant>
        <vt:i4>1572915</vt:i4>
      </vt:variant>
      <vt:variant>
        <vt:i4>305</vt:i4>
      </vt:variant>
      <vt:variant>
        <vt:i4>0</vt:i4>
      </vt:variant>
      <vt:variant>
        <vt:i4>5</vt:i4>
      </vt:variant>
      <vt:variant>
        <vt:lpwstr/>
      </vt:variant>
      <vt:variant>
        <vt:lpwstr>_Toc140231185</vt:lpwstr>
      </vt:variant>
      <vt:variant>
        <vt:i4>1572915</vt:i4>
      </vt:variant>
      <vt:variant>
        <vt:i4>299</vt:i4>
      </vt:variant>
      <vt:variant>
        <vt:i4>0</vt:i4>
      </vt:variant>
      <vt:variant>
        <vt:i4>5</vt:i4>
      </vt:variant>
      <vt:variant>
        <vt:lpwstr/>
      </vt:variant>
      <vt:variant>
        <vt:lpwstr>_Toc140231184</vt:lpwstr>
      </vt:variant>
      <vt:variant>
        <vt:i4>1572915</vt:i4>
      </vt:variant>
      <vt:variant>
        <vt:i4>293</vt:i4>
      </vt:variant>
      <vt:variant>
        <vt:i4>0</vt:i4>
      </vt:variant>
      <vt:variant>
        <vt:i4>5</vt:i4>
      </vt:variant>
      <vt:variant>
        <vt:lpwstr/>
      </vt:variant>
      <vt:variant>
        <vt:lpwstr>_Toc140231183</vt:lpwstr>
      </vt:variant>
      <vt:variant>
        <vt:i4>1572915</vt:i4>
      </vt:variant>
      <vt:variant>
        <vt:i4>287</vt:i4>
      </vt:variant>
      <vt:variant>
        <vt:i4>0</vt:i4>
      </vt:variant>
      <vt:variant>
        <vt:i4>5</vt:i4>
      </vt:variant>
      <vt:variant>
        <vt:lpwstr/>
      </vt:variant>
      <vt:variant>
        <vt:lpwstr>_Toc140231182</vt:lpwstr>
      </vt:variant>
      <vt:variant>
        <vt:i4>1572915</vt:i4>
      </vt:variant>
      <vt:variant>
        <vt:i4>281</vt:i4>
      </vt:variant>
      <vt:variant>
        <vt:i4>0</vt:i4>
      </vt:variant>
      <vt:variant>
        <vt:i4>5</vt:i4>
      </vt:variant>
      <vt:variant>
        <vt:lpwstr/>
      </vt:variant>
      <vt:variant>
        <vt:lpwstr>_Toc140231181</vt:lpwstr>
      </vt:variant>
      <vt:variant>
        <vt:i4>1572915</vt:i4>
      </vt:variant>
      <vt:variant>
        <vt:i4>275</vt:i4>
      </vt:variant>
      <vt:variant>
        <vt:i4>0</vt:i4>
      </vt:variant>
      <vt:variant>
        <vt:i4>5</vt:i4>
      </vt:variant>
      <vt:variant>
        <vt:lpwstr/>
      </vt:variant>
      <vt:variant>
        <vt:lpwstr>_Toc140231180</vt:lpwstr>
      </vt:variant>
      <vt:variant>
        <vt:i4>1507379</vt:i4>
      </vt:variant>
      <vt:variant>
        <vt:i4>269</vt:i4>
      </vt:variant>
      <vt:variant>
        <vt:i4>0</vt:i4>
      </vt:variant>
      <vt:variant>
        <vt:i4>5</vt:i4>
      </vt:variant>
      <vt:variant>
        <vt:lpwstr/>
      </vt:variant>
      <vt:variant>
        <vt:lpwstr>_Toc140231179</vt:lpwstr>
      </vt:variant>
      <vt:variant>
        <vt:i4>1769526</vt:i4>
      </vt:variant>
      <vt:variant>
        <vt:i4>248</vt:i4>
      </vt:variant>
      <vt:variant>
        <vt:i4>0</vt:i4>
      </vt:variant>
      <vt:variant>
        <vt:i4>5</vt:i4>
      </vt:variant>
      <vt:variant>
        <vt:lpwstr/>
      </vt:variant>
      <vt:variant>
        <vt:lpwstr>_Toc140168112</vt:lpwstr>
      </vt:variant>
      <vt:variant>
        <vt:i4>1769526</vt:i4>
      </vt:variant>
      <vt:variant>
        <vt:i4>242</vt:i4>
      </vt:variant>
      <vt:variant>
        <vt:i4>0</vt:i4>
      </vt:variant>
      <vt:variant>
        <vt:i4>5</vt:i4>
      </vt:variant>
      <vt:variant>
        <vt:lpwstr/>
      </vt:variant>
      <vt:variant>
        <vt:lpwstr>_Toc140168111</vt:lpwstr>
      </vt:variant>
      <vt:variant>
        <vt:i4>1769526</vt:i4>
      </vt:variant>
      <vt:variant>
        <vt:i4>236</vt:i4>
      </vt:variant>
      <vt:variant>
        <vt:i4>0</vt:i4>
      </vt:variant>
      <vt:variant>
        <vt:i4>5</vt:i4>
      </vt:variant>
      <vt:variant>
        <vt:lpwstr/>
      </vt:variant>
      <vt:variant>
        <vt:lpwstr>_Toc140168110</vt:lpwstr>
      </vt:variant>
      <vt:variant>
        <vt:i4>1703990</vt:i4>
      </vt:variant>
      <vt:variant>
        <vt:i4>230</vt:i4>
      </vt:variant>
      <vt:variant>
        <vt:i4>0</vt:i4>
      </vt:variant>
      <vt:variant>
        <vt:i4>5</vt:i4>
      </vt:variant>
      <vt:variant>
        <vt:lpwstr/>
      </vt:variant>
      <vt:variant>
        <vt:lpwstr>_Toc140168109</vt:lpwstr>
      </vt:variant>
      <vt:variant>
        <vt:i4>1703990</vt:i4>
      </vt:variant>
      <vt:variant>
        <vt:i4>224</vt:i4>
      </vt:variant>
      <vt:variant>
        <vt:i4>0</vt:i4>
      </vt:variant>
      <vt:variant>
        <vt:i4>5</vt:i4>
      </vt:variant>
      <vt:variant>
        <vt:lpwstr/>
      </vt:variant>
      <vt:variant>
        <vt:lpwstr>_Toc140168108</vt:lpwstr>
      </vt:variant>
      <vt:variant>
        <vt:i4>1703990</vt:i4>
      </vt:variant>
      <vt:variant>
        <vt:i4>218</vt:i4>
      </vt:variant>
      <vt:variant>
        <vt:i4>0</vt:i4>
      </vt:variant>
      <vt:variant>
        <vt:i4>5</vt:i4>
      </vt:variant>
      <vt:variant>
        <vt:lpwstr/>
      </vt:variant>
      <vt:variant>
        <vt:lpwstr>_Toc140168107</vt:lpwstr>
      </vt:variant>
      <vt:variant>
        <vt:i4>1703990</vt:i4>
      </vt:variant>
      <vt:variant>
        <vt:i4>212</vt:i4>
      </vt:variant>
      <vt:variant>
        <vt:i4>0</vt:i4>
      </vt:variant>
      <vt:variant>
        <vt:i4>5</vt:i4>
      </vt:variant>
      <vt:variant>
        <vt:lpwstr/>
      </vt:variant>
      <vt:variant>
        <vt:lpwstr>_Toc140168106</vt:lpwstr>
      </vt:variant>
      <vt:variant>
        <vt:i4>1703990</vt:i4>
      </vt:variant>
      <vt:variant>
        <vt:i4>206</vt:i4>
      </vt:variant>
      <vt:variant>
        <vt:i4>0</vt:i4>
      </vt:variant>
      <vt:variant>
        <vt:i4>5</vt:i4>
      </vt:variant>
      <vt:variant>
        <vt:lpwstr/>
      </vt:variant>
      <vt:variant>
        <vt:lpwstr>_Toc140168105</vt:lpwstr>
      </vt:variant>
      <vt:variant>
        <vt:i4>1703990</vt:i4>
      </vt:variant>
      <vt:variant>
        <vt:i4>200</vt:i4>
      </vt:variant>
      <vt:variant>
        <vt:i4>0</vt:i4>
      </vt:variant>
      <vt:variant>
        <vt:i4>5</vt:i4>
      </vt:variant>
      <vt:variant>
        <vt:lpwstr/>
      </vt:variant>
      <vt:variant>
        <vt:lpwstr>_Toc140168104</vt:lpwstr>
      </vt:variant>
      <vt:variant>
        <vt:i4>1703990</vt:i4>
      </vt:variant>
      <vt:variant>
        <vt:i4>194</vt:i4>
      </vt:variant>
      <vt:variant>
        <vt:i4>0</vt:i4>
      </vt:variant>
      <vt:variant>
        <vt:i4>5</vt:i4>
      </vt:variant>
      <vt:variant>
        <vt:lpwstr/>
      </vt:variant>
      <vt:variant>
        <vt:lpwstr>_Toc140168103</vt:lpwstr>
      </vt:variant>
      <vt:variant>
        <vt:i4>1703990</vt:i4>
      </vt:variant>
      <vt:variant>
        <vt:i4>188</vt:i4>
      </vt:variant>
      <vt:variant>
        <vt:i4>0</vt:i4>
      </vt:variant>
      <vt:variant>
        <vt:i4>5</vt:i4>
      </vt:variant>
      <vt:variant>
        <vt:lpwstr/>
      </vt:variant>
      <vt:variant>
        <vt:lpwstr>_Toc140168102</vt:lpwstr>
      </vt:variant>
      <vt:variant>
        <vt:i4>1703990</vt:i4>
      </vt:variant>
      <vt:variant>
        <vt:i4>182</vt:i4>
      </vt:variant>
      <vt:variant>
        <vt:i4>0</vt:i4>
      </vt:variant>
      <vt:variant>
        <vt:i4>5</vt:i4>
      </vt:variant>
      <vt:variant>
        <vt:lpwstr/>
      </vt:variant>
      <vt:variant>
        <vt:lpwstr>_Toc140168101</vt:lpwstr>
      </vt:variant>
      <vt:variant>
        <vt:i4>1703990</vt:i4>
      </vt:variant>
      <vt:variant>
        <vt:i4>176</vt:i4>
      </vt:variant>
      <vt:variant>
        <vt:i4>0</vt:i4>
      </vt:variant>
      <vt:variant>
        <vt:i4>5</vt:i4>
      </vt:variant>
      <vt:variant>
        <vt:lpwstr/>
      </vt:variant>
      <vt:variant>
        <vt:lpwstr>_Toc140168100</vt:lpwstr>
      </vt:variant>
      <vt:variant>
        <vt:i4>1245239</vt:i4>
      </vt:variant>
      <vt:variant>
        <vt:i4>170</vt:i4>
      </vt:variant>
      <vt:variant>
        <vt:i4>0</vt:i4>
      </vt:variant>
      <vt:variant>
        <vt:i4>5</vt:i4>
      </vt:variant>
      <vt:variant>
        <vt:lpwstr/>
      </vt:variant>
      <vt:variant>
        <vt:lpwstr>_Toc140168099</vt:lpwstr>
      </vt:variant>
      <vt:variant>
        <vt:i4>1245239</vt:i4>
      </vt:variant>
      <vt:variant>
        <vt:i4>164</vt:i4>
      </vt:variant>
      <vt:variant>
        <vt:i4>0</vt:i4>
      </vt:variant>
      <vt:variant>
        <vt:i4>5</vt:i4>
      </vt:variant>
      <vt:variant>
        <vt:lpwstr/>
      </vt:variant>
      <vt:variant>
        <vt:lpwstr>_Toc140168098</vt:lpwstr>
      </vt:variant>
      <vt:variant>
        <vt:i4>1245239</vt:i4>
      </vt:variant>
      <vt:variant>
        <vt:i4>158</vt:i4>
      </vt:variant>
      <vt:variant>
        <vt:i4>0</vt:i4>
      </vt:variant>
      <vt:variant>
        <vt:i4>5</vt:i4>
      </vt:variant>
      <vt:variant>
        <vt:lpwstr/>
      </vt:variant>
      <vt:variant>
        <vt:lpwstr>_Toc140168097</vt:lpwstr>
      </vt:variant>
      <vt:variant>
        <vt:i4>1245239</vt:i4>
      </vt:variant>
      <vt:variant>
        <vt:i4>152</vt:i4>
      </vt:variant>
      <vt:variant>
        <vt:i4>0</vt:i4>
      </vt:variant>
      <vt:variant>
        <vt:i4>5</vt:i4>
      </vt:variant>
      <vt:variant>
        <vt:lpwstr/>
      </vt:variant>
      <vt:variant>
        <vt:lpwstr>_Toc140168096</vt:lpwstr>
      </vt:variant>
      <vt:variant>
        <vt:i4>1245239</vt:i4>
      </vt:variant>
      <vt:variant>
        <vt:i4>146</vt:i4>
      </vt:variant>
      <vt:variant>
        <vt:i4>0</vt:i4>
      </vt:variant>
      <vt:variant>
        <vt:i4>5</vt:i4>
      </vt:variant>
      <vt:variant>
        <vt:lpwstr/>
      </vt:variant>
      <vt:variant>
        <vt:lpwstr>_Toc140168095</vt:lpwstr>
      </vt:variant>
      <vt:variant>
        <vt:i4>1245239</vt:i4>
      </vt:variant>
      <vt:variant>
        <vt:i4>140</vt:i4>
      </vt:variant>
      <vt:variant>
        <vt:i4>0</vt:i4>
      </vt:variant>
      <vt:variant>
        <vt:i4>5</vt:i4>
      </vt:variant>
      <vt:variant>
        <vt:lpwstr/>
      </vt:variant>
      <vt:variant>
        <vt:lpwstr>_Toc140168094</vt:lpwstr>
      </vt:variant>
      <vt:variant>
        <vt:i4>1245239</vt:i4>
      </vt:variant>
      <vt:variant>
        <vt:i4>134</vt:i4>
      </vt:variant>
      <vt:variant>
        <vt:i4>0</vt:i4>
      </vt:variant>
      <vt:variant>
        <vt:i4>5</vt:i4>
      </vt:variant>
      <vt:variant>
        <vt:lpwstr/>
      </vt:variant>
      <vt:variant>
        <vt:lpwstr>_Toc140168093</vt:lpwstr>
      </vt:variant>
      <vt:variant>
        <vt:i4>1245239</vt:i4>
      </vt:variant>
      <vt:variant>
        <vt:i4>128</vt:i4>
      </vt:variant>
      <vt:variant>
        <vt:i4>0</vt:i4>
      </vt:variant>
      <vt:variant>
        <vt:i4>5</vt:i4>
      </vt:variant>
      <vt:variant>
        <vt:lpwstr/>
      </vt:variant>
      <vt:variant>
        <vt:lpwstr>_Toc140168092</vt:lpwstr>
      </vt:variant>
      <vt:variant>
        <vt:i4>1245239</vt:i4>
      </vt:variant>
      <vt:variant>
        <vt:i4>122</vt:i4>
      </vt:variant>
      <vt:variant>
        <vt:i4>0</vt:i4>
      </vt:variant>
      <vt:variant>
        <vt:i4>5</vt:i4>
      </vt:variant>
      <vt:variant>
        <vt:lpwstr/>
      </vt:variant>
      <vt:variant>
        <vt:lpwstr>_Toc140168091</vt:lpwstr>
      </vt:variant>
      <vt:variant>
        <vt:i4>1245239</vt:i4>
      </vt:variant>
      <vt:variant>
        <vt:i4>116</vt:i4>
      </vt:variant>
      <vt:variant>
        <vt:i4>0</vt:i4>
      </vt:variant>
      <vt:variant>
        <vt:i4>5</vt:i4>
      </vt:variant>
      <vt:variant>
        <vt:lpwstr/>
      </vt:variant>
      <vt:variant>
        <vt:lpwstr>_Toc140168090</vt:lpwstr>
      </vt:variant>
      <vt:variant>
        <vt:i4>1179703</vt:i4>
      </vt:variant>
      <vt:variant>
        <vt:i4>110</vt:i4>
      </vt:variant>
      <vt:variant>
        <vt:i4>0</vt:i4>
      </vt:variant>
      <vt:variant>
        <vt:i4>5</vt:i4>
      </vt:variant>
      <vt:variant>
        <vt:lpwstr/>
      </vt:variant>
      <vt:variant>
        <vt:lpwstr>_Toc140168089</vt:lpwstr>
      </vt:variant>
      <vt:variant>
        <vt:i4>1179703</vt:i4>
      </vt:variant>
      <vt:variant>
        <vt:i4>104</vt:i4>
      </vt:variant>
      <vt:variant>
        <vt:i4>0</vt:i4>
      </vt:variant>
      <vt:variant>
        <vt:i4>5</vt:i4>
      </vt:variant>
      <vt:variant>
        <vt:lpwstr/>
      </vt:variant>
      <vt:variant>
        <vt:lpwstr>_Toc140168088</vt:lpwstr>
      </vt:variant>
      <vt:variant>
        <vt:i4>1179703</vt:i4>
      </vt:variant>
      <vt:variant>
        <vt:i4>98</vt:i4>
      </vt:variant>
      <vt:variant>
        <vt:i4>0</vt:i4>
      </vt:variant>
      <vt:variant>
        <vt:i4>5</vt:i4>
      </vt:variant>
      <vt:variant>
        <vt:lpwstr/>
      </vt:variant>
      <vt:variant>
        <vt:lpwstr>_Toc140168087</vt:lpwstr>
      </vt:variant>
      <vt:variant>
        <vt:i4>1179703</vt:i4>
      </vt:variant>
      <vt:variant>
        <vt:i4>92</vt:i4>
      </vt:variant>
      <vt:variant>
        <vt:i4>0</vt:i4>
      </vt:variant>
      <vt:variant>
        <vt:i4>5</vt:i4>
      </vt:variant>
      <vt:variant>
        <vt:lpwstr/>
      </vt:variant>
      <vt:variant>
        <vt:lpwstr>_Toc140168086</vt:lpwstr>
      </vt:variant>
      <vt:variant>
        <vt:i4>1179703</vt:i4>
      </vt:variant>
      <vt:variant>
        <vt:i4>86</vt:i4>
      </vt:variant>
      <vt:variant>
        <vt:i4>0</vt:i4>
      </vt:variant>
      <vt:variant>
        <vt:i4>5</vt:i4>
      </vt:variant>
      <vt:variant>
        <vt:lpwstr/>
      </vt:variant>
      <vt:variant>
        <vt:lpwstr>_Toc140168085</vt:lpwstr>
      </vt:variant>
      <vt:variant>
        <vt:i4>1179703</vt:i4>
      </vt:variant>
      <vt:variant>
        <vt:i4>80</vt:i4>
      </vt:variant>
      <vt:variant>
        <vt:i4>0</vt:i4>
      </vt:variant>
      <vt:variant>
        <vt:i4>5</vt:i4>
      </vt:variant>
      <vt:variant>
        <vt:lpwstr/>
      </vt:variant>
      <vt:variant>
        <vt:lpwstr>_Toc140168084</vt:lpwstr>
      </vt:variant>
      <vt:variant>
        <vt:i4>1179703</vt:i4>
      </vt:variant>
      <vt:variant>
        <vt:i4>74</vt:i4>
      </vt:variant>
      <vt:variant>
        <vt:i4>0</vt:i4>
      </vt:variant>
      <vt:variant>
        <vt:i4>5</vt:i4>
      </vt:variant>
      <vt:variant>
        <vt:lpwstr/>
      </vt:variant>
      <vt:variant>
        <vt:lpwstr>_Toc140168083</vt:lpwstr>
      </vt:variant>
      <vt:variant>
        <vt:i4>1179703</vt:i4>
      </vt:variant>
      <vt:variant>
        <vt:i4>68</vt:i4>
      </vt:variant>
      <vt:variant>
        <vt:i4>0</vt:i4>
      </vt:variant>
      <vt:variant>
        <vt:i4>5</vt:i4>
      </vt:variant>
      <vt:variant>
        <vt:lpwstr/>
      </vt:variant>
      <vt:variant>
        <vt:lpwstr>_Toc140168082</vt:lpwstr>
      </vt:variant>
      <vt:variant>
        <vt:i4>1179703</vt:i4>
      </vt:variant>
      <vt:variant>
        <vt:i4>62</vt:i4>
      </vt:variant>
      <vt:variant>
        <vt:i4>0</vt:i4>
      </vt:variant>
      <vt:variant>
        <vt:i4>5</vt:i4>
      </vt:variant>
      <vt:variant>
        <vt:lpwstr/>
      </vt:variant>
      <vt:variant>
        <vt:lpwstr>_Toc140168081</vt:lpwstr>
      </vt:variant>
      <vt:variant>
        <vt:i4>1179703</vt:i4>
      </vt:variant>
      <vt:variant>
        <vt:i4>56</vt:i4>
      </vt:variant>
      <vt:variant>
        <vt:i4>0</vt:i4>
      </vt:variant>
      <vt:variant>
        <vt:i4>5</vt:i4>
      </vt:variant>
      <vt:variant>
        <vt:lpwstr/>
      </vt:variant>
      <vt:variant>
        <vt:lpwstr>_Toc140168080</vt:lpwstr>
      </vt:variant>
      <vt:variant>
        <vt:i4>1900599</vt:i4>
      </vt:variant>
      <vt:variant>
        <vt:i4>50</vt:i4>
      </vt:variant>
      <vt:variant>
        <vt:i4>0</vt:i4>
      </vt:variant>
      <vt:variant>
        <vt:i4>5</vt:i4>
      </vt:variant>
      <vt:variant>
        <vt:lpwstr/>
      </vt:variant>
      <vt:variant>
        <vt:lpwstr>_Toc140168079</vt:lpwstr>
      </vt:variant>
      <vt:variant>
        <vt:i4>1900599</vt:i4>
      </vt:variant>
      <vt:variant>
        <vt:i4>44</vt:i4>
      </vt:variant>
      <vt:variant>
        <vt:i4>0</vt:i4>
      </vt:variant>
      <vt:variant>
        <vt:i4>5</vt:i4>
      </vt:variant>
      <vt:variant>
        <vt:lpwstr/>
      </vt:variant>
      <vt:variant>
        <vt:lpwstr>_Toc140168078</vt:lpwstr>
      </vt:variant>
      <vt:variant>
        <vt:i4>1900599</vt:i4>
      </vt:variant>
      <vt:variant>
        <vt:i4>38</vt:i4>
      </vt:variant>
      <vt:variant>
        <vt:i4>0</vt:i4>
      </vt:variant>
      <vt:variant>
        <vt:i4>5</vt:i4>
      </vt:variant>
      <vt:variant>
        <vt:lpwstr/>
      </vt:variant>
      <vt:variant>
        <vt:lpwstr>_Toc140168077</vt:lpwstr>
      </vt:variant>
      <vt:variant>
        <vt:i4>1900599</vt:i4>
      </vt:variant>
      <vt:variant>
        <vt:i4>32</vt:i4>
      </vt:variant>
      <vt:variant>
        <vt:i4>0</vt:i4>
      </vt:variant>
      <vt:variant>
        <vt:i4>5</vt:i4>
      </vt:variant>
      <vt:variant>
        <vt:lpwstr/>
      </vt:variant>
      <vt:variant>
        <vt:lpwstr>_Toc140168076</vt:lpwstr>
      </vt:variant>
      <vt:variant>
        <vt:i4>1900599</vt:i4>
      </vt:variant>
      <vt:variant>
        <vt:i4>26</vt:i4>
      </vt:variant>
      <vt:variant>
        <vt:i4>0</vt:i4>
      </vt:variant>
      <vt:variant>
        <vt:i4>5</vt:i4>
      </vt:variant>
      <vt:variant>
        <vt:lpwstr/>
      </vt:variant>
      <vt:variant>
        <vt:lpwstr>_Toc140168075</vt:lpwstr>
      </vt:variant>
      <vt:variant>
        <vt:i4>1900599</vt:i4>
      </vt:variant>
      <vt:variant>
        <vt:i4>20</vt:i4>
      </vt:variant>
      <vt:variant>
        <vt:i4>0</vt:i4>
      </vt:variant>
      <vt:variant>
        <vt:i4>5</vt:i4>
      </vt:variant>
      <vt:variant>
        <vt:lpwstr/>
      </vt:variant>
      <vt:variant>
        <vt:lpwstr>_Toc140168074</vt:lpwstr>
      </vt:variant>
      <vt:variant>
        <vt:i4>1900599</vt:i4>
      </vt:variant>
      <vt:variant>
        <vt:i4>14</vt:i4>
      </vt:variant>
      <vt:variant>
        <vt:i4>0</vt:i4>
      </vt:variant>
      <vt:variant>
        <vt:i4>5</vt:i4>
      </vt:variant>
      <vt:variant>
        <vt:lpwstr/>
      </vt:variant>
      <vt:variant>
        <vt:lpwstr>_Toc140168073</vt:lpwstr>
      </vt:variant>
      <vt:variant>
        <vt:i4>1900599</vt:i4>
      </vt:variant>
      <vt:variant>
        <vt:i4>8</vt:i4>
      </vt:variant>
      <vt:variant>
        <vt:i4>0</vt:i4>
      </vt:variant>
      <vt:variant>
        <vt:i4>5</vt:i4>
      </vt:variant>
      <vt:variant>
        <vt:lpwstr/>
      </vt:variant>
      <vt:variant>
        <vt:lpwstr>_Toc140168072</vt:lpwstr>
      </vt:variant>
      <vt:variant>
        <vt:i4>1900599</vt:i4>
      </vt:variant>
      <vt:variant>
        <vt:i4>2</vt:i4>
      </vt:variant>
      <vt:variant>
        <vt:i4>0</vt:i4>
      </vt:variant>
      <vt:variant>
        <vt:i4>5</vt:i4>
      </vt:variant>
      <vt:variant>
        <vt:lpwstr/>
      </vt:variant>
      <vt:variant>
        <vt:lpwstr>_Toc140168071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Peñailillo A</dc:creator>
  <cp:keywords/>
  <dc:description/>
  <cp:lastModifiedBy>Juan Pablo Carrasco Lillo</cp:lastModifiedBy>
  <cp:revision>108</cp:revision>
  <cp:lastPrinted>2020-01-21T03:49:00Z</cp:lastPrinted>
  <dcterms:created xsi:type="dcterms:W3CDTF">2023-07-19T19:18:00Z</dcterms:created>
  <dcterms:modified xsi:type="dcterms:W3CDTF">2023-07-20T19:09:00Z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zotero-version="5.0.62"&gt;&lt;session id="al5QwVAT"/&gt;&lt;style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0x010100A9688C9E11FE9843B8925A3BF9F418CB</vt:lpwstr>
  </property>
  <property fmtid="{D5CDD505-2E9C-101B-9397-08002B2CF9AE}" pid="5" name="MSIP_Label_9f4e9a4a-eb20-4aad-9a64-8872817c1a6f_Enabled">
    <vt:lpwstr>true</vt:lpwstr>
  </property>
  <property fmtid="{D5CDD505-2E9C-101B-9397-08002B2CF9AE}" pid="6" name="MSIP_Label_9f4e9a4a-eb20-4aad-9a64-8872817c1a6f_SetDate">
    <vt:lpwstr>2023-07-04T14:24:00Z</vt:lpwstr>
  </property>
  <property fmtid="{D5CDD505-2E9C-101B-9397-08002B2CF9AE}" pid="7" name="MSIP_Label_9f4e9a4a-eb20-4aad-9a64-8872817c1a6f_Method">
    <vt:lpwstr>Standard</vt:lpwstr>
  </property>
  <property fmtid="{D5CDD505-2E9C-101B-9397-08002B2CF9AE}" pid="8" name="MSIP_Label_9f4e9a4a-eb20-4aad-9a64-8872817c1a6f_Name">
    <vt:lpwstr>defa4170-0d19-0005-0004-bc88714345d2</vt:lpwstr>
  </property>
  <property fmtid="{D5CDD505-2E9C-101B-9397-08002B2CF9AE}" pid="9" name="MSIP_Label_9f4e9a4a-eb20-4aad-9a64-8872817c1a6f_SiteId">
    <vt:lpwstr>7a599002-001c-432c-846e-1ddca9f6b299</vt:lpwstr>
  </property>
  <property fmtid="{D5CDD505-2E9C-101B-9397-08002B2CF9AE}" pid="10" name="MSIP_Label_9f4e9a4a-eb20-4aad-9a64-8872817c1a6f_ActionId">
    <vt:lpwstr>5239b79b-0683-4cf6-88f1-5eca23528362</vt:lpwstr>
  </property>
  <property fmtid="{D5CDD505-2E9C-101B-9397-08002B2CF9AE}" pid="11" name="MSIP_Label_9f4e9a4a-eb20-4aad-9a64-8872817c1a6f_ContentBits">
    <vt:lpwstr>0</vt:lpwstr>
  </property>
</Properties>
</file>