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CC466" w14:textId="13C8618A" w:rsidR="003A7C40" w:rsidRPr="004847BD" w:rsidRDefault="003A7C40" w:rsidP="003A7C40">
      <w:pPr>
        <w:rPr>
          <w:color w:val="44546A" w:themeColor="text2"/>
          <w:sz w:val="10"/>
          <w:szCs w:val="12"/>
        </w:rPr>
      </w:pPr>
    </w:p>
    <w:p w14:paraId="1A676116" w14:textId="76FCC33C" w:rsidR="003A7C40" w:rsidRPr="006B23C1" w:rsidRDefault="00B50DA6" w:rsidP="005F60DF">
      <w:pPr>
        <w:pStyle w:val="Title"/>
        <w:jc w:val="center"/>
        <w:rPr>
          <w:b/>
          <w:bCs/>
          <w:color w:val="44546A" w:themeColor="text2"/>
          <w:sz w:val="32"/>
          <w:szCs w:val="38"/>
        </w:rPr>
      </w:pPr>
      <w:r w:rsidRPr="006B23C1">
        <w:rPr>
          <w:b/>
          <w:bCs/>
          <w:color w:val="44546A" w:themeColor="text2"/>
          <w:sz w:val="32"/>
          <w:szCs w:val="38"/>
        </w:rPr>
        <w:t>Richard Ng Wai Leung</w:t>
      </w:r>
    </w:p>
    <w:p w14:paraId="6D10B064" w14:textId="2C035351" w:rsidR="00E94534" w:rsidRDefault="00BE1685" w:rsidP="00E20F0E">
      <w:pPr>
        <w:pStyle w:val="Contact"/>
        <w:rPr>
          <w:sz w:val="18"/>
          <w:szCs w:val="20"/>
        </w:rPr>
      </w:pPr>
      <w:r w:rsidRPr="006B23C1">
        <w:rPr>
          <w:sz w:val="18"/>
          <w:szCs w:val="20"/>
        </w:rPr>
        <w:t xml:space="preserve">+65 87913436 </w:t>
      </w:r>
      <w:r w:rsidR="003A7C40" w:rsidRPr="006B23C1">
        <w:rPr>
          <w:sz w:val="18"/>
          <w:szCs w:val="20"/>
        </w:rPr>
        <w:t xml:space="preserve">| </w:t>
      </w:r>
      <w:r w:rsidR="00B50DA6" w:rsidRPr="006B23C1">
        <w:rPr>
          <w:sz w:val="18"/>
          <w:szCs w:val="20"/>
        </w:rPr>
        <w:t>richardconstantine67@gmail.com</w:t>
      </w:r>
      <w:r w:rsidR="003A7C40" w:rsidRPr="006B23C1">
        <w:rPr>
          <w:sz w:val="18"/>
          <w:szCs w:val="20"/>
        </w:rPr>
        <w:t xml:space="preserve"> </w:t>
      </w:r>
      <w:r w:rsidR="00454592" w:rsidRPr="006B23C1">
        <w:rPr>
          <w:sz w:val="18"/>
          <w:szCs w:val="20"/>
        </w:rPr>
        <w:t>|</w:t>
      </w:r>
      <w:r w:rsidR="002C4888" w:rsidRPr="006B23C1">
        <w:rPr>
          <w:sz w:val="18"/>
          <w:szCs w:val="20"/>
        </w:rPr>
        <w:t xml:space="preserve"> </w:t>
      </w:r>
      <w:r w:rsidR="005B5A7E">
        <w:rPr>
          <w:sz w:val="18"/>
          <w:szCs w:val="20"/>
        </w:rPr>
        <w:t>Singapore</w:t>
      </w:r>
      <w:r w:rsidR="00ED19EA" w:rsidRPr="006B23C1">
        <w:rPr>
          <w:sz w:val="18"/>
          <w:szCs w:val="20"/>
        </w:rPr>
        <w:t xml:space="preserve"> </w:t>
      </w:r>
    </w:p>
    <w:p w14:paraId="47577298" w14:textId="77777777" w:rsidR="00171FD9" w:rsidRDefault="00171FD9" w:rsidP="00E20F0E">
      <w:pPr>
        <w:pStyle w:val="Contact"/>
        <w:rPr>
          <w:sz w:val="18"/>
          <w:szCs w:val="20"/>
        </w:rPr>
      </w:pPr>
    </w:p>
    <w:p w14:paraId="419A0841" w14:textId="22117696" w:rsidR="00171FD9" w:rsidRPr="00171FD9" w:rsidRDefault="00171FD9" w:rsidP="00171FD9">
      <w:pPr>
        <w:rPr>
          <w:rFonts w:ascii="Aptos" w:hAnsi="Aptos"/>
          <w:b/>
          <w:bCs/>
          <w:sz w:val="24"/>
          <w:szCs w:val="24"/>
          <w:lang w:val="en-SG"/>
        </w:rPr>
      </w:pPr>
      <w:r w:rsidRPr="00171FD9">
        <w:rPr>
          <w:rFonts w:ascii="Aptos" w:hAnsi="Aptos"/>
          <w:b/>
          <w:bCs/>
          <w:sz w:val="24"/>
          <w:szCs w:val="24"/>
          <w:lang w:val="en-SG"/>
        </w:rPr>
        <w:t>PROFESSIONAL SUMMARY</w:t>
      </w:r>
    </w:p>
    <w:p w14:paraId="236284E6" w14:textId="43216687" w:rsidR="004E3AB5" w:rsidRDefault="002F369D" w:rsidP="00171FD9">
      <w:pPr>
        <w:pStyle w:val="Contact"/>
        <w:jc w:val="left"/>
        <w:rPr>
          <w:rFonts w:ascii="Aptos" w:hAnsi="Aptos" w:cs="Calibri (Body)"/>
          <w:sz w:val="22"/>
        </w:rPr>
      </w:pPr>
      <w:r w:rsidRPr="002F369D">
        <w:rPr>
          <w:rFonts w:ascii="Aptos" w:hAnsi="Aptos" w:cs="Calibri (Body)"/>
          <w:sz w:val="22"/>
        </w:rPr>
        <w:t>Results-driven AI &amp; Data Product Manager with over 10 years of experience building and scaling AI-powered platforms, data infrastructure, and analytics solutions across fintech, enterprise SaaS, and cloud environments. Proven ability to lead cross-functional teams from product discovery to delivery, writing clear product requirements and user stories that translate business needs into actionable solutions</w:t>
      </w:r>
      <w:r w:rsidR="00A77315">
        <w:rPr>
          <w:rFonts w:ascii="Aptos" w:hAnsi="Aptos" w:cs="Calibri (Body)"/>
          <w:sz w:val="22"/>
        </w:rPr>
        <w:t>—delivered</w:t>
      </w:r>
      <w:r w:rsidRPr="002F369D">
        <w:rPr>
          <w:rFonts w:ascii="Aptos" w:hAnsi="Aptos" w:cs="Calibri (Body)"/>
          <w:sz w:val="22"/>
        </w:rPr>
        <w:t xml:space="preserve"> measurable impact including 40% cost savings, 50% faster time-to-insight, and multi-</w:t>
      </w:r>
      <w:proofErr w:type="gramStart"/>
      <w:r w:rsidRPr="002F369D">
        <w:rPr>
          <w:rFonts w:ascii="Aptos" w:hAnsi="Aptos" w:cs="Calibri (Body)"/>
          <w:sz w:val="22"/>
        </w:rPr>
        <w:t>million dollar</w:t>
      </w:r>
      <w:proofErr w:type="gramEnd"/>
      <w:r w:rsidRPr="002F369D">
        <w:rPr>
          <w:rFonts w:ascii="Aptos" w:hAnsi="Aptos" w:cs="Calibri (Body)"/>
          <w:sz w:val="22"/>
        </w:rPr>
        <w:t xml:space="preserve"> revenue growth. Skilled in launching MVPs</w:t>
      </w:r>
      <w:r>
        <w:rPr>
          <w:rFonts w:ascii="Aptos" w:hAnsi="Aptos" w:cs="Calibri (Body)"/>
          <w:sz w:val="22"/>
        </w:rPr>
        <w:t xml:space="preserve"> and </w:t>
      </w:r>
      <w:r w:rsidRPr="002F369D">
        <w:rPr>
          <w:rFonts w:ascii="Aptos" w:hAnsi="Aptos" w:cs="Calibri (Body)"/>
          <w:sz w:val="22"/>
        </w:rPr>
        <w:t>aligning stakeholders to scale data-driven cultures and AI innovation.</w:t>
      </w:r>
    </w:p>
    <w:p w14:paraId="467C0860" w14:textId="77777777" w:rsidR="002F369D" w:rsidRPr="006B23C1" w:rsidRDefault="002F369D" w:rsidP="00171FD9">
      <w:pPr>
        <w:pStyle w:val="Contact"/>
        <w:jc w:val="left"/>
        <w:rPr>
          <w:rFonts w:cs="Calibri (Body)"/>
          <w:sz w:val="18"/>
          <w:szCs w:val="18"/>
        </w:rPr>
      </w:pPr>
    </w:p>
    <w:p w14:paraId="12871D0B" w14:textId="03396709" w:rsidR="003A7C40" w:rsidRPr="00171FD9" w:rsidRDefault="00000000" w:rsidP="00E94534">
      <w:pPr>
        <w:tabs>
          <w:tab w:val="center" w:pos="5040"/>
        </w:tabs>
        <w:spacing w:after="0"/>
        <w:ind w:right="0"/>
        <w:rPr>
          <w:rFonts w:ascii="Aptos" w:hAnsi="Aptos"/>
          <w:sz w:val="24"/>
          <w:szCs w:val="24"/>
        </w:rPr>
      </w:pPr>
      <w:sdt>
        <w:sdtPr>
          <w:rPr>
            <w:rFonts w:ascii="Aptos" w:hAnsi="Aptos"/>
            <w:sz w:val="24"/>
            <w:szCs w:val="24"/>
          </w:rPr>
          <w:id w:val="-654756723"/>
          <w:placeholder>
            <w:docPart w:val="AEC950780DAE495E97069C27C3BE35A8"/>
          </w:placeholder>
          <w:temporary/>
          <w:showingPlcHdr/>
          <w15:appearance w15:val="hidden"/>
        </w:sdtPr>
        <w:sdtContent>
          <w:r w:rsidR="003A7C40" w:rsidRPr="00171FD9">
            <w:rPr>
              <w:rFonts w:ascii="Aptos" w:hAnsi="Aptos"/>
              <w:b/>
              <w:bCs/>
              <w:sz w:val="24"/>
              <w:szCs w:val="24"/>
            </w:rPr>
            <w:t>EXPERIENCE</w:t>
          </w:r>
        </w:sdtContent>
      </w:sdt>
      <w:r w:rsidR="003A7C40" w:rsidRPr="00171FD9">
        <w:rPr>
          <w:rFonts w:ascii="Aptos" w:hAnsi="Aptos"/>
          <w:sz w:val="24"/>
          <w:szCs w:val="24"/>
        </w:rPr>
        <w:t xml:space="preserve"> </w:t>
      </w:r>
    </w:p>
    <w:p w14:paraId="67AA992B" w14:textId="6C7F7080" w:rsidR="00E43CB9" w:rsidRPr="0015413D" w:rsidRDefault="00A77315" w:rsidP="00C46B10">
      <w:pPr>
        <w:pStyle w:val="Heading2"/>
        <w:ind w:right="0"/>
        <w:rPr>
          <w:rFonts w:ascii="Aptos" w:hAnsi="Aptos"/>
        </w:rPr>
      </w:pPr>
      <w:r>
        <w:rPr>
          <w:rFonts w:ascii="Aptos" w:hAnsi="Aptos"/>
        </w:rPr>
        <w:t>Data</w:t>
      </w:r>
      <w:r w:rsidR="009C1541">
        <w:rPr>
          <w:rFonts w:ascii="Aptos" w:hAnsi="Aptos"/>
        </w:rPr>
        <w:t xml:space="preserve"> </w:t>
      </w:r>
      <w:r>
        <w:rPr>
          <w:rFonts w:ascii="Aptos" w:hAnsi="Aptos"/>
        </w:rPr>
        <w:t xml:space="preserve">Product </w:t>
      </w:r>
      <w:r w:rsidR="00E021D0">
        <w:rPr>
          <w:rFonts w:ascii="Aptos" w:hAnsi="Aptos"/>
        </w:rPr>
        <w:t>Lead</w:t>
      </w:r>
      <w:r w:rsidR="00B20742">
        <w:rPr>
          <w:rFonts w:ascii="Aptos" w:hAnsi="Aptos"/>
        </w:rPr>
        <w:t xml:space="preserve">, </w:t>
      </w:r>
      <w:r w:rsidR="00297391">
        <w:rPr>
          <w:rFonts w:ascii="Aptos" w:hAnsi="Aptos"/>
        </w:rPr>
        <w:t>Analytics &amp; AI</w:t>
      </w:r>
    </w:p>
    <w:p w14:paraId="7DB69BC3" w14:textId="5710B6F8" w:rsidR="00E43CB9" w:rsidRPr="0015413D" w:rsidRDefault="00E43CB9" w:rsidP="00E43CB9">
      <w:pPr>
        <w:ind w:right="-13"/>
        <w:rPr>
          <w:rFonts w:ascii="Aptos" w:hAnsi="Aptos"/>
        </w:rPr>
      </w:pPr>
      <w:proofErr w:type="spellStart"/>
      <w:r w:rsidRPr="0015413D">
        <w:rPr>
          <w:rFonts w:ascii="Aptos" w:hAnsi="Aptos"/>
        </w:rPr>
        <w:t>Axicorp</w:t>
      </w:r>
      <w:proofErr w:type="spellEnd"/>
      <w:r w:rsidRPr="0015413D">
        <w:rPr>
          <w:rFonts w:ascii="Aptos" w:hAnsi="Aptos"/>
        </w:rPr>
        <w:t xml:space="preserve"> Pte Ltd</w:t>
      </w:r>
      <w:r w:rsidR="00C94DC9">
        <w:rPr>
          <w:rFonts w:ascii="Aptos" w:hAnsi="Aptos"/>
        </w:rPr>
        <w:t xml:space="preserve"> </w:t>
      </w:r>
      <w:r w:rsidR="00F543C2">
        <w:rPr>
          <w:rFonts w:ascii="Aptos" w:hAnsi="Aptos"/>
        </w:rPr>
        <w:t>| Singapore</w:t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  <w:t xml:space="preserve"> </w:t>
      </w:r>
      <w:r w:rsidRPr="0015413D">
        <w:rPr>
          <w:rFonts w:ascii="Aptos" w:hAnsi="Aptos"/>
        </w:rPr>
        <w:tab/>
      </w:r>
      <w:r w:rsidR="00130126" w:rsidRPr="0015413D">
        <w:rPr>
          <w:rFonts w:ascii="Aptos" w:hAnsi="Aptos"/>
        </w:rPr>
        <w:t>Jan</w:t>
      </w:r>
      <w:r w:rsidRPr="0015413D">
        <w:rPr>
          <w:rFonts w:ascii="Aptos" w:hAnsi="Aptos"/>
        </w:rPr>
        <w:t xml:space="preserve"> 2024 – </w:t>
      </w:r>
      <w:r w:rsidR="00534CFF">
        <w:rPr>
          <w:rFonts w:ascii="Aptos" w:hAnsi="Aptos"/>
        </w:rPr>
        <w:t>Current</w:t>
      </w:r>
    </w:p>
    <w:p w14:paraId="4DD448B1" w14:textId="36761A52" w:rsidR="00D25586" w:rsidRDefault="0040505D" w:rsidP="00D25586">
      <w:pPr>
        <w:pStyle w:val="ListParagraph"/>
        <w:numPr>
          <w:ilvl w:val="0"/>
          <w:numId w:val="46"/>
        </w:numPr>
        <w:tabs>
          <w:tab w:val="clear" w:pos="720"/>
          <w:tab w:val="num" w:pos="284"/>
          <w:tab w:val="left" w:pos="426"/>
        </w:tabs>
        <w:ind w:left="284" w:right="142" w:hanging="284"/>
        <w:jc w:val="both"/>
        <w:rPr>
          <w:rFonts w:ascii="Aptos" w:hAnsi="Aptos"/>
          <w:lang w:val="en-SG"/>
        </w:rPr>
      </w:pPr>
      <w:r w:rsidRPr="0040505D">
        <w:rPr>
          <w:rFonts w:ascii="Aptos" w:hAnsi="Aptos"/>
        </w:rPr>
        <w:t xml:space="preserve">Led company-wide AI &amp; data modernization initiatives, reducing operational overhead by </w:t>
      </w:r>
      <w:r w:rsidRPr="0040505D">
        <w:rPr>
          <w:rFonts w:ascii="Aptos" w:hAnsi="Aptos"/>
          <w:b/>
          <w:bCs/>
        </w:rPr>
        <w:t>40%</w:t>
      </w:r>
      <w:r w:rsidRPr="0040505D">
        <w:rPr>
          <w:rFonts w:ascii="Aptos" w:hAnsi="Aptos"/>
        </w:rPr>
        <w:t xml:space="preserve"> through a unified Master Data strategy</w:t>
      </w:r>
      <w:r w:rsidR="00E021D0">
        <w:rPr>
          <w:rFonts w:ascii="Aptos" w:hAnsi="Aptos"/>
        </w:rPr>
        <w:t xml:space="preserve">, </w:t>
      </w:r>
      <w:r w:rsidRPr="0040505D">
        <w:rPr>
          <w:rFonts w:ascii="Aptos" w:hAnsi="Aptos"/>
        </w:rPr>
        <w:t>self-service analytics adoption</w:t>
      </w:r>
      <w:r w:rsidR="00E021D0">
        <w:rPr>
          <w:rFonts w:ascii="Aptos" w:hAnsi="Aptos"/>
        </w:rPr>
        <w:t>, and Data Governance and Quality</w:t>
      </w:r>
      <w:r w:rsidR="00CD64E6">
        <w:rPr>
          <w:rFonts w:ascii="Aptos" w:hAnsi="Aptos"/>
          <w:lang w:val="en-SG"/>
        </w:rPr>
        <w:t>.</w:t>
      </w:r>
    </w:p>
    <w:p w14:paraId="07795DC5" w14:textId="2F578896" w:rsidR="00E021D0" w:rsidRPr="00D25586" w:rsidRDefault="00E021D0" w:rsidP="00D25586">
      <w:pPr>
        <w:pStyle w:val="ListParagraph"/>
        <w:numPr>
          <w:ilvl w:val="0"/>
          <w:numId w:val="46"/>
        </w:numPr>
        <w:tabs>
          <w:tab w:val="clear" w:pos="720"/>
          <w:tab w:val="num" w:pos="284"/>
          <w:tab w:val="left" w:pos="426"/>
        </w:tabs>
        <w:ind w:left="284" w:right="142" w:hanging="284"/>
        <w:jc w:val="both"/>
        <w:rPr>
          <w:rFonts w:ascii="Aptos" w:hAnsi="Aptos"/>
          <w:lang w:val="en-SG"/>
        </w:rPr>
      </w:pPr>
      <w:r>
        <w:rPr>
          <w:rFonts w:ascii="Aptos" w:hAnsi="Aptos"/>
          <w:lang w:val="en-SG"/>
        </w:rPr>
        <w:t>Implement Data Quality and Profiling Great Expectations framework for data validation, improving data integrity across the organization by 80%, resulting in clean, standardized, and secure data.</w:t>
      </w:r>
    </w:p>
    <w:p w14:paraId="69D171F6" w14:textId="4F976CFC" w:rsidR="00CD64E6" w:rsidRPr="00CD64E6" w:rsidRDefault="00CD64E6" w:rsidP="00D25586">
      <w:pPr>
        <w:pStyle w:val="ListParagraph"/>
        <w:numPr>
          <w:ilvl w:val="0"/>
          <w:numId w:val="46"/>
        </w:numPr>
        <w:tabs>
          <w:tab w:val="clear" w:pos="720"/>
          <w:tab w:val="num" w:pos="284"/>
          <w:tab w:val="left" w:pos="426"/>
        </w:tabs>
        <w:ind w:left="284" w:right="142" w:hanging="284"/>
        <w:jc w:val="both"/>
        <w:rPr>
          <w:rFonts w:ascii="Aptos" w:hAnsi="Aptos"/>
          <w:lang w:val="en-SG"/>
        </w:rPr>
      </w:pPr>
      <w:r w:rsidRPr="00CD64E6">
        <w:rPr>
          <w:rFonts w:ascii="Aptos" w:hAnsi="Aptos"/>
        </w:rPr>
        <w:t>Streamlined analytics operations by consolidating 67 reports into 6 key dashboards</w:t>
      </w:r>
      <w:r w:rsidR="00A77315">
        <w:rPr>
          <w:rFonts w:ascii="Aptos" w:hAnsi="Aptos"/>
        </w:rPr>
        <w:t>, building a business data mart, and enhancing data transparency and data-driven</w:t>
      </w:r>
      <w:r w:rsidR="004212AA">
        <w:rPr>
          <w:rFonts w:ascii="Aptos" w:hAnsi="Aptos"/>
        </w:rPr>
        <w:t xml:space="preserve"> decision making</w:t>
      </w:r>
      <w:r w:rsidRPr="00CD64E6">
        <w:rPr>
          <w:rFonts w:ascii="Aptos" w:hAnsi="Aptos"/>
        </w:rPr>
        <w:t>.</w:t>
      </w:r>
    </w:p>
    <w:p w14:paraId="7DC737A2" w14:textId="77777777" w:rsidR="0040505D" w:rsidRPr="0040505D" w:rsidRDefault="0040505D" w:rsidP="00D61D1F">
      <w:pPr>
        <w:pStyle w:val="ListParagraph"/>
        <w:numPr>
          <w:ilvl w:val="0"/>
          <w:numId w:val="46"/>
        </w:numPr>
        <w:tabs>
          <w:tab w:val="clear" w:pos="720"/>
          <w:tab w:val="num" w:pos="284"/>
          <w:tab w:val="left" w:pos="426"/>
        </w:tabs>
        <w:ind w:left="284" w:right="142" w:hanging="284"/>
        <w:jc w:val="both"/>
        <w:rPr>
          <w:rFonts w:ascii="Aptos" w:hAnsi="Aptos"/>
          <w:lang w:val="en-SG"/>
        </w:rPr>
      </w:pPr>
      <w:r w:rsidRPr="0040505D">
        <w:rPr>
          <w:rFonts w:ascii="Aptos" w:hAnsi="Aptos"/>
        </w:rPr>
        <w:t xml:space="preserve">Increased marketing ROI and customer retention by 33% via a churn prediction model using Databricks </w:t>
      </w:r>
      <w:proofErr w:type="spellStart"/>
      <w:r w:rsidRPr="0040505D">
        <w:rPr>
          <w:rFonts w:ascii="Aptos" w:hAnsi="Aptos"/>
        </w:rPr>
        <w:t>AutoML</w:t>
      </w:r>
      <w:proofErr w:type="spellEnd"/>
      <w:r w:rsidRPr="0040505D">
        <w:rPr>
          <w:rFonts w:ascii="Aptos" w:hAnsi="Aptos"/>
        </w:rPr>
        <w:t xml:space="preserve"> and Segment CDP.</w:t>
      </w:r>
    </w:p>
    <w:p w14:paraId="3B7C0139" w14:textId="42C5D503" w:rsidR="002602F2" w:rsidRDefault="0040505D" w:rsidP="00D61D1F">
      <w:pPr>
        <w:pStyle w:val="ListParagraph"/>
        <w:numPr>
          <w:ilvl w:val="0"/>
          <w:numId w:val="46"/>
        </w:numPr>
        <w:tabs>
          <w:tab w:val="clear" w:pos="720"/>
          <w:tab w:val="num" w:pos="284"/>
          <w:tab w:val="left" w:pos="426"/>
        </w:tabs>
        <w:ind w:left="284" w:right="142" w:hanging="284"/>
        <w:jc w:val="both"/>
        <w:rPr>
          <w:rFonts w:ascii="Aptos" w:hAnsi="Aptos"/>
          <w:lang w:val="en-SG"/>
        </w:rPr>
      </w:pPr>
      <w:r w:rsidRPr="0040505D">
        <w:rPr>
          <w:rFonts w:ascii="Aptos" w:hAnsi="Aptos"/>
        </w:rPr>
        <w:t>Launched Axi Data Marketplace</w:t>
      </w:r>
      <w:r w:rsidR="00A77315">
        <w:rPr>
          <w:rFonts w:ascii="Aptos" w:hAnsi="Aptos"/>
        </w:rPr>
        <w:t xml:space="preserve"> &amp; Data Platform</w:t>
      </w:r>
      <w:r>
        <w:rPr>
          <w:rFonts w:ascii="Aptos" w:hAnsi="Aptos"/>
        </w:rPr>
        <w:t xml:space="preserve"> from 0 to 1</w:t>
      </w:r>
      <w:r w:rsidRPr="0040505D">
        <w:rPr>
          <w:rFonts w:ascii="Aptos" w:hAnsi="Aptos"/>
        </w:rPr>
        <w:t xml:space="preserve"> with NLP-based search, boosting cross-functional data discoverability and collaboration by 45%</w:t>
      </w:r>
      <w:r w:rsidR="00CD64E6" w:rsidRPr="0040505D">
        <w:rPr>
          <w:rFonts w:ascii="Aptos" w:hAnsi="Aptos"/>
          <w:lang w:val="en-SG"/>
        </w:rPr>
        <w:t>.</w:t>
      </w:r>
    </w:p>
    <w:p w14:paraId="661863A9" w14:textId="1BA27A94" w:rsidR="000F01B2" w:rsidRPr="002602F2" w:rsidRDefault="0040505D" w:rsidP="00D61D1F">
      <w:pPr>
        <w:pStyle w:val="ListParagraph"/>
        <w:numPr>
          <w:ilvl w:val="0"/>
          <w:numId w:val="46"/>
        </w:numPr>
        <w:tabs>
          <w:tab w:val="clear" w:pos="720"/>
          <w:tab w:val="num" w:pos="284"/>
          <w:tab w:val="left" w:pos="426"/>
        </w:tabs>
        <w:ind w:left="284" w:right="142" w:hanging="284"/>
        <w:jc w:val="both"/>
        <w:rPr>
          <w:rFonts w:ascii="Aptos" w:hAnsi="Aptos"/>
          <w:lang w:val="en-SG"/>
        </w:rPr>
      </w:pPr>
      <w:r w:rsidRPr="0040505D">
        <w:rPr>
          <w:rFonts w:ascii="Aptos" w:hAnsi="Aptos"/>
        </w:rPr>
        <w:t>Directed team of 3</w:t>
      </w:r>
      <w:r w:rsidR="002F369D">
        <w:rPr>
          <w:rFonts w:ascii="Aptos" w:hAnsi="Aptos"/>
        </w:rPr>
        <w:t xml:space="preserve"> and led </w:t>
      </w:r>
      <w:r w:rsidR="00A77315">
        <w:rPr>
          <w:rFonts w:ascii="Aptos" w:hAnsi="Aptos"/>
        </w:rPr>
        <w:t>cross-functional</w:t>
      </w:r>
      <w:r w:rsidR="002F369D">
        <w:rPr>
          <w:rFonts w:ascii="Aptos" w:hAnsi="Aptos"/>
        </w:rPr>
        <w:t xml:space="preserve"> teams</w:t>
      </w:r>
      <w:r w:rsidRPr="0040505D">
        <w:rPr>
          <w:rFonts w:ascii="Aptos" w:hAnsi="Aptos"/>
        </w:rPr>
        <w:t xml:space="preserve"> in building a centralized AI-ready data platform, supporting feature engineering, ML</w:t>
      </w:r>
      <w:r w:rsidR="004C57CB">
        <w:rPr>
          <w:rFonts w:ascii="Aptos" w:hAnsi="Aptos"/>
        </w:rPr>
        <w:t xml:space="preserve"> &amp; A/B</w:t>
      </w:r>
      <w:r w:rsidRPr="0040505D">
        <w:rPr>
          <w:rFonts w:ascii="Aptos" w:hAnsi="Aptos"/>
        </w:rPr>
        <w:t xml:space="preserve"> experimentation, and </w:t>
      </w:r>
      <w:r w:rsidR="004C57CB">
        <w:rPr>
          <w:rFonts w:ascii="Aptos" w:hAnsi="Aptos"/>
        </w:rPr>
        <w:t>analytic</w:t>
      </w:r>
      <w:r w:rsidRPr="0040505D">
        <w:rPr>
          <w:rFonts w:ascii="Aptos" w:hAnsi="Aptos"/>
        </w:rPr>
        <w:t xml:space="preserve"> insight</w:t>
      </w:r>
      <w:r w:rsidR="001A5BA3" w:rsidRPr="002602F2">
        <w:rPr>
          <w:rFonts w:ascii="Aptos" w:hAnsi="Aptos"/>
          <w:lang w:val="en-SG"/>
        </w:rPr>
        <w:t>.</w:t>
      </w:r>
    </w:p>
    <w:p w14:paraId="05499766" w14:textId="77777777" w:rsidR="0015413D" w:rsidRPr="0015413D" w:rsidRDefault="0015413D" w:rsidP="0015413D">
      <w:pPr>
        <w:pStyle w:val="ListParagraph"/>
        <w:tabs>
          <w:tab w:val="left" w:pos="426"/>
        </w:tabs>
        <w:ind w:left="426" w:right="142"/>
        <w:jc w:val="both"/>
        <w:rPr>
          <w:rFonts w:ascii="Arial Nova" w:hAnsi="Arial Nova"/>
        </w:rPr>
      </w:pPr>
    </w:p>
    <w:p w14:paraId="6471F5A7" w14:textId="443A0C2F" w:rsidR="003A7C40" w:rsidRPr="0015413D" w:rsidRDefault="0040505D" w:rsidP="00C46B10">
      <w:pPr>
        <w:pStyle w:val="Heading2"/>
        <w:ind w:right="0"/>
        <w:rPr>
          <w:rFonts w:ascii="Aptos" w:hAnsi="Aptos"/>
        </w:rPr>
      </w:pPr>
      <w:r>
        <w:rPr>
          <w:rFonts w:ascii="Aptos" w:hAnsi="Aptos"/>
        </w:rPr>
        <w:t>Product Manager</w:t>
      </w:r>
      <w:r w:rsidR="004F11C9" w:rsidRPr="0015413D">
        <w:rPr>
          <w:rFonts w:ascii="Aptos" w:hAnsi="Aptos"/>
        </w:rPr>
        <w:t xml:space="preserve">, Data Analytics </w:t>
      </w:r>
      <w:r w:rsidR="009B26FC" w:rsidRPr="0015413D">
        <w:rPr>
          <w:rFonts w:ascii="Aptos" w:hAnsi="Aptos"/>
        </w:rPr>
        <w:t xml:space="preserve">&amp; </w:t>
      </w:r>
      <w:r w:rsidR="00126E1E" w:rsidRPr="0015413D">
        <w:rPr>
          <w:rFonts w:ascii="Aptos" w:hAnsi="Aptos"/>
        </w:rPr>
        <w:t>AI</w:t>
      </w:r>
    </w:p>
    <w:p w14:paraId="5B95FCE4" w14:textId="77777777" w:rsidR="00F264BC" w:rsidRDefault="004F11C9" w:rsidP="00F264BC">
      <w:pPr>
        <w:pStyle w:val="Heading3"/>
        <w:tabs>
          <w:tab w:val="clear" w:pos="9360"/>
          <w:tab w:val="right" w:pos="10915"/>
        </w:tabs>
        <w:ind w:right="0"/>
        <w:rPr>
          <w:rFonts w:ascii="Aptos" w:hAnsi="Aptos"/>
        </w:rPr>
      </w:pPr>
      <w:r w:rsidRPr="0015413D">
        <w:rPr>
          <w:rFonts w:ascii="Aptos" w:hAnsi="Aptos"/>
        </w:rPr>
        <w:t>Informatica Corporation | Singapore</w:t>
      </w:r>
      <w:r w:rsidR="007E7C70" w:rsidRPr="0015413D">
        <w:rPr>
          <w:rFonts w:ascii="Aptos" w:hAnsi="Aptos"/>
        </w:rPr>
        <w:tab/>
      </w:r>
      <w:r w:rsidR="00CD0DFC" w:rsidRPr="0015413D">
        <w:rPr>
          <w:rFonts w:ascii="Aptos" w:hAnsi="Aptos"/>
        </w:rPr>
        <w:t xml:space="preserve"> </w:t>
      </w:r>
      <w:r w:rsidR="007E7C70" w:rsidRPr="0015413D">
        <w:rPr>
          <w:rFonts w:ascii="Aptos" w:hAnsi="Aptos"/>
        </w:rPr>
        <w:t xml:space="preserve">April 2021 – </w:t>
      </w:r>
      <w:r w:rsidR="00130126" w:rsidRPr="0015413D">
        <w:rPr>
          <w:rFonts w:ascii="Aptos" w:hAnsi="Aptos"/>
        </w:rPr>
        <w:t>Oct</w:t>
      </w:r>
      <w:r w:rsidR="007E7C70" w:rsidRPr="0015413D">
        <w:rPr>
          <w:rFonts w:ascii="Aptos" w:hAnsi="Aptos"/>
        </w:rPr>
        <w:t xml:space="preserve"> 202</w:t>
      </w:r>
      <w:r w:rsidR="001C4808">
        <w:rPr>
          <w:rFonts w:ascii="Aptos" w:hAnsi="Aptos"/>
        </w:rPr>
        <w:t>3</w:t>
      </w:r>
    </w:p>
    <w:p w14:paraId="0DA4E760" w14:textId="63BAD449" w:rsidR="00F264BC" w:rsidRPr="0040505D" w:rsidRDefault="0040505D" w:rsidP="0040505D">
      <w:pPr>
        <w:pStyle w:val="Heading3"/>
        <w:numPr>
          <w:ilvl w:val="0"/>
          <w:numId w:val="50"/>
        </w:numPr>
        <w:tabs>
          <w:tab w:val="clear" w:pos="9360"/>
          <w:tab w:val="right" w:pos="10915"/>
        </w:tabs>
        <w:spacing w:line="240" w:lineRule="auto"/>
        <w:ind w:left="284" w:right="0" w:hanging="284"/>
        <w:jc w:val="both"/>
        <w:rPr>
          <w:rFonts w:ascii="Aptos" w:hAnsi="Aptos"/>
        </w:rPr>
      </w:pPr>
      <w:r w:rsidRPr="0040505D">
        <w:rPr>
          <w:rFonts w:ascii="Aptos" w:hAnsi="Aptos"/>
          <w:szCs w:val="20"/>
        </w:rPr>
        <w:t>Deployed Informatica CLAIRE GPT to automate data profiling and mapping, achieving 40% improvement in data integrity</w:t>
      </w:r>
      <w:r w:rsidR="00A26127" w:rsidRPr="0040505D">
        <w:rPr>
          <w:rFonts w:ascii="Aptos" w:hAnsi="Aptos"/>
          <w:szCs w:val="20"/>
        </w:rPr>
        <w:t>.</w:t>
      </w:r>
    </w:p>
    <w:p w14:paraId="6630878D" w14:textId="1D96FC8E" w:rsidR="00F264BC" w:rsidRPr="0040505D" w:rsidRDefault="0040505D" w:rsidP="0040505D">
      <w:pPr>
        <w:pStyle w:val="Heading3"/>
        <w:numPr>
          <w:ilvl w:val="0"/>
          <w:numId w:val="50"/>
        </w:numPr>
        <w:tabs>
          <w:tab w:val="clear" w:pos="9360"/>
          <w:tab w:val="right" w:pos="10915"/>
        </w:tabs>
        <w:spacing w:line="240" w:lineRule="auto"/>
        <w:ind w:left="284" w:right="0" w:hanging="284"/>
        <w:jc w:val="both"/>
        <w:rPr>
          <w:rFonts w:ascii="Aptos" w:hAnsi="Aptos"/>
        </w:rPr>
      </w:pPr>
      <w:r w:rsidRPr="0040505D">
        <w:rPr>
          <w:rFonts w:ascii="Aptos" w:hAnsi="Aptos"/>
          <w:szCs w:val="20"/>
        </w:rPr>
        <w:t>Reduced time-to-insight by 50% for fintech &amp; insurance clients by launching an AI-powered data marketplace</w:t>
      </w:r>
      <w:r>
        <w:rPr>
          <w:rFonts w:ascii="Aptos" w:hAnsi="Aptos"/>
          <w:szCs w:val="20"/>
        </w:rPr>
        <w:t xml:space="preserve"> &amp; search</w:t>
      </w:r>
      <w:r w:rsidR="00A26127" w:rsidRPr="0040505D">
        <w:rPr>
          <w:rFonts w:ascii="Aptos" w:hAnsi="Aptos"/>
          <w:szCs w:val="20"/>
        </w:rPr>
        <w:t>.</w:t>
      </w:r>
    </w:p>
    <w:p w14:paraId="2B63BFC9" w14:textId="77777777" w:rsidR="00F264BC" w:rsidRPr="00F264BC" w:rsidRDefault="00F543C2" w:rsidP="0040505D">
      <w:pPr>
        <w:pStyle w:val="Heading3"/>
        <w:numPr>
          <w:ilvl w:val="0"/>
          <w:numId w:val="50"/>
        </w:numPr>
        <w:tabs>
          <w:tab w:val="clear" w:pos="9360"/>
          <w:tab w:val="right" w:pos="10915"/>
        </w:tabs>
        <w:spacing w:line="240" w:lineRule="auto"/>
        <w:ind w:left="284" w:right="0" w:hanging="284"/>
        <w:jc w:val="both"/>
        <w:rPr>
          <w:rFonts w:ascii="Aptos" w:hAnsi="Aptos"/>
        </w:rPr>
      </w:pPr>
      <w:r w:rsidRPr="00F264BC">
        <w:rPr>
          <w:rFonts w:ascii="Aptos" w:hAnsi="Aptos"/>
          <w:lang w:val="en-SG"/>
        </w:rPr>
        <w:t>Launch</w:t>
      </w:r>
      <w:r w:rsidR="00171FD9" w:rsidRPr="00F264BC">
        <w:rPr>
          <w:rFonts w:ascii="Aptos" w:hAnsi="Aptos"/>
          <w:lang w:val="en-SG"/>
        </w:rPr>
        <w:t xml:space="preserve"> </w:t>
      </w:r>
      <w:r w:rsidRPr="00F264BC">
        <w:rPr>
          <w:rFonts w:ascii="Aptos" w:hAnsi="Aptos"/>
          <w:lang w:val="en-SG"/>
        </w:rPr>
        <w:t>data marketplace to democratize access, reducing time-to-insight for fintech and insurance use cases.</w:t>
      </w:r>
    </w:p>
    <w:p w14:paraId="0C2477D6" w14:textId="77777777" w:rsidR="0040505D" w:rsidRPr="0040505D" w:rsidRDefault="0040505D" w:rsidP="0040505D">
      <w:pPr>
        <w:pStyle w:val="Heading3"/>
        <w:numPr>
          <w:ilvl w:val="0"/>
          <w:numId w:val="50"/>
        </w:numPr>
        <w:tabs>
          <w:tab w:val="clear" w:pos="9360"/>
          <w:tab w:val="right" w:pos="10915"/>
        </w:tabs>
        <w:spacing w:line="240" w:lineRule="auto"/>
        <w:ind w:left="284" w:right="0" w:hanging="284"/>
        <w:jc w:val="both"/>
        <w:rPr>
          <w:rFonts w:ascii="Aptos" w:hAnsi="Aptos"/>
        </w:rPr>
      </w:pPr>
      <w:r w:rsidRPr="0040505D">
        <w:rPr>
          <w:rFonts w:ascii="Aptos" w:hAnsi="Aptos"/>
          <w:szCs w:val="20"/>
        </w:rPr>
        <w:t xml:space="preserve">Drove </w:t>
      </w:r>
      <w:r w:rsidRPr="00895F40">
        <w:rPr>
          <w:rFonts w:ascii="Aptos" w:hAnsi="Aptos"/>
          <w:szCs w:val="20"/>
        </w:rPr>
        <w:t>a 35% b</w:t>
      </w:r>
      <w:r w:rsidRPr="0040505D">
        <w:rPr>
          <w:rFonts w:ascii="Aptos" w:hAnsi="Aptos"/>
          <w:szCs w:val="20"/>
        </w:rPr>
        <w:t>oost in team productivity by implementing a data catalog and governance framework that streamlined collaboration</w:t>
      </w:r>
      <w:r w:rsidR="00A26127" w:rsidRPr="00F264BC">
        <w:rPr>
          <w:rFonts w:ascii="Aptos" w:hAnsi="Aptos"/>
          <w:szCs w:val="20"/>
        </w:rPr>
        <w:t>.</w:t>
      </w:r>
    </w:p>
    <w:p w14:paraId="0FE6839D" w14:textId="3C6DBDC1" w:rsidR="00F264BC" w:rsidRDefault="0040505D" w:rsidP="0040505D">
      <w:pPr>
        <w:pStyle w:val="Heading3"/>
        <w:numPr>
          <w:ilvl w:val="0"/>
          <w:numId w:val="50"/>
        </w:numPr>
        <w:tabs>
          <w:tab w:val="clear" w:pos="9360"/>
          <w:tab w:val="right" w:pos="10915"/>
        </w:tabs>
        <w:spacing w:line="240" w:lineRule="auto"/>
        <w:ind w:left="284" w:right="0" w:hanging="284"/>
        <w:jc w:val="both"/>
        <w:rPr>
          <w:rFonts w:ascii="Aptos" w:eastAsia="Arial" w:hAnsi="Aptos" w:cs="Arial"/>
          <w:szCs w:val="20"/>
        </w:rPr>
      </w:pPr>
      <w:bookmarkStart w:id="0" w:name="_Hlk206879297"/>
      <w:r w:rsidRPr="0040505D">
        <w:rPr>
          <w:rFonts w:ascii="Aptos" w:eastAsia="Arial" w:hAnsi="Aptos" w:cs="Arial"/>
          <w:szCs w:val="20"/>
        </w:rPr>
        <w:t>Led GTM for AI</w:t>
      </w:r>
      <w:r>
        <w:rPr>
          <w:rFonts w:ascii="Aptos" w:eastAsia="Arial" w:hAnsi="Aptos" w:cs="Arial"/>
          <w:szCs w:val="20"/>
        </w:rPr>
        <w:t xml:space="preserve"> &amp; data</w:t>
      </w:r>
      <w:r w:rsidRPr="0040505D">
        <w:rPr>
          <w:rFonts w:ascii="Aptos" w:eastAsia="Arial" w:hAnsi="Aptos" w:cs="Arial"/>
          <w:szCs w:val="20"/>
        </w:rPr>
        <w:t xml:space="preserve"> analytics tools, working directly with financial institutions to design and launch new data platforms from 0 to 1</w:t>
      </w:r>
      <w:r>
        <w:rPr>
          <w:rFonts w:ascii="Aptos" w:eastAsia="Arial" w:hAnsi="Aptos" w:cs="Arial"/>
          <w:szCs w:val="20"/>
        </w:rPr>
        <w:t>.</w:t>
      </w:r>
    </w:p>
    <w:bookmarkEnd w:id="0"/>
    <w:p w14:paraId="2334FC02" w14:textId="77777777" w:rsidR="0040505D" w:rsidRPr="0040505D" w:rsidRDefault="0040505D" w:rsidP="0040505D"/>
    <w:p w14:paraId="77E457F2" w14:textId="69C09C9A" w:rsidR="003A7C40" w:rsidRPr="004F2D29" w:rsidRDefault="004F11C9" w:rsidP="00C46B10">
      <w:pPr>
        <w:pStyle w:val="Heading3"/>
        <w:tabs>
          <w:tab w:val="clear" w:pos="9360"/>
          <w:tab w:val="right" w:pos="9214"/>
        </w:tabs>
        <w:ind w:right="0"/>
        <w:rPr>
          <w:rFonts w:ascii="Aptos" w:hAnsi="Aptos"/>
          <w:b/>
          <w:bCs/>
        </w:rPr>
      </w:pPr>
      <w:r w:rsidRPr="004F2D29">
        <w:rPr>
          <w:rFonts w:ascii="Aptos" w:hAnsi="Aptos"/>
          <w:b/>
          <w:bCs/>
        </w:rPr>
        <w:t>Senior Product Manager</w:t>
      </w:r>
      <w:r w:rsidR="00366DE9" w:rsidRPr="004F2D29">
        <w:rPr>
          <w:rFonts w:ascii="Aptos" w:hAnsi="Aptos"/>
          <w:b/>
          <w:bCs/>
        </w:rPr>
        <w:t xml:space="preserve"> – Google Cloud Data Analytics</w:t>
      </w:r>
    </w:p>
    <w:p w14:paraId="0E0EDB60" w14:textId="4132F088" w:rsidR="003A7C40" w:rsidRPr="004F2D29" w:rsidRDefault="003379E6" w:rsidP="00CD0DFC">
      <w:pPr>
        <w:pStyle w:val="Heading3"/>
        <w:tabs>
          <w:tab w:val="clear" w:pos="9360"/>
          <w:tab w:val="right" w:pos="10915"/>
        </w:tabs>
        <w:ind w:right="0"/>
        <w:rPr>
          <w:rFonts w:ascii="Aptos" w:hAnsi="Aptos"/>
        </w:rPr>
      </w:pPr>
      <w:r w:rsidRPr="004F2D29">
        <w:rPr>
          <w:rFonts w:ascii="Aptos" w:hAnsi="Aptos"/>
        </w:rPr>
        <w:t>Go Pomelo | Singapore</w:t>
      </w:r>
      <w:r w:rsidR="003A7C40" w:rsidRPr="004F2D29">
        <w:rPr>
          <w:rFonts w:ascii="Aptos" w:hAnsi="Aptos"/>
        </w:rPr>
        <w:t xml:space="preserve"> </w:t>
      </w:r>
      <w:r w:rsidR="003A7C40" w:rsidRPr="004F2D29">
        <w:rPr>
          <w:rFonts w:ascii="Aptos" w:hAnsi="Aptos"/>
        </w:rPr>
        <w:tab/>
      </w:r>
      <w:r w:rsidR="00C46B10" w:rsidRPr="004F2D29">
        <w:rPr>
          <w:rFonts w:ascii="Aptos" w:hAnsi="Aptos"/>
        </w:rPr>
        <w:t xml:space="preserve"> </w:t>
      </w:r>
      <w:r w:rsidR="00EA24EC">
        <w:rPr>
          <w:rFonts w:ascii="Aptos" w:hAnsi="Aptos"/>
        </w:rPr>
        <w:t>Feb</w:t>
      </w:r>
      <w:r w:rsidRPr="004F2D29">
        <w:rPr>
          <w:rFonts w:ascii="Aptos" w:hAnsi="Aptos"/>
        </w:rPr>
        <w:t xml:space="preserve"> 201</w:t>
      </w:r>
      <w:r w:rsidR="00EA24EC">
        <w:rPr>
          <w:rFonts w:ascii="Aptos" w:hAnsi="Aptos"/>
        </w:rPr>
        <w:t>8</w:t>
      </w:r>
      <w:r w:rsidRPr="004F2D29">
        <w:rPr>
          <w:rFonts w:ascii="Aptos" w:hAnsi="Aptos"/>
        </w:rPr>
        <w:t xml:space="preserve"> – </w:t>
      </w:r>
      <w:r w:rsidR="0079619C">
        <w:rPr>
          <w:rFonts w:ascii="Aptos" w:hAnsi="Aptos"/>
        </w:rPr>
        <w:t>Feb</w:t>
      </w:r>
      <w:r w:rsidRPr="004F2D29">
        <w:rPr>
          <w:rFonts w:ascii="Aptos" w:hAnsi="Aptos"/>
        </w:rPr>
        <w:t xml:space="preserve"> 202</w:t>
      </w:r>
      <w:r w:rsidR="007B2E1A" w:rsidRPr="004F2D29">
        <w:rPr>
          <w:rFonts w:ascii="Aptos" w:hAnsi="Aptos"/>
        </w:rPr>
        <w:t>1</w:t>
      </w:r>
    </w:p>
    <w:p w14:paraId="49D08DF1" w14:textId="14963626" w:rsidR="0040505D" w:rsidRPr="0040505D" w:rsidRDefault="0040505D" w:rsidP="00171FD9">
      <w:pPr>
        <w:pStyle w:val="ListParagraph"/>
        <w:numPr>
          <w:ilvl w:val="0"/>
          <w:numId w:val="44"/>
        </w:numPr>
        <w:tabs>
          <w:tab w:val="clear" w:pos="720"/>
          <w:tab w:val="num" w:pos="284"/>
        </w:tabs>
        <w:ind w:left="284" w:right="0" w:hanging="284"/>
        <w:jc w:val="both"/>
        <w:rPr>
          <w:rFonts w:ascii="Aptos" w:hAnsi="Aptos" w:cs="Arial"/>
          <w:szCs w:val="20"/>
          <w:shd w:val="clear" w:color="auto" w:fill="FFFFFF"/>
          <w:lang w:val="en-SG"/>
        </w:rPr>
      </w:pPr>
      <w:r>
        <w:rPr>
          <w:rFonts w:ascii="Aptos" w:hAnsi="Aptos" w:cs="Arial"/>
          <w:szCs w:val="20"/>
          <w:shd w:val="clear" w:color="auto" w:fill="FFFFFF"/>
          <w:lang w:val="en-SG"/>
        </w:rPr>
        <w:t xml:space="preserve">Launch </w:t>
      </w:r>
      <w:proofErr w:type="spellStart"/>
      <w:r w:rsidRPr="0040505D">
        <w:rPr>
          <w:rFonts w:ascii="Aptos" w:hAnsi="Aptos" w:cs="Arial"/>
          <w:szCs w:val="20"/>
          <w:shd w:val="clear" w:color="auto" w:fill="FFFFFF"/>
        </w:rPr>
        <w:t>VisionAI</w:t>
      </w:r>
      <w:proofErr w:type="spellEnd"/>
      <w:r w:rsidRPr="0040505D">
        <w:rPr>
          <w:rFonts w:ascii="Aptos" w:hAnsi="Aptos" w:cs="Arial"/>
          <w:szCs w:val="20"/>
          <w:shd w:val="clear" w:color="auto" w:fill="FFFFFF"/>
        </w:rPr>
        <w:t xml:space="preserve"> </w:t>
      </w:r>
      <w:r>
        <w:rPr>
          <w:rFonts w:ascii="Aptos" w:hAnsi="Aptos" w:cs="Arial"/>
          <w:szCs w:val="20"/>
          <w:shd w:val="clear" w:color="auto" w:fill="FFFFFF"/>
        </w:rPr>
        <w:t xml:space="preserve">&amp; Google Cloud Search </w:t>
      </w:r>
      <w:r w:rsidRPr="0040505D">
        <w:rPr>
          <w:rFonts w:ascii="Aptos" w:hAnsi="Aptos" w:cs="Arial"/>
          <w:szCs w:val="20"/>
          <w:shd w:val="clear" w:color="auto" w:fill="FFFFFF"/>
        </w:rPr>
        <w:t>for intelligent document processing</w:t>
      </w:r>
      <w:r>
        <w:rPr>
          <w:rFonts w:ascii="Aptos" w:hAnsi="Aptos" w:cs="Arial"/>
          <w:szCs w:val="20"/>
          <w:shd w:val="clear" w:color="auto" w:fill="FFFFFF"/>
        </w:rPr>
        <w:t xml:space="preserve"> and discoverability</w:t>
      </w:r>
      <w:r w:rsidRPr="0040505D">
        <w:rPr>
          <w:rFonts w:ascii="Aptos" w:hAnsi="Aptos" w:cs="Arial"/>
          <w:szCs w:val="20"/>
          <w:shd w:val="clear" w:color="auto" w:fill="FFFFFF"/>
        </w:rPr>
        <w:t>, improving internal workflow efficiency by 40%</w:t>
      </w:r>
      <w:r>
        <w:rPr>
          <w:rFonts w:ascii="Aptos" w:hAnsi="Aptos" w:cs="Arial"/>
          <w:b/>
          <w:bCs/>
          <w:szCs w:val="20"/>
          <w:shd w:val="clear" w:color="auto" w:fill="FFFFFF"/>
        </w:rPr>
        <w:t>.</w:t>
      </w:r>
    </w:p>
    <w:p w14:paraId="13719C38" w14:textId="77777777" w:rsidR="00EA24EC" w:rsidRPr="00EA24EC" w:rsidRDefault="0040505D" w:rsidP="00EA24EC">
      <w:pPr>
        <w:pStyle w:val="ListParagraph"/>
        <w:numPr>
          <w:ilvl w:val="0"/>
          <w:numId w:val="44"/>
        </w:numPr>
        <w:tabs>
          <w:tab w:val="clear" w:pos="720"/>
          <w:tab w:val="num" w:pos="284"/>
        </w:tabs>
        <w:ind w:left="284" w:right="0" w:hanging="284"/>
        <w:jc w:val="both"/>
        <w:rPr>
          <w:rFonts w:ascii="Aptos" w:hAnsi="Aptos" w:cs="Arial"/>
          <w:szCs w:val="20"/>
          <w:shd w:val="clear" w:color="auto" w:fill="FFFFFF"/>
          <w:lang w:val="en-SG"/>
        </w:rPr>
      </w:pPr>
      <w:r w:rsidRPr="0040505D">
        <w:rPr>
          <w:rFonts w:ascii="Aptos" w:hAnsi="Aptos" w:cs="Arial"/>
          <w:szCs w:val="20"/>
          <w:shd w:val="clear" w:color="auto" w:fill="FFFFFF"/>
        </w:rPr>
        <w:t>Developed and launched AI-driven reporting templates that reduced time spent on custom report generation by 70%, significantly improving customer satisfaction.</w:t>
      </w:r>
    </w:p>
    <w:p w14:paraId="5C03C1D8" w14:textId="0882D79B" w:rsidR="00F543C2" w:rsidRPr="00EA24EC" w:rsidRDefault="0040505D" w:rsidP="00EA24EC">
      <w:pPr>
        <w:pStyle w:val="ListParagraph"/>
        <w:numPr>
          <w:ilvl w:val="0"/>
          <w:numId w:val="44"/>
        </w:numPr>
        <w:tabs>
          <w:tab w:val="clear" w:pos="720"/>
          <w:tab w:val="num" w:pos="284"/>
        </w:tabs>
        <w:ind w:left="284" w:right="0" w:hanging="284"/>
        <w:jc w:val="both"/>
        <w:rPr>
          <w:rFonts w:ascii="Aptos" w:hAnsi="Aptos" w:cs="Arial"/>
          <w:szCs w:val="20"/>
          <w:shd w:val="clear" w:color="auto" w:fill="FFFFFF"/>
          <w:lang w:val="en-SG"/>
        </w:rPr>
      </w:pPr>
      <w:r w:rsidRPr="00EA24EC">
        <w:rPr>
          <w:rFonts w:ascii="Aptos" w:eastAsia="Arial" w:hAnsi="Aptos" w:cs="Arial"/>
          <w:szCs w:val="20"/>
        </w:rPr>
        <w:lastRenderedPageBreak/>
        <w:t xml:space="preserve">Built an </w:t>
      </w:r>
      <w:r w:rsidRPr="00EA24EC">
        <w:rPr>
          <w:rFonts w:ascii="Aptos" w:eastAsia="Arial" w:hAnsi="Aptos" w:cs="Arial"/>
          <w:b/>
          <w:bCs/>
          <w:szCs w:val="20"/>
        </w:rPr>
        <w:t>enterprise analytics framework</w:t>
      </w:r>
      <w:r w:rsidRPr="00EA24EC">
        <w:rPr>
          <w:rFonts w:ascii="Aptos" w:eastAsia="Arial" w:hAnsi="Aptos" w:cs="Arial"/>
          <w:szCs w:val="20"/>
        </w:rPr>
        <w:t xml:space="preserve"> with Power BI, enabling 100+ customers to adopt self-service BI and integrate real-time data pipelines.</w:t>
      </w:r>
    </w:p>
    <w:p w14:paraId="17306AE4" w14:textId="056A6CC1" w:rsidR="00F543C2" w:rsidRPr="00F543C2" w:rsidRDefault="0040505D" w:rsidP="00F543C2">
      <w:pPr>
        <w:pStyle w:val="ListParagraph"/>
        <w:numPr>
          <w:ilvl w:val="0"/>
          <w:numId w:val="45"/>
        </w:numPr>
        <w:tabs>
          <w:tab w:val="clear" w:pos="720"/>
          <w:tab w:val="num" w:pos="426"/>
        </w:tabs>
        <w:ind w:left="284" w:right="0" w:hanging="284"/>
        <w:rPr>
          <w:rFonts w:ascii="Aptos" w:eastAsia="Arial" w:hAnsi="Aptos" w:cs="Arial"/>
          <w:szCs w:val="20"/>
          <w:lang w:val="en-SG"/>
        </w:rPr>
      </w:pPr>
      <w:r w:rsidRPr="0040505D">
        <w:rPr>
          <w:rFonts w:ascii="Aptos" w:eastAsia="Arial" w:hAnsi="Aptos" w:cs="Arial"/>
          <w:szCs w:val="20"/>
        </w:rPr>
        <w:t xml:space="preserve">Led product definition and go-to-market for cloud-native data and analytics tools, increasing win rates in government and enterprise RFPs by </w:t>
      </w:r>
      <w:r w:rsidRPr="0040505D">
        <w:rPr>
          <w:rFonts w:ascii="Aptos" w:eastAsia="Arial" w:hAnsi="Aptos" w:cs="Arial"/>
          <w:b/>
          <w:bCs/>
          <w:szCs w:val="20"/>
        </w:rPr>
        <w:t>28%</w:t>
      </w:r>
      <w:r w:rsidR="00F543C2" w:rsidRPr="00F543C2">
        <w:rPr>
          <w:rFonts w:ascii="Aptos" w:eastAsia="Arial" w:hAnsi="Aptos" w:cs="Arial"/>
          <w:szCs w:val="20"/>
          <w:lang w:val="en-SG"/>
        </w:rPr>
        <w:t>.</w:t>
      </w:r>
    </w:p>
    <w:p w14:paraId="4896F42B" w14:textId="77777777" w:rsidR="00934B3D" w:rsidRDefault="00934B3D" w:rsidP="00171FD9"/>
    <w:p w14:paraId="5EDA82D4" w14:textId="79A8A004" w:rsidR="000F0482" w:rsidRPr="004F2D29" w:rsidRDefault="000F0482" w:rsidP="00C46B10">
      <w:pPr>
        <w:pStyle w:val="Heading2"/>
        <w:ind w:right="0"/>
        <w:rPr>
          <w:rFonts w:ascii="Aptos" w:hAnsi="Aptos"/>
        </w:rPr>
      </w:pPr>
      <w:r w:rsidRPr="004F2D29">
        <w:rPr>
          <w:rFonts w:ascii="Aptos" w:hAnsi="Aptos"/>
        </w:rPr>
        <w:t>Technology Architect</w:t>
      </w:r>
      <w:r w:rsidR="005766F1" w:rsidRPr="004F2D29">
        <w:rPr>
          <w:rFonts w:ascii="Aptos" w:hAnsi="Aptos"/>
        </w:rPr>
        <w:t>, APAC</w:t>
      </w:r>
    </w:p>
    <w:p w14:paraId="7FD9F519" w14:textId="76E1A056" w:rsidR="000F0482" w:rsidRPr="004F2D29" w:rsidRDefault="00F264BC" w:rsidP="00CD0DFC">
      <w:pPr>
        <w:pStyle w:val="Heading3"/>
        <w:tabs>
          <w:tab w:val="clear" w:pos="9360"/>
          <w:tab w:val="right" w:pos="10915"/>
        </w:tabs>
        <w:ind w:right="0"/>
        <w:rPr>
          <w:rFonts w:ascii="Aptos" w:hAnsi="Aptos"/>
        </w:rPr>
      </w:pPr>
      <w:r>
        <w:rPr>
          <w:rFonts w:ascii="Aptos" w:hAnsi="Aptos"/>
        </w:rPr>
        <w:t>Hewlett-Packard</w:t>
      </w:r>
      <w:r w:rsidR="005E7EE1" w:rsidRPr="004F2D29">
        <w:rPr>
          <w:rFonts w:ascii="Aptos" w:hAnsi="Aptos"/>
        </w:rPr>
        <w:t xml:space="preserve"> Enterprise</w:t>
      </w:r>
      <w:r w:rsidR="00C46B10" w:rsidRPr="004F2D29">
        <w:rPr>
          <w:rFonts w:ascii="Aptos" w:hAnsi="Aptos"/>
        </w:rPr>
        <w:t xml:space="preserve"> | Malaysia</w:t>
      </w:r>
      <w:r w:rsidR="000F0482" w:rsidRPr="004F2D29">
        <w:rPr>
          <w:rFonts w:ascii="Aptos" w:hAnsi="Aptos"/>
        </w:rPr>
        <w:t xml:space="preserve"> </w:t>
      </w:r>
      <w:r w:rsidR="000F0482" w:rsidRPr="004F2D29">
        <w:rPr>
          <w:rFonts w:ascii="Aptos" w:hAnsi="Aptos"/>
        </w:rPr>
        <w:tab/>
      </w:r>
      <w:r w:rsidR="00C46B10" w:rsidRPr="004F2D29">
        <w:rPr>
          <w:rFonts w:ascii="Aptos" w:hAnsi="Aptos"/>
        </w:rPr>
        <w:t>May 2013 – Dec 201</w:t>
      </w:r>
      <w:r w:rsidR="001C4808">
        <w:rPr>
          <w:rFonts w:ascii="Aptos" w:hAnsi="Aptos"/>
        </w:rPr>
        <w:t>7</w:t>
      </w:r>
    </w:p>
    <w:p w14:paraId="6F77E83F" w14:textId="4EE73A20" w:rsidR="00F264BC" w:rsidRDefault="00717338" w:rsidP="00F264BC">
      <w:pPr>
        <w:pStyle w:val="ListParagraph"/>
        <w:numPr>
          <w:ilvl w:val="0"/>
          <w:numId w:val="17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0" w:line="276" w:lineRule="auto"/>
        <w:ind w:left="284" w:right="0" w:hanging="284"/>
        <w:jc w:val="both"/>
        <w:rPr>
          <w:rFonts w:ascii="Aptos" w:eastAsia="Arial" w:hAnsi="Aptos" w:cs="Arial"/>
          <w:color w:val="231F20"/>
          <w:szCs w:val="20"/>
        </w:rPr>
      </w:pPr>
      <w:r w:rsidRPr="00640EC9">
        <w:rPr>
          <w:rFonts w:ascii="Aptos" w:eastAsia="Arial" w:hAnsi="Aptos" w:cs="Arial"/>
          <w:color w:val="231F20"/>
          <w:szCs w:val="20"/>
        </w:rPr>
        <w:t xml:space="preserve">Drive </w:t>
      </w:r>
      <w:r w:rsidR="00F264BC">
        <w:rPr>
          <w:rFonts w:ascii="Aptos" w:eastAsia="Arial" w:hAnsi="Aptos" w:cs="Arial"/>
          <w:color w:val="231F20"/>
          <w:szCs w:val="20"/>
        </w:rPr>
        <w:t xml:space="preserve">the </w:t>
      </w:r>
      <w:r w:rsidRPr="00640EC9">
        <w:rPr>
          <w:rFonts w:ascii="Aptos" w:eastAsia="Arial" w:hAnsi="Aptos" w:cs="Arial"/>
          <w:color w:val="231F20"/>
          <w:szCs w:val="20"/>
        </w:rPr>
        <w:t xml:space="preserve">development </w:t>
      </w:r>
      <w:r w:rsidR="00534CFF">
        <w:rPr>
          <w:rFonts w:ascii="Aptos" w:eastAsia="Arial" w:hAnsi="Aptos" w:cs="Arial"/>
          <w:color w:val="231F20"/>
          <w:szCs w:val="20"/>
        </w:rPr>
        <w:t xml:space="preserve">of </w:t>
      </w:r>
      <w:r w:rsidR="00640EC9" w:rsidRPr="00640EC9">
        <w:rPr>
          <w:rFonts w:ascii="Aptos" w:eastAsia="Arial" w:hAnsi="Aptos" w:cs="Arial"/>
          <w:color w:val="231F20"/>
          <w:szCs w:val="20"/>
        </w:rPr>
        <w:t xml:space="preserve">Hybrid Cloud </w:t>
      </w:r>
      <w:r w:rsidRPr="00640EC9">
        <w:rPr>
          <w:rFonts w:ascii="Aptos" w:eastAsia="Arial" w:hAnsi="Aptos" w:cs="Arial"/>
          <w:color w:val="231F20"/>
          <w:szCs w:val="20"/>
        </w:rPr>
        <w:t>Infrastructure for data center modernization deployment</w:t>
      </w:r>
      <w:r w:rsidR="00F264BC">
        <w:rPr>
          <w:rFonts w:ascii="Aptos" w:eastAsia="Arial" w:hAnsi="Aptos" w:cs="Arial"/>
          <w:color w:val="231F20"/>
          <w:szCs w:val="20"/>
        </w:rPr>
        <w:t>.</w:t>
      </w:r>
      <w:r w:rsidRPr="00640EC9">
        <w:rPr>
          <w:rFonts w:ascii="Aptos" w:eastAsia="Arial" w:hAnsi="Aptos" w:cs="Arial"/>
          <w:color w:val="231F20"/>
          <w:szCs w:val="20"/>
        </w:rPr>
        <w:t xml:space="preserve"> </w:t>
      </w:r>
    </w:p>
    <w:p w14:paraId="5BC026CE" w14:textId="35AAAB3C" w:rsidR="00C46B10" w:rsidRPr="00640EC9" w:rsidRDefault="00C46B10" w:rsidP="00F264BC">
      <w:pPr>
        <w:pStyle w:val="ListParagraph"/>
        <w:numPr>
          <w:ilvl w:val="0"/>
          <w:numId w:val="17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0" w:line="276" w:lineRule="auto"/>
        <w:ind w:left="284" w:right="0" w:hanging="284"/>
        <w:jc w:val="both"/>
        <w:rPr>
          <w:rFonts w:ascii="Aptos" w:eastAsia="Arial" w:hAnsi="Aptos" w:cs="Arial"/>
          <w:color w:val="231F20"/>
          <w:szCs w:val="20"/>
        </w:rPr>
      </w:pPr>
      <w:r w:rsidRPr="00640EC9">
        <w:rPr>
          <w:rFonts w:ascii="Aptos" w:eastAsia="Arial" w:hAnsi="Aptos" w:cs="Arial"/>
          <w:color w:val="231F20"/>
          <w:szCs w:val="20"/>
        </w:rPr>
        <w:t>Improv</w:t>
      </w:r>
      <w:r w:rsidR="005766F1" w:rsidRPr="00640EC9">
        <w:rPr>
          <w:rFonts w:ascii="Aptos" w:eastAsia="Arial" w:hAnsi="Aptos" w:cs="Arial"/>
          <w:color w:val="231F20"/>
          <w:szCs w:val="20"/>
        </w:rPr>
        <w:t>e</w:t>
      </w:r>
      <w:r w:rsidRPr="00640EC9">
        <w:rPr>
          <w:rFonts w:ascii="Aptos" w:eastAsia="Arial" w:hAnsi="Aptos" w:cs="Arial"/>
          <w:color w:val="231F20"/>
          <w:szCs w:val="20"/>
        </w:rPr>
        <w:t xml:space="preserve"> and </w:t>
      </w:r>
      <w:r w:rsidR="005766F1" w:rsidRPr="00640EC9">
        <w:rPr>
          <w:rFonts w:ascii="Aptos" w:eastAsia="Arial" w:hAnsi="Aptos" w:cs="Arial"/>
          <w:color w:val="231F20"/>
          <w:szCs w:val="20"/>
        </w:rPr>
        <w:t xml:space="preserve">modernize cloud </w:t>
      </w:r>
      <w:r w:rsidRPr="00640EC9">
        <w:rPr>
          <w:rFonts w:ascii="Aptos" w:eastAsia="Arial" w:hAnsi="Aptos" w:cs="Arial"/>
          <w:color w:val="231F20"/>
          <w:szCs w:val="20"/>
        </w:rPr>
        <w:t>project migration and implementation on Microsoft Azure Hybrid Cloud</w:t>
      </w:r>
      <w:r w:rsidR="00171FD9">
        <w:rPr>
          <w:rFonts w:ascii="Aptos" w:eastAsia="Arial" w:hAnsi="Aptos" w:cs="Arial"/>
          <w:color w:val="231F20"/>
          <w:szCs w:val="20"/>
        </w:rPr>
        <w:t>,</w:t>
      </w:r>
      <w:r w:rsidRPr="00640EC9">
        <w:rPr>
          <w:rFonts w:ascii="Aptos" w:eastAsia="Arial" w:hAnsi="Aptos" w:cs="Arial"/>
          <w:color w:val="231F20"/>
          <w:szCs w:val="20"/>
        </w:rPr>
        <w:t xml:space="preserve"> </w:t>
      </w:r>
      <w:r w:rsidR="005766F1" w:rsidRPr="00640EC9">
        <w:rPr>
          <w:rFonts w:ascii="Aptos" w:eastAsia="Arial" w:hAnsi="Aptos" w:cs="Arial"/>
          <w:color w:val="231F20"/>
          <w:szCs w:val="20"/>
        </w:rPr>
        <w:t xml:space="preserve">improving </w:t>
      </w:r>
      <w:r w:rsidR="00717338" w:rsidRPr="00640EC9">
        <w:rPr>
          <w:rFonts w:ascii="Aptos" w:eastAsia="Arial" w:hAnsi="Aptos" w:cs="Arial"/>
          <w:color w:val="231F20"/>
          <w:szCs w:val="20"/>
        </w:rPr>
        <w:t>4</w:t>
      </w:r>
      <w:r w:rsidRPr="00640EC9">
        <w:rPr>
          <w:rFonts w:ascii="Aptos" w:eastAsia="Arial" w:hAnsi="Aptos" w:cs="Arial"/>
          <w:color w:val="231F20"/>
          <w:szCs w:val="20"/>
        </w:rPr>
        <w:t xml:space="preserve">0% </w:t>
      </w:r>
      <w:r w:rsidR="00717338" w:rsidRPr="00640EC9">
        <w:rPr>
          <w:rFonts w:ascii="Aptos" w:eastAsia="Arial" w:hAnsi="Aptos" w:cs="Arial"/>
          <w:color w:val="231F20"/>
          <w:szCs w:val="20"/>
        </w:rPr>
        <w:t xml:space="preserve">of </w:t>
      </w:r>
      <w:r w:rsidR="005766F1" w:rsidRPr="00640EC9">
        <w:rPr>
          <w:rFonts w:ascii="Aptos" w:eastAsia="Arial" w:hAnsi="Aptos" w:cs="Arial"/>
          <w:color w:val="231F20"/>
          <w:szCs w:val="20"/>
        </w:rPr>
        <w:t>time &amp; cost to deploy</w:t>
      </w:r>
      <w:r w:rsidR="00717338" w:rsidRPr="00640EC9">
        <w:rPr>
          <w:rFonts w:ascii="Aptos" w:eastAsia="Arial" w:hAnsi="Aptos" w:cs="Arial"/>
          <w:color w:val="231F20"/>
          <w:szCs w:val="20"/>
        </w:rPr>
        <w:t>ment</w:t>
      </w:r>
      <w:r w:rsidRPr="00640EC9">
        <w:rPr>
          <w:rFonts w:ascii="Aptos" w:eastAsia="Arial" w:hAnsi="Aptos" w:cs="Arial"/>
          <w:color w:val="231F20"/>
          <w:szCs w:val="20"/>
        </w:rPr>
        <w:t>.</w:t>
      </w:r>
    </w:p>
    <w:p w14:paraId="71A5D9B3" w14:textId="42C34FCC" w:rsidR="00130126" w:rsidRDefault="00C46B10" w:rsidP="00F264BC">
      <w:pPr>
        <w:pStyle w:val="ListParagraph"/>
        <w:numPr>
          <w:ilvl w:val="0"/>
          <w:numId w:val="17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0" w:line="276" w:lineRule="auto"/>
        <w:ind w:left="284" w:right="0" w:hanging="284"/>
        <w:jc w:val="both"/>
        <w:rPr>
          <w:rFonts w:ascii="Aptos" w:eastAsia="Arial" w:hAnsi="Aptos" w:cs="Arial"/>
          <w:color w:val="231F20"/>
          <w:szCs w:val="20"/>
        </w:rPr>
      </w:pPr>
      <w:r w:rsidRPr="004F2D29">
        <w:rPr>
          <w:rFonts w:ascii="Aptos" w:eastAsia="Arial" w:hAnsi="Aptos" w:cs="Arial"/>
          <w:color w:val="231F20"/>
          <w:szCs w:val="20"/>
        </w:rPr>
        <w:t>Organized system infrastructure</w:t>
      </w:r>
      <w:r w:rsidR="005766F1" w:rsidRPr="004F2D29">
        <w:rPr>
          <w:rFonts w:ascii="Aptos" w:eastAsia="Arial" w:hAnsi="Aptos" w:cs="Arial"/>
          <w:color w:val="231F20"/>
          <w:szCs w:val="20"/>
        </w:rPr>
        <w:t xml:space="preserve">, </w:t>
      </w:r>
      <w:r w:rsidRPr="004F2D29">
        <w:rPr>
          <w:rFonts w:ascii="Aptos" w:eastAsia="Arial" w:hAnsi="Aptos" w:cs="Arial"/>
          <w:color w:val="231F20"/>
          <w:szCs w:val="20"/>
        </w:rPr>
        <w:t>documentation</w:t>
      </w:r>
      <w:r w:rsidR="005766F1" w:rsidRPr="004F2D29">
        <w:rPr>
          <w:rFonts w:ascii="Aptos" w:eastAsia="Arial" w:hAnsi="Aptos" w:cs="Arial"/>
          <w:color w:val="231F20"/>
          <w:szCs w:val="20"/>
        </w:rPr>
        <w:t>,</w:t>
      </w:r>
      <w:r w:rsidRPr="004F2D29">
        <w:rPr>
          <w:rFonts w:ascii="Aptos" w:eastAsia="Arial" w:hAnsi="Aptos" w:cs="Arial"/>
          <w:color w:val="231F20"/>
          <w:szCs w:val="20"/>
        </w:rPr>
        <w:t xml:space="preserve"> and operating procedures </w:t>
      </w:r>
      <w:r w:rsidR="005766F1" w:rsidRPr="004F2D29">
        <w:rPr>
          <w:rFonts w:ascii="Aptos" w:eastAsia="Arial" w:hAnsi="Aptos" w:cs="Arial"/>
          <w:color w:val="231F20"/>
          <w:szCs w:val="20"/>
        </w:rPr>
        <w:t>for HPE infrastructure architecture design</w:t>
      </w:r>
      <w:r w:rsidRPr="004F2D29">
        <w:rPr>
          <w:rFonts w:ascii="Aptos" w:eastAsia="Arial" w:hAnsi="Aptos" w:cs="Arial"/>
          <w:color w:val="231F20"/>
          <w:szCs w:val="20"/>
        </w:rPr>
        <w:t>.</w:t>
      </w:r>
    </w:p>
    <w:p w14:paraId="72DDBEC2" w14:textId="77777777" w:rsidR="00115439" w:rsidRPr="00F264BC" w:rsidRDefault="00115439" w:rsidP="00115439">
      <w:pPr>
        <w:pStyle w:val="ListParagraph"/>
        <w:pBdr>
          <w:top w:val="nil"/>
          <w:left w:val="none" w:sz="0" w:space="8" w:color="000000"/>
          <w:bottom w:val="nil"/>
          <w:right w:val="nil"/>
          <w:between w:val="nil"/>
        </w:pBdr>
        <w:spacing w:after="0" w:line="276" w:lineRule="auto"/>
        <w:ind w:left="284" w:right="0"/>
        <w:jc w:val="both"/>
        <w:rPr>
          <w:rFonts w:ascii="Aptos" w:eastAsia="Arial" w:hAnsi="Aptos" w:cs="Arial"/>
          <w:color w:val="231F20"/>
          <w:szCs w:val="20"/>
        </w:rPr>
      </w:pPr>
    </w:p>
    <w:p w14:paraId="738B455A" w14:textId="77777777" w:rsidR="00130126" w:rsidRPr="00130126" w:rsidRDefault="00130126" w:rsidP="00130126">
      <w:pPr>
        <w:pBdr>
          <w:top w:val="nil"/>
          <w:left w:val="none" w:sz="0" w:space="8" w:color="000000"/>
          <w:bottom w:val="nil"/>
          <w:right w:val="nil"/>
          <w:between w:val="nil"/>
        </w:pBdr>
        <w:spacing w:after="0" w:line="240" w:lineRule="auto"/>
        <w:ind w:right="0"/>
        <w:jc w:val="both"/>
        <w:rPr>
          <w:rFonts w:eastAsia="Arial" w:cs="Arial"/>
          <w:color w:val="231F20"/>
          <w:szCs w:val="20"/>
        </w:rPr>
      </w:pPr>
    </w:p>
    <w:p w14:paraId="1F50AD6C" w14:textId="77777777" w:rsidR="004F2D29" w:rsidRDefault="004F2D29" w:rsidP="005F60DF">
      <w:pPr>
        <w:pStyle w:val="Heading1"/>
        <w:rPr>
          <w:rFonts w:ascii="Aptos" w:hAnsi="Aptos"/>
        </w:rPr>
        <w:sectPr w:rsidR="004F2D29" w:rsidSect="00934B3D">
          <w:pgSz w:w="12240" w:h="15840"/>
          <w:pgMar w:top="567" w:right="474" w:bottom="450" w:left="709" w:header="720" w:footer="720" w:gutter="0"/>
          <w:cols w:space="720"/>
          <w:docGrid w:linePitch="360"/>
        </w:sectPr>
      </w:pPr>
    </w:p>
    <w:p w14:paraId="67A26078" w14:textId="3F6D75C6" w:rsidR="004F2D29" w:rsidRPr="004F2D29" w:rsidRDefault="004F2D29" w:rsidP="008B6B90">
      <w:pPr>
        <w:pStyle w:val="Heading2"/>
        <w:ind w:right="-786"/>
        <w:rPr>
          <w:rFonts w:ascii="Aptos" w:hAnsi="Aptos"/>
          <w:sz w:val="24"/>
          <w:szCs w:val="24"/>
        </w:rPr>
      </w:pPr>
      <w:r w:rsidRPr="004F2D29">
        <w:rPr>
          <w:rFonts w:ascii="Aptos" w:hAnsi="Aptos"/>
          <w:sz w:val="24"/>
          <w:szCs w:val="24"/>
        </w:rPr>
        <w:t>EDUCATION</w:t>
      </w:r>
    </w:p>
    <w:p w14:paraId="2F67FD13" w14:textId="11AE5565" w:rsidR="008B6B90" w:rsidRPr="00F543C2" w:rsidRDefault="004F2D29" w:rsidP="008B6B90">
      <w:pPr>
        <w:pStyle w:val="Heading2"/>
        <w:ind w:right="-4897"/>
        <w:rPr>
          <w:rFonts w:ascii="Aptos" w:hAnsi="Aptos"/>
        </w:rPr>
      </w:pPr>
      <w:r w:rsidRPr="00F543C2">
        <w:rPr>
          <w:rFonts w:ascii="Aptos" w:hAnsi="Aptos"/>
        </w:rPr>
        <w:t>Bachelor of Science (Hons) Software Engineering, Coventry Universit</w:t>
      </w:r>
      <w:r w:rsidR="008B6B90" w:rsidRPr="00F543C2">
        <w:rPr>
          <w:rFonts w:ascii="Aptos" w:hAnsi="Aptos"/>
        </w:rPr>
        <w:t>y, United Kingdom</w:t>
      </w:r>
    </w:p>
    <w:p w14:paraId="2D50382A" w14:textId="7AA2A7ED" w:rsidR="008B6B90" w:rsidRPr="008B6B90" w:rsidRDefault="008B6B90" w:rsidP="008B6B90">
      <w:pPr>
        <w:pStyle w:val="Heading2"/>
        <w:ind w:right="-4897"/>
        <w:rPr>
          <w:rFonts w:ascii="Aptos" w:hAnsi="Aptos"/>
          <w:b w:val="0"/>
          <w:bCs/>
        </w:rPr>
      </w:pPr>
      <w:r w:rsidRPr="008B6B90">
        <w:rPr>
          <w:rFonts w:ascii="Aptos" w:hAnsi="Aptos"/>
          <w:b w:val="0"/>
          <w:bCs/>
        </w:rPr>
        <w:t xml:space="preserve">JAN 2010 - </w:t>
      </w:r>
      <w:r w:rsidR="004F2D29" w:rsidRPr="008B6B90">
        <w:rPr>
          <w:rFonts w:ascii="Aptos" w:hAnsi="Aptos"/>
          <w:b w:val="0"/>
          <w:bCs/>
        </w:rPr>
        <w:t>APR 2013</w:t>
      </w:r>
    </w:p>
    <w:p w14:paraId="5C390C60" w14:textId="77777777" w:rsidR="008B6B90" w:rsidRPr="00F543C2" w:rsidRDefault="008B6B90" w:rsidP="008B6B90">
      <w:pPr>
        <w:pStyle w:val="Heading2"/>
        <w:rPr>
          <w:rFonts w:ascii="Aptos" w:hAnsi="Aptos"/>
          <w:b w:val="0"/>
          <w:bCs/>
        </w:rPr>
      </w:pPr>
    </w:p>
    <w:p w14:paraId="18A6D202" w14:textId="52D3683F" w:rsidR="008B6B90" w:rsidRPr="008B6B90" w:rsidRDefault="004F2D29" w:rsidP="008B6B90">
      <w:pPr>
        <w:pStyle w:val="Heading2"/>
        <w:rPr>
          <w:rFonts w:ascii="Aptos" w:hAnsi="Aptos"/>
          <w:bCs/>
          <w:sz w:val="24"/>
          <w:szCs w:val="24"/>
        </w:rPr>
      </w:pPr>
      <w:r w:rsidRPr="004F2D29">
        <w:rPr>
          <w:rFonts w:ascii="Aptos" w:hAnsi="Aptos"/>
          <w:bCs/>
          <w:sz w:val="24"/>
          <w:szCs w:val="24"/>
        </w:rPr>
        <w:t>CERTIFICATIONS</w:t>
      </w:r>
    </w:p>
    <w:p w14:paraId="64162294" w14:textId="77777777" w:rsidR="00F543C2" w:rsidRDefault="00F543C2" w:rsidP="004F2D29">
      <w:pPr>
        <w:ind w:right="773"/>
        <w:rPr>
          <w:rFonts w:ascii="Aptos" w:hAnsi="Aptos" w:cs="Arial"/>
          <w:szCs w:val="20"/>
        </w:rPr>
        <w:sectPr w:rsidR="00F543C2" w:rsidSect="00A26127">
          <w:type w:val="continuous"/>
          <w:pgSz w:w="12240" w:h="15840"/>
          <w:pgMar w:top="1135" w:right="474" w:bottom="142" w:left="709" w:header="720" w:footer="720" w:gutter="0"/>
          <w:cols w:num="2" w:space="720"/>
          <w:docGrid w:linePitch="360"/>
        </w:sectPr>
      </w:pPr>
    </w:p>
    <w:p w14:paraId="6D0912EA" w14:textId="77777777" w:rsidR="00F543C2" w:rsidRDefault="003379E6" w:rsidP="004F2D29">
      <w:pPr>
        <w:ind w:right="773"/>
        <w:rPr>
          <w:rFonts w:ascii="Aptos" w:hAnsi="Aptos" w:cs="Arial"/>
          <w:szCs w:val="20"/>
        </w:rPr>
      </w:pPr>
      <w:r w:rsidRPr="004F2D29">
        <w:rPr>
          <w:rFonts w:ascii="Aptos" w:hAnsi="Aptos" w:cs="Arial"/>
          <w:szCs w:val="20"/>
        </w:rPr>
        <w:t xml:space="preserve">Scrum </w:t>
      </w:r>
      <w:r w:rsidR="00B50DA6" w:rsidRPr="004F2D29">
        <w:rPr>
          <w:rFonts w:ascii="Aptos" w:hAnsi="Aptos" w:cs="Arial"/>
          <w:szCs w:val="20"/>
        </w:rPr>
        <w:t>Product</w:t>
      </w:r>
      <w:r w:rsidRPr="004F2D29">
        <w:rPr>
          <w:rFonts w:ascii="Aptos" w:hAnsi="Aptos" w:cs="Arial"/>
          <w:szCs w:val="20"/>
        </w:rPr>
        <w:t xml:space="preserve"> Owner (CSPO) </w:t>
      </w:r>
      <w:r w:rsidR="008B6B90">
        <w:rPr>
          <w:rFonts w:ascii="Aptos" w:hAnsi="Aptos" w:cs="Arial"/>
          <w:szCs w:val="20"/>
        </w:rPr>
        <w:br/>
      </w:r>
      <w:r w:rsidRPr="004F2D29">
        <w:rPr>
          <w:rFonts w:ascii="Aptos" w:hAnsi="Aptos" w:cs="Arial"/>
          <w:szCs w:val="20"/>
        </w:rPr>
        <w:t>AWS Solution Architecture</w:t>
      </w:r>
      <w:r w:rsidR="004F2D29">
        <w:rPr>
          <w:rFonts w:ascii="Aptos" w:hAnsi="Aptos" w:cs="Arial"/>
          <w:szCs w:val="20"/>
        </w:rPr>
        <w:t xml:space="preserve"> </w:t>
      </w:r>
      <w:r w:rsidRPr="004F2D29">
        <w:rPr>
          <w:rFonts w:ascii="Aptos" w:hAnsi="Aptos" w:cs="Arial"/>
          <w:szCs w:val="20"/>
        </w:rPr>
        <w:t xml:space="preserve">Associate SAA-01 </w:t>
      </w:r>
      <w:r w:rsidR="00F543C2">
        <w:rPr>
          <w:rFonts w:ascii="Aptos" w:hAnsi="Aptos" w:cs="Arial"/>
          <w:szCs w:val="20"/>
        </w:rPr>
        <w:br/>
      </w:r>
      <w:r w:rsidRPr="004F2D29">
        <w:rPr>
          <w:rFonts w:ascii="Aptos" w:hAnsi="Aptos" w:cs="Arial"/>
          <w:szCs w:val="20"/>
        </w:rPr>
        <w:t>Google Certified Professional Cloud</w:t>
      </w:r>
      <w:r w:rsidR="004F2D29">
        <w:rPr>
          <w:rFonts w:ascii="Aptos" w:hAnsi="Aptos" w:cs="Arial"/>
          <w:szCs w:val="20"/>
        </w:rPr>
        <w:t xml:space="preserve"> </w:t>
      </w:r>
      <w:r w:rsidRPr="004F2D29">
        <w:rPr>
          <w:rFonts w:ascii="Aptos" w:hAnsi="Aptos" w:cs="Arial"/>
          <w:szCs w:val="20"/>
        </w:rPr>
        <w:t xml:space="preserve">Architect </w:t>
      </w:r>
      <w:r w:rsidR="004F2D29">
        <w:rPr>
          <w:rFonts w:ascii="Aptos" w:hAnsi="Aptos" w:cs="Arial"/>
          <w:szCs w:val="20"/>
        </w:rPr>
        <w:br/>
      </w:r>
      <w:r w:rsidRPr="004F2D29">
        <w:rPr>
          <w:rFonts w:ascii="Aptos" w:hAnsi="Aptos" w:cs="Arial"/>
          <w:szCs w:val="20"/>
        </w:rPr>
        <w:t xml:space="preserve">ITIL V3 Foundation </w:t>
      </w:r>
      <w:r w:rsidR="00B50DA6" w:rsidRPr="004F2D29">
        <w:rPr>
          <w:rFonts w:ascii="Aptos" w:hAnsi="Aptos" w:cs="Arial"/>
          <w:szCs w:val="20"/>
        </w:rPr>
        <w:t>Certified</w:t>
      </w:r>
    </w:p>
    <w:p w14:paraId="595DA517" w14:textId="77777777" w:rsidR="00171FD9" w:rsidRPr="00171FD9" w:rsidRDefault="00171FD9" w:rsidP="004F2D29">
      <w:pPr>
        <w:ind w:right="773"/>
        <w:rPr>
          <w:rFonts w:ascii="Aptos" w:hAnsi="Aptos" w:cs="Arial"/>
          <w:sz w:val="24"/>
          <w:szCs w:val="24"/>
        </w:rPr>
      </w:pPr>
    </w:p>
    <w:p w14:paraId="54719DDA" w14:textId="121FC4D4" w:rsidR="00171FD9" w:rsidRPr="00171FD9" w:rsidRDefault="00171FD9" w:rsidP="00171FD9">
      <w:pPr>
        <w:ind w:right="773"/>
        <w:rPr>
          <w:rFonts w:ascii="Aptos" w:hAnsi="Aptos" w:cs="Arial"/>
          <w:b/>
          <w:bCs/>
          <w:sz w:val="24"/>
          <w:szCs w:val="24"/>
          <w:lang w:val="en-SG"/>
        </w:rPr>
      </w:pPr>
      <w:r>
        <w:rPr>
          <w:rFonts w:ascii="Aptos" w:hAnsi="Aptos" w:cs="Arial"/>
          <w:b/>
          <w:bCs/>
          <w:sz w:val="24"/>
          <w:szCs w:val="24"/>
          <w:lang w:val="en-SG"/>
        </w:rPr>
        <w:t>SKILLS &amp; TOOLS</w:t>
      </w:r>
    </w:p>
    <w:p w14:paraId="2095F7E4" w14:textId="23B26436" w:rsidR="0063097C" w:rsidRPr="00171FD9" w:rsidRDefault="00171FD9" w:rsidP="00171FD9">
      <w:pPr>
        <w:ind w:right="773"/>
        <w:rPr>
          <w:rFonts w:ascii="Aptos" w:hAnsi="Aptos" w:cs="Arial"/>
          <w:szCs w:val="20"/>
          <w:lang w:val="en-SG"/>
        </w:rPr>
      </w:pPr>
      <w:r w:rsidRPr="00171FD9">
        <w:rPr>
          <w:rFonts w:ascii="Aptos" w:hAnsi="Aptos" w:cs="Arial"/>
          <w:b/>
          <w:bCs/>
          <w:szCs w:val="20"/>
          <w:lang w:val="en-SG"/>
        </w:rPr>
        <w:t>Cloud &amp; Data Platforms:</w:t>
      </w:r>
      <w:r w:rsidRPr="00171FD9">
        <w:rPr>
          <w:rFonts w:ascii="Aptos" w:hAnsi="Aptos" w:cs="Arial"/>
          <w:szCs w:val="20"/>
          <w:lang w:val="en-SG"/>
        </w:rPr>
        <w:t xml:space="preserve"> AWS, GCP, Azure, Databricks, </w:t>
      </w:r>
      <w:proofErr w:type="spellStart"/>
      <w:r w:rsidRPr="00171FD9">
        <w:rPr>
          <w:rFonts w:ascii="Aptos" w:hAnsi="Aptos" w:cs="Arial"/>
          <w:szCs w:val="20"/>
          <w:lang w:val="en-SG"/>
        </w:rPr>
        <w:t>BigQuery</w:t>
      </w:r>
      <w:proofErr w:type="spellEnd"/>
      <w:r w:rsidRPr="00171FD9">
        <w:rPr>
          <w:rFonts w:ascii="Aptos" w:hAnsi="Aptos" w:cs="Arial"/>
          <w:szCs w:val="20"/>
          <w:lang w:val="en-SG"/>
        </w:rPr>
        <w:t>, Azure Stack</w:t>
      </w:r>
      <w:r w:rsidRPr="00171FD9">
        <w:rPr>
          <w:rFonts w:ascii="Aptos" w:hAnsi="Aptos" w:cs="Arial"/>
          <w:szCs w:val="20"/>
          <w:lang w:val="en-SG"/>
        </w:rPr>
        <w:br/>
      </w:r>
      <w:r w:rsidRPr="00171FD9">
        <w:rPr>
          <w:rFonts w:ascii="Aptos" w:hAnsi="Aptos" w:cs="Arial"/>
          <w:b/>
          <w:bCs/>
          <w:szCs w:val="20"/>
          <w:lang w:val="en-SG"/>
        </w:rPr>
        <w:t>AI &amp; Analytics:</w:t>
      </w:r>
      <w:r w:rsidRPr="00171FD9">
        <w:rPr>
          <w:rFonts w:ascii="Aptos" w:hAnsi="Aptos" w:cs="Arial"/>
          <w:szCs w:val="20"/>
          <w:lang w:val="en-SG"/>
        </w:rPr>
        <w:t xml:space="preserve"> </w:t>
      </w:r>
      <w:proofErr w:type="spellStart"/>
      <w:r w:rsidRPr="00171FD9">
        <w:rPr>
          <w:rFonts w:ascii="Aptos" w:hAnsi="Aptos" w:cs="Arial"/>
          <w:szCs w:val="20"/>
          <w:lang w:val="en-SG"/>
        </w:rPr>
        <w:t>AutoML</w:t>
      </w:r>
      <w:proofErr w:type="spellEnd"/>
      <w:r w:rsidRPr="00171FD9">
        <w:rPr>
          <w:rFonts w:ascii="Aptos" w:hAnsi="Aptos" w:cs="Arial"/>
          <w:szCs w:val="20"/>
          <w:lang w:val="en-SG"/>
        </w:rPr>
        <w:t xml:space="preserve">, Segment, Looker, Informatica CLAIRE, </w:t>
      </w:r>
      <w:proofErr w:type="spellStart"/>
      <w:r w:rsidRPr="00171FD9">
        <w:rPr>
          <w:rFonts w:ascii="Aptos" w:hAnsi="Aptos" w:cs="Arial"/>
          <w:szCs w:val="20"/>
          <w:lang w:val="en-SG"/>
        </w:rPr>
        <w:t>VisionAI</w:t>
      </w:r>
      <w:proofErr w:type="spellEnd"/>
      <w:r w:rsidRPr="00171FD9">
        <w:rPr>
          <w:rFonts w:ascii="Aptos" w:hAnsi="Aptos" w:cs="Arial"/>
          <w:szCs w:val="20"/>
          <w:lang w:val="en-SG"/>
        </w:rPr>
        <w:t>, Power BI</w:t>
      </w:r>
      <w:r>
        <w:rPr>
          <w:rFonts w:ascii="Aptos" w:hAnsi="Aptos" w:cs="Arial"/>
          <w:szCs w:val="20"/>
          <w:lang w:val="en-SG"/>
        </w:rPr>
        <w:t>, Tableau</w:t>
      </w:r>
      <w:r w:rsidRPr="00171FD9">
        <w:rPr>
          <w:rFonts w:ascii="Aptos" w:hAnsi="Aptos" w:cs="Arial"/>
          <w:szCs w:val="20"/>
          <w:lang w:val="en-SG"/>
        </w:rPr>
        <w:br/>
      </w:r>
      <w:r w:rsidRPr="00171FD9">
        <w:rPr>
          <w:rFonts w:ascii="Aptos" w:hAnsi="Aptos" w:cs="Arial"/>
          <w:b/>
          <w:bCs/>
          <w:szCs w:val="20"/>
          <w:lang w:val="en-SG"/>
        </w:rPr>
        <w:t>Data Management:</w:t>
      </w:r>
      <w:r w:rsidRPr="00171FD9">
        <w:rPr>
          <w:rFonts w:ascii="Aptos" w:hAnsi="Aptos" w:cs="Arial"/>
          <w:szCs w:val="20"/>
          <w:lang w:val="en-SG"/>
        </w:rPr>
        <w:t xml:space="preserve"> Data Governance, Data </w:t>
      </w:r>
      <w:proofErr w:type="spellStart"/>
      <w:r w:rsidRPr="00171FD9">
        <w:rPr>
          <w:rFonts w:ascii="Aptos" w:hAnsi="Aptos" w:cs="Arial"/>
          <w:szCs w:val="20"/>
          <w:lang w:val="en-SG"/>
        </w:rPr>
        <w:t>Catalog</w:t>
      </w:r>
      <w:proofErr w:type="spellEnd"/>
      <w:r w:rsidRPr="00171FD9">
        <w:rPr>
          <w:rFonts w:ascii="Aptos" w:hAnsi="Aptos" w:cs="Arial"/>
          <w:szCs w:val="20"/>
          <w:lang w:val="en-SG"/>
        </w:rPr>
        <w:t>, Feature Stores, Master Data</w:t>
      </w:r>
      <w:r>
        <w:rPr>
          <w:rFonts w:ascii="Aptos" w:hAnsi="Aptos" w:cs="Arial"/>
          <w:szCs w:val="20"/>
          <w:lang w:val="en-SG"/>
        </w:rPr>
        <w:t xml:space="preserve">  Management, Data Quality &amp; Profiling</w:t>
      </w:r>
      <w:r w:rsidRPr="00171FD9">
        <w:rPr>
          <w:rFonts w:ascii="Aptos" w:hAnsi="Aptos" w:cs="Arial"/>
          <w:szCs w:val="20"/>
          <w:lang w:val="en-SG"/>
        </w:rPr>
        <w:br/>
      </w:r>
      <w:r w:rsidR="0063097C">
        <w:rPr>
          <w:rFonts w:ascii="Aptos" w:hAnsi="Aptos" w:cs="Arial"/>
          <w:b/>
          <w:bCs/>
          <w:szCs w:val="20"/>
          <w:lang w:val="en-SG"/>
        </w:rPr>
        <w:t>Product Management</w:t>
      </w:r>
      <w:r w:rsidRPr="00171FD9">
        <w:rPr>
          <w:rFonts w:ascii="Aptos" w:hAnsi="Aptos" w:cs="Arial"/>
          <w:b/>
          <w:bCs/>
          <w:szCs w:val="20"/>
          <w:lang w:val="en-SG"/>
        </w:rPr>
        <w:t>:</w:t>
      </w:r>
      <w:r w:rsidRPr="00171FD9">
        <w:rPr>
          <w:rFonts w:ascii="Aptos" w:hAnsi="Aptos" w:cs="Arial"/>
          <w:szCs w:val="20"/>
          <w:lang w:val="en-SG"/>
        </w:rPr>
        <w:t xml:space="preserve"> Agile, Scrum, </w:t>
      </w:r>
      <w:proofErr w:type="spellStart"/>
      <w:r w:rsidRPr="00171FD9">
        <w:rPr>
          <w:rFonts w:ascii="Aptos" w:hAnsi="Aptos" w:cs="Arial"/>
          <w:szCs w:val="20"/>
          <w:lang w:val="en-SG"/>
        </w:rPr>
        <w:t>MLOps</w:t>
      </w:r>
      <w:proofErr w:type="spellEnd"/>
      <w:r w:rsidRPr="00171FD9">
        <w:rPr>
          <w:rFonts w:ascii="Aptos" w:hAnsi="Aptos" w:cs="Arial"/>
          <w:szCs w:val="20"/>
          <w:lang w:val="en-SG"/>
        </w:rPr>
        <w:t>, Product Discovery</w:t>
      </w:r>
      <w:r w:rsidR="0063097C">
        <w:rPr>
          <w:rFonts w:ascii="Aptos" w:hAnsi="Aptos" w:cs="Arial"/>
          <w:szCs w:val="20"/>
          <w:lang w:val="en-SG"/>
        </w:rPr>
        <w:t>, Product Go to Market, A/B Testing</w:t>
      </w:r>
      <w:r w:rsidRPr="00171FD9">
        <w:rPr>
          <w:rFonts w:ascii="Aptos" w:hAnsi="Aptos" w:cs="Arial"/>
          <w:szCs w:val="20"/>
          <w:lang w:val="en-SG"/>
        </w:rPr>
        <w:br/>
      </w:r>
      <w:r w:rsidRPr="00171FD9">
        <w:rPr>
          <w:rFonts w:ascii="Aptos" w:hAnsi="Aptos" w:cs="Arial"/>
          <w:b/>
          <w:bCs/>
          <w:szCs w:val="20"/>
          <w:lang w:val="en-SG"/>
        </w:rPr>
        <w:t>Leadership:</w:t>
      </w:r>
      <w:r w:rsidRPr="00171FD9">
        <w:rPr>
          <w:rFonts w:ascii="Aptos" w:hAnsi="Aptos" w:cs="Arial"/>
          <w:szCs w:val="20"/>
          <w:lang w:val="en-SG"/>
        </w:rPr>
        <w:t xml:space="preserve"> Cross-functional Team Management, Roadmap Ownership, Stakeholder Alignment</w:t>
      </w:r>
      <w:r>
        <w:rPr>
          <w:rFonts w:ascii="Aptos" w:hAnsi="Aptos" w:cs="Arial"/>
          <w:szCs w:val="20"/>
          <w:lang w:val="en-SG"/>
        </w:rPr>
        <w:t>, Data Strategy</w:t>
      </w:r>
      <w:r w:rsidR="0063097C">
        <w:rPr>
          <w:rFonts w:ascii="Aptos" w:hAnsi="Aptos" w:cs="Arial"/>
          <w:szCs w:val="20"/>
          <w:lang w:val="en-SG"/>
        </w:rPr>
        <w:br/>
      </w:r>
    </w:p>
    <w:p w14:paraId="47346F95" w14:textId="77777777" w:rsidR="00171FD9" w:rsidRDefault="00171FD9" w:rsidP="004F2D29">
      <w:pPr>
        <w:ind w:right="773"/>
        <w:rPr>
          <w:rFonts w:ascii="Aptos" w:hAnsi="Aptos" w:cs="Arial"/>
          <w:szCs w:val="20"/>
        </w:rPr>
      </w:pPr>
    </w:p>
    <w:p w14:paraId="403962F4" w14:textId="3CC39744" w:rsidR="00171FD9" w:rsidRDefault="00171FD9" w:rsidP="004F2D29">
      <w:pPr>
        <w:ind w:right="773"/>
        <w:rPr>
          <w:rFonts w:ascii="Aptos" w:hAnsi="Aptos" w:cs="Arial"/>
          <w:szCs w:val="20"/>
        </w:rPr>
        <w:sectPr w:rsidR="00171FD9" w:rsidSect="00F543C2">
          <w:type w:val="continuous"/>
          <w:pgSz w:w="12240" w:h="15840"/>
          <w:pgMar w:top="567" w:right="474" w:bottom="142" w:left="709" w:header="720" w:footer="720" w:gutter="0"/>
          <w:cols w:space="720"/>
          <w:docGrid w:linePitch="360"/>
        </w:sectPr>
      </w:pPr>
    </w:p>
    <w:p w14:paraId="109AA40B" w14:textId="77777777" w:rsidR="00F543C2" w:rsidRDefault="00F543C2" w:rsidP="00F543C2">
      <w:pPr>
        <w:ind w:right="773"/>
        <w:rPr>
          <w:rFonts w:ascii="Aptos" w:hAnsi="Aptos" w:cs="Arial"/>
          <w:b/>
          <w:bCs/>
          <w:szCs w:val="20"/>
          <w:lang w:val="en-SG"/>
        </w:rPr>
        <w:sectPr w:rsidR="00F543C2" w:rsidSect="004F2D29">
          <w:type w:val="continuous"/>
          <w:pgSz w:w="12240" w:h="15840"/>
          <w:pgMar w:top="567" w:right="474" w:bottom="142" w:left="709" w:header="720" w:footer="720" w:gutter="0"/>
          <w:cols w:num="2" w:space="720"/>
          <w:docGrid w:linePitch="360"/>
        </w:sectPr>
      </w:pPr>
    </w:p>
    <w:p w14:paraId="1793ED40" w14:textId="77777777" w:rsidR="00F543C2" w:rsidRDefault="00F543C2" w:rsidP="004F2D29">
      <w:pPr>
        <w:ind w:right="773"/>
        <w:rPr>
          <w:rFonts w:ascii="Aptos" w:hAnsi="Aptos" w:cs="Arial"/>
          <w:szCs w:val="20"/>
        </w:rPr>
        <w:sectPr w:rsidR="00F543C2" w:rsidSect="00F543C2">
          <w:type w:val="continuous"/>
          <w:pgSz w:w="12240" w:h="15840"/>
          <w:pgMar w:top="567" w:right="474" w:bottom="142" w:left="709" w:header="720" w:footer="720" w:gutter="0"/>
          <w:cols w:space="720"/>
          <w:docGrid w:linePitch="360"/>
        </w:sectPr>
      </w:pPr>
    </w:p>
    <w:p w14:paraId="19AD19F2" w14:textId="77777777" w:rsidR="00F543C2" w:rsidRPr="004F2D29" w:rsidRDefault="00F543C2" w:rsidP="004F2D29">
      <w:pPr>
        <w:ind w:right="773"/>
        <w:rPr>
          <w:rFonts w:ascii="Aptos" w:hAnsi="Aptos" w:cs="Arial"/>
          <w:szCs w:val="20"/>
        </w:rPr>
      </w:pPr>
    </w:p>
    <w:sectPr w:rsidR="00F543C2" w:rsidRPr="004F2D29" w:rsidSect="004F2D29">
      <w:type w:val="continuous"/>
      <w:pgSz w:w="12240" w:h="15840"/>
      <w:pgMar w:top="567" w:right="474" w:bottom="142" w:left="709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2F966" w14:textId="77777777" w:rsidR="00017A3F" w:rsidRDefault="00017A3F" w:rsidP="00CE6F6F">
      <w:pPr>
        <w:spacing w:after="0" w:line="240" w:lineRule="auto"/>
      </w:pPr>
      <w:r>
        <w:separator/>
      </w:r>
    </w:p>
  </w:endnote>
  <w:endnote w:type="continuationSeparator" w:id="0">
    <w:p w14:paraId="09961AF3" w14:textId="77777777" w:rsidR="00017A3F" w:rsidRDefault="00017A3F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9A6FE" w14:textId="77777777" w:rsidR="00017A3F" w:rsidRDefault="00017A3F" w:rsidP="00CE6F6F">
      <w:pPr>
        <w:spacing w:after="0" w:line="240" w:lineRule="auto"/>
      </w:pPr>
      <w:r>
        <w:separator/>
      </w:r>
    </w:p>
  </w:footnote>
  <w:footnote w:type="continuationSeparator" w:id="0">
    <w:p w14:paraId="1FCEACA1" w14:textId="77777777" w:rsidR="00017A3F" w:rsidRDefault="00017A3F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1EA0"/>
    <w:multiLevelType w:val="hybridMultilevel"/>
    <w:tmpl w:val="108E5A48"/>
    <w:lvl w:ilvl="0" w:tplc="00AE8EFE">
      <w:numFmt w:val="bullet"/>
      <w:lvlText w:val=""/>
      <w:lvlJc w:val="left"/>
      <w:pPr>
        <w:ind w:left="900" w:hanging="360"/>
      </w:pPr>
      <w:rPr>
        <w:rFonts w:ascii="Garamond" w:eastAsiaTheme="minorEastAsia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3FA3D6B"/>
    <w:multiLevelType w:val="hybridMultilevel"/>
    <w:tmpl w:val="36B2B4D6"/>
    <w:lvl w:ilvl="0" w:tplc="00AE8EFE">
      <w:numFmt w:val="bullet"/>
      <w:lvlText w:val=""/>
      <w:lvlJc w:val="left"/>
      <w:pPr>
        <w:ind w:left="630" w:hanging="360"/>
      </w:pPr>
      <w:rPr>
        <w:rFonts w:ascii="Garamond" w:eastAsiaTheme="minorEastAsia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51A55E5"/>
    <w:multiLevelType w:val="multilevel"/>
    <w:tmpl w:val="EEFE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C5A01"/>
    <w:multiLevelType w:val="hybridMultilevel"/>
    <w:tmpl w:val="4C28F200"/>
    <w:lvl w:ilvl="0" w:tplc="9BFA755C">
      <w:numFmt w:val="bullet"/>
      <w:lvlText w:val=""/>
      <w:lvlJc w:val="left"/>
      <w:pPr>
        <w:ind w:left="786" w:hanging="360"/>
      </w:pPr>
      <w:rPr>
        <w:rFonts w:ascii="Arial Nova" w:eastAsiaTheme="minorEastAsia" w:hAnsi="Arial Nov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17A1F"/>
    <w:multiLevelType w:val="multilevel"/>
    <w:tmpl w:val="96BAF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9D4597"/>
    <w:multiLevelType w:val="multilevel"/>
    <w:tmpl w:val="001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8704B"/>
    <w:multiLevelType w:val="hybridMultilevel"/>
    <w:tmpl w:val="AA2014B8"/>
    <w:lvl w:ilvl="0" w:tplc="9BFA755C">
      <w:numFmt w:val="bullet"/>
      <w:lvlText w:val=""/>
      <w:lvlJc w:val="left"/>
      <w:pPr>
        <w:ind w:left="786" w:hanging="360"/>
      </w:pPr>
      <w:rPr>
        <w:rFonts w:ascii="Arial Nova" w:eastAsiaTheme="minorEastAsia" w:hAnsi="Arial Nov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4D85907"/>
    <w:multiLevelType w:val="hybridMultilevel"/>
    <w:tmpl w:val="388E1726"/>
    <w:lvl w:ilvl="0" w:tplc="CBC24778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A6D94"/>
    <w:multiLevelType w:val="hybridMultilevel"/>
    <w:tmpl w:val="A35474BC"/>
    <w:lvl w:ilvl="0" w:tplc="4FC25BA0">
      <w:numFmt w:val="bullet"/>
      <w:lvlText w:val="•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C6208"/>
    <w:multiLevelType w:val="hybridMultilevel"/>
    <w:tmpl w:val="DC6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00803"/>
    <w:multiLevelType w:val="multilevel"/>
    <w:tmpl w:val="0B8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17483"/>
    <w:multiLevelType w:val="hybridMultilevel"/>
    <w:tmpl w:val="B1AE05EA"/>
    <w:lvl w:ilvl="0" w:tplc="D8D4E1BE">
      <w:numFmt w:val="bullet"/>
      <w:lvlText w:val="-"/>
      <w:lvlJc w:val="left"/>
      <w:pPr>
        <w:ind w:left="880" w:hanging="360"/>
      </w:pPr>
      <w:rPr>
        <w:rFonts w:ascii="Garamond" w:eastAsia="Arial" w:hAnsi="Garamond" w:cs="Aria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1DCE1DF3"/>
    <w:multiLevelType w:val="hybridMultilevel"/>
    <w:tmpl w:val="89E23D92"/>
    <w:lvl w:ilvl="0" w:tplc="C19E78C4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C27E6"/>
    <w:multiLevelType w:val="hybridMultilevel"/>
    <w:tmpl w:val="D1FEA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33F01"/>
    <w:multiLevelType w:val="multilevel"/>
    <w:tmpl w:val="A8A43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2025BE1"/>
    <w:multiLevelType w:val="hybridMultilevel"/>
    <w:tmpl w:val="42E49216"/>
    <w:lvl w:ilvl="0" w:tplc="CBC24778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2E5610"/>
    <w:multiLevelType w:val="multilevel"/>
    <w:tmpl w:val="C144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856F1"/>
    <w:multiLevelType w:val="hybridMultilevel"/>
    <w:tmpl w:val="324AA2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BF196C"/>
    <w:multiLevelType w:val="hybridMultilevel"/>
    <w:tmpl w:val="A8C2BED8"/>
    <w:lvl w:ilvl="0" w:tplc="C9B0FC7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8E0279"/>
    <w:multiLevelType w:val="hybridMultilevel"/>
    <w:tmpl w:val="155E2D72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58F28F9"/>
    <w:multiLevelType w:val="hybridMultilevel"/>
    <w:tmpl w:val="4AFACA06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D787E23"/>
    <w:multiLevelType w:val="multilevel"/>
    <w:tmpl w:val="ACD4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0655EA"/>
    <w:multiLevelType w:val="hybridMultilevel"/>
    <w:tmpl w:val="61186B06"/>
    <w:lvl w:ilvl="0" w:tplc="F73C7BEA">
      <w:numFmt w:val="bullet"/>
      <w:lvlText w:val=""/>
      <w:lvlJc w:val="left"/>
      <w:pPr>
        <w:ind w:left="644" w:hanging="360"/>
      </w:pPr>
      <w:rPr>
        <w:rFonts w:ascii="Garamond" w:eastAsiaTheme="minorEastAsia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39680545"/>
    <w:multiLevelType w:val="hybridMultilevel"/>
    <w:tmpl w:val="9B6E36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F619F"/>
    <w:multiLevelType w:val="hybridMultilevel"/>
    <w:tmpl w:val="ACE678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30531"/>
    <w:multiLevelType w:val="hybridMultilevel"/>
    <w:tmpl w:val="A6F44E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3156D"/>
    <w:multiLevelType w:val="hybridMultilevel"/>
    <w:tmpl w:val="1C94C3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4B4DDF"/>
    <w:multiLevelType w:val="hybridMultilevel"/>
    <w:tmpl w:val="CB1ED350"/>
    <w:lvl w:ilvl="0" w:tplc="82768D6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516BE"/>
    <w:multiLevelType w:val="hybridMultilevel"/>
    <w:tmpl w:val="6E90110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8C77CC"/>
    <w:multiLevelType w:val="hybridMultilevel"/>
    <w:tmpl w:val="A726F5CE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48286CF5"/>
    <w:multiLevelType w:val="hybridMultilevel"/>
    <w:tmpl w:val="D4405806"/>
    <w:lvl w:ilvl="0" w:tplc="8D78AFA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0D7F0A"/>
    <w:multiLevelType w:val="hybridMultilevel"/>
    <w:tmpl w:val="F67A31A0"/>
    <w:lvl w:ilvl="0" w:tplc="48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2" w15:restartNumberingAfterBreak="0">
    <w:nsid w:val="4D295423"/>
    <w:multiLevelType w:val="hybridMultilevel"/>
    <w:tmpl w:val="D13473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9A2C4F"/>
    <w:multiLevelType w:val="multilevel"/>
    <w:tmpl w:val="2576617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2BC47FF"/>
    <w:multiLevelType w:val="hybridMultilevel"/>
    <w:tmpl w:val="17E40484"/>
    <w:lvl w:ilvl="0" w:tplc="C80850BE">
      <w:numFmt w:val="bullet"/>
      <w:lvlText w:val="-"/>
      <w:lvlJc w:val="left"/>
      <w:pPr>
        <w:ind w:left="720" w:hanging="360"/>
      </w:pPr>
      <w:rPr>
        <w:rFonts w:ascii="Garamond" w:eastAsiaTheme="minorEastAsia" w:hAnsi="Garamond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AD5263"/>
    <w:multiLevelType w:val="hybridMultilevel"/>
    <w:tmpl w:val="CA96590A"/>
    <w:lvl w:ilvl="0" w:tplc="4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58EC2E1A"/>
    <w:multiLevelType w:val="multilevel"/>
    <w:tmpl w:val="B4B05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9450477"/>
    <w:multiLevelType w:val="hybridMultilevel"/>
    <w:tmpl w:val="04745010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9782BDE"/>
    <w:multiLevelType w:val="hybridMultilevel"/>
    <w:tmpl w:val="766459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217EC1"/>
    <w:multiLevelType w:val="hybridMultilevel"/>
    <w:tmpl w:val="0590DD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27EF6"/>
    <w:multiLevelType w:val="hybridMultilevel"/>
    <w:tmpl w:val="ECC8441E"/>
    <w:lvl w:ilvl="0" w:tplc="4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1" w15:restartNumberingAfterBreak="0">
    <w:nsid w:val="6049252F"/>
    <w:multiLevelType w:val="multilevel"/>
    <w:tmpl w:val="5DA2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3A264A"/>
    <w:multiLevelType w:val="hybridMultilevel"/>
    <w:tmpl w:val="4A980FCA"/>
    <w:lvl w:ilvl="0" w:tplc="CBC24778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2B07C2"/>
    <w:multiLevelType w:val="multilevel"/>
    <w:tmpl w:val="896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5906B2"/>
    <w:multiLevelType w:val="multilevel"/>
    <w:tmpl w:val="2F6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466A77"/>
    <w:multiLevelType w:val="hybridMultilevel"/>
    <w:tmpl w:val="4776DA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966B42"/>
    <w:multiLevelType w:val="multilevel"/>
    <w:tmpl w:val="34ECB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0232F2F"/>
    <w:multiLevelType w:val="hybridMultilevel"/>
    <w:tmpl w:val="9BE648C8"/>
    <w:lvl w:ilvl="0" w:tplc="48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48" w15:restartNumberingAfterBreak="0">
    <w:nsid w:val="7B0B2202"/>
    <w:multiLevelType w:val="hybridMultilevel"/>
    <w:tmpl w:val="E83AB76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CAA6808"/>
    <w:multiLevelType w:val="multilevel"/>
    <w:tmpl w:val="9A1E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8744">
    <w:abstractNumId w:val="32"/>
  </w:num>
  <w:num w:numId="2" w16cid:durableId="176774210">
    <w:abstractNumId w:val="46"/>
  </w:num>
  <w:num w:numId="3" w16cid:durableId="637495031">
    <w:abstractNumId w:val="33"/>
  </w:num>
  <w:num w:numId="4" w16cid:durableId="298149076">
    <w:abstractNumId w:val="39"/>
  </w:num>
  <w:num w:numId="5" w16cid:durableId="1113402662">
    <w:abstractNumId w:val="14"/>
  </w:num>
  <w:num w:numId="6" w16cid:durableId="68424054">
    <w:abstractNumId w:val="4"/>
  </w:num>
  <w:num w:numId="7" w16cid:durableId="1902909133">
    <w:abstractNumId w:val="36"/>
  </w:num>
  <w:num w:numId="8" w16cid:durableId="809127945">
    <w:abstractNumId w:val="17"/>
  </w:num>
  <w:num w:numId="9" w16cid:durableId="1774398919">
    <w:abstractNumId w:val="45"/>
  </w:num>
  <w:num w:numId="10" w16cid:durableId="1282494723">
    <w:abstractNumId w:val="13"/>
  </w:num>
  <w:num w:numId="11" w16cid:durableId="107816517">
    <w:abstractNumId w:val="34"/>
  </w:num>
  <w:num w:numId="12" w16cid:durableId="504785818">
    <w:abstractNumId w:val="28"/>
  </w:num>
  <w:num w:numId="13" w16cid:durableId="1713797613">
    <w:abstractNumId w:val="25"/>
  </w:num>
  <w:num w:numId="14" w16cid:durableId="170225842">
    <w:abstractNumId w:val="8"/>
  </w:num>
  <w:num w:numId="15" w16cid:durableId="673802676">
    <w:abstractNumId w:val="47"/>
  </w:num>
  <w:num w:numId="16" w16cid:durableId="821197938">
    <w:abstractNumId w:val="11"/>
  </w:num>
  <w:num w:numId="17" w16cid:durableId="783116656">
    <w:abstractNumId w:val="31"/>
  </w:num>
  <w:num w:numId="18" w16cid:durableId="861674003">
    <w:abstractNumId w:val="26"/>
  </w:num>
  <w:num w:numId="19" w16cid:durableId="1480995801">
    <w:abstractNumId w:val="24"/>
  </w:num>
  <w:num w:numId="20" w16cid:durableId="1660577847">
    <w:abstractNumId w:val="12"/>
  </w:num>
  <w:num w:numId="21" w16cid:durableId="1373380749">
    <w:abstractNumId w:val="48"/>
  </w:num>
  <w:num w:numId="22" w16cid:durableId="1485271386">
    <w:abstractNumId w:val="18"/>
  </w:num>
  <w:num w:numId="23" w16cid:durableId="263340638">
    <w:abstractNumId w:val="30"/>
  </w:num>
  <w:num w:numId="24" w16cid:durableId="1191845451">
    <w:abstractNumId w:val="15"/>
  </w:num>
  <w:num w:numId="25" w16cid:durableId="1971399077">
    <w:abstractNumId w:val="42"/>
  </w:num>
  <w:num w:numId="26" w16cid:durableId="1920821061">
    <w:abstractNumId w:val="7"/>
  </w:num>
  <w:num w:numId="27" w16cid:durableId="272321560">
    <w:abstractNumId w:val="9"/>
  </w:num>
  <w:num w:numId="28" w16cid:durableId="1512988620">
    <w:abstractNumId w:val="40"/>
  </w:num>
  <w:num w:numId="29" w16cid:durableId="367031557">
    <w:abstractNumId w:val="1"/>
  </w:num>
  <w:num w:numId="30" w16cid:durableId="869877977">
    <w:abstractNumId w:val="0"/>
  </w:num>
  <w:num w:numId="31" w16cid:durableId="410277161">
    <w:abstractNumId w:val="29"/>
  </w:num>
  <w:num w:numId="32" w16cid:durableId="920987167">
    <w:abstractNumId w:val="19"/>
  </w:num>
  <w:num w:numId="33" w16cid:durableId="1381787762">
    <w:abstractNumId w:val="23"/>
  </w:num>
  <w:num w:numId="34" w16cid:durableId="992567363">
    <w:abstractNumId w:val="20"/>
  </w:num>
  <w:num w:numId="35" w16cid:durableId="461851092">
    <w:abstractNumId w:val="22"/>
  </w:num>
  <w:num w:numId="36" w16cid:durableId="1208950023">
    <w:abstractNumId w:val="35"/>
  </w:num>
  <w:num w:numId="37" w16cid:durableId="313607657">
    <w:abstractNumId w:val="6"/>
  </w:num>
  <w:num w:numId="38" w16cid:durableId="878974736">
    <w:abstractNumId w:val="3"/>
  </w:num>
  <w:num w:numId="39" w16cid:durableId="1126849554">
    <w:abstractNumId w:val="37"/>
  </w:num>
  <w:num w:numId="40" w16cid:durableId="334961479">
    <w:abstractNumId w:val="49"/>
  </w:num>
  <w:num w:numId="41" w16cid:durableId="240258735">
    <w:abstractNumId w:val="2"/>
  </w:num>
  <w:num w:numId="42" w16cid:durableId="1065377813">
    <w:abstractNumId w:val="5"/>
  </w:num>
  <w:num w:numId="43" w16cid:durableId="920061419">
    <w:abstractNumId w:val="16"/>
  </w:num>
  <w:num w:numId="44" w16cid:durableId="1382092668">
    <w:abstractNumId w:val="43"/>
  </w:num>
  <w:num w:numId="45" w16cid:durableId="988284923">
    <w:abstractNumId w:val="44"/>
  </w:num>
  <w:num w:numId="46" w16cid:durableId="1183864692">
    <w:abstractNumId w:val="10"/>
  </w:num>
  <w:num w:numId="47" w16cid:durableId="679309863">
    <w:abstractNumId w:val="41"/>
  </w:num>
  <w:num w:numId="48" w16cid:durableId="1324091406">
    <w:abstractNumId w:val="21"/>
  </w:num>
  <w:num w:numId="49" w16cid:durableId="1329560428">
    <w:abstractNumId w:val="27"/>
  </w:num>
  <w:num w:numId="50" w16cid:durableId="30844403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C9"/>
    <w:rsid w:val="0000077C"/>
    <w:rsid w:val="00000898"/>
    <w:rsid w:val="00006AA1"/>
    <w:rsid w:val="00013FF1"/>
    <w:rsid w:val="00014668"/>
    <w:rsid w:val="00015F4D"/>
    <w:rsid w:val="00016F17"/>
    <w:rsid w:val="00017A3F"/>
    <w:rsid w:val="000216B0"/>
    <w:rsid w:val="00040B12"/>
    <w:rsid w:val="000856CA"/>
    <w:rsid w:val="000871A9"/>
    <w:rsid w:val="000C6A40"/>
    <w:rsid w:val="000D142A"/>
    <w:rsid w:val="000E1FF7"/>
    <w:rsid w:val="000E5F0C"/>
    <w:rsid w:val="000F01B2"/>
    <w:rsid w:val="000F0482"/>
    <w:rsid w:val="000F688A"/>
    <w:rsid w:val="00102F66"/>
    <w:rsid w:val="00103499"/>
    <w:rsid w:val="00103835"/>
    <w:rsid w:val="00115439"/>
    <w:rsid w:val="00124B37"/>
    <w:rsid w:val="00126E1E"/>
    <w:rsid w:val="00130126"/>
    <w:rsid w:val="00130469"/>
    <w:rsid w:val="0015413D"/>
    <w:rsid w:val="001547BD"/>
    <w:rsid w:val="00160217"/>
    <w:rsid w:val="00165BFA"/>
    <w:rsid w:val="001707F6"/>
    <w:rsid w:val="00171FD9"/>
    <w:rsid w:val="001751B4"/>
    <w:rsid w:val="0018378C"/>
    <w:rsid w:val="001943F7"/>
    <w:rsid w:val="001A178D"/>
    <w:rsid w:val="001A5BA3"/>
    <w:rsid w:val="001B6628"/>
    <w:rsid w:val="001C4808"/>
    <w:rsid w:val="001E494A"/>
    <w:rsid w:val="001F076C"/>
    <w:rsid w:val="00202420"/>
    <w:rsid w:val="00221DE5"/>
    <w:rsid w:val="0025343A"/>
    <w:rsid w:val="002602F2"/>
    <w:rsid w:val="00267A26"/>
    <w:rsid w:val="00292A40"/>
    <w:rsid w:val="00297391"/>
    <w:rsid w:val="002B287D"/>
    <w:rsid w:val="002C4888"/>
    <w:rsid w:val="002E4432"/>
    <w:rsid w:val="002F369D"/>
    <w:rsid w:val="002F3994"/>
    <w:rsid w:val="0030464E"/>
    <w:rsid w:val="00335A41"/>
    <w:rsid w:val="003379E6"/>
    <w:rsid w:val="0034030E"/>
    <w:rsid w:val="00342720"/>
    <w:rsid w:val="003527B6"/>
    <w:rsid w:val="00352C5D"/>
    <w:rsid w:val="00360583"/>
    <w:rsid w:val="00364850"/>
    <w:rsid w:val="00366DE9"/>
    <w:rsid w:val="00372380"/>
    <w:rsid w:val="00395A56"/>
    <w:rsid w:val="003962F3"/>
    <w:rsid w:val="003A2497"/>
    <w:rsid w:val="003A5B82"/>
    <w:rsid w:val="003A7C40"/>
    <w:rsid w:val="003B646A"/>
    <w:rsid w:val="003C7FF7"/>
    <w:rsid w:val="003D346A"/>
    <w:rsid w:val="003E57AE"/>
    <w:rsid w:val="003E7EE5"/>
    <w:rsid w:val="003F17D6"/>
    <w:rsid w:val="003F1DB9"/>
    <w:rsid w:val="003F6D67"/>
    <w:rsid w:val="00402894"/>
    <w:rsid w:val="0040505D"/>
    <w:rsid w:val="0041509E"/>
    <w:rsid w:val="004212AA"/>
    <w:rsid w:val="00422B01"/>
    <w:rsid w:val="004318B7"/>
    <w:rsid w:val="00431E27"/>
    <w:rsid w:val="004405AE"/>
    <w:rsid w:val="00454592"/>
    <w:rsid w:val="00455333"/>
    <w:rsid w:val="00475EEB"/>
    <w:rsid w:val="0047798A"/>
    <w:rsid w:val="00483594"/>
    <w:rsid w:val="004847BD"/>
    <w:rsid w:val="00484AA7"/>
    <w:rsid w:val="004930F4"/>
    <w:rsid w:val="00495F3A"/>
    <w:rsid w:val="004A1BEA"/>
    <w:rsid w:val="004C4C0E"/>
    <w:rsid w:val="004C57CB"/>
    <w:rsid w:val="004C59B8"/>
    <w:rsid w:val="004D3E2B"/>
    <w:rsid w:val="004E3AB5"/>
    <w:rsid w:val="004E4B08"/>
    <w:rsid w:val="004E6C0D"/>
    <w:rsid w:val="004F11C9"/>
    <w:rsid w:val="004F2C03"/>
    <w:rsid w:val="004F2D29"/>
    <w:rsid w:val="004F2D41"/>
    <w:rsid w:val="004F392B"/>
    <w:rsid w:val="004F799D"/>
    <w:rsid w:val="00516743"/>
    <w:rsid w:val="00524EA9"/>
    <w:rsid w:val="00530A38"/>
    <w:rsid w:val="00530CE5"/>
    <w:rsid w:val="00534CFF"/>
    <w:rsid w:val="00570F02"/>
    <w:rsid w:val="005766F1"/>
    <w:rsid w:val="0058040C"/>
    <w:rsid w:val="00596FCF"/>
    <w:rsid w:val="005A071A"/>
    <w:rsid w:val="005A4222"/>
    <w:rsid w:val="005B4219"/>
    <w:rsid w:val="005B5A7E"/>
    <w:rsid w:val="005D078A"/>
    <w:rsid w:val="005D1D2E"/>
    <w:rsid w:val="005D21BB"/>
    <w:rsid w:val="005D34BA"/>
    <w:rsid w:val="005D6666"/>
    <w:rsid w:val="005E7EE1"/>
    <w:rsid w:val="005F60DF"/>
    <w:rsid w:val="005F68BD"/>
    <w:rsid w:val="00601DB4"/>
    <w:rsid w:val="00607F91"/>
    <w:rsid w:val="00610FF5"/>
    <w:rsid w:val="0061718A"/>
    <w:rsid w:val="0063097C"/>
    <w:rsid w:val="00632004"/>
    <w:rsid w:val="00640EC9"/>
    <w:rsid w:val="006424AA"/>
    <w:rsid w:val="00660D50"/>
    <w:rsid w:val="0066141E"/>
    <w:rsid w:val="00664C7D"/>
    <w:rsid w:val="006676CD"/>
    <w:rsid w:val="00675DE5"/>
    <w:rsid w:val="006929F9"/>
    <w:rsid w:val="0069504D"/>
    <w:rsid w:val="006A16DE"/>
    <w:rsid w:val="006A5D9A"/>
    <w:rsid w:val="006A6313"/>
    <w:rsid w:val="006B0AF0"/>
    <w:rsid w:val="006B23C1"/>
    <w:rsid w:val="006B391C"/>
    <w:rsid w:val="006B3FE4"/>
    <w:rsid w:val="006B48F5"/>
    <w:rsid w:val="006B4BF7"/>
    <w:rsid w:val="006C30AD"/>
    <w:rsid w:val="006D026F"/>
    <w:rsid w:val="006D174A"/>
    <w:rsid w:val="006F52EF"/>
    <w:rsid w:val="00703713"/>
    <w:rsid w:val="00704904"/>
    <w:rsid w:val="00707BBE"/>
    <w:rsid w:val="00710C03"/>
    <w:rsid w:val="00717338"/>
    <w:rsid w:val="0072222A"/>
    <w:rsid w:val="00724622"/>
    <w:rsid w:val="0074058D"/>
    <w:rsid w:val="00743938"/>
    <w:rsid w:val="0074439E"/>
    <w:rsid w:val="00753A11"/>
    <w:rsid w:val="0076019C"/>
    <w:rsid w:val="007637C4"/>
    <w:rsid w:val="007700B2"/>
    <w:rsid w:val="0077318A"/>
    <w:rsid w:val="007823C6"/>
    <w:rsid w:val="00786D20"/>
    <w:rsid w:val="00790CFE"/>
    <w:rsid w:val="007910A1"/>
    <w:rsid w:val="0079619C"/>
    <w:rsid w:val="007A2A7B"/>
    <w:rsid w:val="007A2FCE"/>
    <w:rsid w:val="007B110F"/>
    <w:rsid w:val="007B2E1A"/>
    <w:rsid w:val="007E7C70"/>
    <w:rsid w:val="00802339"/>
    <w:rsid w:val="00802B08"/>
    <w:rsid w:val="0080655A"/>
    <w:rsid w:val="008075C7"/>
    <w:rsid w:val="0081066F"/>
    <w:rsid w:val="0082628B"/>
    <w:rsid w:val="00837DC0"/>
    <w:rsid w:val="008517B9"/>
    <w:rsid w:val="008815FF"/>
    <w:rsid w:val="00886B5F"/>
    <w:rsid w:val="00887FC9"/>
    <w:rsid w:val="00895F40"/>
    <w:rsid w:val="008B6B90"/>
    <w:rsid w:val="008C7295"/>
    <w:rsid w:val="008D2FF8"/>
    <w:rsid w:val="008E3969"/>
    <w:rsid w:val="008E3B6E"/>
    <w:rsid w:val="008E5FD4"/>
    <w:rsid w:val="008F09BB"/>
    <w:rsid w:val="008F34BE"/>
    <w:rsid w:val="00901F14"/>
    <w:rsid w:val="009026F8"/>
    <w:rsid w:val="0091344A"/>
    <w:rsid w:val="0092117E"/>
    <w:rsid w:val="00921415"/>
    <w:rsid w:val="00934B3D"/>
    <w:rsid w:val="009369F4"/>
    <w:rsid w:val="00954F26"/>
    <w:rsid w:val="00961903"/>
    <w:rsid w:val="0096300C"/>
    <w:rsid w:val="009649FD"/>
    <w:rsid w:val="0096674A"/>
    <w:rsid w:val="009759FC"/>
    <w:rsid w:val="00981283"/>
    <w:rsid w:val="00982753"/>
    <w:rsid w:val="009B26FC"/>
    <w:rsid w:val="009C1541"/>
    <w:rsid w:val="009C6DF4"/>
    <w:rsid w:val="009D1F68"/>
    <w:rsid w:val="009D24D8"/>
    <w:rsid w:val="009D7B76"/>
    <w:rsid w:val="009E0E86"/>
    <w:rsid w:val="009E62AE"/>
    <w:rsid w:val="009F0F86"/>
    <w:rsid w:val="009F12A1"/>
    <w:rsid w:val="009F7302"/>
    <w:rsid w:val="00A006E5"/>
    <w:rsid w:val="00A032A2"/>
    <w:rsid w:val="00A13526"/>
    <w:rsid w:val="00A26127"/>
    <w:rsid w:val="00A26B01"/>
    <w:rsid w:val="00A30F50"/>
    <w:rsid w:val="00A34D25"/>
    <w:rsid w:val="00A43D4C"/>
    <w:rsid w:val="00A51153"/>
    <w:rsid w:val="00A63842"/>
    <w:rsid w:val="00A76972"/>
    <w:rsid w:val="00A77315"/>
    <w:rsid w:val="00A8102F"/>
    <w:rsid w:val="00A864F2"/>
    <w:rsid w:val="00A872FF"/>
    <w:rsid w:val="00A8759F"/>
    <w:rsid w:val="00A913E9"/>
    <w:rsid w:val="00A96492"/>
    <w:rsid w:val="00AA06C9"/>
    <w:rsid w:val="00AA1408"/>
    <w:rsid w:val="00AA5500"/>
    <w:rsid w:val="00AA632A"/>
    <w:rsid w:val="00AA7266"/>
    <w:rsid w:val="00AD1538"/>
    <w:rsid w:val="00AD7273"/>
    <w:rsid w:val="00AD75E4"/>
    <w:rsid w:val="00B035CA"/>
    <w:rsid w:val="00B0465B"/>
    <w:rsid w:val="00B20742"/>
    <w:rsid w:val="00B22086"/>
    <w:rsid w:val="00B22493"/>
    <w:rsid w:val="00B371B9"/>
    <w:rsid w:val="00B468B8"/>
    <w:rsid w:val="00B50DA6"/>
    <w:rsid w:val="00B524E5"/>
    <w:rsid w:val="00B8662E"/>
    <w:rsid w:val="00B96D8D"/>
    <w:rsid w:val="00BA7812"/>
    <w:rsid w:val="00BB0ABC"/>
    <w:rsid w:val="00BB43EE"/>
    <w:rsid w:val="00BC0291"/>
    <w:rsid w:val="00BC1939"/>
    <w:rsid w:val="00BC1B7F"/>
    <w:rsid w:val="00BC3D65"/>
    <w:rsid w:val="00BC4CD7"/>
    <w:rsid w:val="00BC5260"/>
    <w:rsid w:val="00BC5CE9"/>
    <w:rsid w:val="00BC71A3"/>
    <w:rsid w:val="00BE1685"/>
    <w:rsid w:val="00BE4AAA"/>
    <w:rsid w:val="00BF0D46"/>
    <w:rsid w:val="00C02FBD"/>
    <w:rsid w:val="00C1727F"/>
    <w:rsid w:val="00C22C22"/>
    <w:rsid w:val="00C24738"/>
    <w:rsid w:val="00C46B10"/>
    <w:rsid w:val="00C506E0"/>
    <w:rsid w:val="00C55C74"/>
    <w:rsid w:val="00C65D72"/>
    <w:rsid w:val="00C70226"/>
    <w:rsid w:val="00C84704"/>
    <w:rsid w:val="00C85E23"/>
    <w:rsid w:val="00C8719E"/>
    <w:rsid w:val="00C90AA2"/>
    <w:rsid w:val="00C93532"/>
    <w:rsid w:val="00C94200"/>
    <w:rsid w:val="00C94DC9"/>
    <w:rsid w:val="00C9537F"/>
    <w:rsid w:val="00C976F0"/>
    <w:rsid w:val="00CA0E8D"/>
    <w:rsid w:val="00CA431A"/>
    <w:rsid w:val="00CB0489"/>
    <w:rsid w:val="00CB0547"/>
    <w:rsid w:val="00CB185A"/>
    <w:rsid w:val="00CB2911"/>
    <w:rsid w:val="00CB2C07"/>
    <w:rsid w:val="00CD0DFC"/>
    <w:rsid w:val="00CD64E6"/>
    <w:rsid w:val="00CE04D7"/>
    <w:rsid w:val="00CE6F6F"/>
    <w:rsid w:val="00CF2058"/>
    <w:rsid w:val="00CF543E"/>
    <w:rsid w:val="00D15ACF"/>
    <w:rsid w:val="00D167F8"/>
    <w:rsid w:val="00D210F6"/>
    <w:rsid w:val="00D217C7"/>
    <w:rsid w:val="00D25586"/>
    <w:rsid w:val="00D33BCF"/>
    <w:rsid w:val="00D50FAF"/>
    <w:rsid w:val="00D74BEC"/>
    <w:rsid w:val="00D80E89"/>
    <w:rsid w:val="00DA0E61"/>
    <w:rsid w:val="00DC3A40"/>
    <w:rsid w:val="00DC5EAF"/>
    <w:rsid w:val="00DF69E1"/>
    <w:rsid w:val="00E00E81"/>
    <w:rsid w:val="00E021D0"/>
    <w:rsid w:val="00E0522A"/>
    <w:rsid w:val="00E05AE1"/>
    <w:rsid w:val="00E07770"/>
    <w:rsid w:val="00E10F93"/>
    <w:rsid w:val="00E11CDF"/>
    <w:rsid w:val="00E20F0E"/>
    <w:rsid w:val="00E22D81"/>
    <w:rsid w:val="00E25CB8"/>
    <w:rsid w:val="00E301DF"/>
    <w:rsid w:val="00E37241"/>
    <w:rsid w:val="00E41912"/>
    <w:rsid w:val="00E43CB9"/>
    <w:rsid w:val="00E45A8B"/>
    <w:rsid w:val="00E50C86"/>
    <w:rsid w:val="00E61059"/>
    <w:rsid w:val="00E73620"/>
    <w:rsid w:val="00E94534"/>
    <w:rsid w:val="00E966AA"/>
    <w:rsid w:val="00EA24EC"/>
    <w:rsid w:val="00EB1A7F"/>
    <w:rsid w:val="00EC3899"/>
    <w:rsid w:val="00ED088F"/>
    <w:rsid w:val="00ED19EA"/>
    <w:rsid w:val="00ED585D"/>
    <w:rsid w:val="00F02BD2"/>
    <w:rsid w:val="00F21703"/>
    <w:rsid w:val="00F264BC"/>
    <w:rsid w:val="00F41BE1"/>
    <w:rsid w:val="00F535AE"/>
    <w:rsid w:val="00F543C2"/>
    <w:rsid w:val="00F62CC4"/>
    <w:rsid w:val="00F6544A"/>
    <w:rsid w:val="00F65859"/>
    <w:rsid w:val="00F8023F"/>
    <w:rsid w:val="00F81C10"/>
    <w:rsid w:val="00F85EC3"/>
    <w:rsid w:val="00F91348"/>
    <w:rsid w:val="00FE15CB"/>
    <w:rsid w:val="00F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6915D"/>
  <w15:chartTrackingRefBased/>
  <w15:docId w15:val="{8C9AEA28-0571-4EFF-AEE7-16276F37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semiHidden/>
    <w:qFormat/>
    <w:rsid w:val="004F11C9"/>
    <w:pPr>
      <w:ind w:left="720"/>
      <w:contextualSpacing/>
    </w:pPr>
  </w:style>
  <w:style w:type="character" w:customStyle="1" w:styleId="divdocumentsectiontwocolsectiondivheading">
    <w:name w:val="div_document_section_twocolsection_div_heading"/>
    <w:basedOn w:val="DefaultParagraphFont"/>
    <w:rsid w:val="004F11C9"/>
  </w:style>
  <w:style w:type="paragraph" w:styleId="NormalWeb">
    <w:name w:val="Normal (Web)"/>
    <w:basedOn w:val="Normal"/>
    <w:uiPriority w:val="99"/>
    <w:unhideWhenUsed/>
    <w:rsid w:val="00A26127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SG" w:eastAsia="en-SG"/>
    </w:rPr>
  </w:style>
  <w:style w:type="character" w:styleId="Strong">
    <w:name w:val="Strong"/>
    <w:basedOn w:val="DefaultParagraphFont"/>
    <w:uiPriority w:val="22"/>
    <w:qFormat/>
    <w:rsid w:val="00A26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IE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EC950780DAE495E97069C27C3BE3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906EE-E2AE-4A9C-BF02-ED3E998AE304}"/>
      </w:docPartPr>
      <w:docPartBody>
        <w:p w:rsidR="00ED5392" w:rsidRDefault="00000000">
          <w:pPr>
            <w:pStyle w:val="AEC950780DAE495E97069C27C3BE35A8"/>
          </w:pPr>
          <w:r w:rsidRPr="0010349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C7"/>
    <w:rsid w:val="0003357A"/>
    <w:rsid w:val="00040601"/>
    <w:rsid w:val="0007354E"/>
    <w:rsid w:val="00076A41"/>
    <w:rsid w:val="000777B3"/>
    <w:rsid w:val="00082C10"/>
    <w:rsid w:val="00092B67"/>
    <w:rsid w:val="000A2ADA"/>
    <w:rsid w:val="000A6D52"/>
    <w:rsid w:val="000D142A"/>
    <w:rsid w:val="000F2D26"/>
    <w:rsid w:val="000F5658"/>
    <w:rsid w:val="000F6CC1"/>
    <w:rsid w:val="00115357"/>
    <w:rsid w:val="00124ED4"/>
    <w:rsid w:val="0012590C"/>
    <w:rsid w:val="00130469"/>
    <w:rsid w:val="001356D7"/>
    <w:rsid w:val="001473BB"/>
    <w:rsid w:val="00160D03"/>
    <w:rsid w:val="00165BFA"/>
    <w:rsid w:val="001943F7"/>
    <w:rsid w:val="001E4F36"/>
    <w:rsid w:val="001E641F"/>
    <w:rsid w:val="001F076C"/>
    <w:rsid w:val="00202420"/>
    <w:rsid w:val="002052F1"/>
    <w:rsid w:val="00221DE5"/>
    <w:rsid w:val="002637EA"/>
    <w:rsid w:val="002705BC"/>
    <w:rsid w:val="002960B1"/>
    <w:rsid w:val="0030464E"/>
    <w:rsid w:val="003126F2"/>
    <w:rsid w:val="00326B76"/>
    <w:rsid w:val="00334961"/>
    <w:rsid w:val="00360583"/>
    <w:rsid w:val="00364850"/>
    <w:rsid w:val="0037594A"/>
    <w:rsid w:val="003C7FF7"/>
    <w:rsid w:val="003E7EE5"/>
    <w:rsid w:val="003F33F0"/>
    <w:rsid w:val="00402894"/>
    <w:rsid w:val="00426F74"/>
    <w:rsid w:val="004405AE"/>
    <w:rsid w:val="00487150"/>
    <w:rsid w:val="004B6EC7"/>
    <w:rsid w:val="004D3E2B"/>
    <w:rsid w:val="0051157D"/>
    <w:rsid w:val="00523AF7"/>
    <w:rsid w:val="00524EA9"/>
    <w:rsid w:val="00544779"/>
    <w:rsid w:val="0058040C"/>
    <w:rsid w:val="005A50DE"/>
    <w:rsid w:val="005F34D3"/>
    <w:rsid w:val="00606CDE"/>
    <w:rsid w:val="0061291A"/>
    <w:rsid w:val="00616646"/>
    <w:rsid w:val="006424AA"/>
    <w:rsid w:val="00643799"/>
    <w:rsid w:val="0066141E"/>
    <w:rsid w:val="00662F95"/>
    <w:rsid w:val="00664C7D"/>
    <w:rsid w:val="00682A17"/>
    <w:rsid w:val="00683046"/>
    <w:rsid w:val="006924C7"/>
    <w:rsid w:val="00695A80"/>
    <w:rsid w:val="006B0AF0"/>
    <w:rsid w:val="006B391C"/>
    <w:rsid w:val="006B6560"/>
    <w:rsid w:val="006F4A75"/>
    <w:rsid w:val="006F52EF"/>
    <w:rsid w:val="00791A3D"/>
    <w:rsid w:val="007B110F"/>
    <w:rsid w:val="007F6662"/>
    <w:rsid w:val="008075C7"/>
    <w:rsid w:val="00836558"/>
    <w:rsid w:val="00861733"/>
    <w:rsid w:val="008D2FF8"/>
    <w:rsid w:val="008E3969"/>
    <w:rsid w:val="008E5FD4"/>
    <w:rsid w:val="00961903"/>
    <w:rsid w:val="0097037A"/>
    <w:rsid w:val="00985B65"/>
    <w:rsid w:val="009D396D"/>
    <w:rsid w:val="009D7B76"/>
    <w:rsid w:val="009F2F63"/>
    <w:rsid w:val="009F7302"/>
    <w:rsid w:val="00A96492"/>
    <w:rsid w:val="00AA1408"/>
    <w:rsid w:val="00AC60FC"/>
    <w:rsid w:val="00AD2EB6"/>
    <w:rsid w:val="00BA0C84"/>
    <w:rsid w:val="00BA151D"/>
    <w:rsid w:val="00BB43EE"/>
    <w:rsid w:val="00BC1939"/>
    <w:rsid w:val="00BC5260"/>
    <w:rsid w:val="00BC5CE9"/>
    <w:rsid w:val="00BE085C"/>
    <w:rsid w:val="00BE4AAA"/>
    <w:rsid w:val="00BE53EF"/>
    <w:rsid w:val="00BF2F13"/>
    <w:rsid w:val="00BF6357"/>
    <w:rsid w:val="00C1727F"/>
    <w:rsid w:val="00C41E89"/>
    <w:rsid w:val="00C701F7"/>
    <w:rsid w:val="00C86030"/>
    <w:rsid w:val="00C90AA2"/>
    <w:rsid w:val="00C91170"/>
    <w:rsid w:val="00CB0489"/>
    <w:rsid w:val="00CB2911"/>
    <w:rsid w:val="00CB2C07"/>
    <w:rsid w:val="00CC5B02"/>
    <w:rsid w:val="00D33677"/>
    <w:rsid w:val="00D65FD7"/>
    <w:rsid w:val="00D75E49"/>
    <w:rsid w:val="00D9503C"/>
    <w:rsid w:val="00DA0767"/>
    <w:rsid w:val="00DB3086"/>
    <w:rsid w:val="00E22D81"/>
    <w:rsid w:val="00E25C0D"/>
    <w:rsid w:val="00E25CB8"/>
    <w:rsid w:val="00E41912"/>
    <w:rsid w:val="00E50B11"/>
    <w:rsid w:val="00E57C7A"/>
    <w:rsid w:val="00E73620"/>
    <w:rsid w:val="00E903DE"/>
    <w:rsid w:val="00EC0E47"/>
    <w:rsid w:val="00ED5392"/>
    <w:rsid w:val="00ED755A"/>
    <w:rsid w:val="00EF25C3"/>
    <w:rsid w:val="00F728E2"/>
    <w:rsid w:val="00F91348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C950780DAE495E97069C27C3BE35A8">
    <w:name w:val="AEC950780DAE495E97069C27C3BE35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9C3A7-6920-4A94-9325-B86C660BE23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</Template>
  <TotalTime>9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Constantine</dc:creator>
  <cp:keywords/>
  <dc:description/>
  <cp:lastModifiedBy>Richard Constantine</cp:lastModifiedBy>
  <cp:revision>5</cp:revision>
  <dcterms:created xsi:type="dcterms:W3CDTF">2025-05-02T08:36:00Z</dcterms:created>
  <dcterms:modified xsi:type="dcterms:W3CDTF">2025-08-23T14:13:00Z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c794c875-c26d-44b0-b77a-d64993506a58</vt:lpwstr>
  </property>
</Properties>
</file>