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700"/>
        <w:jc w:val="center"/>
      </w:pPr>
      <w:r>
        <w:rPr>
          <w:b/>
          <w:color w:val="156F71"/>
          <w:sz w:val="40"/>
        </w:rPr>
        <w:t>Ivrit HaOr</w:t>
      </w:r>
    </w:p>
    <w:p>
      <w:pPr>
        <w:spacing w:after="200" w:before="0"/>
        <w:jc w:val="center"/>
      </w:pPr>
      <w:r>
        <w:rPr>
          <w:b/>
          <w:color w:val="000000"/>
          <w:sz w:val="60"/>
        </w:rPr>
        <w:t>The Complete Aleph Track</w:t>
      </w:r>
    </w:p>
    <w:p>
      <w:pPr>
        <w:spacing w:after="560" w:before="0"/>
        <w:jc w:val="center"/>
      </w:pPr>
      <w:r>
        <w:rPr>
          <w:b w:val="0"/>
          <w:color w:val="656F75"/>
          <w:sz w:val="26"/>
        </w:rPr>
        <w:t>An illustrated beginning to every Hebrew letter and vowel</w:t>
      </w:r>
    </w:p>
    <w:tbl>
      <w:tblPr>
        <w:tblW w:type="auto" w:w="0"/>
        <w:tblLook w:firstColumn="1" w:firstRow="1" w:lastColumn="0" w:lastRow="0" w:noHBand="0" w:noVBand="1" w:val="04A0"/>
      </w:tblPr>
      <w:tblGrid>
        <w:gridCol w:w="3456"/>
        <w:gridCol w:w="3456"/>
        <w:gridCol w:w="3456"/>
      </w:tblGrid>
      <w:tr>
        <w:tc>
          <w:tcPr>
            <w:tcW w:type="dxa" w:w="3456"/>
          </w:tcPr>
          <w:p>
            <w:pPr>
              <w:jc w:val="center"/>
            </w:pPr>
            <w:r>
              <w:drawing>
                <wp:inline xmlns:a="http://schemas.openxmlformats.org/drawingml/2006/main" xmlns:pic="http://schemas.openxmlformats.org/drawingml/2006/picture">
                  <wp:extent cx="1920240" cy="1143000"/>
                  <wp:docPr id="1" name="Picture 1"/>
                  <wp:cNvGraphicFramePr>
                    <a:graphicFrameLocks noChangeAspect="1"/>
                  </wp:cNvGraphicFramePr>
                  <a:graphic>
                    <a:graphicData uri="http://schemas.openxmlformats.org/drawingml/2006/picture">
                      <pic:pic>
                        <pic:nvPicPr>
                          <pic:cNvPr id="0" name="air.png"/>
                          <pic:cNvPicPr/>
                        </pic:nvPicPr>
                        <pic:blipFill>
                          <a:blip r:embed="rId9"/>
                          <a:stretch>
                            <a:fillRect/>
                          </a:stretch>
                        </pic:blipFill>
                        <pic:spPr>
                          <a:xfrm>
                            <a:off x="0" y="0"/>
                            <a:ext cx="1920240" cy="1143000"/>
                          </a:xfrm>
                          <a:prstGeom prst="rect"/>
                        </pic:spPr>
                      </pic:pic>
                    </a:graphicData>
                  </a:graphic>
                </wp:inline>
              </w:drawing>
            </w:r>
          </w:p>
        </w:tc>
        <w:tc>
          <w:tcPr>
            <w:tcW w:type="dxa" w:w="3456"/>
          </w:tcPr>
          <w:p>
            <w:pPr>
              <w:jc w:val="center"/>
            </w:pPr>
            <w:r>
              <w:drawing>
                <wp:inline xmlns:a="http://schemas.openxmlformats.org/drawingml/2006/main" xmlns:pic="http://schemas.openxmlformats.org/drawingml/2006/picture">
                  <wp:extent cx="1920240" cy="1143000"/>
                  <wp:docPr id="2" name="Picture 2"/>
                  <wp:cNvGraphicFramePr>
                    <a:graphicFrameLocks noChangeAspect="1"/>
                  </wp:cNvGraphicFramePr>
                  <a:graphic>
                    <a:graphicData uri="http://schemas.openxmlformats.org/drawingml/2006/picture">
                      <pic:pic>
                        <pic:nvPicPr>
                          <pic:cNvPr id="0" name="book.png"/>
                          <pic:cNvPicPr/>
                        </pic:nvPicPr>
                        <pic:blipFill>
                          <a:blip r:embed="rId10"/>
                          <a:stretch>
                            <a:fillRect/>
                          </a:stretch>
                        </pic:blipFill>
                        <pic:spPr>
                          <a:xfrm>
                            <a:off x="0" y="0"/>
                            <a:ext cx="1920240" cy="1143000"/>
                          </a:xfrm>
                          <a:prstGeom prst="rect"/>
                        </pic:spPr>
                      </pic:pic>
                    </a:graphicData>
                  </a:graphic>
                </wp:inline>
              </w:drawing>
            </w:r>
          </w:p>
        </w:tc>
        <w:tc>
          <w:tcPr>
            <w:tcW w:type="dxa" w:w="3456"/>
          </w:tcPr>
          <w:p>
            <w:pPr>
              <w:jc w:val="center"/>
            </w:pPr>
            <w:r>
              <w:drawing>
                <wp:inline xmlns:a="http://schemas.openxmlformats.org/drawingml/2006/main" xmlns:pic="http://schemas.openxmlformats.org/drawingml/2006/picture">
                  <wp:extent cx="1920240" cy="1143000"/>
                  <wp:docPr id="3" name="Picture 3"/>
                  <wp:cNvGraphicFramePr>
                    <a:graphicFrameLocks noChangeAspect="1"/>
                  </wp:cNvGraphicFramePr>
                  <a:graphic>
                    <a:graphicData uri="http://schemas.openxmlformats.org/drawingml/2006/picture">
                      <pic:pic>
                        <pic:nvPicPr>
                          <pic:cNvPr id="0" name="tree.png"/>
                          <pic:cNvPicPr/>
                        </pic:nvPicPr>
                        <pic:blipFill>
                          <a:blip r:embed="rId11"/>
                          <a:stretch>
                            <a:fillRect/>
                          </a:stretch>
                        </pic:blipFill>
                        <pic:spPr>
                          <a:xfrm>
                            <a:off x="0" y="0"/>
                            <a:ext cx="1920240" cy="1143000"/>
                          </a:xfrm>
                          <a:prstGeom prst="rect"/>
                        </pic:spPr>
                      </pic:pic>
                    </a:graphicData>
                  </a:graphic>
                </wp:inline>
              </w:drawing>
            </w:r>
          </w:p>
        </w:tc>
      </w:tr>
    </w:tbl>
    <w:p>
      <w:pPr>
        <w:jc w:val="center"/>
      </w:pPr>
      <w:r>
        <w:rPr>
          <w:rFonts w:ascii="Frank Ruhl Hofshi" w:hAnsi="Frank Ruhl Hofshi" w:eastAsia="Frank Ruhl Hofshi" w:cs="Frank Ruhl Hofshi"/>
          <w:color w:val="156F71"/>
          <w:sz w:val="42"/>
          <w:szCs w:val="42"/>
        </w:rPr>
        <w:t>א  בּ  ג  ד  ה  ו  ז  ח  ט  י</w:t>
      </w:r>
    </w:p>
    <w:p>
      <w:pPr>
        <w:jc w:val="center"/>
      </w:pPr>
      <w:r>
        <w:rPr>
          <w:rFonts w:ascii="Frank Ruhl Hofshi" w:hAnsi="Frank Ruhl Hofshi" w:eastAsia="Frank Ruhl Hofshi" w:cs="Frank Ruhl Hofshi"/>
          <w:color w:val="156F71"/>
          <w:sz w:val="42"/>
          <w:szCs w:val="42"/>
        </w:rPr>
        <w:t>כּ  ל  מ  נ  ס  ע  פּ  צ  ק  ר  שׁ  ת</w:t>
      </w:r>
    </w:p>
    <w:p>
      <w:pPr>
        <w:spacing w:after="700" w:before="0"/>
        <w:jc w:val="center"/>
      </w:pPr>
      <w:r>
        <w:rPr>
          <w:b/>
          <w:color w:val="1F3143"/>
          <w:sz w:val="20"/>
        </w:rPr>
        <w:t>Twelve lessons  •  classroom practice  •  reference charts  •  teacher key</w:t>
      </w:r>
    </w:p>
    <w:p>
      <w:pPr>
        <w:spacing w:after="320" w:before="0"/>
      </w:pPr>
      <w:r>
        <w:rPr>
          <w:b w:val="0"/>
          <w:sz w:val="22"/>
        </w:rPr>
        <w:t>Name __________________________________________</w:t>
      </w:r>
    </w:p>
    <w:p>
      <w:pPr>
        <w:spacing w:after="100" w:before="0"/>
      </w:pPr>
      <w:r>
        <w:rPr>
          <w:b w:val="0"/>
          <w:sz w:val="22"/>
        </w:rPr>
        <w:t>Hebrew name ___________________________________</w:t>
      </w:r>
    </w:p>
    <w:p>
      <w:pPr>
        <w:spacing w:after="100" w:before="700"/>
      </w:pPr>
      <w:r>
        <w:rPr>
          <w:b w:val="0"/>
          <w:color w:val="656F75"/>
          <w:sz w:val="20"/>
        </w:rPr>
        <w:t>Read Hebrew from the right toward the left. A little progress in every lesson is enough.</w:t>
      </w:r>
    </w:p>
    <w:p>
      <w:r>
        <w:br w:type="page"/>
      </w:r>
    </w:p>
    <w:p>
      <w:pPr>
        <w:spacing w:after="80" w:before="0"/>
      </w:pPr>
      <w:r>
        <w:rPr>
          <w:b/>
          <w:color w:val="000000"/>
          <w:sz w:val="44"/>
        </w:rPr>
        <w:t>For Teachers and Families</w:t>
      </w:r>
    </w:p>
    <w:p>
      <w:pPr>
        <w:spacing w:after="200" w:before="0"/>
      </w:pPr>
      <w:r>
        <w:rPr>
          <w:b/>
          <w:color w:val="156F71"/>
          <w:sz w:val="18"/>
        </w:rPr>
        <w:t>IVRIT HAOR  •  ALEPH TRACK</w:t>
      </w:r>
    </w:p>
    <w:p>
      <w:pPr>
        <w:spacing w:after="220" w:before="0"/>
      </w:pPr>
      <w:r>
        <w:rPr>
          <w:b w:val="0"/>
          <w:sz w:val="22"/>
        </w:rPr>
        <w:t>This book follows the established Aleph Track sequence. Each lesson has a letter page and a reading page. Picture clues support recognition; the printed Hebrew letters and vowel marks are the source to read.</w:t>
      </w:r>
    </w:p>
    <w:p>
      <w:pPr>
        <w:spacing w:after="80" w:before="140"/>
      </w:pPr>
      <w:r>
        <w:rPr>
          <w:b/>
          <w:color w:val="156F71"/>
          <w:sz w:val="24"/>
        </w:rPr>
        <w:t>A simple 30 minute lesson</w:t>
      </w:r>
    </w:p>
    <w:p>
      <w:pPr>
        <w:spacing w:after="140" w:before="0"/>
      </w:pPr>
      <w:r>
        <w:rPr>
          <w:b w:val="0"/>
          <w:sz w:val="21"/>
        </w:rPr>
        <w:t>5 minutes  Review earlier letters and one familiar vowel.</w:t>
      </w:r>
    </w:p>
    <w:p>
      <w:pPr>
        <w:spacing w:after="140" w:before="0"/>
      </w:pPr>
      <w:r>
        <w:rPr>
          <w:b w:val="0"/>
          <w:sz w:val="21"/>
        </w:rPr>
        <w:t>8 minutes  Meet the new letter shapes and make their sounds.</w:t>
      </w:r>
    </w:p>
    <w:p>
      <w:pPr>
        <w:spacing w:after="140" w:before="0"/>
      </w:pPr>
      <w:r>
        <w:rPr>
          <w:b w:val="0"/>
          <w:sz w:val="21"/>
        </w:rPr>
        <w:t>7 minutes  Study the new vowel or practice the sound lab.</w:t>
      </w:r>
    </w:p>
    <w:p>
      <w:pPr>
        <w:spacing w:after="140" w:before="0"/>
      </w:pPr>
      <w:r>
        <w:rPr>
          <w:b w:val="0"/>
          <w:sz w:val="21"/>
        </w:rPr>
        <w:t>7 minutes  Read, point, circle, and write.</w:t>
      </w:r>
    </w:p>
    <w:p>
      <w:pPr>
        <w:spacing w:after="140" w:before="0"/>
      </w:pPr>
      <w:r>
        <w:rPr>
          <w:b w:val="0"/>
          <w:sz w:val="21"/>
        </w:rPr>
        <w:t>3 minutes  Ask the quick check aloud and end with success.</w:t>
      </w:r>
    </w:p>
    <w:p>
      <w:pPr>
        <w:spacing w:after="80" w:before="140"/>
      </w:pPr>
      <w:r>
        <w:rPr>
          <w:b/>
          <w:color w:val="156F71"/>
          <w:sz w:val="24"/>
        </w:rPr>
        <w:t>Reading rules that matter</w:t>
      </w:r>
    </w:p>
    <w:p>
      <w:pPr>
        <w:spacing w:after="140" w:before="0"/>
      </w:pPr>
      <w:r>
        <w:rPr>
          <w:b w:val="0"/>
          <w:sz w:val="20"/>
        </w:rPr>
        <w:t>•  Hebrew runs from right to left. Point to one letter at a time.</w:t>
      </w:r>
    </w:p>
    <w:p>
      <w:pPr>
        <w:spacing w:after="140" w:before="0"/>
      </w:pPr>
      <w:r>
        <w:rPr>
          <w:rFonts w:ascii="Frank Ruhl Hofshi" w:hAnsi="Frank Ruhl Hofshi" w:eastAsia="Frank Ruhl Hofshi" w:cs="Frank Ruhl Hofshi"/>
          <w:b w:val="0"/>
          <w:sz w:val="20"/>
        </w:rPr>
        <w:t>•  A dot inside בּ, כּ, or פּ changes the consonant sound. A vowel dot beneath or above belongs to the vowel system.</w:t>
      </w:r>
    </w:p>
    <w:p>
      <w:pPr>
        <w:spacing w:after="140" w:before="0"/>
      </w:pPr>
      <w:r>
        <w:rPr>
          <w:rFonts w:ascii="Frank Ruhl Hofshi" w:hAnsi="Frank Ruhl Hofshi" w:eastAsia="Frank Ruhl Hofshi" w:cs="Frank Ruhl Hofshi"/>
          <w:b w:val="0"/>
          <w:sz w:val="20"/>
        </w:rPr>
        <w:t>•  שׁ has its dot on the upper right and says sh; שׂ has its dot on the upper left and says s.</w:t>
      </w:r>
    </w:p>
    <w:p>
      <w:pPr>
        <w:spacing w:after="140" w:before="0"/>
      </w:pPr>
      <w:r>
        <w:rPr>
          <w:rFonts w:ascii="Frank Ruhl Hofshi" w:hAnsi="Frank Ruhl Hofshi" w:eastAsia="Frank Ruhl Hofshi" w:cs="Frank Ruhl Hofshi"/>
          <w:b w:val="0"/>
          <w:sz w:val="20"/>
        </w:rPr>
        <w:t>•  At the end of a word, מ נ כ פ צ become ם ן ך ף ץ.</w:t>
      </w:r>
    </w:p>
    <w:p>
      <w:pPr>
        <w:spacing w:after="140" w:before="0"/>
      </w:pPr>
      <w:r>
        <w:rPr>
          <w:b w:val="0"/>
          <w:sz w:val="20"/>
        </w:rPr>
        <w:t>•  Vowel names and sounds vary a little by reading tradition. This book uses common beginner Israeli pronunciations and flags the most important variation.</w:t>
      </w:r>
    </w:p>
    <w:p>
      <w:pPr>
        <w:spacing w:after="80" w:before="140"/>
      </w:pPr>
      <w:r>
        <w:rPr>
          <w:b/>
          <w:color w:val="156F71"/>
          <w:sz w:val="24"/>
        </w:rPr>
        <w:t>Instruction and assessment</w:t>
      </w:r>
    </w:p>
    <w:p>
      <w:pPr>
        <w:spacing w:after="100" w:before="0"/>
      </w:pPr>
      <w:r>
        <w:rPr>
          <w:b w:val="0"/>
          <w:sz w:val="21"/>
        </w:rPr>
        <w:t>Read a model aloud before asking students to decode independently. Let students name the picture, point to the letter, and say the sound. The quick checks are oral and low pressure. Aim for fluent reading with common vowels; sheva, the three hataf marks, and qamats qatan are recognition and teacher-modeling goals. The last pages provide letter and vowel charts and a teacher key.</w:t>
      </w:r>
    </w:p>
    <w:p>
      <w:pPr>
        <w:spacing w:after="100" w:before="240"/>
      </w:pPr>
      <w:r>
        <w:rPr>
          <w:b w:val="0"/>
          <w:color w:val="656F75"/>
          <w:sz w:val="19"/>
        </w:rPr>
        <w:t>Niqqud is printed with each Hebrew example. Print at actual size so the small marks remain clear.</w:t>
      </w:r>
    </w:p>
    <w:p>
      <w:r>
        <w:br w:type="page"/>
      </w:r>
    </w:p>
    <w:p>
      <w:pPr>
        <w:spacing w:after="80" w:before="0"/>
      </w:pPr>
      <w:r>
        <w:rPr>
          <w:b/>
          <w:color w:val="000000"/>
          <w:sz w:val="44"/>
        </w:rPr>
        <w:t>Lesson 1  Aleph and Ayin</w:t>
      </w:r>
    </w:p>
    <w:p>
      <w:pPr>
        <w:spacing w:after="200" w:before="0"/>
      </w:pPr>
      <w:r>
        <w:rPr>
          <w:b/>
          <w:color w:val="156F71"/>
          <w:sz w:val="18"/>
        </w:rPr>
        <w:t>MEET THE LETTERS  •  QUIET LETTERS AND THE STICK VOWELS</w:t>
      </w:r>
    </w:p>
    <w:p>
      <w:pPr>
        <w:spacing w:after="220" w:before="0"/>
      </w:pPr>
      <w:r>
        <w:rPr>
          <w:b w:val="0"/>
          <w:sz w:val="21"/>
        </w:rPr>
        <w:t>Look at each picture, then point to the Hebrew form above it. Say the sound before tracing the shape.</w:t>
      </w:r>
    </w:p>
    <w:tbl>
      <w:tblPr>
        <w:tblW w:type="auto" w:w="0"/>
        <w:jc w:val="center"/>
        <w:tblLayout w:type="fixed"/>
        <w:tblLook w:firstColumn="1" w:firstRow="1" w:lastColumn="0" w:lastRow="0" w:noHBand="0" w:noVBand="1" w:val="04A0"/>
      </w:tblPr>
      <w:tblGrid>
        <w:gridCol w:w="5184"/>
        <w:gridCol w:w="5184"/>
      </w:tblGrid>
      <w:tr>
        <w:tc>
          <w:tcPr>
            <w:tcW w:type="dxa" w:w="5170"/>
            <w:vAlign w:val="top"/>
          </w:tcPr>
          <w:p>
            <w:pPr>
              <w:jc w:val="center"/>
            </w:pPr>
            <w:r>
              <w:rPr>
                <w:rFonts w:ascii="Frank Ruhl Hofshi" w:hAnsi="Frank Ruhl Hofshi" w:eastAsia="Frank Ruhl Hofshi" w:cs="Frank Ruhl Hofshi"/>
                <w:color w:val="1F3143"/>
                <w:sz w:val="60"/>
                <w:szCs w:val="60"/>
              </w:rPr>
              <w:t>א</w:t>
            </w:r>
          </w:p>
          <w:p>
            <w:pPr>
              <w:jc w:val="center"/>
            </w:pPr>
            <w:r>
              <w:drawing>
                <wp:inline xmlns:a="http://schemas.openxmlformats.org/drawingml/2006/main" xmlns:pic="http://schemas.openxmlformats.org/drawingml/2006/picture">
                  <wp:extent cx="1901952" cy="1132114"/>
                  <wp:docPr id="4" name="Picture 4"/>
                  <wp:cNvGraphicFramePr>
                    <a:graphicFrameLocks noChangeAspect="1"/>
                  </wp:cNvGraphicFramePr>
                  <a:graphic>
                    <a:graphicData uri="http://schemas.openxmlformats.org/drawingml/2006/picture">
                      <pic:pic>
                        <pic:nvPicPr>
                          <pic:cNvPr id="0" name="air.png"/>
                          <pic:cNvPicPr/>
                        </pic:nvPicPr>
                        <pic:blipFill>
                          <a:blip r:embed="rId9"/>
                          <a:stretch>
                            <a:fillRect/>
                          </a:stretch>
                        </pic:blipFill>
                        <pic:spPr>
                          <a:xfrm>
                            <a:off x="0" y="0"/>
                            <a:ext cx="1901952" cy="1132114"/>
                          </a:xfrm>
                          <a:prstGeom prst="rect"/>
                        </pic:spPr>
                      </pic:pic>
                    </a:graphicData>
                  </a:graphic>
                </wp:inline>
              </w:drawing>
            </w:r>
          </w:p>
          <w:p>
            <w:pPr>
              <w:jc w:val="center"/>
            </w:pPr>
            <w:r>
              <w:rPr>
                <w:b/>
                <w:sz w:val="21"/>
              </w:rPr>
              <w:t>Aleph</w:t>
            </w:r>
          </w:p>
          <w:p>
            <w:pPr>
              <w:jc w:val="center"/>
            </w:pPr>
            <w:r>
              <w:rPr>
                <w:b w:val="0"/>
                <w:sz w:val="18"/>
              </w:rPr>
              <w:t>Quiet carrier; let the vowel speak.</w:t>
            </w:r>
          </w:p>
        </w:tc>
        <w:tc>
          <w:tcPr>
            <w:tcW w:type="dxa" w:w="5170"/>
            <w:vAlign w:val="top"/>
          </w:tcPr>
          <w:p>
            <w:pPr>
              <w:jc w:val="center"/>
            </w:pPr>
            <w:r>
              <w:rPr>
                <w:rFonts w:ascii="Frank Ruhl Hofshi" w:hAnsi="Frank Ruhl Hofshi" w:eastAsia="Frank Ruhl Hofshi" w:cs="Frank Ruhl Hofshi"/>
                <w:color w:val="1F3143"/>
                <w:sz w:val="60"/>
                <w:szCs w:val="60"/>
              </w:rPr>
              <w:t>ע</w:t>
            </w:r>
          </w:p>
          <w:p>
            <w:pPr>
              <w:jc w:val="center"/>
            </w:pPr>
            <w:r>
              <w:drawing>
                <wp:inline xmlns:a="http://schemas.openxmlformats.org/drawingml/2006/main" xmlns:pic="http://schemas.openxmlformats.org/drawingml/2006/picture">
                  <wp:extent cx="1901952" cy="1132114"/>
                  <wp:docPr id="5" name="Picture 5"/>
                  <wp:cNvGraphicFramePr>
                    <a:graphicFrameLocks noChangeAspect="1"/>
                  </wp:cNvGraphicFramePr>
                  <a:graphic>
                    <a:graphicData uri="http://schemas.openxmlformats.org/drawingml/2006/picture">
                      <pic:pic>
                        <pic:nvPicPr>
                          <pic:cNvPr id="0" name="vessel.png"/>
                          <pic:cNvPicPr/>
                        </pic:nvPicPr>
                        <pic:blipFill>
                          <a:blip r:embed="rId12"/>
                          <a:stretch>
                            <a:fillRect/>
                          </a:stretch>
                        </pic:blipFill>
                        <pic:spPr>
                          <a:xfrm>
                            <a:off x="0" y="0"/>
                            <a:ext cx="1901952" cy="1132114"/>
                          </a:xfrm>
                          <a:prstGeom prst="rect"/>
                        </pic:spPr>
                      </pic:pic>
                    </a:graphicData>
                  </a:graphic>
                </wp:inline>
              </w:drawing>
            </w:r>
          </w:p>
          <w:p>
            <w:pPr>
              <w:jc w:val="center"/>
            </w:pPr>
            <w:r>
              <w:rPr>
                <w:b/>
                <w:sz w:val="21"/>
              </w:rPr>
              <w:t>Ayin</w:t>
            </w:r>
          </w:p>
          <w:p>
            <w:pPr>
              <w:jc w:val="center"/>
            </w:pPr>
            <w:r>
              <w:rPr>
                <w:b w:val="0"/>
                <w:sz w:val="18"/>
              </w:rPr>
              <w:t>Another quiet carrier in beginner reading.</w:t>
            </w:r>
          </w:p>
        </w:tc>
      </w:tr>
    </w:tbl>
    <w:p>
      <w:pPr>
        <w:spacing w:after="80" w:before="140"/>
      </w:pPr>
      <w:r>
        <w:rPr>
          <w:b/>
          <w:color w:val="156F71"/>
          <w:sz w:val="24"/>
        </w:rPr>
        <w:t>Notice and remember</w:t>
      </w:r>
    </w:p>
    <w:p>
      <w:pPr>
        <w:spacing w:after="180" w:before="0"/>
      </w:pPr>
      <w:r>
        <w:rPr>
          <w:b w:val="0"/>
          <w:sz w:val="21"/>
        </w:rPr>
        <w:t>Begin at the right. Point to the letter, then look beneath it for the vowel.</w:t>
      </w:r>
    </w:p>
    <w:p>
      <w:pPr>
        <w:spacing w:after="80" w:before="140"/>
      </w:pPr>
      <w:r>
        <w:rPr>
          <w:b/>
          <w:color w:val="156F71"/>
          <w:sz w:val="24"/>
        </w:rPr>
        <w:t>Find it</w:t>
      </w:r>
    </w:p>
    <w:p>
      <w:pPr>
        <w:spacing w:after="160" w:before="0"/>
      </w:pPr>
      <w:r>
        <w:rPr>
          <w:rFonts w:ascii="Frank Ruhl Hofshi" w:hAnsi="Frank Ruhl Hofshi" w:eastAsia="Frank Ruhl Hofshi" w:cs="Frank Ruhl Hofshi"/>
          <w:b w:val="0"/>
          <w:sz w:val="20"/>
        </w:rPr>
        <w:t>Point from the right and find א and ע.</w:t>
      </w:r>
    </w:p>
    <w:p>
      <w:pPr>
        <w:jc w:val="right"/>
      </w:pPr>
      <w:r>
        <w:rPr>
          <w:rFonts w:ascii="Frank Ruhl Hofshi" w:hAnsi="Frank Ruhl Hofshi" w:eastAsia="Frank Ruhl Hofshi" w:cs="Frank Ruhl Hofshi"/>
          <w:color w:val="1F3143"/>
          <w:sz w:val="44"/>
          <w:szCs w:val="44"/>
        </w:rPr>
        <w:t>ע  א  ב  ע  ד  א  ע  א</w:t>
      </w:r>
    </w:p>
    <w:p>
      <w:pPr>
        <w:spacing w:after="80" w:before="140"/>
      </w:pPr>
      <w:r>
        <w:rPr>
          <w:b/>
          <w:color w:val="156F71"/>
          <w:sz w:val="24"/>
        </w:rPr>
        <w:t>Make the shape</w:t>
      </w:r>
    </w:p>
    <w:p>
      <w:pPr>
        <w:spacing w:after="100" w:before="0"/>
      </w:pPr>
      <w:r>
        <w:rPr>
          <w:b w:val="0"/>
          <w:sz w:val="20"/>
        </w:rPr>
        <w:t>Trace each new form once with your finger. Copy the form in the space below.</w:t>
      </w:r>
    </w:p>
    <w:p>
      <w:pPr>
        <w:spacing w:after="360" w:before="0"/>
      </w:pPr>
      <w:r>
        <w:rPr>
          <w:b w:val="0"/>
          <w:color w:val="656F75"/>
          <w:sz w:val="20"/>
        </w:rPr>
        <w:t>____________________________________________________________________</w:t>
      </w:r>
    </w:p>
    <w:p>
      <w:pPr>
        <w:spacing w:after="100" w:before="0"/>
      </w:pPr>
      <w:r>
        <w:rPr>
          <w:b w:val="0"/>
          <w:color w:val="656F75"/>
          <w:sz w:val="19"/>
        </w:rPr>
        <w:t>Teacher quick check  •  Name each new letter, say its sound, and spot it in the hunt.</w:t>
      </w:r>
    </w:p>
    <w:p>
      <w:r>
        <w:br w:type="page"/>
      </w:r>
    </w:p>
    <w:p>
      <w:pPr>
        <w:spacing w:after="80" w:before="0"/>
      </w:pPr>
      <w:r>
        <w:rPr>
          <w:b/>
          <w:color w:val="000000"/>
          <w:sz w:val="44"/>
        </w:rPr>
        <w:t>Lesson 1  Read and Practice</w:t>
      </w:r>
    </w:p>
    <w:p>
      <w:pPr>
        <w:spacing w:after="200" w:before="0"/>
      </w:pPr>
      <w:r>
        <w:rPr>
          <w:b/>
          <w:color w:val="156F71"/>
          <w:sz w:val="18"/>
        </w:rPr>
        <w:t>SOUND LAB  •  BEGIN ON THE RIGHT</w:t>
      </w:r>
    </w:p>
    <w:p>
      <w:pPr>
        <w:spacing w:after="140" w:before="0"/>
      </w:pPr>
      <w:r>
        <w:rPr>
          <w:b w:val="0"/>
          <w:sz w:val="21"/>
        </w:rPr>
        <w:t>Meet the vowel mark or reading feature. Look carefully at its place above, below, or inside the letter.</w:t>
      </w:r>
    </w:p>
    <w:tbl>
      <w:tblPr>
        <w:tblW w:type="auto" w:w="0"/>
        <w:jc w:val="center"/>
        <w:tblLayout w:type="fixed"/>
        <w:tblLook w:firstColumn="1" w:firstRow="1" w:lastColumn="0" w:lastRow="0" w:noHBand="0" w:noVBand="1" w:val="04A0"/>
      </w:tblPr>
      <w:tblGrid>
        <w:gridCol w:w="5184"/>
        <w:gridCol w:w="5184"/>
      </w:tblGrid>
      <w:tr>
        <w:tc>
          <w:tcPr>
            <w:tcW w:type="dxa" w:w="5184"/>
            <w:vAlign w:val="center"/>
          </w:tcPr>
          <w:p>
            <w:pPr>
              <w:jc w:val="center"/>
            </w:pPr>
            <w:r>
              <w:rPr>
                <w:rFonts w:ascii="Frank Ruhl Hofshi" w:hAnsi="Frank Ruhl Hofshi" w:eastAsia="Frank Ruhl Hofshi" w:cs="Frank Ruhl Hofshi"/>
                <w:color w:val="156F71"/>
                <w:sz w:val="64"/>
                <w:szCs w:val="64"/>
              </w:rPr>
              <w:t>אַ</w:t>
            </w:r>
          </w:p>
          <w:p>
            <w:pPr>
              <w:jc w:val="center"/>
            </w:pPr>
            <w:r>
              <w:rPr>
                <w:b/>
                <w:sz w:val="21"/>
              </w:rPr>
              <w:t>Patach</w:t>
            </w:r>
          </w:p>
          <w:p>
            <w:pPr>
              <w:jc w:val="center"/>
            </w:pPr>
            <w:r>
              <w:rPr>
                <w:b/>
                <w:color w:val="E29F41"/>
                <w:sz w:val="22"/>
              </w:rPr>
              <w:t>AH</w:t>
            </w:r>
          </w:p>
          <w:p>
            <w:pPr>
              <w:jc w:val="center"/>
            </w:pPr>
            <w:r>
              <w:rPr>
                <w:b w:val="0"/>
                <w:sz w:val="18"/>
              </w:rPr>
              <w:t>A short stick below</w:t>
            </w:r>
          </w:p>
        </w:tc>
        <w:tc>
          <w:tcPr>
            <w:tcW w:type="dxa" w:w="5184"/>
            <w:vAlign w:val="center"/>
          </w:tcPr>
          <w:p>
            <w:pPr>
              <w:jc w:val="center"/>
            </w:pPr>
            <w:r>
              <w:rPr>
                <w:rFonts w:ascii="Frank Ruhl Hofshi" w:hAnsi="Frank Ruhl Hofshi" w:eastAsia="Frank Ruhl Hofshi" w:cs="Frank Ruhl Hofshi"/>
                <w:color w:val="156F71"/>
                <w:sz w:val="64"/>
                <w:szCs w:val="64"/>
              </w:rPr>
              <w:t>אָ</w:t>
            </w:r>
          </w:p>
          <w:p>
            <w:pPr>
              <w:jc w:val="center"/>
            </w:pPr>
            <w:r>
              <w:rPr>
                <w:b/>
                <w:sz w:val="21"/>
              </w:rPr>
              <w:t>Qamats gadol</w:t>
            </w:r>
          </w:p>
          <w:p>
            <w:pPr>
              <w:jc w:val="center"/>
            </w:pPr>
            <w:r>
              <w:rPr>
                <w:b/>
                <w:color w:val="E29F41"/>
                <w:sz w:val="22"/>
              </w:rPr>
              <w:t>AH</w:t>
            </w:r>
          </w:p>
          <w:p>
            <w:pPr>
              <w:jc w:val="center"/>
            </w:pPr>
            <w:r>
              <w:rPr>
                <w:b w:val="0"/>
                <w:sz w:val="18"/>
              </w:rPr>
              <w:t>A stick with a handle below</w:t>
            </w:r>
          </w:p>
        </w:tc>
      </w:tr>
    </w:tbl>
    <w:p>
      <w:pPr>
        <w:spacing w:after="80" w:before="140"/>
      </w:pPr>
      <w:r>
        <w:rPr>
          <w:b/>
          <w:color w:val="156F71"/>
          <w:sz w:val="24"/>
        </w:rPr>
        <w:t>Read from right to left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tcPr>
          <w:p>
            <w:pPr>
              <w:jc w:val="center"/>
            </w:pPr>
            <w:r>
              <w:rPr>
                <w:rFonts w:ascii="Frank Ruhl Hofshi" w:hAnsi="Frank Ruhl Hofshi" w:eastAsia="Frank Ruhl Hofshi" w:cs="Frank Ruhl Hofshi"/>
                <w:color w:val="1F3143"/>
                <w:sz w:val="54"/>
                <w:szCs w:val="54"/>
              </w:rPr>
              <w:t>עָ</w:t>
            </w:r>
          </w:p>
        </w:tc>
        <w:tc>
          <w:tcPr>
            <w:tcW w:type="dxa" w:w="2592"/>
          </w:tcPr>
          <w:p>
            <w:pPr>
              <w:jc w:val="center"/>
            </w:pPr>
            <w:r>
              <w:rPr>
                <w:rFonts w:ascii="Frank Ruhl Hofshi" w:hAnsi="Frank Ruhl Hofshi" w:eastAsia="Frank Ruhl Hofshi" w:cs="Frank Ruhl Hofshi"/>
                <w:color w:val="1F3143"/>
                <w:sz w:val="54"/>
                <w:szCs w:val="54"/>
              </w:rPr>
              <w:t>עַ</w:t>
            </w:r>
          </w:p>
        </w:tc>
        <w:tc>
          <w:tcPr>
            <w:tcW w:type="dxa" w:w="2592"/>
          </w:tcPr>
          <w:p>
            <w:pPr>
              <w:jc w:val="center"/>
            </w:pPr>
            <w:r>
              <w:rPr>
                <w:rFonts w:ascii="Frank Ruhl Hofshi" w:hAnsi="Frank Ruhl Hofshi" w:eastAsia="Frank Ruhl Hofshi" w:cs="Frank Ruhl Hofshi"/>
                <w:color w:val="1F3143"/>
                <w:sz w:val="54"/>
                <w:szCs w:val="54"/>
              </w:rPr>
              <w:t>אָ</w:t>
            </w:r>
          </w:p>
        </w:tc>
        <w:tc>
          <w:tcPr>
            <w:tcW w:type="dxa" w:w="2592"/>
          </w:tcPr>
          <w:p>
            <w:pPr>
              <w:jc w:val="center"/>
            </w:pPr>
            <w:r>
              <w:rPr>
                <w:rFonts w:ascii="Frank Ruhl Hofshi" w:hAnsi="Frank Ruhl Hofshi" w:eastAsia="Frank Ruhl Hofshi" w:cs="Frank Ruhl Hofshi"/>
                <w:color w:val="1F3143"/>
                <w:sz w:val="54"/>
                <w:szCs w:val="54"/>
              </w:rPr>
              <w:t>אַ</w:t>
            </w:r>
          </w:p>
        </w:tc>
      </w:tr>
      <w:tr>
        <w:tc>
          <w:tcPr>
            <w:tcW w:type="dxa" w:w="2592"/>
          </w:tcPr>
          <w:p>
            <w:pPr>
              <w:jc w:val="center"/>
            </w:pPr>
            <w:r>
              <w:rPr>
                <w:b/>
                <w:color w:val="156F71"/>
                <w:sz w:val="20"/>
              </w:rPr>
              <w:t>ah</w:t>
            </w:r>
          </w:p>
        </w:tc>
        <w:tc>
          <w:tcPr>
            <w:tcW w:type="dxa" w:w="2592"/>
          </w:tcPr>
          <w:p>
            <w:pPr>
              <w:jc w:val="center"/>
            </w:pPr>
            <w:r>
              <w:rPr>
                <w:b/>
                <w:color w:val="156F71"/>
                <w:sz w:val="20"/>
              </w:rPr>
              <w:t>ah</w:t>
            </w:r>
          </w:p>
        </w:tc>
        <w:tc>
          <w:tcPr>
            <w:tcW w:type="dxa" w:w="2592"/>
          </w:tcPr>
          <w:p>
            <w:pPr>
              <w:jc w:val="center"/>
            </w:pPr>
            <w:r>
              <w:rPr>
                <w:b/>
                <w:color w:val="156F71"/>
                <w:sz w:val="20"/>
              </w:rPr>
              <w:t>ah</w:t>
            </w:r>
          </w:p>
        </w:tc>
        <w:tc>
          <w:tcPr>
            <w:tcW w:type="dxa" w:w="2592"/>
          </w:tcPr>
          <w:p>
            <w:pPr>
              <w:jc w:val="center"/>
            </w:pPr>
            <w:r>
              <w:rPr>
                <w:b/>
                <w:color w:val="156F71"/>
                <w:sz w:val="20"/>
              </w:rPr>
              <w:t>ah</w:t>
            </w:r>
          </w:p>
        </w:tc>
      </w:tr>
    </w:tbl>
    <w:p>
      <w:pPr>
        <w:spacing w:after="80" w:before="140"/>
      </w:pPr>
      <w:r>
        <w:rPr>
          <w:b/>
          <w:color w:val="156F71"/>
          <w:sz w:val="24"/>
        </w:rPr>
        <w:t>Point and tell</w:t>
      </w:r>
    </w:p>
    <w:p>
      <w:pPr>
        <w:spacing w:after="220" w:before="0"/>
      </w:pPr>
      <w:r>
        <w:rPr>
          <w:b w:val="0"/>
          <w:sz w:val="20"/>
        </w:rPr>
        <w:t>Cover the English sounds. Read the Hebrew row aloud. Uncover the sounds and check yourself.</w:t>
      </w:r>
    </w:p>
    <w:p>
      <w:pPr>
        <w:spacing w:after="80" w:before="140"/>
      </w:pPr>
      <w:r>
        <w:rPr>
          <w:b/>
          <w:color w:val="156F71"/>
          <w:sz w:val="24"/>
        </w:rPr>
        <w:t>Try it</w:t>
      </w:r>
    </w:p>
    <w:p>
      <w:pPr>
        <w:spacing w:after="240" w:before="0"/>
      </w:pPr>
      <w:r>
        <w:rPr>
          <w:rFonts w:ascii="Frank Ruhl Hofshi" w:hAnsi="Frank Ruhl Hofshi" w:eastAsia="Frank Ruhl Hofshi" w:cs="Frank Ruhl Hofshi"/>
          <w:b w:val="0"/>
          <w:sz w:val="21"/>
        </w:rPr>
        <w:t>Write one א and one ע. Add a patach to one and a qamats to the other.</w:t>
      </w:r>
    </w:p>
    <w:p>
      <w:pPr>
        <w:spacing w:after="80" w:before="0"/>
      </w:pPr>
      <w:r>
        <w:rPr>
          <w:b/>
          <w:color w:val="1F3143"/>
          <w:sz w:val="20"/>
        </w:rPr>
        <w:t>My practice space</w:t>
      </w:r>
    </w:p>
    <w:p>
      <w:pPr>
        <w:spacing w:after="160" w:before="0"/>
      </w:pPr>
      <w:r>
        <w:rPr>
          <w:b w:val="0"/>
          <w:color w:val="656F75"/>
          <w:sz w:val="20"/>
        </w:rPr>
        <w:t>____________________________________________________________________</w:t>
      </w:r>
    </w:p>
    <w:p>
      <w:pPr>
        <w:spacing w:after="300" w:before="0"/>
      </w:pPr>
      <w:r>
        <w:rPr>
          <w:b w:val="0"/>
          <w:color w:val="656F75"/>
          <w:sz w:val="20"/>
        </w:rPr>
        <w:t>____________________________________________________________________</w:t>
      </w:r>
    </w:p>
    <w:p>
      <w:pPr>
        <w:spacing w:after="80" w:before="140"/>
      </w:pPr>
      <w:r>
        <w:rPr>
          <w:b/>
          <w:color w:val="156F71"/>
          <w:sz w:val="24"/>
        </w:rPr>
        <w:t>Say it one more time</w:t>
      </w:r>
    </w:p>
    <w:p>
      <w:pPr>
        <w:spacing w:after="100" w:before="0"/>
      </w:pPr>
      <w:r>
        <w:rPr>
          <w:rFonts w:ascii="Frank Ruhl Hofshi" w:hAnsi="Frank Ruhl Hofshi" w:eastAsia="Frank Ruhl Hofshi" w:cs="Frank Ruhl Hofshi"/>
          <w:b w:val="0"/>
          <w:sz w:val="20"/>
        </w:rPr>
        <w:t>Find א and ע in this row, then name one vowel mark you can read.</w:t>
      </w:r>
    </w:p>
    <w:p>
      <w:pPr>
        <w:jc w:val="right"/>
      </w:pPr>
      <w:r>
        <w:rPr>
          <w:rFonts w:ascii="Frank Ruhl Hofshi" w:hAnsi="Frank Ruhl Hofshi" w:eastAsia="Frank Ruhl Hofshi" w:cs="Frank Ruhl Hofshi"/>
          <w:color w:val="1F3143"/>
          <w:sz w:val="38"/>
          <w:szCs w:val="38"/>
        </w:rPr>
        <w:t>ע  א  ב  ע  ד  א  ע  א</w:t>
      </w:r>
    </w:p>
    <w:p>
      <w:r>
        <w:br w:type="page"/>
      </w:r>
    </w:p>
    <w:p>
      <w:pPr>
        <w:spacing w:after="80" w:before="0"/>
      </w:pPr>
      <w:r>
        <w:rPr>
          <w:b/>
          <w:color w:val="000000"/>
          <w:sz w:val="44"/>
        </w:rPr>
        <w:t>Lesson 2  Bet and Vet</w:t>
      </w:r>
    </w:p>
    <w:p>
      <w:pPr>
        <w:spacing w:after="200" w:before="0"/>
      </w:pPr>
      <w:r>
        <w:rPr>
          <w:b/>
          <w:color w:val="156F71"/>
          <w:sz w:val="18"/>
        </w:rPr>
        <w:t>MEET THE LETTERS  •  THE DOT INSIDE CHANGES THE SOUND</w:t>
      </w:r>
    </w:p>
    <w:p>
      <w:pPr>
        <w:spacing w:after="220" w:before="0"/>
      </w:pPr>
      <w:r>
        <w:rPr>
          <w:b w:val="0"/>
          <w:sz w:val="21"/>
        </w:rPr>
        <w:t>Look at each picture, then point to the Hebrew form above it. Say the sound before tracing the shape.</w:t>
      </w:r>
    </w:p>
    <w:tbl>
      <w:tblPr>
        <w:tblW w:type="auto" w:w="0"/>
        <w:jc w:val="center"/>
        <w:tblLayout w:type="fixed"/>
        <w:tblLook w:firstColumn="1" w:firstRow="1" w:lastColumn="0" w:lastRow="0" w:noHBand="0" w:noVBand="1" w:val="04A0"/>
      </w:tblPr>
      <w:tblGrid>
        <w:gridCol w:w="10368"/>
      </w:tblGrid>
      <w:tr>
        <w:tc>
          <w:tcPr>
            <w:tcW w:type="dxa" w:w="10339"/>
            <w:vAlign w:val="top"/>
          </w:tcPr>
          <w:p>
            <w:pPr>
              <w:jc w:val="center"/>
            </w:pPr>
            <w:r>
              <w:rPr>
                <w:rFonts w:ascii="Frank Ruhl Hofshi" w:hAnsi="Frank Ruhl Hofshi" w:eastAsia="Frank Ruhl Hofshi" w:cs="Frank Ruhl Hofshi"/>
                <w:color w:val="1F3143"/>
                <w:sz w:val="60"/>
                <w:szCs w:val="60"/>
              </w:rPr>
              <w:t>בּ  ב</w:t>
            </w:r>
          </w:p>
          <w:p>
            <w:pPr>
              <w:jc w:val="center"/>
            </w:pPr>
            <w:r>
              <w:drawing>
                <wp:inline xmlns:a="http://schemas.openxmlformats.org/drawingml/2006/main" xmlns:pic="http://schemas.openxmlformats.org/drawingml/2006/picture">
                  <wp:extent cx="1901952" cy="1132114"/>
                  <wp:docPr id="6" name="Picture 6"/>
                  <wp:cNvGraphicFramePr>
                    <a:graphicFrameLocks noChangeAspect="1"/>
                  </wp:cNvGraphicFramePr>
                  <a:graphic>
                    <a:graphicData uri="http://schemas.openxmlformats.org/drawingml/2006/picture">
                      <pic:pic>
                        <pic:nvPicPr>
                          <pic:cNvPr id="0" name="ball.png"/>
                          <pic:cNvPicPr/>
                        </pic:nvPicPr>
                        <pic:blipFill>
                          <a:blip r:embed="rId13"/>
                          <a:stretch>
                            <a:fillRect/>
                          </a:stretch>
                        </pic:blipFill>
                        <pic:spPr>
                          <a:xfrm>
                            <a:off x="0" y="0"/>
                            <a:ext cx="1901952" cy="1132114"/>
                          </a:xfrm>
                          <a:prstGeom prst="rect"/>
                        </pic:spPr>
                      </pic:pic>
                    </a:graphicData>
                  </a:graphic>
                </wp:inline>
              </w:drawing>
            </w:r>
          </w:p>
          <w:p>
            <w:pPr>
              <w:jc w:val="center"/>
            </w:pPr>
            <w:r>
              <w:rPr>
                <w:b/>
                <w:sz w:val="21"/>
              </w:rPr>
              <w:t>Bet and Vet</w:t>
            </w:r>
          </w:p>
          <w:p>
            <w:pPr>
              <w:jc w:val="center"/>
            </w:pPr>
            <w:r>
              <w:rPr>
                <w:b w:val="0"/>
                <w:sz w:val="18"/>
              </w:rPr>
              <w:t>Dot inside: b. Empty inside: v.</w:t>
            </w:r>
          </w:p>
        </w:tc>
      </w:tr>
    </w:tbl>
    <w:p>
      <w:pPr>
        <w:spacing w:after="80" w:before="140"/>
      </w:pPr>
      <w:r>
        <w:rPr>
          <w:b/>
          <w:color w:val="156F71"/>
          <w:sz w:val="24"/>
        </w:rPr>
        <w:t>Notice and remember</w:t>
      </w:r>
    </w:p>
    <w:p>
      <w:pPr>
        <w:spacing w:after="180" w:before="0"/>
      </w:pPr>
      <w:r>
        <w:rPr>
          <w:rFonts w:ascii="Frank Ruhl Hofshi" w:hAnsi="Frank Ruhl Hofshi" w:eastAsia="Frank Ruhl Hofshi" w:cs="Frank Ruhl Hofshi"/>
          <w:b w:val="0"/>
          <w:sz w:val="21"/>
        </w:rPr>
        <w:t>Point inside first. A dot inside ב makes b; the dot beneath is the vowel.</w:t>
      </w:r>
    </w:p>
    <w:p>
      <w:pPr>
        <w:spacing w:after="80" w:before="140"/>
      </w:pPr>
      <w:r>
        <w:rPr>
          <w:b/>
          <w:color w:val="156F71"/>
          <w:sz w:val="24"/>
        </w:rPr>
        <w:t>Find it</w:t>
      </w:r>
    </w:p>
    <w:p>
      <w:pPr>
        <w:spacing w:after="160" w:before="0"/>
      </w:pPr>
      <w:r>
        <w:rPr>
          <w:rFonts w:ascii="Frank Ruhl Hofshi" w:hAnsi="Frank Ruhl Hofshi" w:eastAsia="Frank Ruhl Hofshi" w:cs="Frank Ruhl Hofshi"/>
          <w:b w:val="0"/>
          <w:sz w:val="20"/>
        </w:rPr>
        <w:t>Point from the right and find every dotted בּ.</w:t>
      </w:r>
    </w:p>
    <w:p>
      <w:pPr>
        <w:jc w:val="right"/>
      </w:pPr>
      <w:r>
        <w:rPr>
          <w:rFonts w:ascii="Frank Ruhl Hofshi" w:hAnsi="Frank Ruhl Hofshi" w:eastAsia="Frank Ruhl Hofshi" w:cs="Frank Ruhl Hofshi"/>
          <w:color w:val="1F3143"/>
          <w:sz w:val="44"/>
          <w:szCs w:val="44"/>
        </w:rPr>
        <w:t>ב  בּ  א  בּ  ע  ב  בּ</w:t>
      </w:r>
    </w:p>
    <w:p>
      <w:pPr>
        <w:spacing w:after="80" w:before="140"/>
      </w:pPr>
      <w:r>
        <w:rPr>
          <w:b/>
          <w:color w:val="156F71"/>
          <w:sz w:val="24"/>
        </w:rPr>
        <w:t>Make the shape</w:t>
      </w:r>
    </w:p>
    <w:p>
      <w:pPr>
        <w:spacing w:after="100" w:before="0"/>
      </w:pPr>
      <w:r>
        <w:rPr>
          <w:b w:val="0"/>
          <w:sz w:val="20"/>
        </w:rPr>
        <w:t>Trace each new form once with your finger. Copy the form in the space below.</w:t>
      </w:r>
    </w:p>
    <w:p>
      <w:pPr>
        <w:spacing w:after="360" w:before="0"/>
      </w:pPr>
      <w:r>
        <w:rPr>
          <w:b w:val="0"/>
          <w:color w:val="656F75"/>
          <w:sz w:val="20"/>
        </w:rPr>
        <w:t>____________________________________________________________________</w:t>
      </w:r>
    </w:p>
    <w:p>
      <w:pPr>
        <w:spacing w:after="100" w:before="0"/>
      </w:pPr>
      <w:r>
        <w:rPr>
          <w:b w:val="0"/>
          <w:color w:val="656F75"/>
          <w:sz w:val="19"/>
        </w:rPr>
        <w:t>Teacher quick check  •  Name each new letter, say its sound, and spot it in the hunt.</w:t>
      </w:r>
    </w:p>
    <w:p>
      <w:r>
        <w:br w:type="page"/>
      </w:r>
    </w:p>
    <w:p>
      <w:pPr>
        <w:spacing w:after="80" w:before="0"/>
      </w:pPr>
      <w:r>
        <w:rPr>
          <w:b/>
          <w:color w:val="000000"/>
          <w:sz w:val="44"/>
        </w:rPr>
        <w:t>Lesson 2  Read and Practice</w:t>
      </w:r>
    </w:p>
    <w:p>
      <w:pPr>
        <w:spacing w:after="200" w:before="0"/>
      </w:pPr>
      <w:r>
        <w:rPr>
          <w:b/>
          <w:color w:val="156F71"/>
          <w:sz w:val="18"/>
        </w:rPr>
        <w:t>SOUND LAB  •  BEGIN ON THE RIGHT</w:t>
      </w:r>
    </w:p>
    <w:p>
      <w:pPr>
        <w:spacing w:after="140" w:before="0"/>
      </w:pPr>
      <w:r>
        <w:rPr>
          <w:b w:val="0"/>
          <w:sz w:val="21"/>
        </w:rPr>
        <w:t>Meet the vowel mark or reading feature. Look carefully at its place above, below, or inside the letter.</w:t>
      </w:r>
    </w:p>
    <w:tbl>
      <w:tblPr>
        <w:tblW w:type="auto" w:w="0"/>
        <w:jc w:val="center"/>
        <w:tblLayout w:type="fixed"/>
        <w:tblLook w:firstColumn="1" w:firstRow="1" w:lastColumn="0" w:lastRow="0" w:noHBand="0" w:noVBand="1" w:val="04A0"/>
      </w:tblPr>
      <w:tblGrid>
        <w:gridCol w:w="10368"/>
      </w:tblGrid>
      <w:tr>
        <w:tc>
          <w:tcPr>
            <w:tcW w:type="dxa" w:w="10368"/>
            <w:vAlign w:val="center"/>
          </w:tcPr>
          <w:p>
            <w:pPr>
              <w:jc w:val="center"/>
            </w:pPr>
            <w:r>
              <w:rPr>
                <w:rFonts w:ascii="Frank Ruhl Hofshi" w:hAnsi="Frank Ruhl Hofshi" w:eastAsia="Frank Ruhl Hofshi" w:cs="Frank Ruhl Hofshi"/>
                <w:color w:val="156F71"/>
                <w:sz w:val="64"/>
                <w:szCs w:val="64"/>
              </w:rPr>
              <w:t>בִּ</w:t>
            </w:r>
          </w:p>
          <w:p>
            <w:pPr>
              <w:jc w:val="center"/>
            </w:pPr>
            <w:r>
              <w:rPr>
                <w:b/>
                <w:sz w:val="21"/>
              </w:rPr>
              <w:t>Hiriq</w:t>
            </w:r>
          </w:p>
          <w:p>
            <w:pPr>
              <w:jc w:val="center"/>
            </w:pPr>
            <w:r>
              <w:rPr>
                <w:b/>
                <w:color w:val="E29F41"/>
                <w:sz w:val="22"/>
              </w:rPr>
              <w:t>EE</w:t>
            </w:r>
          </w:p>
          <w:p>
            <w:pPr>
              <w:jc w:val="center"/>
            </w:pPr>
            <w:r>
              <w:rPr>
                <w:b w:val="0"/>
                <w:sz w:val="18"/>
              </w:rPr>
              <w:t>One pea sized dot below</w:t>
            </w:r>
          </w:p>
        </w:tc>
      </w:tr>
    </w:tbl>
    <w:p>
      <w:pPr>
        <w:spacing w:after="80" w:before="140"/>
      </w:pPr>
      <w:r>
        <w:rPr>
          <w:b/>
          <w:color w:val="156F71"/>
          <w:sz w:val="24"/>
        </w:rPr>
        <w:t>Read from right to left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tcPr>
          <w:p>
            <w:pPr>
              <w:jc w:val="center"/>
            </w:pPr>
            <w:r>
              <w:rPr>
                <w:rFonts w:ascii="Frank Ruhl Hofshi" w:hAnsi="Frank Ruhl Hofshi" w:eastAsia="Frank Ruhl Hofshi" w:cs="Frank Ruhl Hofshi"/>
                <w:color w:val="1F3143"/>
                <w:sz w:val="54"/>
                <w:szCs w:val="54"/>
              </w:rPr>
              <w:t>בָּ</w:t>
            </w:r>
          </w:p>
        </w:tc>
        <w:tc>
          <w:tcPr>
            <w:tcW w:type="dxa" w:w="2592"/>
          </w:tcPr>
          <w:p>
            <w:pPr>
              <w:jc w:val="center"/>
            </w:pPr>
            <w:r>
              <w:rPr>
                <w:rFonts w:ascii="Frank Ruhl Hofshi" w:hAnsi="Frank Ruhl Hofshi" w:eastAsia="Frank Ruhl Hofshi" w:cs="Frank Ruhl Hofshi"/>
                <w:color w:val="1F3143"/>
                <w:sz w:val="54"/>
                <w:szCs w:val="54"/>
              </w:rPr>
              <w:t>אִ</w:t>
            </w:r>
          </w:p>
        </w:tc>
        <w:tc>
          <w:tcPr>
            <w:tcW w:type="dxa" w:w="2592"/>
          </w:tcPr>
          <w:p>
            <w:pPr>
              <w:jc w:val="center"/>
            </w:pPr>
            <w:r>
              <w:rPr>
                <w:rFonts w:ascii="Frank Ruhl Hofshi" w:hAnsi="Frank Ruhl Hofshi" w:eastAsia="Frank Ruhl Hofshi" w:cs="Frank Ruhl Hofshi"/>
                <w:color w:val="1F3143"/>
                <w:sz w:val="54"/>
                <w:szCs w:val="54"/>
              </w:rPr>
              <w:t>בִ</w:t>
            </w:r>
          </w:p>
        </w:tc>
        <w:tc>
          <w:tcPr>
            <w:tcW w:type="dxa" w:w="2592"/>
          </w:tcPr>
          <w:p>
            <w:pPr>
              <w:jc w:val="center"/>
            </w:pPr>
            <w:r>
              <w:rPr>
                <w:rFonts w:ascii="Frank Ruhl Hofshi" w:hAnsi="Frank Ruhl Hofshi" w:eastAsia="Frank Ruhl Hofshi" w:cs="Frank Ruhl Hofshi"/>
                <w:color w:val="1F3143"/>
                <w:sz w:val="54"/>
                <w:szCs w:val="54"/>
              </w:rPr>
              <w:t>בִּ</w:t>
            </w:r>
          </w:p>
        </w:tc>
      </w:tr>
      <w:tr>
        <w:tc>
          <w:tcPr>
            <w:tcW w:type="dxa" w:w="2592"/>
          </w:tcPr>
          <w:p>
            <w:pPr>
              <w:jc w:val="center"/>
            </w:pPr>
            <w:r>
              <w:rPr>
                <w:b/>
                <w:color w:val="156F71"/>
                <w:sz w:val="20"/>
              </w:rPr>
              <w:t>bah</w:t>
            </w:r>
          </w:p>
        </w:tc>
        <w:tc>
          <w:tcPr>
            <w:tcW w:type="dxa" w:w="2592"/>
          </w:tcPr>
          <w:p>
            <w:pPr>
              <w:jc w:val="center"/>
            </w:pPr>
            <w:r>
              <w:rPr>
                <w:b/>
                <w:color w:val="156F71"/>
                <w:sz w:val="20"/>
              </w:rPr>
              <w:t>ee</w:t>
            </w:r>
          </w:p>
        </w:tc>
        <w:tc>
          <w:tcPr>
            <w:tcW w:type="dxa" w:w="2592"/>
          </w:tcPr>
          <w:p>
            <w:pPr>
              <w:jc w:val="center"/>
            </w:pPr>
            <w:r>
              <w:rPr>
                <w:b/>
                <w:color w:val="156F71"/>
                <w:sz w:val="20"/>
              </w:rPr>
              <w:t>vee</w:t>
            </w:r>
          </w:p>
        </w:tc>
        <w:tc>
          <w:tcPr>
            <w:tcW w:type="dxa" w:w="2592"/>
          </w:tcPr>
          <w:p>
            <w:pPr>
              <w:jc w:val="center"/>
            </w:pPr>
            <w:r>
              <w:rPr>
                <w:b/>
                <w:color w:val="156F71"/>
                <w:sz w:val="20"/>
              </w:rPr>
              <w:t>bee</w:t>
            </w:r>
          </w:p>
        </w:tc>
      </w:tr>
    </w:tbl>
    <w:p>
      <w:pPr>
        <w:spacing w:after="80" w:before="140"/>
      </w:pPr>
      <w:r>
        <w:rPr>
          <w:b/>
          <w:color w:val="156F71"/>
          <w:sz w:val="24"/>
        </w:rPr>
        <w:t>Point and tell</w:t>
      </w:r>
    </w:p>
    <w:p>
      <w:pPr>
        <w:spacing w:after="220" w:before="0"/>
      </w:pPr>
      <w:r>
        <w:rPr>
          <w:b w:val="0"/>
          <w:sz w:val="20"/>
        </w:rPr>
        <w:t>Cover the English sounds. Read the Hebrew row aloud. Uncover the sounds and check yourself.</w:t>
      </w:r>
    </w:p>
    <w:p>
      <w:pPr>
        <w:spacing w:after="80" w:before="140"/>
      </w:pPr>
      <w:r>
        <w:rPr>
          <w:b/>
          <w:color w:val="156F71"/>
          <w:sz w:val="24"/>
        </w:rPr>
        <w:t>Try it</w:t>
      </w:r>
    </w:p>
    <w:p>
      <w:pPr>
        <w:spacing w:after="240" w:before="0"/>
      </w:pPr>
      <w:r>
        <w:rPr>
          <w:b w:val="0"/>
          <w:sz w:val="21"/>
        </w:rPr>
        <w:t>Say bee and vee while pointing to the dot inside or its absence.</w:t>
      </w:r>
    </w:p>
    <w:p>
      <w:pPr>
        <w:spacing w:after="80" w:before="0"/>
      </w:pPr>
      <w:r>
        <w:rPr>
          <w:b/>
          <w:color w:val="1F3143"/>
          <w:sz w:val="20"/>
        </w:rPr>
        <w:t>My practice space</w:t>
      </w:r>
    </w:p>
    <w:p>
      <w:pPr>
        <w:spacing w:after="160" w:before="0"/>
      </w:pPr>
      <w:r>
        <w:rPr>
          <w:b w:val="0"/>
          <w:color w:val="656F75"/>
          <w:sz w:val="20"/>
        </w:rPr>
        <w:t>____________________________________________________________________</w:t>
      </w:r>
    </w:p>
    <w:p>
      <w:pPr>
        <w:spacing w:after="300" w:before="0"/>
      </w:pPr>
      <w:r>
        <w:rPr>
          <w:b w:val="0"/>
          <w:color w:val="656F75"/>
          <w:sz w:val="20"/>
        </w:rPr>
        <w:t>____________________________________________________________________</w:t>
      </w:r>
    </w:p>
    <w:p>
      <w:pPr>
        <w:spacing w:after="80" w:before="140"/>
      </w:pPr>
      <w:r>
        <w:rPr>
          <w:b/>
          <w:color w:val="156F71"/>
          <w:sz w:val="24"/>
        </w:rPr>
        <w:t>Say it one more time</w:t>
      </w:r>
    </w:p>
    <w:p>
      <w:pPr>
        <w:spacing w:after="100" w:before="0"/>
      </w:pPr>
      <w:r>
        <w:rPr>
          <w:rFonts w:ascii="Frank Ruhl Hofshi" w:hAnsi="Frank Ruhl Hofshi" w:eastAsia="Frank Ruhl Hofshi" w:cs="Frank Ruhl Hofshi"/>
          <w:b w:val="0"/>
          <w:sz w:val="20"/>
        </w:rPr>
        <w:t>Find every dotted בּ in this row, then name one vowel mark you can read.</w:t>
      </w:r>
    </w:p>
    <w:p>
      <w:pPr>
        <w:jc w:val="right"/>
      </w:pPr>
      <w:r>
        <w:rPr>
          <w:rFonts w:ascii="Frank Ruhl Hofshi" w:hAnsi="Frank Ruhl Hofshi" w:eastAsia="Frank Ruhl Hofshi" w:cs="Frank Ruhl Hofshi"/>
          <w:color w:val="1F3143"/>
          <w:sz w:val="38"/>
          <w:szCs w:val="38"/>
        </w:rPr>
        <w:t>ב  בּ  א  בּ  ע  ב  בּ</w:t>
      </w:r>
    </w:p>
    <w:p>
      <w:r>
        <w:br w:type="page"/>
      </w:r>
    </w:p>
    <w:p>
      <w:pPr>
        <w:spacing w:after="80" w:before="0"/>
      </w:pPr>
      <w:r>
        <w:rPr>
          <w:b/>
          <w:color w:val="000000"/>
          <w:sz w:val="44"/>
        </w:rPr>
        <w:t>Lesson 3  Mem and Tet</w:t>
      </w:r>
    </w:p>
    <w:p>
      <w:pPr>
        <w:spacing w:after="200" w:before="0"/>
      </w:pPr>
      <w:r>
        <w:rPr>
          <w:b/>
          <w:color w:val="156F71"/>
          <w:sz w:val="18"/>
        </w:rPr>
        <w:t>MEET THE LETTERS  •  MOUND ON TOP OR TEAR ON TOP</w:t>
      </w:r>
    </w:p>
    <w:p>
      <w:pPr>
        <w:spacing w:after="220" w:before="0"/>
      </w:pPr>
      <w:r>
        <w:rPr>
          <w:b w:val="0"/>
          <w:sz w:val="21"/>
        </w:rPr>
        <w:t>Look at each picture, then point to the Hebrew form above it. Say the sound before tracing the shape.</w:t>
      </w:r>
    </w:p>
    <w:tbl>
      <w:tblPr>
        <w:tblW w:type="auto" w:w="0"/>
        <w:jc w:val="center"/>
        <w:tblLayout w:type="fixed"/>
        <w:tblLook w:firstColumn="1" w:firstRow="1" w:lastColumn="0" w:lastRow="0" w:noHBand="0" w:noVBand="1" w:val="04A0"/>
      </w:tblPr>
      <w:tblGrid>
        <w:gridCol w:w="5184"/>
        <w:gridCol w:w="5184"/>
      </w:tblGrid>
      <w:tr>
        <w:tc>
          <w:tcPr>
            <w:tcW w:type="dxa" w:w="5170"/>
            <w:vAlign w:val="top"/>
          </w:tcPr>
          <w:p>
            <w:pPr>
              <w:jc w:val="center"/>
            </w:pPr>
            <w:r>
              <w:rPr>
                <w:rFonts w:ascii="Frank Ruhl Hofshi" w:hAnsi="Frank Ruhl Hofshi" w:eastAsia="Frank Ruhl Hofshi" w:cs="Frank Ruhl Hofshi"/>
                <w:color w:val="1F3143"/>
                <w:sz w:val="60"/>
                <w:szCs w:val="60"/>
              </w:rPr>
              <w:t>מ</w:t>
            </w:r>
          </w:p>
          <w:p>
            <w:pPr>
              <w:jc w:val="center"/>
            </w:pPr>
            <w:r>
              <w:drawing>
                <wp:inline xmlns:a="http://schemas.openxmlformats.org/drawingml/2006/main" xmlns:pic="http://schemas.openxmlformats.org/drawingml/2006/picture">
                  <wp:extent cx="1901952" cy="1132114"/>
                  <wp:docPr id="7" name="Picture 7"/>
                  <wp:cNvGraphicFramePr>
                    <a:graphicFrameLocks noChangeAspect="1"/>
                  </wp:cNvGraphicFramePr>
                  <a:graphic>
                    <a:graphicData uri="http://schemas.openxmlformats.org/drawingml/2006/picture">
                      <pic:pic>
                        <pic:nvPicPr>
                          <pic:cNvPr id="0" name="mound.png"/>
                          <pic:cNvPicPr/>
                        </pic:nvPicPr>
                        <pic:blipFill>
                          <a:blip r:embed="rId14"/>
                          <a:stretch>
                            <a:fillRect/>
                          </a:stretch>
                        </pic:blipFill>
                        <pic:spPr>
                          <a:xfrm>
                            <a:off x="0" y="0"/>
                            <a:ext cx="1901952" cy="1132114"/>
                          </a:xfrm>
                          <a:prstGeom prst="rect"/>
                        </pic:spPr>
                      </pic:pic>
                    </a:graphicData>
                  </a:graphic>
                </wp:inline>
              </w:drawing>
            </w:r>
          </w:p>
          <w:p>
            <w:pPr>
              <w:jc w:val="center"/>
            </w:pPr>
            <w:r>
              <w:rPr>
                <w:b/>
                <w:sz w:val="21"/>
              </w:rPr>
              <w:t>Mem</w:t>
            </w:r>
          </w:p>
          <w:p>
            <w:pPr>
              <w:jc w:val="center"/>
            </w:pPr>
            <w:r>
              <w:rPr>
                <w:b w:val="0"/>
                <w:sz w:val="18"/>
              </w:rPr>
              <w:t>A mound on top; mmm.</w:t>
            </w:r>
          </w:p>
        </w:tc>
        <w:tc>
          <w:tcPr>
            <w:tcW w:type="dxa" w:w="5170"/>
            <w:vAlign w:val="top"/>
          </w:tcPr>
          <w:p>
            <w:pPr>
              <w:jc w:val="center"/>
            </w:pPr>
            <w:r>
              <w:rPr>
                <w:rFonts w:ascii="Frank Ruhl Hofshi" w:hAnsi="Frank Ruhl Hofshi" w:eastAsia="Frank Ruhl Hofshi" w:cs="Frank Ruhl Hofshi"/>
                <w:color w:val="1F3143"/>
                <w:sz w:val="60"/>
                <w:szCs w:val="60"/>
              </w:rPr>
              <w:t>ט</w:t>
            </w:r>
          </w:p>
          <w:p>
            <w:pPr>
              <w:jc w:val="center"/>
            </w:pPr>
            <w:r>
              <w:drawing>
                <wp:inline xmlns:a="http://schemas.openxmlformats.org/drawingml/2006/main" xmlns:pic="http://schemas.openxmlformats.org/drawingml/2006/picture">
                  <wp:extent cx="1901952" cy="1132114"/>
                  <wp:docPr id="8" name="Picture 8"/>
                  <wp:cNvGraphicFramePr>
                    <a:graphicFrameLocks noChangeAspect="1"/>
                  </wp:cNvGraphicFramePr>
                  <a:graphic>
                    <a:graphicData uri="http://schemas.openxmlformats.org/drawingml/2006/picture">
                      <pic:pic>
                        <pic:nvPicPr>
                          <pic:cNvPr id="0" name="tear.png"/>
                          <pic:cNvPicPr/>
                        </pic:nvPicPr>
                        <pic:blipFill>
                          <a:blip r:embed="rId15"/>
                          <a:stretch>
                            <a:fillRect/>
                          </a:stretch>
                        </pic:blipFill>
                        <pic:spPr>
                          <a:xfrm>
                            <a:off x="0" y="0"/>
                            <a:ext cx="1901952" cy="1132114"/>
                          </a:xfrm>
                          <a:prstGeom prst="rect"/>
                        </pic:spPr>
                      </pic:pic>
                    </a:graphicData>
                  </a:graphic>
                </wp:inline>
              </w:drawing>
            </w:r>
          </w:p>
          <w:p>
            <w:pPr>
              <w:jc w:val="center"/>
            </w:pPr>
            <w:r>
              <w:rPr>
                <w:b/>
                <w:sz w:val="21"/>
              </w:rPr>
              <w:t>Tet</w:t>
            </w:r>
          </w:p>
          <w:p>
            <w:pPr>
              <w:jc w:val="center"/>
            </w:pPr>
            <w:r>
              <w:rPr>
                <w:b w:val="0"/>
                <w:sz w:val="18"/>
              </w:rPr>
              <w:t>A tear shaped opening; t.</w:t>
            </w:r>
          </w:p>
        </w:tc>
      </w:tr>
    </w:tbl>
    <w:p>
      <w:pPr>
        <w:spacing w:after="80" w:before="140"/>
      </w:pPr>
      <w:r>
        <w:rPr>
          <w:b/>
          <w:color w:val="156F71"/>
          <w:sz w:val="24"/>
        </w:rPr>
        <w:t>Notice and remember</w:t>
      </w:r>
    </w:p>
    <w:p>
      <w:pPr>
        <w:spacing w:after="180" w:before="0"/>
      </w:pPr>
      <w:r>
        <w:rPr>
          <w:b w:val="0"/>
          <w:sz w:val="21"/>
        </w:rPr>
        <w:t>Trace the top shape in the air: Mem has a mound and Tet has a tear.</w:t>
      </w:r>
    </w:p>
    <w:p>
      <w:pPr>
        <w:spacing w:after="80" w:before="140"/>
      </w:pPr>
      <w:r>
        <w:rPr>
          <w:b/>
          <w:color w:val="156F71"/>
          <w:sz w:val="24"/>
        </w:rPr>
        <w:t>Find it</w:t>
      </w:r>
    </w:p>
    <w:p>
      <w:pPr>
        <w:spacing w:after="160" w:before="0"/>
      </w:pPr>
      <w:r>
        <w:rPr>
          <w:b w:val="0"/>
          <w:sz w:val="20"/>
        </w:rPr>
        <w:t>Point from the right and find every Mem, then every Tet.</w:t>
      </w:r>
    </w:p>
    <w:p>
      <w:pPr>
        <w:jc w:val="right"/>
      </w:pPr>
      <w:r>
        <w:rPr>
          <w:rFonts w:ascii="Frank Ruhl Hofshi" w:hAnsi="Frank Ruhl Hofshi" w:eastAsia="Frank Ruhl Hofshi" w:cs="Frank Ruhl Hofshi"/>
          <w:color w:val="1F3143"/>
          <w:sz w:val="44"/>
          <w:szCs w:val="44"/>
        </w:rPr>
        <w:t>ט  מ  ב  מ  ע  ט  מ  ט</w:t>
      </w:r>
    </w:p>
    <w:p>
      <w:pPr>
        <w:spacing w:after="80" w:before="140"/>
      </w:pPr>
      <w:r>
        <w:rPr>
          <w:b/>
          <w:color w:val="156F71"/>
          <w:sz w:val="24"/>
        </w:rPr>
        <w:t>Make the shape</w:t>
      </w:r>
    </w:p>
    <w:p>
      <w:pPr>
        <w:spacing w:after="100" w:before="0"/>
      </w:pPr>
      <w:r>
        <w:rPr>
          <w:b w:val="0"/>
          <w:sz w:val="20"/>
        </w:rPr>
        <w:t>Trace each new form once with your finger. Copy the form in the space below.</w:t>
      </w:r>
    </w:p>
    <w:p>
      <w:pPr>
        <w:spacing w:after="360" w:before="0"/>
      </w:pPr>
      <w:r>
        <w:rPr>
          <w:b w:val="0"/>
          <w:color w:val="656F75"/>
          <w:sz w:val="20"/>
        </w:rPr>
        <w:t>____________________________________________________________________</w:t>
      </w:r>
    </w:p>
    <w:p>
      <w:pPr>
        <w:spacing w:after="100" w:before="0"/>
      </w:pPr>
      <w:r>
        <w:rPr>
          <w:b w:val="0"/>
          <w:color w:val="656F75"/>
          <w:sz w:val="19"/>
        </w:rPr>
        <w:t>Teacher quick check  •  Name each new letter, say its sound, and spot it in the hunt.</w:t>
      </w:r>
    </w:p>
    <w:p>
      <w:r>
        <w:br w:type="page"/>
      </w:r>
    </w:p>
    <w:p>
      <w:pPr>
        <w:spacing w:after="80" w:before="0"/>
      </w:pPr>
      <w:r>
        <w:rPr>
          <w:b/>
          <w:color w:val="000000"/>
          <w:sz w:val="44"/>
        </w:rPr>
        <w:t>Lesson 3  Read and Practice</w:t>
      </w:r>
    </w:p>
    <w:p>
      <w:pPr>
        <w:spacing w:after="200" w:before="0"/>
      </w:pPr>
      <w:r>
        <w:rPr>
          <w:b/>
          <w:color w:val="156F71"/>
          <w:sz w:val="18"/>
        </w:rPr>
        <w:t>SOUND LAB  •  MEET THE THREE EGGS</w:t>
      </w:r>
    </w:p>
    <w:p>
      <w:pPr>
        <w:spacing w:after="180" w:before="0"/>
      </w:pPr>
      <w:r>
        <w:rPr>
          <w:b w:val="0"/>
          <w:sz w:val="21"/>
        </w:rPr>
        <w:t>New today: Segol is three dots beneath a letter and says eh. Point to each dot, listen to the teacher, then try the reading row.</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vAlign w:val="center"/>
          </w:tcPr>
          <w:p>
            <w:pPr>
              <w:jc w:val="center"/>
            </w:pPr>
            <w:r>
              <w:rPr>
                <w:rFonts w:ascii="Frank Ruhl Hofshi" w:hAnsi="Frank Ruhl Hofshi" w:eastAsia="Frank Ruhl Hofshi" w:cs="Frank Ruhl Hofshi"/>
                <w:color w:val="156F71"/>
                <w:sz w:val="64"/>
                <w:szCs w:val="64"/>
              </w:rPr>
              <w:t>מַ</w:t>
            </w:r>
          </w:p>
          <w:p>
            <w:pPr>
              <w:jc w:val="center"/>
            </w:pPr>
            <w:r>
              <w:rPr>
                <w:b/>
                <w:sz w:val="21"/>
              </w:rPr>
              <w:t>Patach</w:t>
            </w:r>
          </w:p>
          <w:p>
            <w:pPr>
              <w:jc w:val="center"/>
            </w:pPr>
            <w:r>
              <w:rPr>
                <w:b/>
                <w:color w:val="E29F41"/>
                <w:sz w:val="22"/>
              </w:rPr>
              <w:t>AH</w:t>
            </w:r>
          </w:p>
          <w:p>
            <w:pPr>
              <w:jc w:val="center"/>
            </w:pPr>
            <w:r>
              <w:rPr>
                <w:b w:val="0"/>
                <w:sz w:val="18"/>
              </w:rPr>
              <w:t>Stick below</w:t>
            </w:r>
          </w:p>
        </w:tc>
        <w:tc>
          <w:tcPr>
            <w:tcW w:type="dxa" w:w="2592"/>
            <w:vAlign w:val="center"/>
          </w:tcPr>
          <w:p>
            <w:pPr>
              <w:jc w:val="center"/>
            </w:pPr>
            <w:r>
              <w:rPr>
                <w:rFonts w:ascii="Frank Ruhl Hofshi" w:hAnsi="Frank Ruhl Hofshi" w:eastAsia="Frank Ruhl Hofshi" w:cs="Frank Ruhl Hofshi"/>
                <w:color w:val="156F71"/>
                <w:sz w:val="64"/>
                <w:szCs w:val="64"/>
              </w:rPr>
              <w:t>מִ</w:t>
            </w:r>
          </w:p>
          <w:p>
            <w:pPr>
              <w:jc w:val="center"/>
            </w:pPr>
            <w:r>
              <w:rPr>
                <w:b/>
                <w:sz w:val="21"/>
              </w:rPr>
              <w:t>Hiriq</w:t>
            </w:r>
          </w:p>
          <w:p>
            <w:pPr>
              <w:jc w:val="center"/>
            </w:pPr>
            <w:r>
              <w:rPr>
                <w:b/>
                <w:color w:val="E29F41"/>
                <w:sz w:val="22"/>
              </w:rPr>
              <w:t>EE</w:t>
            </w:r>
          </w:p>
          <w:p>
            <w:pPr>
              <w:jc w:val="center"/>
            </w:pPr>
            <w:r>
              <w:rPr>
                <w:b w:val="0"/>
                <w:sz w:val="18"/>
              </w:rPr>
              <w:t>Dot below</w:t>
            </w:r>
          </w:p>
        </w:tc>
        <w:tc>
          <w:tcPr>
            <w:tcW w:type="dxa" w:w="2592"/>
            <w:vAlign w:val="center"/>
          </w:tcPr>
          <w:p>
            <w:pPr>
              <w:jc w:val="center"/>
            </w:pPr>
            <w:r>
              <w:rPr>
                <w:rFonts w:ascii="Frank Ruhl Hofshi" w:hAnsi="Frank Ruhl Hofshi" w:eastAsia="Frank Ruhl Hofshi" w:cs="Frank Ruhl Hofshi"/>
                <w:color w:val="156F71"/>
                <w:sz w:val="64"/>
                <w:szCs w:val="64"/>
              </w:rPr>
              <w:t>מֶ</w:t>
            </w:r>
          </w:p>
          <w:p>
            <w:pPr>
              <w:jc w:val="center"/>
            </w:pPr>
            <w:r>
              <w:rPr>
                <w:b/>
                <w:sz w:val="21"/>
              </w:rPr>
              <w:t>Segol</w:t>
            </w:r>
          </w:p>
          <w:p>
            <w:pPr>
              <w:jc w:val="center"/>
            </w:pPr>
            <w:r>
              <w:rPr>
                <w:b/>
                <w:color w:val="E29F41"/>
                <w:sz w:val="22"/>
              </w:rPr>
              <w:t>EH</w:t>
            </w:r>
          </w:p>
          <w:p>
            <w:pPr>
              <w:jc w:val="center"/>
            </w:pPr>
            <w:r>
              <w:rPr>
                <w:b w:val="0"/>
                <w:sz w:val="18"/>
              </w:rPr>
              <w:t>Three dots below</w:t>
            </w:r>
          </w:p>
        </w:tc>
        <w:tc>
          <w:tcPr>
            <w:tcW w:type="dxa" w:w="2592"/>
            <w:vAlign w:val="center"/>
          </w:tcPr>
          <w:p>
            <w:pPr>
              <w:jc w:val="center"/>
            </w:pPr>
            <w:r>
              <w:rPr>
                <w:rFonts w:ascii="Frank Ruhl Hofshi" w:hAnsi="Frank Ruhl Hofshi" w:eastAsia="Frank Ruhl Hofshi" w:cs="Frank Ruhl Hofshi"/>
                <w:color w:val="156F71"/>
                <w:sz w:val="64"/>
                <w:szCs w:val="64"/>
              </w:rPr>
              <w:t>מָ</w:t>
            </w:r>
          </w:p>
          <w:p>
            <w:pPr>
              <w:jc w:val="center"/>
            </w:pPr>
            <w:r>
              <w:rPr>
                <w:b/>
                <w:sz w:val="21"/>
              </w:rPr>
              <w:t>Qamats gadol</w:t>
            </w:r>
          </w:p>
          <w:p>
            <w:pPr>
              <w:jc w:val="center"/>
            </w:pPr>
            <w:r>
              <w:rPr>
                <w:b/>
                <w:color w:val="E29F41"/>
                <w:sz w:val="22"/>
              </w:rPr>
              <w:t>AH</w:t>
            </w:r>
          </w:p>
          <w:p>
            <w:pPr>
              <w:jc w:val="center"/>
            </w:pPr>
            <w:r>
              <w:rPr>
                <w:b w:val="0"/>
                <w:sz w:val="18"/>
              </w:rPr>
              <w:t>Stick with a handle below</w:t>
            </w:r>
          </w:p>
        </w:tc>
      </w:tr>
    </w:tbl>
    <w:p>
      <w:pPr>
        <w:spacing w:after="80" w:before="140"/>
      </w:pPr>
      <w:r>
        <w:rPr>
          <w:b/>
          <w:color w:val="156F71"/>
          <w:sz w:val="24"/>
        </w:rPr>
        <w:t>Read from right to left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tcPr>
          <w:p>
            <w:pPr>
              <w:jc w:val="center"/>
            </w:pPr>
            <w:r>
              <w:rPr>
                <w:rFonts w:ascii="Frank Ruhl Hofshi" w:hAnsi="Frank Ruhl Hofshi" w:eastAsia="Frank Ruhl Hofshi" w:cs="Frank Ruhl Hofshi"/>
                <w:color w:val="1F3143"/>
                <w:sz w:val="54"/>
                <w:szCs w:val="54"/>
              </w:rPr>
              <w:t>טִ</w:t>
            </w:r>
          </w:p>
        </w:tc>
        <w:tc>
          <w:tcPr>
            <w:tcW w:type="dxa" w:w="2592"/>
          </w:tcPr>
          <w:p>
            <w:pPr>
              <w:jc w:val="center"/>
            </w:pPr>
            <w:r>
              <w:rPr>
                <w:rFonts w:ascii="Frank Ruhl Hofshi" w:hAnsi="Frank Ruhl Hofshi" w:eastAsia="Frank Ruhl Hofshi" w:cs="Frank Ruhl Hofshi"/>
                <w:color w:val="1F3143"/>
                <w:sz w:val="54"/>
                <w:szCs w:val="54"/>
              </w:rPr>
              <w:t>טָ</w:t>
            </w:r>
          </w:p>
        </w:tc>
        <w:tc>
          <w:tcPr>
            <w:tcW w:type="dxa" w:w="2592"/>
          </w:tcPr>
          <w:p>
            <w:pPr>
              <w:jc w:val="center"/>
            </w:pPr>
            <w:r>
              <w:rPr>
                <w:rFonts w:ascii="Frank Ruhl Hofshi" w:hAnsi="Frank Ruhl Hofshi" w:eastAsia="Frank Ruhl Hofshi" w:cs="Frank Ruhl Hofshi"/>
                <w:color w:val="1F3143"/>
                <w:sz w:val="54"/>
                <w:szCs w:val="54"/>
              </w:rPr>
              <w:t>מִ</w:t>
            </w:r>
          </w:p>
        </w:tc>
        <w:tc>
          <w:tcPr>
            <w:tcW w:type="dxa" w:w="2592"/>
          </w:tcPr>
          <w:p>
            <w:pPr>
              <w:jc w:val="center"/>
            </w:pPr>
            <w:r>
              <w:rPr>
                <w:rFonts w:ascii="Frank Ruhl Hofshi" w:hAnsi="Frank Ruhl Hofshi" w:eastAsia="Frank Ruhl Hofshi" w:cs="Frank Ruhl Hofshi"/>
                <w:color w:val="1F3143"/>
                <w:sz w:val="54"/>
                <w:szCs w:val="54"/>
              </w:rPr>
              <w:t>מָ</w:t>
            </w:r>
          </w:p>
        </w:tc>
      </w:tr>
      <w:tr>
        <w:tc>
          <w:tcPr>
            <w:tcW w:type="dxa" w:w="2592"/>
          </w:tcPr>
          <w:p>
            <w:pPr>
              <w:jc w:val="center"/>
            </w:pPr>
            <w:r>
              <w:rPr>
                <w:b/>
                <w:color w:val="156F71"/>
                <w:sz w:val="20"/>
              </w:rPr>
              <w:t>tee</w:t>
            </w:r>
          </w:p>
        </w:tc>
        <w:tc>
          <w:tcPr>
            <w:tcW w:type="dxa" w:w="2592"/>
          </w:tcPr>
          <w:p>
            <w:pPr>
              <w:jc w:val="center"/>
            </w:pPr>
            <w:r>
              <w:rPr>
                <w:b/>
                <w:color w:val="156F71"/>
                <w:sz w:val="20"/>
              </w:rPr>
              <w:t>tah</w:t>
            </w:r>
          </w:p>
        </w:tc>
        <w:tc>
          <w:tcPr>
            <w:tcW w:type="dxa" w:w="2592"/>
          </w:tcPr>
          <w:p>
            <w:pPr>
              <w:jc w:val="center"/>
            </w:pPr>
            <w:r>
              <w:rPr>
                <w:b/>
                <w:color w:val="156F71"/>
                <w:sz w:val="20"/>
              </w:rPr>
              <w:t>mee</w:t>
            </w:r>
          </w:p>
        </w:tc>
        <w:tc>
          <w:tcPr>
            <w:tcW w:type="dxa" w:w="2592"/>
          </w:tcPr>
          <w:p>
            <w:pPr>
              <w:jc w:val="center"/>
            </w:pPr>
            <w:r>
              <w:rPr>
                <w:b/>
                <w:color w:val="156F71"/>
                <w:sz w:val="20"/>
              </w:rPr>
              <w:t>mah</w:t>
            </w:r>
          </w:p>
        </w:tc>
      </w:tr>
    </w:tbl>
    <w:p>
      <w:pPr>
        <w:spacing w:after="80" w:before="140"/>
      </w:pPr>
      <w:r>
        <w:rPr>
          <w:b/>
          <w:color w:val="156F71"/>
          <w:sz w:val="24"/>
        </w:rPr>
        <w:t>Point and tell</w:t>
      </w:r>
    </w:p>
    <w:p>
      <w:pPr>
        <w:spacing w:after="220" w:before="0"/>
      </w:pPr>
      <w:r>
        <w:rPr>
          <w:b w:val="0"/>
          <w:sz w:val="20"/>
        </w:rPr>
        <w:t>Cover the English sounds. Read the Hebrew row aloud. Uncover the sounds and check yourself.</w:t>
      </w:r>
    </w:p>
    <w:p>
      <w:pPr>
        <w:spacing w:after="80" w:before="140"/>
      </w:pPr>
      <w:r>
        <w:rPr>
          <w:b/>
          <w:color w:val="156F71"/>
          <w:sz w:val="24"/>
        </w:rPr>
        <w:t>Try it</w:t>
      </w:r>
    </w:p>
    <w:p>
      <w:pPr>
        <w:spacing w:after="240" w:before="0"/>
      </w:pPr>
      <w:r>
        <w:rPr>
          <w:rFonts w:ascii="Frank Ruhl Hofshi" w:hAnsi="Frank Ruhl Hofshi" w:eastAsia="Frank Ruhl Hofshi" w:cs="Frank Ruhl Hofshi"/>
          <w:b w:val="0"/>
          <w:sz w:val="21"/>
        </w:rPr>
        <w:t>Make four syllables: מָ, מִ, טָ, טִ. Say each from the right.</w:t>
      </w:r>
    </w:p>
    <w:p>
      <w:pPr>
        <w:spacing w:after="80" w:before="0"/>
      </w:pPr>
      <w:r>
        <w:rPr>
          <w:b/>
          <w:color w:val="1F3143"/>
          <w:sz w:val="20"/>
        </w:rPr>
        <w:t>My practice space</w:t>
      </w:r>
    </w:p>
    <w:p>
      <w:pPr>
        <w:spacing w:after="160" w:before="0"/>
      </w:pPr>
      <w:r>
        <w:rPr>
          <w:b w:val="0"/>
          <w:color w:val="656F75"/>
          <w:sz w:val="20"/>
        </w:rPr>
        <w:t>____________________________________________________________________</w:t>
      </w:r>
    </w:p>
    <w:p>
      <w:pPr>
        <w:spacing w:after="300" w:before="0"/>
      </w:pPr>
      <w:r>
        <w:rPr>
          <w:b w:val="0"/>
          <w:color w:val="656F75"/>
          <w:sz w:val="20"/>
        </w:rPr>
        <w:t>____________________________________________________________________</w:t>
      </w:r>
    </w:p>
    <w:p>
      <w:pPr>
        <w:spacing w:after="80" w:before="140"/>
      </w:pPr>
      <w:r>
        <w:rPr>
          <w:b/>
          <w:color w:val="156F71"/>
          <w:sz w:val="24"/>
        </w:rPr>
        <w:t>Say it one more time</w:t>
      </w:r>
    </w:p>
    <w:p>
      <w:pPr>
        <w:spacing w:after="100" w:before="0"/>
      </w:pPr>
      <w:r>
        <w:rPr>
          <w:b w:val="0"/>
          <w:sz w:val="20"/>
        </w:rPr>
        <w:t>Find every Mem, then every Tet in this row, then name one vowel mark you can read.</w:t>
      </w:r>
    </w:p>
    <w:p>
      <w:pPr>
        <w:jc w:val="right"/>
      </w:pPr>
      <w:r>
        <w:rPr>
          <w:rFonts w:ascii="Frank Ruhl Hofshi" w:hAnsi="Frank Ruhl Hofshi" w:eastAsia="Frank Ruhl Hofshi" w:cs="Frank Ruhl Hofshi"/>
          <w:color w:val="1F3143"/>
          <w:sz w:val="38"/>
          <w:szCs w:val="38"/>
        </w:rPr>
        <w:t>ט  מ  ב  מ  ע  ט  מ  ט</w:t>
      </w:r>
    </w:p>
    <w:p>
      <w:r>
        <w:br w:type="page"/>
      </w:r>
    </w:p>
    <w:p>
      <w:pPr>
        <w:spacing w:after="80" w:before="0"/>
      </w:pPr>
      <w:r>
        <w:rPr>
          <w:b/>
          <w:color w:val="000000"/>
          <w:sz w:val="44"/>
        </w:rPr>
        <w:t>Lesson 4  Resh and Dalet</w:t>
      </w:r>
    </w:p>
    <w:p>
      <w:pPr>
        <w:spacing w:after="200" w:before="0"/>
      </w:pPr>
      <w:r>
        <w:rPr>
          <w:b/>
          <w:color w:val="156F71"/>
          <w:sz w:val="18"/>
        </w:rPr>
        <w:t>MEET THE LETTERS  •  ROUNDED CORNER OR DENTED CORNER</w:t>
      </w:r>
    </w:p>
    <w:p>
      <w:pPr>
        <w:spacing w:after="220" w:before="0"/>
      </w:pPr>
      <w:r>
        <w:rPr>
          <w:b w:val="0"/>
          <w:sz w:val="21"/>
        </w:rPr>
        <w:t>Look at each picture, then point to the Hebrew form above it. Say the sound before tracing the shape.</w:t>
      </w:r>
    </w:p>
    <w:tbl>
      <w:tblPr>
        <w:tblW w:type="auto" w:w="0"/>
        <w:jc w:val="center"/>
        <w:tblLayout w:type="fixed"/>
        <w:tblLook w:firstColumn="1" w:firstRow="1" w:lastColumn="0" w:lastRow="0" w:noHBand="0" w:noVBand="1" w:val="04A0"/>
      </w:tblPr>
      <w:tblGrid>
        <w:gridCol w:w="5184"/>
        <w:gridCol w:w="5184"/>
      </w:tblGrid>
      <w:tr>
        <w:tc>
          <w:tcPr>
            <w:tcW w:type="dxa" w:w="5170"/>
            <w:vAlign w:val="top"/>
          </w:tcPr>
          <w:p>
            <w:pPr>
              <w:jc w:val="center"/>
            </w:pPr>
            <w:r>
              <w:rPr>
                <w:rFonts w:ascii="Frank Ruhl Hofshi" w:hAnsi="Frank Ruhl Hofshi" w:eastAsia="Frank Ruhl Hofshi" w:cs="Frank Ruhl Hofshi"/>
                <w:color w:val="1F3143"/>
                <w:sz w:val="60"/>
                <w:szCs w:val="60"/>
              </w:rPr>
              <w:t>ר</w:t>
            </w:r>
          </w:p>
          <w:p>
            <w:pPr>
              <w:jc w:val="center"/>
            </w:pPr>
            <w:r>
              <w:drawing>
                <wp:inline xmlns:a="http://schemas.openxmlformats.org/drawingml/2006/main" xmlns:pic="http://schemas.openxmlformats.org/drawingml/2006/picture">
                  <wp:extent cx="1901952" cy="1132114"/>
                  <wp:docPr id="9" name="Picture 9"/>
                  <wp:cNvGraphicFramePr>
                    <a:graphicFrameLocks noChangeAspect="1"/>
                  </wp:cNvGraphicFramePr>
                  <a:graphic>
                    <a:graphicData uri="http://schemas.openxmlformats.org/drawingml/2006/picture">
                      <pic:pic>
                        <pic:nvPicPr>
                          <pic:cNvPr id="0" name="road.png"/>
                          <pic:cNvPicPr/>
                        </pic:nvPicPr>
                        <pic:blipFill>
                          <a:blip r:embed="rId16"/>
                          <a:stretch>
                            <a:fillRect/>
                          </a:stretch>
                        </pic:blipFill>
                        <pic:spPr>
                          <a:xfrm>
                            <a:off x="0" y="0"/>
                            <a:ext cx="1901952" cy="1132114"/>
                          </a:xfrm>
                          <a:prstGeom prst="rect"/>
                        </pic:spPr>
                      </pic:pic>
                    </a:graphicData>
                  </a:graphic>
                </wp:inline>
              </w:drawing>
            </w:r>
          </w:p>
          <w:p>
            <w:pPr>
              <w:jc w:val="center"/>
            </w:pPr>
            <w:r>
              <w:rPr>
                <w:b/>
                <w:sz w:val="21"/>
              </w:rPr>
              <w:t>Resh</w:t>
            </w:r>
          </w:p>
          <w:p>
            <w:pPr>
              <w:jc w:val="center"/>
            </w:pPr>
            <w:r>
              <w:rPr>
                <w:b w:val="0"/>
                <w:sz w:val="18"/>
              </w:rPr>
              <w:t>Round at the top; r.</w:t>
            </w:r>
          </w:p>
        </w:tc>
        <w:tc>
          <w:tcPr>
            <w:tcW w:type="dxa" w:w="5170"/>
            <w:vAlign w:val="top"/>
          </w:tcPr>
          <w:p>
            <w:pPr>
              <w:jc w:val="center"/>
            </w:pPr>
            <w:r>
              <w:rPr>
                <w:rFonts w:ascii="Frank Ruhl Hofshi" w:hAnsi="Frank Ruhl Hofshi" w:eastAsia="Frank Ruhl Hofshi" w:cs="Frank Ruhl Hofshi"/>
                <w:color w:val="1F3143"/>
                <w:sz w:val="60"/>
                <w:szCs w:val="60"/>
              </w:rPr>
              <w:t>ד</w:t>
            </w:r>
          </w:p>
          <w:p>
            <w:pPr>
              <w:jc w:val="center"/>
            </w:pPr>
            <w:r>
              <w:drawing>
                <wp:inline xmlns:a="http://schemas.openxmlformats.org/drawingml/2006/main" xmlns:pic="http://schemas.openxmlformats.org/drawingml/2006/picture">
                  <wp:extent cx="1901952" cy="1132114"/>
                  <wp:docPr id="10" name="Picture 10"/>
                  <wp:cNvGraphicFramePr>
                    <a:graphicFrameLocks noChangeAspect="1"/>
                  </wp:cNvGraphicFramePr>
                  <a:graphic>
                    <a:graphicData uri="http://schemas.openxmlformats.org/drawingml/2006/picture">
                      <pic:pic>
                        <pic:nvPicPr>
                          <pic:cNvPr id="0" name="door.png"/>
                          <pic:cNvPicPr/>
                        </pic:nvPicPr>
                        <pic:blipFill>
                          <a:blip r:embed="rId17"/>
                          <a:stretch>
                            <a:fillRect/>
                          </a:stretch>
                        </pic:blipFill>
                        <pic:spPr>
                          <a:xfrm>
                            <a:off x="0" y="0"/>
                            <a:ext cx="1901952" cy="1132114"/>
                          </a:xfrm>
                          <a:prstGeom prst="rect"/>
                        </pic:spPr>
                      </pic:pic>
                    </a:graphicData>
                  </a:graphic>
                </wp:inline>
              </w:drawing>
            </w:r>
          </w:p>
          <w:p>
            <w:pPr>
              <w:jc w:val="center"/>
            </w:pPr>
            <w:r>
              <w:rPr>
                <w:b/>
                <w:sz w:val="21"/>
              </w:rPr>
              <w:t>Dalet</w:t>
            </w:r>
          </w:p>
          <w:p>
            <w:pPr>
              <w:jc w:val="center"/>
            </w:pPr>
            <w:r>
              <w:rPr>
                <w:b w:val="0"/>
                <w:sz w:val="18"/>
              </w:rPr>
              <w:t>A small dent or overhang; d.</w:t>
            </w:r>
          </w:p>
        </w:tc>
      </w:tr>
    </w:tbl>
    <w:p>
      <w:pPr>
        <w:spacing w:after="80" w:before="140"/>
      </w:pPr>
      <w:r>
        <w:rPr>
          <w:b/>
          <w:color w:val="156F71"/>
          <w:sz w:val="24"/>
        </w:rPr>
        <w:t>Notice and remember</w:t>
      </w:r>
    </w:p>
    <w:p>
      <w:pPr>
        <w:spacing w:after="180" w:before="0"/>
      </w:pPr>
      <w:r>
        <w:rPr>
          <w:b w:val="0"/>
          <w:sz w:val="21"/>
        </w:rPr>
        <w:t>Compare the top right corner carefully before reading the vowel.</w:t>
      </w:r>
    </w:p>
    <w:p>
      <w:pPr>
        <w:spacing w:after="80" w:before="140"/>
      </w:pPr>
      <w:r>
        <w:rPr>
          <w:b/>
          <w:color w:val="156F71"/>
          <w:sz w:val="24"/>
        </w:rPr>
        <w:t>Find it</w:t>
      </w:r>
    </w:p>
    <w:p>
      <w:pPr>
        <w:spacing w:after="160" w:before="0"/>
      </w:pPr>
      <w:r>
        <w:rPr>
          <w:b w:val="0"/>
          <w:sz w:val="20"/>
        </w:rPr>
        <w:t>Point from the right and find every rounded Resh.</w:t>
      </w:r>
    </w:p>
    <w:p>
      <w:pPr>
        <w:jc w:val="right"/>
      </w:pPr>
      <w:r>
        <w:rPr>
          <w:rFonts w:ascii="Frank Ruhl Hofshi" w:hAnsi="Frank Ruhl Hofshi" w:eastAsia="Frank Ruhl Hofshi" w:cs="Frank Ruhl Hofshi"/>
          <w:color w:val="1F3143"/>
          <w:sz w:val="44"/>
          <w:szCs w:val="44"/>
        </w:rPr>
        <w:t>ר  ד  ר  ד  ד  ר  ר  ד</w:t>
      </w:r>
    </w:p>
    <w:p>
      <w:pPr>
        <w:spacing w:after="80" w:before="140"/>
      </w:pPr>
      <w:r>
        <w:rPr>
          <w:b/>
          <w:color w:val="156F71"/>
          <w:sz w:val="24"/>
        </w:rPr>
        <w:t>Make the shape</w:t>
      </w:r>
    </w:p>
    <w:p>
      <w:pPr>
        <w:spacing w:after="100" w:before="0"/>
      </w:pPr>
      <w:r>
        <w:rPr>
          <w:b w:val="0"/>
          <w:sz w:val="20"/>
        </w:rPr>
        <w:t>Trace each new form once with your finger. Copy the form in the space below.</w:t>
      </w:r>
    </w:p>
    <w:p>
      <w:pPr>
        <w:spacing w:after="360" w:before="0"/>
      </w:pPr>
      <w:r>
        <w:rPr>
          <w:b w:val="0"/>
          <w:color w:val="656F75"/>
          <w:sz w:val="20"/>
        </w:rPr>
        <w:t>____________________________________________________________________</w:t>
      </w:r>
    </w:p>
    <w:p>
      <w:pPr>
        <w:spacing w:after="100" w:before="0"/>
      </w:pPr>
      <w:r>
        <w:rPr>
          <w:b w:val="0"/>
          <w:color w:val="656F75"/>
          <w:sz w:val="19"/>
        </w:rPr>
        <w:t>Teacher quick check  •  Name each new letter, say its sound, and spot it in the hunt.</w:t>
      </w:r>
    </w:p>
    <w:p>
      <w:r>
        <w:br w:type="page"/>
      </w:r>
    </w:p>
    <w:p>
      <w:pPr>
        <w:spacing w:after="80" w:before="0"/>
      </w:pPr>
      <w:r>
        <w:rPr>
          <w:b/>
          <w:color w:val="000000"/>
          <w:sz w:val="44"/>
        </w:rPr>
        <w:t>Lesson 4  Read and Practice</w:t>
      </w:r>
    </w:p>
    <w:p>
      <w:pPr>
        <w:spacing w:after="200" w:before="0"/>
      </w:pPr>
      <w:r>
        <w:rPr>
          <w:b/>
          <w:color w:val="156F71"/>
          <w:sz w:val="18"/>
        </w:rPr>
        <w:t>SOUND LAB  •  PRACTICE THE THREE EGGS</w:t>
      </w:r>
    </w:p>
    <w:p>
      <w:pPr>
        <w:spacing w:after="140" w:before="0"/>
      </w:pPr>
      <w:r>
        <w:rPr>
          <w:b w:val="0"/>
          <w:sz w:val="21"/>
        </w:rPr>
        <w:t>Review Segol. Find its three dots beneath Resh, say eh, and then blend it with the consonant.</w:t>
      </w:r>
    </w:p>
    <w:tbl>
      <w:tblPr>
        <w:tblW w:type="auto" w:w="0"/>
        <w:jc w:val="center"/>
        <w:tblLayout w:type="fixed"/>
        <w:tblLook w:firstColumn="1" w:firstRow="1" w:lastColumn="0" w:lastRow="0" w:noHBand="0" w:noVBand="1" w:val="04A0"/>
      </w:tblPr>
      <w:tblGrid>
        <w:gridCol w:w="10368"/>
      </w:tblGrid>
      <w:tr>
        <w:tc>
          <w:tcPr>
            <w:tcW w:type="dxa" w:w="10368"/>
            <w:vAlign w:val="center"/>
          </w:tcPr>
          <w:p>
            <w:pPr>
              <w:jc w:val="center"/>
            </w:pPr>
            <w:r>
              <w:rPr>
                <w:rFonts w:ascii="Frank Ruhl Hofshi" w:hAnsi="Frank Ruhl Hofshi" w:eastAsia="Frank Ruhl Hofshi" w:cs="Frank Ruhl Hofshi"/>
                <w:color w:val="156F71"/>
                <w:sz w:val="64"/>
                <w:szCs w:val="64"/>
              </w:rPr>
              <w:t>רֶ</w:t>
            </w:r>
          </w:p>
          <w:p>
            <w:pPr>
              <w:jc w:val="center"/>
            </w:pPr>
            <w:r>
              <w:rPr>
                <w:b/>
                <w:sz w:val="21"/>
              </w:rPr>
              <w:t>Segol</w:t>
            </w:r>
          </w:p>
          <w:p>
            <w:pPr>
              <w:jc w:val="center"/>
            </w:pPr>
            <w:r>
              <w:rPr>
                <w:b/>
                <w:color w:val="E29F41"/>
                <w:sz w:val="22"/>
              </w:rPr>
              <w:t>EH</w:t>
            </w:r>
          </w:p>
          <w:p>
            <w:pPr>
              <w:jc w:val="center"/>
            </w:pPr>
            <w:r>
              <w:rPr>
                <w:b w:val="0"/>
                <w:sz w:val="18"/>
              </w:rPr>
              <w:t>Three little eggs below</w:t>
            </w:r>
          </w:p>
        </w:tc>
      </w:tr>
    </w:tbl>
    <w:p>
      <w:pPr>
        <w:spacing w:after="80" w:before="140"/>
      </w:pPr>
      <w:r>
        <w:rPr>
          <w:b/>
          <w:color w:val="156F71"/>
          <w:sz w:val="24"/>
        </w:rPr>
        <w:t>Read from right to left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tcPr>
          <w:p>
            <w:pPr>
              <w:jc w:val="center"/>
            </w:pPr>
            <w:r>
              <w:rPr>
                <w:rFonts w:ascii="Frank Ruhl Hofshi" w:hAnsi="Frank Ruhl Hofshi" w:eastAsia="Frank Ruhl Hofshi" w:cs="Frank Ruhl Hofshi"/>
                <w:color w:val="1F3143"/>
                <w:sz w:val="54"/>
                <w:szCs w:val="54"/>
              </w:rPr>
              <w:t>מֶ</w:t>
            </w:r>
          </w:p>
        </w:tc>
        <w:tc>
          <w:tcPr>
            <w:tcW w:type="dxa" w:w="2592"/>
          </w:tcPr>
          <w:p>
            <w:pPr>
              <w:jc w:val="center"/>
            </w:pPr>
            <w:r>
              <w:rPr>
                <w:rFonts w:ascii="Frank Ruhl Hofshi" w:hAnsi="Frank Ruhl Hofshi" w:eastAsia="Frank Ruhl Hofshi" w:cs="Frank Ruhl Hofshi"/>
                <w:color w:val="1F3143"/>
                <w:sz w:val="54"/>
                <w:szCs w:val="54"/>
              </w:rPr>
              <w:t>בֶּ</w:t>
            </w:r>
          </w:p>
        </w:tc>
        <w:tc>
          <w:tcPr>
            <w:tcW w:type="dxa" w:w="2592"/>
          </w:tcPr>
          <w:p>
            <w:pPr>
              <w:jc w:val="center"/>
            </w:pPr>
            <w:r>
              <w:rPr>
                <w:rFonts w:ascii="Frank Ruhl Hofshi" w:hAnsi="Frank Ruhl Hofshi" w:eastAsia="Frank Ruhl Hofshi" w:cs="Frank Ruhl Hofshi"/>
                <w:color w:val="1F3143"/>
                <w:sz w:val="54"/>
                <w:szCs w:val="54"/>
              </w:rPr>
              <w:t>דֶ</w:t>
            </w:r>
          </w:p>
        </w:tc>
        <w:tc>
          <w:tcPr>
            <w:tcW w:type="dxa" w:w="2592"/>
          </w:tcPr>
          <w:p>
            <w:pPr>
              <w:jc w:val="center"/>
            </w:pPr>
            <w:r>
              <w:rPr>
                <w:rFonts w:ascii="Frank Ruhl Hofshi" w:hAnsi="Frank Ruhl Hofshi" w:eastAsia="Frank Ruhl Hofshi" w:cs="Frank Ruhl Hofshi"/>
                <w:color w:val="1F3143"/>
                <w:sz w:val="54"/>
                <w:szCs w:val="54"/>
              </w:rPr>
              <w:t>רֶ</w:t>
            </w:r>
          </w:p>
        </w:tc>
      </w:tr>
      <w:tr>
        <w:tc>
          <w:tcPr>
            <w:tcW w:type="dxa" w:w="2592"/>
          </w:tcPr>
          <w:p>
            <w:pPr>
              <w:jc w:val="center"/>
            </w:pPr>
            <w:r>
              <w:rPr>
                <w:b/>
                <w:color w:val="156F71"/>
                <w:sz w:val="20"/>
              </w:rPr>
              <w:t>meh</w:t>
            </w:r>
          </w:p>
        </w:tc>
        <w:tc>
          <w:tcPr>
            <w:tcW w:type="dxa" w:w="2592"/>
          </w:tcPr>
          <w:p>
            <w:pPr>
              <w:jc w:val="center"/>
            </w:pPr>
            <w:r>
              <w:rPr>
                <w:b/>
                <w:color w:val="156F71"/>
                <w:sz w:val="20"/>
              </w:rPr>
              <w:t>beh</w:t>
            </w:r>
          </w:p>
        </w:tc>
        <w:tc>
          <w:tcPr>
            <w:tcW w:type="dxa" w:w="2592"/>
          </w:tcPr>
          <w:p>
            <w:pPr>
              <w:jc w:val="center"/>
            </w:pPr>
            <w:r>
              <w:rPr>
                <w:b/>
                <w:color w:val="156F71"/>
                <w:sz w:val="20"/>
              </w:rPr>
              <w:t>deh</w:t>
            </w:r>
          </w:p>
        </w:tc>
        <w:tc>
          <w:tcPr>
            <w:tcW w:type="dxa" w:w="2592"/>
          </w:tcPr>
          <w:p>
            <w:pPr>
              <w:jc w:val="center"/>
            </w:pPr>
            <w:r>
              <w:rPr>
                <w:b/>
                <w:color w:val="156F71"/>
                <w:sz w:val="20"/>
              </w:rPr>
              <w:t>reh</w:t>
            </w:r>
          </w:p>
        </w:tc>
      </w:tr>
    </w:tbl>
    <w:p>
      <w:pPr>
        <w:spacing w:after="80" w:before="140"/>
      </w:pPr>
      <w:r>
        <w:rPr>
          <w:b/>
          <w:color w:val="156F71"/>
          <w:sz w:val="24"/>
        </w:rPr>
        <w:t>Point and tell</w:t>
      </w:r>
    </w:p>
    <w:p>
      <w:pPr>
        <w:spacing w:after="220" w:before="0"/>
      </w:pPr>
      <w:r>
        <w:rPr>
          <w:b w:val="0"/>
          <w:sz w:val="20"/>
        </w:rPr>
        <w:t>Cover the English sounds. Read the Hebrew row aloud. Uncover the sounds and check yourself.</w:t>
      </w:r>
    </w:p>
    <w:p>
      <w:pPr>
        <w:spacing w:after="80" w:before="140"/>
      </w:pPr>
      <w:r>
        <w:rPr>
          <w:b/>
          <w:color w:val="156F71"/>
          <w:sz w:val="24"/>
        </w:rPr>
        <w:t>Try it</w:t>
      </w:r>
    </w:p>
    <w:p>
      <w:pPr>
        <w:spacing w:after="240" w:before="0"/>
      </w:pPr>
      <w:r>
        <w:rPr>
          <w:rFonts w:ascii="Frank Ruhl Hofshi" w:hAnsi="Frank Ruhl Hofshi" w:eastAsia="Frank Ruhl Hofshi" w:cs="Frank Ruhl Hofshi"/>
          <w:b w:val="0"/>
          <w:sz w:val="21"/>
        </w:rPr>
        <w:t>Draw three tiny eggs under ד and read the result aloud.</w:t>
      </w:r>
    </w:p>
    <w:p>
      <w:pPr>
        <w:spacing w:after="80" w:before="0"/>
      </w:pPr>
      <w:r>
        <w:rPr>
          <w:b/>
          <w:color w:val="1F3143"/>
          <w:sz w:val="20"/>
        </w:rPr>
        <w:t>My practice space</w:t>
      </w:r>
    </w:p>
    <w:p>
      <w:pPr>
        <w:spacing w:after="160" w:before="0"/>
      </w:pPr>
      <w:r>
        <w:rPr>
          <w:b w:val="0"/>
          <w:color w:val="656F75"/>
          <w:sz w:val="20"/>
        </w:rPr>
        <w:t>____________________________________________________________________</w:t>
      </w:r>
    </w:p>
    <w:p>
      <w:pPr>
        <w:spacing w:after="300" w:before="0"/>
      </w:pPr>
      <w:r>
        <w:rPr>
          <w:b w:val="0"/>
          <w:color w:val="656F75"/>
          <w:sz w:val="20"/>
        </w:rPr>
        <w:t>____________________________________________________________________</w:t>
      </w:r>
    </w:p>
    <w:p>
      <w:pPr>
        <w:spacing w:after="80" w:before="140"/>
      </w:pPr>
      <w:r>
        <w:rPr>
          <w:b/>
          <w:color w:val="156F71"/>
          <w:sz w:val="24"/>
        </w:rPr>
        <w:t>Say it one more time</w:t>
      </w:r>
    </w:p>
    <w:p>
      <w:pPr>
        <w:spacing w:after="100" w:before="0"/>
      </w:pPr>
      <w:r>
        <w:rPr>
          <w:b w:val="0"/>
          <w:sz w:val="20"/>
        </w:rPr>
        <w:t>Find every rounded Resh in this row, then name one vowel mark you can read.</w:t>
      </w:r>
    </w:p>
    <w:p>
      <w:pPr>
        <w:jc w:val="right"/>
      </w:pPr>
      <w:r>
        <w:rPr>
          <w:rFonts w:ascii="Frank Ruhl Hofshi" w:hAnsi="Frank Ruhl Hofshi" w:eastAsia="Frank Ruhl Hofshi" w:cs="Frank Ruhl Hofshi"/>
          <w:color w:val="1F3143"/>
          <w:sz w:val="38"/>
          <w:szCs w:val="38"/>
        </w:rPr>
        <w:t>ר  ד  ר  ד  ד  ר  ר  ד</w:t>
      </w:r>
    </w:p>
    <w:p>
      <w:r>
        <w:br w:type="page"/>
      </w:r>
    </w:p>
    <w:p>
      <w:pPr>
        <w:spacing w:after="80" w:before="0"/>
      </w:pPr>
      <w:r>
        <w:rPr>
          <w:b/>
          <w:color w:val="000000"/>
          <w:sz w:val="44"/>
        </w:rPr>
        <w:t>Lesson 5  Chet Hei and Vav</w:t>
      </w:r>
    </w:p>
    <w:p>
      <w:pPr>
        <w:spacing w:after="200" w:before="0"/>
      </w:pPr>
      <w:r>
        <w:rPr>
          <w:b/>
          <w:color w:val="156F71"/>
          <w:sz w:val="18"/>
        </w:rPr>
        <w:t>MEET THE LETTERS  •  A ROOF A HOLE AND A TALL LINE</w:t>
      </w:r>
    </w:p>
    <w:p>
      <w:pPr>
        <w:spacing w:after="220" w:before="0"/>
      </w:pPr>
      <w:r>
        <w:rPr>
          <w:b w:val="0"/>
          <w:sz w:val="21"/>
        </w:rPr>
        <w:t>Look at each picture, then point to the Hebrew form above it. Say the sound before tracing the shape.</w:t>
      </w:r>
    </w:p>
    <w:tbl>
      <w:tblPr>
        <w:tblW w:type="auto" w:w="0"/>
        <w:jc w:val="center"/>
        <w:tblLayout w:type="fixed"/>
        <w:tblLook w:firstColumn="1" w:firstRow="1" w:lastColumn="0" w:lastRow="0" w:noHBand="0" w:noVBand="1" w:val="04A0"/>
      </w:tblPr>
      <w:tblGrid>
        <w:gridCol w:w="3456"/>
        <w:gridCol w:w="3456"/>
        <w:gridCol w:w="3456"/>
      </w:tblGrid>
      <w:tr>
        <w:tc>
          <w:tcPr>
            <w:tcW w:type="dxa" w:w="3446"/>
            <w:vAlign w:val="top"/>
          </w:tcPr>
          <w:p>
            <w:pPr>
              <w:jc w:val="center"/>
            </w:pPr>
            <w:r>
              <w:rPr>
                <w:rFonts w:ascii="Frank Ruhl Hofshi" w:hAnsi="Frank Ruhl Hofshi" w:eastAsia="Frank Ruhl Hofshi" w:cs="Frank Ruhl Hofshi"/>
                <w:color w:val="1F3143"/>
                <w:sz w:val="52"/>
                <w:szCs w:val="52"/>
              </w:rPr>
              <w:t>ח</w:t>
            </w:r>
          </w:p>
          <w:p>
            <w:pPr>
              <w:jc w:val="center"/>
            </w:pPr>
            <w:r>
              <w:drawing>
                <wp:inline xmlns:a="http://schemas.openxmlformats.org/drawingml/2006/main" xmlns:pic="http://schemas.openxmlformats.org/drawingml/2006/picture">
                  <wp:extent cx="1901952" cy="1132114"/>
                  <wp:docPr id="11" name="Picture 11"/>
                  <wp:cNvGraphicFramePr>
                    <a:graphicFrameLocks noChangeAspect="1"/>
                  </wp:cNvGraphicFramePr>
                  <a:graphic>
                    <a:graphicData uri="http://schemas.openxmlformats.org/drawingml/2006/picture">
                      <pic:pic>
                        <pic:nvPicPr>
                          <pic:cNvPr id="0" name="canopy.png"/>
                          <pic:cNvPicPr/>
                        </pic:nvPicPr>
                        <pic:blipFill>
                          <a:blip r:embed="rId18"/>
                          <a:stretch>
                            <a:fillRect/>
                          </a:stretch>
                        </pic:blipFill>
                        <pic:spPr>
                          <a:xfrm>
                            <a:off x="0" y="0"/>
                            <a:ext cx="1901952" cy="1132114"/>
                          </a:xfrm>
                          <a:prstGeom prst="rect"/>
                        </pic:spPr>
                      </pic:pic>
                    </a:graphicData>
                  </a:graphic>
                </wp:inline>
              </w:drawing>
            </w:r>
          </w:p>
          <w:p>
            <w:pPr>
              <w:jc w:val="center"/>
            </w:pPr>
            <w:r>
              <w:rPr>
                <w:b/>
                <w:sz w:val="21"/>
              </w:rPr>
              <w:t>Chet</w:t>
            </w:r>
          </w:p>
          <w:p>
            <w:pPr>
              <w:jc w:val="center"/>
            </w:pPr>
            <w:r>
              <w:rPr>
                <w:b w:val="0"/>
                <w:sz w:val="18"/>
              </w:rPr>
              <w:t>Closed like a chuppah; kh.</w:t>
            </w:r>
          </w:p>
        </w:tc>
        <w:tc>
          <w:tcPr>
            <w:tcW w:type="dxa" w:w="3446"/>
            <w:vAlign w:val="top"/>
          </w:tcPr>
          <w:p>
            <w:pPr>
              <w:jc w:val="center"/>
            </w:pPr>
            <w:r>
              <w:rPr>
                <w:rFonts w:ascii="Frank Ruhl Hofshi" w:hAnsi="Frank Ruhl Hofshi" w:eastAsia="Frank Ruhl Hofshi" w:cs="Frank Ruhl Hofshi"/>
                <w:color w:val="1F3143"/>
                <w:sz w:val="52"/>
                <w:szCs w:val="52"/>
              </w:rPr>
              <w:t>ה</w:t>
            </w:r>
          </w:p>
          <w:p>
            <w:pPr>
              <w:jc w:val="center"/>
            </w:pPr>
            <w:r>
              <w:drawing>
                <wp:inline xmlns:a="http://schemas.openxmlformats.org/drawingml/2006/main" xmlns:pic="http://schemas.openxmlformats.org/drawingml/2006/picture">
                  <wp:extent cx="1901952" cy="1132114"/>
                  <wp:docPr id="12" name="Picture 12"/>
                  <wp:cNvGraphicFramePr>
                    <a:graphicFrameLocks noChangeAspect="1"/>
                  </wp:cNvGraphicFramePr>
                  <a:graphic>
                    <a:graphicData uri="http://schemas.openxmlformats.org/drawingml/2006/picture">
                      <pic:pic>
                        <pic:nvPicPr>
                          <pic:cNvPr id="0" name="window.png"/>
                          <pic:cNvPicPr/>
                        </pic:nvPicPr>
                        <pic:blipFill>
                          <a:blip r:embed="rId19"/>
                          <a:stretch>
                            <a:fillRect/>
                          </a:stretch>
                        </pic:blipFill>
                        <pic:spPr>
                          <a:xfrm>
                            <a:off x="0" y="0"/>
                            <a:ext cx="1901952" cy="1132114"/>
                          </a:xfrm>
                          <a:prstGeom prst="rect"/>
                        </pic:spPr>
                      </pic:pic>
                    </a:graphicData>
                  </a:graphic>
                </wp:inline>
              </w:drawing>
            </w:r>
          </w:p>
          <w:p>
            <w:pPr>
              <w:jc w:val="center"/>
            </w:pPr>
            <w:r>
              <w:rPr>
                <w:b/>
                <w:sz w:val="21"/>
              </w:rPr>
              <w:t>Hei</w:t>
            </w:r>
          </w:p>
          <w:p>
            <w:pPr>
              <w:jc w:val="center"/>
            </w:pPr>
            <w:r>
              <w:rPr>
                <w:b w:val="0"/>
                <w:sz w:val="18"/>
              </w:rPr>
              <w:t>An opening halfway down; h.</w:t>
            </w:r>
          </w:p>
        </w:tc>
        <w:tc>
          <w:tcPr>
            <w:tcW w:type="dxa" w:w="3446"/>
            <w:vAlign w:val="top"/>
          </w:tcPr>
          <w:p>
            <w:pPr>
              <w:jc w:val="center"/>
            </w:pPr>
            <w:r>
              <w:rPr>
                <w:rFonts w:ascii="Frank Ruhl Hofshi" w:hAnsi="Frank Ruhl Hofshi" w:eastAsia="Frank Ruhl Hofshi" w:cs="Frank Ruhl Hofshi"/>
                <w:color w:val="1F3143"/>
                <w:sz w:val="52"/>
                <w:szCs w:val="52"/>
              </w:rPr>
              <w:t>ו</w:t>
            </w:r>
          </w:p>
          <w:p>
            <w:pPr>
              <w:jc w:val="center"/>
            </w:pPr>
            <w:r>
              <w:drawing>
                <wp:inline xmlns:a="http://schemas.openxmlformats.org/drawingml/2006/main" xmlns:pic="http://schemas.openxmlformats.org/drawingml/2006/picture">
                  <wp:extent cx="1901952" cy="1132114"/>
                  <wp:docPr id="13" name="Picture 13"/>
                  <wp:cNvGraphicFramePr>
                    <a:graphicFrameLocks noChangeAspect="1"/>
                  </wp:cNvGraphicFramePr>
                  <a:graphic>
                    <a:graphicData uri="http://schemas.openxmlformats.org/drawingml/2006/picture">
                      <pic:pic>
                        <pic:nvPicPr>
                          <pic:cNvPr id="0" name="hook.png"/>
                          <pic:cNvPicPr/>
                        </pic:nvPicPr>
                        <pic:blipFill>
                          <a:blip r:embed="rId20"/>
                          <a:stretch>
                            <a:fillRect/>
                          </a:stretch>
                        </pic:blipFill>
                        <pic:spPr>
                          <a:xfrm>
                            <a:off x="0" y="0"/>
                            <a:ext cx="1901952" cy="1132114"/>
                          </a:xfrm>
                          <a:prstGeom prst="rect"/>
                        </pic:spPr>
                      </pic:pic>
                    </a:graphicData>
                  </a:graphic>
                </wp:inline>
              </w:drawing>
            </w:r>
          </w:p>
          <w:p>
            <w:pPr>
              <w:jc w:val="center"/>
            </w:pPr>
            <w:r>
              <w:rPr>
                <w:b/>
                <w:sz w:val="21"/>
              </w:rPr>
              <w:t>Vav</w:t>
            </w:r>
          </w:p>
          <w:p>
            <w:pPr>
              <w:jc w:val="center"/>
            </w:pPr>
            <w:r>
              <w:rPr>
                <w:b w:val="0"/>
                <w:sz w:val="18"/>
              </w:rPr>
              <w:t>Tall and straight; v.</w:t>
            </w:r>
          </w:p>
        </w:tc>
      </w:tr>
    </w:tbl>
    <w:p>
      <w:pPr>
        <w:spacing w:after="80" w:before="140"/>
      </w:pPr>
      <w:r>
        <w:rPr>
          <w:b/>
          <w:color w:val="156F71"/>
          <w:sz w:val="24"/>
        </w:rPr>
        <w:t>Notice and remember</w:t>
      </w:r>
    </w:p>
    <w:p>
      <w:pPr>
        <w:spacing w:after="180" w:before="0"/>
      </w:pPr>
      <w:r>
        <w:rPr>
          <w:b w:val="0"/>
          <w:sz w:val="21"/>
        </w:rPr>
        <w:t>Chet is closed, Hei has a hole, and Tav later gains a toe.</w:t>
      </w:r>
    </w:p>
    <w:p>
      <w:pPr>
        <w:spacing w:after="80" w:before="140"/>
      </w:pPr>
      <w:r>
        <w:rPr>
          <w:b/>
          <w:color w:val="156F71"/>
          <w:sz w:val="24"/>
        </w:rPr>
        <w:t>Find it</w:t>
      </w:r>
    </w:p>
    <w:p>
      <w:pPr>
        <w:spacing w:after="160" w:before="0"/>
      </w:pPr>
      <w:r>
        <w:rPr>
          <w:b w:val="0"/>
          <w:sz w:val="20"/>
        </w:rPr>
        <w:t>Point from the right and find every Hei with its opening.</w:t>
      </w:r>
    </w:p>
    <w:p>
      <w:pPr>
        <w:jc w:val="right"/>
      </w:pPr>
      <w:r>
        <w:rPr>
          <w:rFonts w:ascii="Frank Ruhl Hofshi" w:hAnsi="Frank Ruhl Hofshi" w:eastAsia="Frank Ruhl Hofshi" w:cs="Frank Ruhl Hofshi"/>
          <w:color w:val="1F3143"/>
          <w:sz w:val="44"/>
          <w:szCs w:val="44"/>
        </w:rPr>
        <w:t>ת  ה  ח  ה  ו  ח  ה  ו</w:t>
      </w:r>
    </w:p>
    <w:p>
      <w:pPr>
        <w:spacing w:after="80" w:before="140"/>
      </w:pPr>
      <w:r>
        <w:rPr>
          <w:b/>
          <w:color w:val="156F71"/>
          <w:sz w:val="24"/>
        </w:rPr>
        <w:t>Make the shape</w:t>
      </w:r>
    </w:p>
    <w:p>
      <w:pPr>
        <w:spacing w:after="100" w:before="0"/>
      </w:pPr>
      <w:r>
        <w:rPr>
          <w:b w:val="0"/>
          <w:sz w:val="20"/>
        </w:rPr>
        <w:t>Trace each new form once with your finger. Copy the form in the space below.</w:t>
      </w:r>
    </w:p>
    <w:p>
      <w:pPr>
        <w:spacing w:after="360" w:before="0"/>
      </w:pPr>
      <w:r>
        <w:rPr>
          <w:b w:val="0"/>
          <w:color w:val="656F75"/>
          <w:sz w:val="20"/>
        </w:rPr>
        <w:t>____________________________________________________________________</w:t>
      </w:r>
    </w:p>
    <w:p>
      <w:pPr>
        <w:spacing w:after="100" w:before="0"/>
      </w:pPr>
      <w:r>
        <w:rPr>
          <w:b w:val="0"/>
          <w:color w:val="656F75"/>
          <w:sz w:val="19"/>
        </w:rPr>
        <w:t>Teacher quick check  •  Name each new letter, say its sound, and spot it in the hunt.</w:t>
      </w:r>
    </w:p>
    <w:p>
      <w:r>
        <w:br w:type="page"/>
      </w:r>
    </w:p>
    <w:p>
      <w:pPr>
        <w:spacing w:after="80" w:before="0"/>
      </w:pPr>
      <w:r>
        <w:rPr>
          <w:b/>
          <w:color w:val="000000"/>
          <w:sz w:val="44"/>
        </w:rPr>
        <w:t>Lesson 5  Read and Practice</w:t>
      </w:r>
    </w:p>
    <w:p>
      <w:pPr>
        <w:spacing w:after="200" w:before="0"/>
      </w:pPr>
      <w:r>
        <w:rPr>
          <w:b/>
          <w:color w:val="156F71"/>
          <w:sz w:val="18"/>
        </w:rPr>
        <w:t>SOUND LAB  •  BEGIN ON THE RIGHT</w:t>
      </w:r>
    </w:p>
    <w:p>
      <w:pPr>
        <w:spacing w:after="140" w:before="0"/>
      </w:pPr>
      <w:r>
        <w:rPr>
          <w:b w:val="0"/>
          <w:sz w:val="21"/>
        </w:rPr>
        <w:t>Meet the vowel mark or reading feature. Look carefully at its place above, below, or inside the letter.</w:t>
      </w:r>
    </w:p>
    <w:tbl>
      <w:tblPr>
        <w:tblW w:type="auto" w:w="0"/>
        <w:jc w:val="center"/>
        <w:tblLayout w:type="fixed"/>
        <w:tblLook w:firstColumn="1" w:firstRow="1" w:lastColumn="0" w:lastRow="0" w:noHBand="0" w:noVBand="1" w:val="04A0"/>
      </w:tblPr>
      <w:tblGrid>
        <w:gridCol w:w="5184"/>
        <w:gridCol w:w="5184"/>
      </w:tblGrid>
      <w:tr>
        <w:tc>
          <w:tcPr>
            <w:tcW w:type="dxa" w:w="5184"/>
            <w:vAlign w:val="center"/>
          </w:tcPr>
          <w:p>
            <w:pPr>
              <w:jc w:val="center"/>
            </w:pPr>
            <w:r>
              <w:rPr>
                <w:rFonts w:ascii="Frank Ruhl Hofshi" w:hAnsi="Frank Ruhl Hofshi" w:eastAsia="Frank Ruhl Hofshi" w:cs="Frank Ruhl Hofshi"/>
                <w:color w:val="156F71"/>
                <w:sz w:val="64"/>
                <w:szCs w:val="64"/>
              </w:rPr>
              <w:t>חֹ</w:t>
            </w:r>
          </w:p>
          <w:p>
            <w:pPr>
              <w:jc w:val="center"/>
            </w:pPr>
            <w:r>
              <w:rPr>
                <w:b/>
                <w:sz w:val="21"/>
              </w:rPr>
              <w:t>Holam chaser</w:t>
            </w:r>
          </w:p>
          <w:p>
            <w:pPr>
              <w:jc w:val="center"/>
            </w:pPr>
            <w:r>
              <w:rPr>
                <w:b/>
                <w:color w:val="E29F41"/>
                <w:sz w:val="22"/>
              </w:rPr>
              <w:t>OH</w:t>
            </w:r>
          </w:p>
          <w:p>
            <w:pPr>
              <w:jc w:val="center"/>
            </w:pPr>
            <w:r>
              <w:rPr>
                <w:b w:val="0"/>
                <w:sz w:val="18"/>
              </w:rPr>
              <w:t>One dot above</w:t>
            </w:r>
          </w:p>
        </w:tc>
        <w:tc>
          <w:tcPr>
            <w:tcW w:type="dxa" w:w="5184"/>
            <w:vAlign w:val="center"/>
          </w:tcPr>
          <w:p>
            <w:pPr>
              <w:jc w:val="center"/>
            </w:pPr>
            <w:r>
              <w:rPr>
                <w:rFonts w:ascii="Frank Ruhl Hofshi" w:hAnsi="Frank Ruhl Hofshi" w:eastAsia="Frank Ruhl Hofshi" w:cs="Frank Ruhl Hofshi"/>
                <w:color w:val="156F71"/>
                <w:sz w:val="64"/>
                <w:szCs w:val="64"/>
              </w:rPr>
              <w:t>וֹ</w:t>
            </w:r>
          </w:p>
          <w:p>
            <w:pPr>
              <w:jc w:val="center"/>
            </w:pPr>
            <w:r>
              <w:rPr>
                <w:b/>
                <w:sz w:val="21"/>
              </w:rPr>
              <w:t>Holam male</w:t>
            </w:r>
          </w:p>
          <w:p>
            <w:pPr>
              <w:jc w:val="center"/>
            </w:pPr>
            <w:r>
              <w:rPr>
                <w:b/>
                <w:color w:val="E29F41"/>
                <w:sz w:val="22"/>
              </w:rPr>
              <w:t>OH</w:t>
            </w:r>
          </w:p>
          <w:p>
            <w:pPr>
              <w:jc w:val="center"/>
            </w:pPr>
            <w:r>
              <w:rPr>
                <w:b w:val="0"/>
                <w:sz w:val="18"/>
              </w:rPr>
              <w:t>The dot sits above Vav</w:t>
            </w:r>
          </w:p>
        </w:tc>
      </w:tr>
    </w:tbl>
    <w:p>
      <w:pPr>
        <w:spacing w:after="80" w:before="140"/>
      </w:pPr>
      <w:r>
        <w:rPr>
          <w:b/>
          <w:color w:val="156F71"/>
          <w:sz w:val="24"/>
        </w:rPr>
        <w:t>Read from right to left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tcPr>
          <w:p>
            <w:pPr>
              <w:jc w:val="center"/>
            </w:pPr>
            <w:r>
              <w:rPr>
                <w:rFonts w:ascii="Frank Ruhl Hofshi" w:hAnsi="Frank Ruhl Hofshi" w:eastAsia="Frank Ruhl Hofshi" w:cs="Frank Ruhl Hofshi"/>
                <w:color w:val="1F3143"/>
                <w:sz w:val="54"/>
                <w:szCs w:val="54"/>
              </w:rPr>
              <w:t>וֹ</w:t>
            </w:r>
          </w:p>
        </w:tc>
        <w:tc>
          <w:tcPr>
            <w:tcW w:type="dxa" w:w="2592"/>
          </w:tcPr>
          <w:p>
            <w:pPr>
              <w:jc w:val="center"/>
            </w:pPr>
            <w:r>
              <w:rPr>
                <w:rFonts w:ascii="Frank Ruhl Hofshi" w:hAnsi="Frank Ruhl Hofshi" w:eastAsia="Frank Ruhl Hofshi" w:cs="Frank Ruhl Hofshi"/>
                <w:color w:val="1F3143"/>
                <w:sz w:val="54"/>
                <w:szCs w:val="54"/>
              </w:rPr>
              <w:t>מֹ</w:t>
            </w:r>
          </w:p>
        </w:tc>
        <w:tc>
          <w:tcPr>
            <w:tcW w:type="dxa" w:w="2592"/>
          </w:tcPr>
          <w:p>
            <w:pPr>
              <w:jc w:val="center"/>
            </w:pPr>
            <w:r>
              <w:rPr>
                <w:rFonts w:ascii="Frank Ruhl Hofshi" w:hAnsi="Frank Ruhl Hofshi" w:eastAsia="Frank Ruhl Hofshi" w:cs="Frank Ruhl Hofshi"/>
                <w:color w:val="1F3143"/>
                <w:sz w:val="54"/>
                <w:szCs w:val="54"/>
              </w:rPr>
              <w:t>הֹ</w:t>
            </w:r>
          </w:p>
        </w:tc>
        <w:tc>
          <w:tcPr>
            <w:tcW w:type="dxa" w:w="2592"/>
          </w:tcPr>
          <w:p>
            <w:pPr>
              <w:jc w:val="center"/>
            </w:pPr>
            <w:r>
              <w:rPr>
                <w:rFonts w:ascii="Frank Ruhl Hofshi" w:hAnsi="Frank Ruhl Hofshi" w:eastAsia="Frank Ruhl Hofshi" w:cs="Frank Ruhl Hofshi"/>
                <w:color w:val="1F3143"/>
                <w:sz w:val="54"/>
                <w:szCs w:val="54"/>
              </w:rPr>
              <w:t>חֹ</w:t>
            </w:r>
          </w:p>
        </w:tc>
      </w:tr>
      <w:tr>
        <w:tc>
          <w:tcPr>
            <w:tcW w:type="dxa" w:w="2592"/>
          </w:tcPr>
          <w:p>
            <w:pPr>
              <w:jc w:val="center"/>
            </w:pPr>
            <w:r>
              <w:rPr>
                <w:b/>
                <w:color w:val="156F71"/>
                <w:sz w:val="20"/>
              </w:rPr>
              <w:t>oh</w:t>
            </w:r>
          </w:p>
        </w:tc>
        <w:tc>
          <w:tcPr>
            <w:tcW w:type="dxa" w:w="2592"/>
          </w:tcPr>
          <w:p>
            <w:pPr>
              <w:jc w:val="center"/>
            </w:pPr>
            <w:r>
              <w:rPr>
                <w:b/>
                <w:color w:val="156F71"/>
                <w:sz w:val="20"/>
              </w:rPr>
              <w:t>mo</w:t>
            </w:r>
          </w:p>
        </w:tc>
        <w:tc>
          <w:tcPr>
            <w:tcW w:type="dxa" w:w="2592"/>
          </w:tcPr>
          <w:p>
            <w:pPr>
              <w:jc w:val="center"/>
            </w:pPr>
            <w:r>
              <w:rPr>
                <w:b/>
                <w:color w:val="156F71"/>
                <w:sz w:val="20"/>
              </w:rPr>
              <w:t>ho</w:t>
            </w:r>
          </w:p>
        </w:tc>
        <w:tc>
          <w:tcPr>
            <w:tcW w:type="dxa" w:w="2592"/>
          </w:tcPr>
          <w:p>
            <w:pPr>
              <w:jc w:val="center"/>
            </w:pPr>
            <w:r>
              <w:rPr>
                <w:b/>
                <w:color w:val="156F71"/>
                <w:sz w:val="20"/>
              </w:rPr>
              <w:t>kho</w:t>
            </w:r>
          </w:p>
        </w:tc>
      </w:tr>
    </w:tbl>
    <w:p>
      <w:pPr>
        <w:spacing w:after="80" w:before="140"/>
      </w:pPr>
      <w:r>
        <w:rPr>
          <w:b/>
          <w:color w:val="156F71"/>
          <w:sz w:val="24"/>
        </w:rPr>
        <w:t>Point and tell</w:t>
      </w:r>
    </w:p>
    <w:p>
      <w:pPr>
        <w:spacing w:after="220" w:before="0"/>
      </w:pPr>
      <w:r>
        <w:rPr>
          <w:b w:val="0"/>
          <w:sz w:val="20"/>
        </w:rPr>
        <w:t>Cover the English sounds. Read the Hebrew row aloud. Uncover the sounds and check yourself.</w:t>
      </w:r>
    </w:p>
    <w:p>
      <w:pPr>
        <w:spacing w:after="80" w:before="140"/>
      </w:pPr>
      <w:r>
        <w:rPr>
          <w:b/>
          <w:color w:val="156F71"/>
          <w:sz w:val="24"/>
        </w:rPr>
        <w:t>Try it</w:t>
      </w:r>
    </w:p>
    <w:p>
      <w:pPr>
        <w:spacing w:after="240" w:before="0"/>
      </w:pPr>
      <w:r>
        <w:rPr>
          <w:rFonts w:ascii="Frank Ruhl Hofshi" w:hAnsi="Frank Ruhl Hofshi" w:eastAsia="Frank Ruhl Hofshi" w:cs="Frank Ruhl Hofshi"/>
          <w:b w:val="0"/>
          <w:sz w:val="21"/>
        </w:rPr>
        <w:t>Read ו as v, then וֹ as oh. Point to the dot above.</w:t>
      </w:r>
    </w:p>
    <w:p>
      <w:pPr>
        <w:spacing w:after="80" w:before="0"/>
      </w:pPr>
      <w:r>
        <w:rPr>
          <w:b/>
          <w:color w:val="1F3143"/>
          <w:sz w:val="20"/>
        </w:rPr>
        <w:t>My practice space</w:t>
      </w:r>
    </w:p>
    <w:p>
      <w:pPr>
        <w:spacing w:after="160" w:before="0"/>
      </w:pPr>
      <w:r>
        <w:rPr>
          <w:b w:val="0"/>
          <w:color w:val="656F75"/>
          <w:sz w:val="20"/>
        </w:rPr>
        <w:t>____________________________________________________________________</w:t>
      </w:r>
    </w:p>
    <w:p>
      <w:pPr>
        <w:spacing w:after="300" w:before="0"/>
      </w:pPr>
      <w:r>
        <w:rPr>
          <w:b w:val="0"/>
          <w:color w:val="656F75"/>
          <w:sz w:val="20"/>
        </w:rPr>
        <w:t>____________________________________________________________________</w:t>
      </w:r>
    </w:p>
    <w:p>
      <w:pPr>
        <w:spacing w:after="80" w:before="140"/>
      </w:pPr>
      <w:r>
        <w:rPr>
          <w:b/>
          <w:color w:val="156F71"/>
          <w:sz w:val="24"/>
        </w:rPr>
        <w:t>Say it one more time</w:t>
      </w:r>
    </w:p>
    <w:p>
      <w:pPr>
        <w:spacing w:after="100" w:before="0"/>
      </w:pPr>
      <w:r>
        <w:rPr>
          <w:b w:val="0"/>
          <w:sz w:val="20"/>
        </w:rPr>
        <w:t>Find every Hei with its opening in this row, then name one vowel mark you can read.</w:t>
      </w:r>
    </w:p>
    <w:p>
      <w:pPr>
        <w:jc w:val="right"/>
      </w:pPr>
      <w:r>
        <w:rPr>
          <w:rFonts w:ascii="Frank Ruhl Hofshi" w:hAnsi="Frank Ruhl Hofshi" w:eastAsia="Frank Ruhl Hofshi" w:cs="Frank Ruhl Hofshi"/>
          <w:color w:val="1F3143"/>
          <w:sz w:val="38"/>
          <w:szCs w:val="38"/>
        </w:rPr>
        <w:t>ת  ה  ח  ה  ו  ח  ה  ו</w:t>
      </w:r>
    </w:p>
    <w:p>
      <w:r>
        <w:br w:type="page"/>
      </w:r>
    </w:p>
    <w:p>
      <w:pPr>
        <w:spacing w:after="80" w:before="0"/>
      </w:pPr>
      <w:r>
        <w:rPr>
          <w:b/>
          <w:color w:val="000000"/>
          <w:sz w:val="44"/>
        </w:rPr>
        <w:t>Lesson 6  Shin Lamed and Yud</w:t>
      </w:r>
    </w:p>
    <w:p>
      <w:pPr>
        <w:spacing w:after="200" w:before="0"/>
      </w:pPr>
      <w:r>
        <w:rPr>
          <w:b/>
          <w:color w:val="156F71"/>
          <w:sz w:val="18"/>
        </w:rPr>
        <w:t>MEET THE LETTERS  •  THREE TEETH TALL LADDER TINY LETTER</w:t>
      </w:r>
    </w:p>
    <w:p>
      <w:pPr>
        <w:spacing w:after="220" w:before="0"/>
      </w:pPr>
      <w:r>
        <w:rPr>
          <w:b w:val="0"/>
          <w:sz w:val="21"/>
        </w:rPr>
        <w:t>Look at each picture, then point to the Hebrew form above it. Say the sound before tracing the shape.</w:t>
      </w:r>
    </w:p>
    <w:tbl>
      <w:tblPr>
        <w:tblW w:type="auto" w:w="0"/>
        <w:jc w:val="center"/>
        <w:tblLayout w:type="fixed"/>
        <w:tblLook w:firstColumn="1" w:firstRow="1" w:lastColumn="0" w:lastRow="0" w:noHBand="0" w:noVBand="1" w:val="04A0"/>
      </w:tblPr>
      <w:tblGrid>
        <w:gridCol w:w="3456"/>
        <w:gridCol w:w="3456"/>
        <w:gridCol w:w="3456"/>
      </w:tblGrid>
      <w:tr>
        <w:tc>
          <w:tcPr>
            <w:tcW w:type="dxa" w:w="3446"/>
            <w:vAlign w:val="top"/>
          </w:tcPr>
          <w:p>
            <w:pPr>
              <w:jc w:val="center"/>
            </w:pPr>
            <w:r>
              <w:rPr>
                <w:rFonts w:ascii="Frank Ruhl Hofshi" w:hAnsi="Frank Ruhl Hofshi" w:eastAsia="Frank Ruhl Hofshi" w:cs="Frank Ruhl Hofshi"/>
                <w:color w:val="1F3143"/>
                <w:sz w:val="52"/>
                <w:szCs w:val="52"/>
              </w:rPr>
              <w:t>שׁ</w:t>
            </w:r>
          </w:p>
          <w:p>
            <w:pPr>
              <w:jc w:val="center"/>
            </w:pPr>
            <w:r>
              <w:drawing>
                <wp:inline xmlns:a="http://schemas.openxmlformats.org/drawingml/2006/main" xmlns:pic="http://schemas.openxmlformats.org/drawingml/2006/picture">
                  <wp:extent cx="1901952" cy="1132114"/>
                  <wp:docPr id="14" name="Picture 14"/>
                  <wp:cNvGraphicFramePr>
                    <a:graphicFrameLocks noChangeAspect="1"/>
                  </wp:cNvGraphicFramePr>
                  <a:graphic>
                    <a:graphicData uri="http://schemas.openxmlformats.org/drawingml/2006/picture">
                      <pic:pic>
                        <pic:nvPicPr>
                          <pic:cNvPr id="0" name="teeth.png"/>
                          <pic:cNvPicPr/>
                        </pic:nvPicPr>
                        <pic:blipFill>
                          <a:blip r:embed="rId21"/>
                          <a:stretch>
                            <a:fillRect/>
                          </a:stretch>
                        </pic:blipFill>
                        <pic:spPr>
                          <a:xfrm>
                            <a:off x="0" y="0"/>
                            <a:ext cx="1901952" cy="1132114"/>
                          </a:xfrm>
                          <a:prstGeom prst="rect"/>
                        </pic:spPr>
                      </pic:pic>
                    </a:graphicData>
                  </a:graphic>
                </wp:inline>
              </w:drawing>
            </w:r>
          </w:p>
          <w:p>
            <w:pPr>
              <w:jc w:val="center"/>
            </w:pPr>
            <w:r>
              <w:rPr>
                <w:b/>
                <w:sz w:val="21"/>
              </w:rPr>
              <w:t>Shin</w:t>
            </w:r>
          </w:p>
          <w:p>
            <w:pPr>
              <w:jc w:val="center"/>
            </w:pPr>
            <w:r>
              <w:rPr>
                <w:b w:val="0"/>
                <w:sz w:val="18"/>
              </w:rPr>
              <w:t>Dot on the upper right; sh.</w:t>
            </w:r>
          </w:p>
        </w:tc>
        <w:tc>
          <w:tcPr>
            <w:tcW w:type="dxa" w:w="3446"/>
            <w:vAlign w:val="top"/>
          </w:tcPr>
          <w:p>
            <w:pPr>
              <w:jc w:val="center"/>
            </w:pPr>
            <w:r>
              <w:rPr>
                <w:rFonts w:ascii="Frank Ruhl Hofshi" w:hAnsi="Frank Ruhl Hofshi" w:eastAsia="Frank Ruhl Hofshi" w:cs="Frank Ruhl Hofshi"/>
                <w:color w:val="1F3143"/>
                <w:sz w:val="52"/>
                <w:szCs w:val="52"/>
              </w:rPr>
              <w:t>ל</w:t>
            </w:r>
          </w:p>
          <w:p>
            <w:pPr>
              <w:jc w:val="center"/>
            </w:pPr>
            <w:r>
              <w:drawing>
                <wp:inline xmlns:a="http://schemas.openxmlformats.org/drawingml/2006/main" xmlns:pic="http://schemas.openxmlformats.org/drawingml/2006/picture">
                  <wp:extent cx="1901952" cy="1132114"/>
                  <wp:docPr id="15" name="Picture 15"/>
                  <wp:cNvGraphicFramePr>
                    <a:graphicFrameLocks noChangeAspect="1"/>
                  </wp:cNvGraphicFramePr>
                  <a:graphic>
                    <a:graphicData uri="http://schemas.openxmlformats.org/drawingml/2006/picture">
                      <pic:pic>
                        <pic:nvPicPr>
                          <pic:cNvPr id="0" name="ladder.png"/>
                          <pic:cNvPicPr/>
                        </pic:nvPicPr>
                        <pic:blipFill>
                          <a:blip r:embed="rId22"/>
                          <a:stretch>
                            <a:fillRect/>
                          </a:stretch>
                        </pic:blipFill>
                        <pic:spPr>
                          <a:xfrm>
                            <a:off x="0" y="0"/>
                            <a:ext cx="1901952" cy="1132114"/>
                          </a:xfrm>
                          <a:prstGeom prst="rect"/>
                        </pic:spPr>
                      </pic:pic>
                    </a:graphicData>
                  </a:graphic>
                </wp:inline>
              </w:drawing>
            </w:r>
          </w:p>
          <w:p>
            <w:pPr>
              <w:jc w:val="center"/>
            </w:pPr>
            <w:r>
              <w:rPr>
                <w:b/>
                <w:sz w:val="21"/>
              </w:rPr>
              <w:t>Lamed</w:t>
            </w:r>
          </w:p>
          <w:p>
            <w:pPr>
              <w:jc w:val="center"/>
            </w:pPr>
            <w:r>
              <w:rPr>
                <w:b w:val="0"/>
                <w:sz w:val="18"/>
              </w:rPr>
              <w:t>The tallest letter; l.</w:t>
            </w:r>
          </w:p>
        </w:tc>
        <w:tc>
          <w:tcPr>
            <w:tcW w:type="dxa" w:w="3446"/>
            <w:vAlign w:val="top"/>
          </w:tcPr>
          <w:p>
            <w:pPr>
              <w:jc w:val="center"/>
            </w:pPr>
            <w:r>
              <w:rPr>
                <w:rFonts w:ascii="Frank Ruhl Hofshi" w:hAnsi="Frank Ruhl Hofshi" w:eastAsia="Frank Ruhl Hofshi" w:cs="Frank Ruhl Hofshi"/>
                <w:color w:val="1F3143"/>
                <w:sz w:val="52"/>
                <w:szCs w:val="52"/>
              </w:rPr>
              <w:t>י</w:t>
            </w:r>
          </w:p>
          <w:p>
            <w:pPr>
              <w:jc w:val="center"/>
            </w:pPr>
            <w:r>
              <w:drawing>
                <wp:inline xmlns:a="http://schemas.openxmlformats.org/drawingml/2006/main" xmlns:pic="http://schemas.openxmlformats.org/drawingml/2006/picture">
                  <wp:extent cx="1901952" cy="1132114"/>
                  <wp:docPr id="16" name="Picture 16"/>
                  <wp:cNvGraphicFramePr>
                    <a:graphicFrameLocks noChangeAspect="1"/>
                  </wp:cNvGraphicFramePr>
                  <a:graphic>
                    <a:graphicData uri="http://schemas.openxmlformats.org/drawingml/2006/picture">
                      <pic:pic>
                        <pic:nvPicPr>
                          <pic:cNvPr id="0" name="spark.png"/>
                          <pic:cNvPicPr/>
                        </pic:nvPicPr>
                        <pic:blipFill>
                          <a:blip r:embed="rId23"/>
                          <a:stretch>
                            <a:fillRect/>
                          </a:stretch>
                        </pic:blipFill>
                        <pic:spPr>
                          <a:xfrm>
                            <a:off x="0" y="0"/>
                            <a:ext cx="1901952" cy="1132114"/>
                          </a:xfrm>
                          <a:prstGeom prst="rect"/>
                        </pic:spPr>
                      </pic:pic>
                    </a:graphicData>
                  </a:graphic>
                </wp:inline>
              </w:drawing>
            </w:r>
          </w:p>
          <w:p>
            <w:pPr>
              <w:jc w:val="center"/>
            </w:pPr>
            <w:r>
              <w:rPr>
                <w:b/>
                <w:sz w:val="21"/>
              </w:rPr>
              <w:t>Yud</w:t>
            </w:r>
          </w:p>
          <w:p>
            <w:pPr>
              <w:jc w:val="center"/>
            </w:pPr>
            <w:r>
              <w:rPr>
                <w:b w:val="0"/>
                <w:sz w:val="18"/>
              </w:rPr>
              <w:t>Small and quick; y.</w:t>
            </w:r>
          </w:p>
        </w:tc>
      </w:tr>
    </w:tbl>
    <w:p>
      <w:pPr>
        <w:spacing w:after="80" w:before="140"/>
      </w:pPr>
      <w:r>
        <w:rPr>
          <w:b/>
          <w:color w:val="156F71"/>
          <w:sz w:val="24"/>
        </w:rPr>
        <w:t>Notice and remember</w:t>
      </w:r>
    </w:p>
    <w:p>
      <w:pPr>
        <w:spacing w:after="180" w:before="0"/>
      </w:pPr>
      <w:r>
        <w:rPr>
          <w:b w:val="0"/>
          <w:sz w:val="21"/>
        </w:rPr>
        <w:t>The dot above the right branch makes Shin say sh.</w:t>
      </w:r>
    </w:p>
    <w:p>
      <w:pPr>
        <w:spacing w:after="80" w:before="140"/>
      </w:pPr>
      <w:r>
        <w:rPr>
          <w:b/>
          <w:color w:val="156F71"/>
          <w:sz w:val="24"/>
        </w:rPr>
        <w:t>Find it</w:t>
      </w:r>
    </w:p>
    <w:p>
      <w:pPr>
        <w:spacing w:after="160" w:before="0"/>
      </w:pPr>
      <w:r>
        <w:rPr>
          <w:b w:val="0"/>
          <w:sz w:val="20"/>
        </w:rPr>
        <w:t>Point from the right and find every Shin with a right dot.</w:t>
      </w:r>
    </w:p>
    <w:p>
      <w:pPr>
        <w:jc w:val="right"/>
      </w:pPr>
      <w:r>
        <w:rPr>
          <w:rFonts w:ascii="Frank Ruhl Hofshi" w:hAnsi="Frank Ruhl Hofshi" w:eastAsia="Frank Ruhl Hofshi" w:cs="Frank Ruhl Hofshi"/>
          <w:color w:val="1F3143"/>
          <w:sz w:val="44"/>
          <w:szCs w:val="44"/>
        </w:rPr>
        <w:t>שׁ  י  ל  שׁ  ל  י  שׁ</w:t>
      </w:r>
    </w:p>
    <w:p>
      <w:pPr>
        <w:spacing w:after="80" w:before="140"/>
      </w:pPr>
      <w:r>
        <w:rPr>
          <w:b/>
          <w:color w:val="156F71"/>
          <w:sz w:val="24"/>
        </w:rPr>
        <w:t>Make the shape</w:t>
      </w:r>
    </w:p>
    <w:p>
      <w:pPr>
        <w:spacing w:after="100" w:before="0"/>
      </w:pPr>
      <w:r>
        <w:rPr>
          <w:b w:val="0"/>
          <w:sz w:val="20"/>
        </w:rPr>
        <w:t>Trace each new form once with your finger. Copy the form in the space below.</w:t>
      </w:r>
    </w:p>
    <w:p>
      <w:pPr>
        <w:spacing w:after="360" w:before="0"/>
      </w:pPr>
      <w:r>
        <w:rPr>
          <w:b w:val="0"/>
          <w:color w:val="656F75"/>
          <w:sz w:val="20"/>
        </w:rPr>
        <w:t>____________________________________________________________________</w:t>
      </w:r>
    </w:p>
    <w:p>
      <w:pPr>
        <w:spacing w:after="100" w:before="0"/>
      </w:pPr>
      <w:r>
        <w:rPr>
          <w:b w:val="0"/>
          <w:color w:val="656F75"/>
          <w:sz w:val="19"/>
        </w:rPr>
        <w:t>Teacher quick check  •  Name each new letter, say its sound, and spot it in the hunt.</w:t>
      </w:r>
    </w:p>
    <w:p>
      <w:r>
        <w:br w:type="page"/>
      </w:r>
    </w:p>
    <w:p>
      <w:pPr>
        <w:spacing w:after="80" w:before="0"/>
      </w:pPr>
      <w:r>
        <w:rPr>
          <w:b/>
          <w:color w:val="000000"/>
          <w:sz w:val="44"/>
        </w:rPr>
        <w:t>Lesson 6  Read and Practice</w:t>
      </w:r>
    </w:p>
    <w:p>
      <w:pPr>
        <w:spacing w:after="200" w:before="0"/>
      </w:pPr>
      <w:r>
        <w:rPr>
          <w:b/>
          <w:color w:val="156F71"/>
          <w:sz w:val="18"/>
        </w:rPr>
        <w:t>SOUND LAB  •  BEGIN ON THE RIGHT</w:t>
      </w:r>
    </w:p>
    <w:p>
      <w:pPr>
        <w:spacing w:after="180" w:before="0"/>
      </w:pPr>
      <w:r>
        <w:rPr>
          <w:b w:val="0"/>
          <w:sz w:val="21"/>
        </w:rPr>
        <w:t>No new vowel today. Review the sounds you already know, then blend each letter with a vowel.</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vAlign w:val="center"/>
          </w:tcPr>
          <w:p>
            <w:pPr>
              <w:jc w:val="center"/>
            </w:pPr>
            <w:r>
              <w:rPr>
                <w:rFonts w:ascii="Frank Ruhl Hofshi" w:hAnsi="Frank Ruhl Hofshi" w:eastAsia="Frank Ruhl Hofshi" w:cs="Frank Ruhl Hofshi"/>
                <w:color w:val="156F71"/>
                <w:sz w:val="64"/>
                <w:szCs w:val="64"/>
              </w:rPr>
              <w:t>מַ</w:t>
            </w:r>
          </w:p>
          <w:p>
            <w:pPr>
              <w:jc w:val="center"/>
            </w:pPr>
            <w:r>
              <w:rPr>
                <w:b/>
                <w:sz w:val="21"/>
              </w:rPr>
              <w:t>Patach</w:t>
            </w:r>
          </w:p>
          <w:p>
            <w:pPr>
              <w:jc w:val="center"/>
            </w:pPr>
            <w:r>
              <w:rPr>
                <w:b/>
                <w:color w:val="E29F41"/>
                <w:sz w:val="22"/>
              </w:rPr>
              <w:t>AH</w:t>
            </w:r>
          </w:p>
          <w:p>
            <w:pPr>
              <w:jc w:val="center"/>
            </w:pPr>
            <w:r>
              <w:rPr>
                <w:b w:val="0"/>
                <w:sz w:val="18"/>
              </w:rPr>
              <w:t>Stick below</w:t>
            </w:r>
          </w:p>
        </w:tc>
        <w:tc>
          <w:tcPr>
            <w:tcW w:type="dxa" w:w="2592"/>
            <w:vAlign w:val="center"/>
          </w:tcPr>
          <w:p>
            <w:pPr>
              <w:jc w:val="center"/>
            </w:pPr>
            <w:r>
              <w:rPr>
                <w:rFonts w:ascii="Frank Ruhl Hofshi" w:hAnsi="Frank Ruhl Hofshi" w:eastAsia="Frank Ruhl Hofshi" w:cs="Frank Ruhl Hofshi"/>
                <w:color w:val="156F71"/>
                <w:sz w:val="64"/>
                <w:szCs w:val="64"/>
              </w:rPr>
              <w:t>מִ</w:t>
            </w:r>
          </w:p>
          <w:p>
            <w:pPr>
              <w:jc w:val="center"/>
            </w:pPr>
            <w:r>
              <w:rPr>
                <w:b/>
                <w:sz w:val="21"/>
              </w:rPr>
              <w:t>Hiriq</w:t>
            </w:r>
          </w:p>
          <w:p>
            <w:pPr>
              <w:jc w:val="center"/>
            </w:pPr>
            <w:r>
              <w:rPr>
                <w:b/>
                <w:color w:val="E29F41"/>
                <w:sz w:val="22"/>
              </w:rPr>
              <w:t>EE</w:t>
            </w:r>
          </w:p>
          <w:p>
            <w:pPr>
              <w:jc w:val="center"/>
            </w:pPr>
            <w:r>
              <w:rPr>
                <w:b w:val="0"/>
                <w:sz w:val="18"/>
              </w:rPr>
              <w:t>Dot below</w:t>
            </w:r>
          </w:p>
        </w:tc>
        <w:tc>
          <w:tcPr>
            <w:tcW w:type="dxa" w:w="2592"/>
            <w:vAlign w:val="center"/>
          </w:tcPr>
          <w:p>
            <w:pPr>
              <w:jc w:val="center"/>
            </w:pPr>
            <w:r>
              <w:rPr>
                <w:rFonts w:ascii="Frank Ruhl Hofshi" w:hAnsi="Frank Ruhl Hofshi" w:eastAsia="Frank Ruhl Hofshi" w:cs="Frank Ruhl Hofshi"/>
                <w:color w:val="156F71"/>
                <w:sz w:val="64"/>
                <w:szCs w:val="64"/>
              </w:rPr>
              <w:t>מֶ</w:t>
            </w:r>
          </w:p>
          <w:p>
            <w:pPr>
              <w:jc w:val="center"/>
            </w:pPr>
            <w:r>
              <w:rPr>
                <w:b/>
                <w:sz w:val="21"/>
              </w:rPr>
              <w:t>Segol</w:t>
            </w:r>
          </w:p>
          <w:p>
            <w:pPr>
              <w:jc w:val="center"/>
            </w:pPr>
            <w:r>
              <w:rPr>
                <w:b/>
                <w:color w:val="E29F41"/>
                <w:sz w:val="22"/>
              </w:rPr>
              <w:t>EH</w:t>
            </w:r>
          </w:p>
          <w:p>
            <w:pPr>
              <w:jc w:val="center"/>
            </w:pPr>
            <w:r>
              <w:rPr>
                <w:b w:val="0"/>
                <w:sz w:val="18"/>
              </w:rPr>
              <w:t>Three dots below</w:t>
            </w:r>
          </w:p>
        </w:tc>
        <w:tc>
          <w:tcPr>
            <w:tcW w:type="dxa" w:w="2592"/>
            <w:vAlign w:val="center"/>
          </w:tcPr>
          <w:p>
            <w:pPr>
              <w:jc w:val="center"/>
            </w:pPr>
            <w:r>
              <w:rPr>
                <w:rFonts w:ascii="Frank Ruhl Hofshi" w:hAnsi="Frank Ruhl Hofshi" w:eastAsia="Frank Ruhl Hofshi" w:cs="Frank Ruhl Hofshi"/>
                <w:color w:val="156F71"/>
                <w:sz w:val="64"/>
                <w:szCs w:val="64"/>
              </w:rPr>
              <w:t>מוֹ</w:t>
            </w:r>
          </w:p>
          <w:p>
            <w:pPr>
              <w:jc w:val="center"/>
            </w:pPr>
            <w:r>
              <w:rPr>
                <w:b/>
                <w:sz w:val="21"/>
              </w:rPr>
              <w:t>Holam</w:t>
            </w:r>
          </w:p>
          <w:p>
            <w:pPr>
              <w:jc w:val="center"/>
            </w:pPr>
            <w:r>
              <w:rPr>
                <w:b/>
                <w:color w:val="E29F41"/>
                <w:sz w:val="22"/>
              </w:rPr>
              <w:t>OH</w:t>
            </w:r>
          </w:p>
          <w:p>
            <w:pPr>
              <w:jc w:val="center"/>
            </w:pPr>
            <w:r>
              <w:rPr>
                <w:b w:val="0"/>
                <w:sz w:val="18"/>
              </w:rPr>
              <w:t>Dot above</w:t>
            </w:r>
          </w:p>
        </w:tc>
      </w:tr>
    </w:tbl>
    <w:p>
      <w:pPr>
        <w:spacing w:after="80" w:before="140"/>
      </w:pPr>
      <w:r>
        <w:rPr>
          <w:b/>
          <w:color w:val="156F71"/>
          <w:sz w:val="24"/>
        </w:rPr>
        <w:t>Read from right to left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tcPr>
          <w:p>
            <w:pPr>
              <w:jc w:val="center"/>
            </w:pPr>
            <w:r>
              <w:rPr>
                <w:rFonts w:ascii="Frank Ruhl Hofshi" w:hAnsi="Frank Ruhl Hofshi" w:eastAsia="Frank Ruhl Hofshi" w:cs="Frank Ruhl Hofshi"/>
                <w:color w:val="1F3143"/>
                <w:sz w:val="54"/>
                <w:szCs w:val="54"/>
              </w:rPr>
              <w:t>יֹ</w:t>
            </w:r>
          </w:p>
        </w:tc>
        <w:tc>
          <w:tcPr>
            <w:tcW w:type="dxa" w:w="2592"/>
          </w:tcPr>
          <w:p>
            <w:pPr>
              <w:jc w:val="center"/>
            </w:pPr>
            <w:r>
              <w:rPr>
                <w:rFonts w:ascii="Frank Ruhl Hofshi" w:hAnsi="Frank Ruhl Hofshi" w:eastAsia="Frank Ruhl Hofshi" w:cs="Frank Ruhl Hofshi"/>
                <w:color w:val="1F3143"/>
                <w:sz w:val="54"/>
                <w:szCs w:val="54"/>
              </w:rPr>
              <w:t>לֶ</w:t>
            </w:r>
          </w:p>
        </w:tc>
        <w:tc>
          <w:tcPr>
            <w:tcW w:type="dxa" w:w="2592"/>
          </w:tcPr>
          <w:p>
            <w:pPr>
              <w:jc w:val="center"/>
            </w:pPr>
            <w:r>
              <w:rPr>
                <w:rFonts w:ascii="Frank Ruhl Hofshi" w:hAnsi="Frank Ruhl Hofshi" w:eastAsia="Frank Ruhl Hofshi" w:cs="Frank Ruhl Hofshi"/>
                <w:color w:val="1F3143"/>
                <w:sz w:val="54"/>
                <w:szCs w:val="54"/>
              </w:rPr>
              <w:t>שִׁ</w:t>
            </w:r>
          </w:p>
        </w:tc>
        <w:tc>
          <w:tcPr>
            <w:tcW w:type="dxa" w:w="2592"/>
          </w:tcPr>
          <w:p>
            <w:pPr>
              <w:jc w:val="center"/>
            </w:pPr>
            <w:r>
              <w:rPr>
                <w:rFonts w:ascii="Frank Ruhl Hofshi" w:hAnsi="Frank Ruhl Hofshi" w:eastAsia="Frank Ruhl Hofshi" w:cs="Frank Ruhl Hofshi"/>
                <w:color w:val="1F3143"/>
                <w:sz w:val="54"/>
                <w:szCs w:val="54"/>
              </w:rPr>
              <w:t>שָׁ</w:t>
            </w:r>
          </w:p>
        </w:tc>
      </w:tr>
      <w:tr>
        <w:tc>
          <w:tcPr>
            <w:tcW w:type="dxa" w:w="2592"/>
          </w:tcPr>
          <w:p>
            <w:pPr>
              <w:jc w:val="center"/>
            </w:pPr>
            <w:r>
              <w:rPr>
                <w:b/>
                <w:color w:val="156F71"/>
                <w:sz w:val="20"/>
              </w:rPr>
              <w:t>yo</w:t>
            </w:r>
          </w:p>
        </w:tc>
        <w:tc>
          <w:tcPr>
            <w:tcW w:type="dxa" w:w="2592"/>
          </w:tcPr>
          <w:p>
            <w:pPr>
              <w:jc w:val="center"/>
            </w:pPr>
            <w:r>
              <w:rPr>
                <w:b/>
                <w:color w:val="156F71"/>
                <w:sz w:val="20"/>
              </w:rPr>
              <w:t>leh</w:t>
            </w:r>
          </w:p>
        </w:tc>
        <w:tc>
          <w:tcPr>
            <w:tcW w:type="dxa" w:w="2592"/>
          </w:tcPr>
          <w:p>
            <w:pPr>
              <w:jc w:val="center"/>
            </w:pPr>
            <w:r>
              <w:rPr>
                <w:b/>
                <w:color w:val="156F71"/>
                <w:sz w:val="20"/>
              </w:rPr>
              <w:t>shee</w:t>
            </w:r>
          </w:p>
        </w:tc>
        <w:tc>
          <w:tcPr>
            <w:tcW w:type="dxa" w:w="2592"/>
          </w:tcPr>
          <w:p>
            <w:pPr>
              <w:jc w:val="center"/>
            </w:pPr>
            <w:r>
              <w:rPr>
                <w:b/>
                <w:color w:val="156F71"/>
                <w:sz w:val="20"/>
              </w:rPr>
              <w:t>shah</w:t>
            </w:r>
          </w:p>
        </w:tc>
      </w:tr>
    </w:tbl>
    <w:p>
      <w:pPr>
        <w:spacing w:after="80" w:before="140"/>
      </w:pPr>
      <w:r>
        <w:rPr>
          <w:b/>
          <w:color w:val="156F71"/>
          <w:sz w:val="24"/>
        </w:rPr>
        <w:t>Point and tell</w:t>
      </w:r>
    </w:p>
    <w:p>
      <w:pPr>
        <w:spacing w:after="220" w:before="0"/>
      </w:pPr>
      <w:r>
        <w:rPr>
          <w:b w:val="0"/>
          <w:sz w:val="20"/>
        </w:rPr>
        <w:t>Cover the English sounds. Read the Hebrew row aloud. Uncover the sounds and check yourself.</w:t>
      </w:r>
    </w:p>
    <w:p>
      <w:pPr>
        <w:spacing w:after="80" w:before="140"/>
      </w:pPr>
      <w:r>
        <w:rPr>
          <w:b/>
          <w:color w:val="156F71"/>
          <w:sz w:val="24"/>
        </w:rPr>
        <w:t>Try it</w:t>
      </w:r>
    </w:p>
    <w:p>
      <w:pPr>
        <w:spacing w:after="240" w:before="0"/>
      </w:pPr>
      <w:r>
        <w:rPr>
          <w:rFonts w:ascii="Frank Ruhl Hofshi" w:hAnsi="Frank Ruhl Hofshi" w:eastAsia="Frank Ruhl Hofshi" w:cs="Frank Ruhl Hofshi"/>
          <w:b w:val="0"/>
          <w:sz w:val="21"/>
        </w:rPr>
        <w:t>Read שָׁ, שִׁ, שֶׁ, שׁוֹ from right to left.</w:t>
      </w:r>
    </w:p>
    <w:p>
      <w:pPr>
        <w:spacing w:after="80" w:before="0"/>
      </w:pPr>
      <w:r>
        <w:rPr>
          <w:b/>
          <w:color w:val="1F3143"/>
          <w:sz w:val="20"/>
        </w:rPr>
        <w:t>My practice space</w:t>
      </w:r>
    </w:p>
    <w:p>
      <w:pPr>
        <w:spacing w:after="160" w:before="0"/>
      </w:pPr>
      <w:r>
        <w:rPr>
          <w:b w:val="0"/>
          <w:color w:val="656F75"/>
          <w:sz w:val="20"/>
        </w:rPr>
        <w:t>____________________________________________________________________</w:t>
      </w:r>
    </w:p>
    <w:p>
      <w:pPr>
        <w:spacing w:after="300" w:before="0"/>
      </w:pPr>
      <w:r>
        <w:rPr>
          <w:b w:val="0"/>
          <w:color w:val="656F75"/>
          <w:sz w:val="20"/>
        </w:rPr>
        <w:t>____________________________________________________________________</w:t>
      </w:r>
    </w:p>
    <w:p>
      <w:pPr>
        <w:spacing w:after="80" w:before="140"/>
      </w:pPr>
      <w:r>
        <w:rPr>
          <w:b/>
          <w:color w:val="156F71"/>
          <w:sz w:val="24"/>
        </w:rPr>
        <w:t>Say it one more time</w:t>
      </w:r>
    </w:p>
    <w:p>
      <w:pPr>
        <w:spacing w:after="100" w:before="0"/>
      </w:pPr>
      <w:r>
        <w:rPr>
          <w:b w:val="0"/>
          <w:sz w:val="20"/>
        </w:rPr>
        <w:t>Find every Shin with a right dot in this row, then name one vowel mark you can read.</w:t>
      </w:r>
    </w:p>
    <w:p>
      <w:pPr>
        <w:jc w:val="right"/>
      </w:pPr>
      <w:r>
        <w:rPr>
          <w:rFonts w:ascii="Frank Ruhl Hofshi" w:hAnsi="Frank Ruhl Hofshi" w:eastAsia="Frank Ruhl Hofshi" w:cs="Frank Ruhl Hofshi"/>
          <w:color w:val="1F3143"/>
          <w:sz w:val="38"/>
          <w:szCs w:val="38"/>
        </w:rPr>
        <w:t>שׁ  י  ל  שׁ  ל  י  שׁ</w:t>
      </w:r>
    </w:p>
    <w:p>
      <w:r>
        <w:br w:type="page"/>
      </w:r>
    </w:p>
    <w:p>
      <w:pPr>
        <w:spacing w:after="80" w:before="0"/>
      </w:pPr>
      <w:r>
        <w:rPr>
          <w:b/>
          <w:color w:val="000000"/>
          <w:sz w:val="44"/>
        </w:rPr>
        <w:t>Lesson 7  Nun and Gimel</w:t>
      </w:r>
    </w:p>
    <w:p>
      <w:pPr>
        <w:spacing w:after="200" w:before="0"/>
      </w:pPr>
      <w:r>
        <w:rPr>
          <w:b/>
          <w:color w:val="156F71"/>
          <w:sz w:val="18"/>
        </w:rPr>
        <w:t>MEET THE LETTERS  •  NARROW NUN AND A GOING FOOT</w:t>
      </w:r>
    </w:p>
    <w:p>
      <w:pPr>
        <w:spacing w:after="220" w:before="0"/>
      </w:pPr>
      <w:r>
        <w:rPr>
          <w:b w:val="0"/>
          <w:sz w:val="21"/>
        </w:rPr>
        <w:t>Look at each picture, then point to the Hebrew form above it. Say the sound before tracing the shape.</w:t>
      </w:r>
    </w:p>
    <w:tbl>
      <w:tblPr>
        <w:tblW w:type="auto" w:w="0"/>
        <w:jc w:val="center"/>
        <w:tblLayout w:type="fixed"/>
        <w:tblLook w:firstColumn="1" w:firstRow="1" w:lastColumn="0" w:lastRow="0" w:noHBand="0" w:noVBand="1" w:val="04A0"/>
      </w:tblPr>
      <w:tblGrid>
        <w:gridCol w:w="5184"/>
        <w:gridCol w:w="5184"/>
      </w:tblGrid>
      <w:tr>
        <w:tc>
          <w:tcPr>
            <w:tcW w:type="dxa" w:w="5170"/>
            <w:vAlign w:val="top"/>
          </w:tcPr>
          <w:p>
            <w:pPr>
              <w:jc w:val="center"/>
            </w:pPr>
            <w:r>
              <w:rPr>
                <w:rFonts w:ascii="Frank Ruhl Hofshi" w:hAnsi="Frank Ruhl Hofshi" w:eastAsia="Frank Ruhl Hofshi" w:cs="Frank Ruhl Hofshi"/>
                <w:color w:val="1F3143"/>
                <w:sz w:val="60"/>
                <w:szCs w:val="60"/>
              </w:rPr>
              <w:t>נ</w:t>
            </w:r>
          </w:p>
          <w:p>
            <w:pPr>
              <w:jc w:val="center"/>
            </w:pPr>
            <w:r>
              <w:drawing>
                <wp:inline xmlns:a="http://schemas.openxmlformats.org/drawingml/2006/main" xmlns:pic="http://schemas.openxmlformats.org/drawingml/2006/picture">
                  <wp:extent cx="1901952" cy="1132114"/>
                  <wp:docPr id="17" name="Picture 17"/>
                  <wp:cNvGraphicFramePr>
                    <a:graphicFrameLocks noChangeAspect="1"/>
                  </wp:cNvGraphicFramePr>
                  <a:graphic>
                    <a:graphicData uri="http://schemas.openxmlformats.org/drawingml/2006/picture">
                      <pic:pic>
                        <pic:nvPicPr>
                          <pic:cNvPr id="0" name="noodle.png"/>
                          <pic:cNvPicPr/>
                        </pic:nvPicPr>
                        <pic:blipFill>
                          <a:blip r:embed="rId24"/>
                          <a:stretch>
                            <a:fillRect/>
                          </a:stretch>
                        </pic:blipFill>
                        <pic:spPr>
                          <a:xfrm>
                            <a:off x="0" y="0"/>
                            <a:ext cx="1901952" cy="1132114"/>
                          </a:xfrm>
                          <a:prstGeom prst="rect"/>
                        </pic:spPr>
                      </pic:pic>
                    </a:graphicData>
                  </a:graphic>
                </wp:inline>
              </w:drawing>
            </w:r>
          </w:p>
          <w:p>
            <w:pPr>
              <w:jc w:val="center"/>
            </w:pPr>
            <w:r>
              <w:rPr>
                <w:b/>
                <w:sz w:val="21"/>
              </w:rPr>
              <w:t>Nun</w:t>
            </w:r>
          </w:p>
          <w:p>
            <w:pPr>
              <w:jc w:val="center"/>
            </w:pPr>
            <w:r>
              <w:rPr>
                <w:b w:val="0"/>
                <w:sz w:val="18"/>
              </w:rPr>
              <w:t>Narrow and upright; n.</w:t>
            </w:r>
          </w:p>
        </w:tc>
        <w:tc>
          <w:tcPr>
            <w:tcW w:type="dxa" w:w="5170"/>
            <w:vAlign w:val="top"/>
          </w:tcPr>
          <w:p>
            <w:pPr>
              <w:jc w:val="center"/>
            </w:pPr>
            <w:r>
              <w:rPr>
                <w:rFonts w:ascii="Frank Ruhl Hofshi" w:hAnsi="Frank Ruhl Hofshi" w:eastAsia="Frank Ruhl Hofshi" w:cs="Frank Ruhl Hofshi"/>
                <w:color w:val="1F3143"/>
                <w:sz w:val="60"/>
                <w:szCs w:val="60"/>
              </w:rPr>
              <w:t>ג</w:t>
            </w:r>
          </w:p>
          <w:p>
            <w:pPr>
              <w:jc w:val="center"/>
            </w:pPr>
            <w:r>
              <w:drawing>
                <wp:inline xmlns:a="http://schemas.openxmlformats.org/drawingml/2006/main" xmlns:pic="http://schemas.openxmlformats.org/drawingml/2006/picture">
                  <wp:extent cx="1901952" cy="1132114"/>
                  <wp:docPr id="18" name="Picture 18"/>
                  <wp:cNvGraphicFramePr>
                    <a:graphicFrameLocks noChangeAspect="1"/>
                  </wp:cNvGraphicFramePr>
                  <a:graphic>
                    <a:graphicData uri="http://schemas.openxmlformats.org/drawingml/2006/picture">
                      <pic:pic>
                        <pic:nvPicPr>
                          <pic:cNvPr id="0" name="step.png"/>
                          <pic:cNvPicPr/>
                        </pic:nvPicPr>
                        <pic:blipFill>
                          <a:blip r:embed="rId25"/>
                          <a:stretch>
                            <a:fillRect/>
                          </a:stretch>
                        </pic:blipFill>
                        <pic:spPr>
                          <a:xfrm>
                            <a:off x="0" y="0"/>
                            <a:ext cx="1901952" cy="1132114"/>
                          </a:xfrm>
                          <a:prstGeom prst="rect"/>
                        </pic:spPr>
                      </pic:pic>
                    </a:graphicData>
                  </a:graphic>
                </wp:inline>
              </w:drawing>
            </w:r>
          </w:p>
          <w:p>
            <w:pPr>
              <w:jc w:val="center"/>
            </w:pPr>
            <w:r>
              <w:rPr>
                <w:b/>
                <w:sz w:val="21"/>
              </w:rPr>
              <w:t>Gimel</w:t>
            </w:r>
          </w:p>
          <w:p>
            <w:pPr>
              <w:jc w:val="center"/>
            </w:pPr>
            <w:r>
              <w:rPr>
                <w:b w:val="0"/>
                <w:sz w:val="18"/>
              </w:rPr>
              <w:t>Its foot goes out; g.</w:t>
            </w:r>
          </w:p>
        </w:tc>
      </w:tr>
    </w:tbl>
    <w:p>
      <w:pPr>
        <w:spacing w:after="80" w:before="140"/>
      </w:pPr>
      <w:r>
        <w:rPr>
          <w:b/>
          <w:color w:val="156F71"/>
          <w:sz w:val="24"/>
        </w:rPr>
        <w:t>Notice and remember</w:t>
      </w:r>
    </w:p>
    <w:p>
      <w:pPr>
        <w:spacing w:after="180" w:before="0"/>
      </w:pPr>
      <w:r>
        <w:rPr>
          <w:rFonts w:ascii="Frank Ruhl Hofshi" w:hAnsi="Frank Ruhl Hofshi" w:eastAsia="Frank Ruhl Hofshi" w:cs="Frank Ruhl Hofshi"/>
          <w:b w:val="0"/>
          <w:sz w:val="21"/>
        </w:rPr>
        <w:t>A dreidel carries נ ג ה שׁ outside Israel. The four letters begin “A great miracle happened there.”</w:t>
      </w:r>
    </w:p>
    <w:p>
      <w:pPr>
        <w:spacing w:after="80" w:before="140"/>
      </w:pPr>
      <w:r>
        <w:rPr>
          <w:b/>
          <w:color w:val="156F71"/>
          <w:sz w:val="24"/>
        </w:rPr>
        <w:t>Find it</w:t>
      </w:r>
    </w:p>
    <w:p>
      <w:pPr>
        <w:spacing w:after="160" w:before="0"/>
      </w:pPr>
      <w:r>
        <w:rPr>
          <w:b w:val="0"/>
          <w:sz w:val="20"/>
        </w:rPr>
        <w:t>Point from the right and find every Gimel with a going foot.</w:t>
      </w:r>
    </w:p>
    <w:p>
      <w:pPr>
        <w:jc w:val="right"/>
      </w:pPr>
      <w:r>
        <w:rPr>
          <w:rFonts w:ascii="Frank Ruhl Hofshi" w:hAnsi="Frank Ruhl Hofshi" w:eastAsia="Frank Ruhl Hofshi" w:cs="Frank Ruhl Hofshi"/>
          <w:color w:val="1F3143"/>
          <w:sz w:val="44"/>
          <w:szCs w:val="44"/>
        </w:rPr>
        <w:t>ג  נ  ג  נ  נ  ג  ג  נ</w:t>
      </w:r>
    </w:p>
    <w:p>
      <w:pPr>
        <w:spacing w:after="80" w:before="140"/>
      </w:pPr>
      <w:r>
        <w:rPr>
          <w:b/>
          <w:color w:val="156F71"/>
          <w:sz w:val="24"/>
        </w:rPr>
        <w:t>Make the shape</w:t>
      </w:r>
    </w:p>
    <w:p>
      <w:pPr>
        <w:spacing w:after="100" w:before="0"/>
      </w:pPr>
      <w:r>
        <w:rPr>
          <w:b w:val="0"/>
          <w:sz w:val="20"/>
        </w:rPr>
        <w:t>Trace each new form once with your finger. Copy the form in the space below.</w:t>
      </w:r>
    </w:p>
    <w:p>
      <w:pPr>
        <w:spacing w:after="360" w:before="0"/>
      </w:pPr>
      <w:r>
        <w:rPr>
          <w:b w:val="0"/>
          <w:color w:val="656F75"/>
          <w:sz w:val="20"/>
        </w:rPr>
        <w:t>____________________________________________________________________</w:t>
      </w:r>
    </w:p>
    <w:p>
      <w:pPr>
        <w:spacing w:after="100" w:before="0"/>
      </w:pPr>
      <w:r>
        <w:rPr>
          <w:b w:val="0"/>
          <w:color w:val="656F75"/>
          <w:sz w:val="19"/>
        </w:rPr>
        <w:t>Teacher quick check  •  Name each new letter, say its sound, and spot it in the hunt.</w:t>
      </w:r>
    </w:p>
    <w:p>
      <w:r>
        <w:br w:type="page"/>
      </w:r>
    </w:p>
    <w:p>
      <w:pPr>
        <w:spacing w:after="80" w:before="0"/>
      </w:pPr>
      <w:r>
        <w:rPr>
          <w:b/>
          <w:color w:val="000000"/>
          <w:sz w:val="44"/>
        </w:rPr>
        <w:t>Lesson 7  Read and Practice</w:t>
      </w:r>
    </w:p>
    <w:p>
      <w:pPr>
        <w:spacing w:after="200" w:before="0"/>
      </w:pPr>
      <w:r>
        <w:rPr>
          <w:b/>
          <w:color w:val="156F71"/>
          <w:sz w:val="18"/>
        </w:rPr>
        <w:t>SOUND LAB  •  BEGIN ON THE RIGHT</w:t>
      </w:r>
    </w:p>
    <w:p>
      <w:pPr>
        <w:spacing w:after="180" w:before="0"/>
      </w:pPr>
      <w:r>
        <w:rPr>
          <w:b w:val="0"/>
          <w:sz w:val="21"/>
        </w:rPr>
        <w:t>No new vowel today. Review the sounds you already know, then blend each letter with a vowel.</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vAlign w:val="center"/>
          </w:tcPr>
          <w:p>
            <w:pPr>
              <w:jc w:val="center"/>
            </w:pPr>
            <w:r>
              <w:rPr>
                <w:rFonts w:ascii="Frank Ruhl Hofshi" w:hAnsi="Frank Ruhl Hofshi" w:eastAsia="Frank Ruhl Hofshi" w:cs="Frank Ruhl Hofshi"/>
                <w:color w:val="156F71"/>
                <w:sz w:val="64"/>
                <w:szCs w:val="64"/>
              </w:rPr>
              <w:t>מַ</w:t>
            </w:r>
          </w:p>
          <w:p>
            <w:pPr>
              <w:jc w:val="center"/>
            </w:pPr>
            <w:r>
              <w:rPr>
                <w:b/>
                <w:sz w:val="21"/>
              </w:rPr>
              <w:t>Patach</w:t>
            </w:r>
          </w:p>
          <w:p>
            <w:pPr>
              <w:jc w:val="center"/>
            </w:pPr>
            <w:r>
              <w:rPr>
                <w:b/>
                <w:color w:val="E29F41"/>
                <w:sz w:val="22"/>
              </w:rPr>
              <w:t>AH</w:t>
            </w:r>
          </w:p>
          <w:p>
            <w:pPr>
              <w:jc w:val="center"/>
            </w:pPr>
            <w:r>
              <w:rPr>
                <w:b w:val="0"/>
                <w:sz w:val="18"/>
              </w:rPr>
              <w:t>Stick below</w:t>
            </w:r>
          </w:p>
        </w:tc>
        <w:tc>
          <w:tcPr>
            <w:tcW w:type="dxa" w:w="2592"/>
            <w:vAlign w:val="center"/>
          </w:tcPr>
          <w:p>
            <w:pPr>
              <w:jc w:val="center"/>
            </w:pPr>
            <w:r>
              <w:rPr>
                <w:rFonts w:ascii="Frank Ruhl Hofshi" w:hAnsi="Frank Ruhl Hofshi" w:eastAsia="Frank Ruhl Hofshi" w:cs="Frank Ruhl Hofshi"/>
                <w:color w:val="156F71"/>
                <w:sz w:val="64"/>
                <w:szCs w:val="64"/>
              </w:rPr>
              <w:t>מִ</w:t>
            </w:r>
          </w:p>
          <w:p>
            <w:pPr>
              <w:jc w:val="center"/>
            </w:pPr>
            <w:r>
              <w:rPr>
                <w:b/>
                <w:sz w:val="21"/>
              </w:rPr>
              <w:t>Hiriq</w:t>
            </w:r>
          </w:p>
          <w:p>
            <w:pPr>
              <w:jc w:val="center"/>
            </w:pPr>
            <w:r>
              <w:rPr>
                <w:b/>
                <w:color w:val="E29F41"/>
                <w:sz w:val="22"/>
              </w:rPr>
              <w:t>EE</w:t>
            </w:r>
          </w:p>
          <w:p>
            <w:pPr>
              <w:jc w:val="center"/>
            </w:pPr>
            <w:r>
              <w:rPr>
                <w:b w:val="0"/>
                <w:sz w:val="18"/>
              </w:rPr>
              <w:t>Dot below</w:t>
            </w:r>
          </w:p>
        </w:tc>
        <w:tc>
          <w:tcPr>
            <w:tcW w:type="dxa" w:w="2592"/>
            <w:vAlign w:val="center"/>
          </w:tcPr>
          <w:p>
            <w:pPr>
              <w:jc w:val="center"/>
            </w:pPr>
            <w:r>
              <w:rPr>
                <w:rFonts w:ascii="Frank Ruhl Hofshi" w:hAnsi="Frank Ruhl Hofshi" w:eastAsia="Frank Ruhl Hofshi" w:cs="Frank Ruhl Hofshi"/>
                <w:color w:val="156F71"/>
                <w:sz w:val="64"/>
                <w:szCs w:val="64"/>
              </w:rPr>
              <w:t>מֶ</w:t>
            </w:r>
          </w:p>
          <w:p>
            <w:pPr>
              <w:jc w:val="center"/>
            </w:pPr>
            <w:r>
              <w:rPr>
                <w:b/>
                <w:sz w:val="21"/>
              </w:rPr>
              <w:t>Segol</w:t>
            </w:r>
          </w:p>
          <w:p>
            <w:pPr>
              <w:jc w:val="center"/>
            </w:pPr>
            <w:r>
              <w:rPr>
                <w:b/>
                <w:color w:val="E29F41"/>
                <w:sz w:val="22"/>
              </w:rPr>
              <w:t>EH</w:t>
            </w:r>
          </w:p>
          <w:p>
            <w:pPr>
              <w:jc w:val="center"/>
            </w:pPr>
            <w:r>
              <w:rPr>
                <w:b w:val="0"/>
                <w:sz w:val="18"/>
              </w:rPr>
              <w:t>Three dots below</w:t>
            </w:r>
          </w:p>
        </w:tc>
        <w:tc>
          <w:tcPr>
            <w:tcW w:type="dxa" w:w="2592"/>
            <w:vAlign w:val="center"/>
          </w:tcPr>
          <w:p>
            <w:pPr>
              <w:jc w:val="center"/>
            </w:pPr>
            <w:r>
              <w:rPr>
                <w:rFonts w:ascii="Frank Ruhl Hofshi" w:hAnsi="Frank Ruhl Hofshi" w:eastAsia="Frank Ruhl Hofshi" w:cs="Frank Ruhl Hofshi"/>
                <w:color w:val="156F71"/>
                <w:sz w:val="64"/>
                <w:szCs w:val="64"/>
              </w:rPr>
              <w:t>מוֹ</w:t>
            </w:r>
          </w:p>
          <w:p>
            <w:pPr>
              <w:jc w:val="center"/>
            </w:pPr>
            <w:r>
              <w:rPr>
                <w:b/>
                <w:sz w:val="21"/>
              </w:rPr>
              <w:t>Holam</w:t>
            </w:r>
          </w:p>
          <w:p>
            <w:pPr>
              <w:jc w:val="center"/>
            </w:pPr>
            <w:r>
              <w:rPr>
                <w:b/>
                <w:color w:val="E29F41"/>
                <w:sz w:val="22"/>
              </w:rPr>
              <w:t>OH</w:t>
            </w:r>
          </w:p>
          <w:p>
            <w:pPr>
              <w:jc w:val="center"/>
            </w:pPr>
            <w:r>
              <w:rPr>
                <w:b w:val="0"/>
                <w:sz w:val="18"/>
              </w:rPr>
              <w:t>Dot above</w:t>
            </w:r>
          </w:p>
        </w:tc>
      </w:tr>
    </w:tbl>
    <w:p>
      <w:pPr>
        <w:spacing w:after="80" w:before="140"/>
      </w:pPr>
      <w:r>
        <w:rPr>
          <w:b/>
          <w:color w:val="156F71"/>
          <w:sz w:val="24"/>
        </w:rPr>
        <w:t>Read from right to left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tcPr>
          <w:p>
            <w:pPr>
              <w:jc w:val="center"/>
            </w:pPr>
            <w:r>
              <w:rPr>
                <w:rFonts w:ascii="Frank Ruhl Hofshi" w:hAnsi="Frank Ruhl Hofshi" w:eastAsia="Frank Ruhl Hofshi" w:cs="Frank Ruhl Hofshi"/>
                <w:color w:val="1F3143"/>
                <w:sz w:val="54"/>
                <w:szCs w:val="54"/>
              </w:rPr>
              <w:t>גּוֹ</w:t>
            </w:r>
          </w:p>
        </w:tc>
        <w:tc>
          <w:tcPr>
            <w:tcW w:type="dxa" w:w="2592"/>
          </w:tcPr>
          <w:p>
            <w:pPr>
              <w:jc w:val="center"/>
            </w:pPr>
            <w:r>
              <w:rPr>
                <w:rFonts w:ascii="Frank Ruhl Hofshi" w:hAnsi="Frank Ruhl Hofshi" w:eastAsia="Frank Ruhl Hofshi" w:cs="Frank Ruhl Hofshi"/>
                <w:color w:val="1F3143"/>
                <w:sz w:val="54"/>
                <w:szCs w:val="54"/>
              </w:rPr>
              <w:t>גֶ</w:t>
            </w:r>
          </w:p>
        </w:tc>
        <w:tc>
          <w:tcPr>
            <w:tcW w:type="dxa" w:w="2592"/>
          </w:tcPr>
          <w:p>
            <w:pPr>
              <w:jc w:val="center"/>
            </w:pPr>
            <w:r>
              <w:rPr>
                <w:rFonts w:ascii="Frank Ruhl Hofshi" w:hAnsi="Frank Ruhl Hofshi" w:eastAsia="Frank Ruhl Hofshi" w:cs="Frank Ruhl Hofshi"/>
                <w:color w:val="1F3143"/>
                <w:sz w:val="54"/>
                <w:szCs w:val="54"/>
              </w:rPr>
              <w:t>נִ</w:t>
            </w:r>
          </w:p>
        </w:tc>
        <w:tc>
          <w:tcPr>
            <w:tcW w:type="dxa" w:w="2592"/>
          </w:tcPr>
          <w:p>
            <w:pPr>
              <w:jc w:val="center"/>
            </w:pPr>
            <w:r>
              <w:rPr>
                <w:rFonts w:ascii="Frank Ruhl Hofshi" w:hAnsi="Frank Ruhl Hofshi" w:eastAsia="Frank Ruhl Hofshi" w:cs="Frank Ruhl Hofshi"/>
                <w:color w:val="1F3143"/>
                <w:sz w:val="54"/>
                <w:szCs w:val="54"/>
              </w:rPr>
              <w:t>נָ</w:t>
            </w:r>
          </w:p>
        </w:tc>
      </w:tr>
      <w:tr>
        <w:tc>
          <w:tcPr>
            <w:tcW w:type="dxa" w:w="2592"/>
          </w:tcPr>
          <w:p>
            <w:pPr>
              <w:jc w:val="center"/>
            </w:pPr>
            <w:r>
              <w:rPr>
                <w:b/>
                <w:color w:val="156F71"/>
                <w:sz w:val="20"/>
              </w:rPr>
              <w:t>go</w:t>
            </w:r>
          </w:p>
        </w:tc>
        <w:tc>
          <w:tcPr>
            <w:tcW w:type="dxa" w:w="2592"/>
          </w:tcPr>
          <w:p>
            <w:pPr>
              <w:jc w:val="center"/>
            </w:pPr>
            <w:r>
              <w:rPr>
                <w:b/>
                <w:color w:val="156F71"/>
                <w:sz w:val="20"/>
              </w:rPr>
              <w:t>geh</w:t>
            </w:r>
          </w:p>
        </w:tc>
        <w:tc>
          <w:tcPr>
            <w:tcW w:type="dxa" w:w="2592"/>
          </w:tcPr>
          <w:p>
            <w:pPr>
              <w:jc w:val="center"/>
            </w:pPr>
            <w:r>
              <w:rPr>
                <w:b/>
                <w:color w:val="156F71"/>
                <w:sz w:val="20"/>
              </w:rPr>
              <w:t>nee</w:t>
            </w:r>
          </w:p>
        </w:tc>
        <w:tc>
          <w:tcPr>
            <w:tcW w:type="dxa" w:w="2592"/>
          </w:tcPr>
          <w:p>
            <w:pPr>
              <w:jc w:val="center"/>
            </w:pPr>
            <w:r>
              <w:rPr>
                <w:b/>
                <w:color w:val="156F71"/>
                <w:sz w:val="20"/>
              </w:rPr>
              <w:t>nah</w:t>
            </w:r>
          </w:p>
        </w:tc>
      </w:tr>
    </w:tbl>
    <w:p>
      <w:pPr>
        <w:spacing w:after="80" w:before="140"/>
      </w:pPr>
      <w:r>
        <w:rPr>
          <w:b/>
          <w:color w:val="156F71"/>
          <w:sz w:val="24"/>
        </w:rPr>
        <w:t>Point and tell</w:t>
      </w:r>
    </w:p>
    <w:p>
      <w:pPr>
        <w:spacing w:after="220" w:before="0"/>
      </w:pPr>
      <w:r>
        <w:rPr>
          <w:b w:val="0"/>
          <w:sz w:val="20"/>
        </w:rPr>
        <w:t>Cover the English sounds. Read the Hebrew row aloud. Uncover the sounds and check yourself.</w:t>
      </w:r>
    </w:p>
    <w:p>
      <w:pPr>
        <w:spacing w:after="80" w:before="140"/>
      </w:pPr>
      <w:r>
        <w:rPr>
          <w:b/>
          <w:color w:val="156F71"/>
          <w:sz w:val="24"/>
        </w:rPr>
        <w:t>Try it</w:t>
      </w:r>
    </w:p>
    <w:p>
      <w:pPr>
        <w:spacing w:after="240" w:before="0"/>
      </w:pPr>
      <w:r>
        <w:rPr>
          <w:rFonts w:ascii="Frank Ruhl Hofshi" w:hAnsi="Frank Ruhl Hofshi" w:eastAsia="Frank Ruhl Hofshi" w:cs="Frank Ruhl Hofshi"/>
          <w:b w:val="0"/>
          <w:sz w:val="21"/>
        </w:rPr>
        <w:t>Point to נ and ג on a dreidel picture or draw a four sided top.</w:t>
      </w:r>
    </w:p>
    <w:p>
      <w:pPr>
        <w:spacing w:after="80" w:before="0"/>
      </w:pPr>
      <w:r>
        <w:rPr>
          <w:b/>
          <w:color w:val="1F3143"/>
          <w:sz w:val="20"/>
        </w:rPr>
        <w:t>My practice space</w:t>
      </w:r>
    </w:p>
    <w:p>
      <w:pPr>
        <w:spacing w:after="160" w:before="0"/>
      </w:pPr>
      <w:r>
        <w:rPr>
          <w:b w:val="0"/>
          <w:color w:val="656F75"/>
          <w:sz w:val="20"/>
        </w:rPr>
        <w:t>____________________________________________________________________</w:t>
      </w:r>
    </w:p>
    <w:p>
      <w:pPr>
        <w:spacing w:after="300" w:before="0"/>
      </w:pPr>
      <w:r>
        <w:rPr>
          <w:b w:val="0"/>
          <w:color w:val="656F75"/>
          <w:sz w:val="20"/>
        </w:rPr>
        <w:t>____________________________________________________________________</w:t>
      </w:r>
    </w:p>
    <w:p>
      <w:pPr>
        <w:spacing w:after="80" w:before="140"/>
      </w:pPr>
      <w:r>
        <w:rPr>
          <w:b/>
          <w:color w:val="156F71"/>
          <w:sz w:val="24"/>
        </w:rPr>
        <w:t>Say it one more time</w:t>
      </w:r>
    </w:p>
    <w:p>
      <w:pPr>
        <w:spacing w:after="100" w:before="0"/>
      </w:pPr>
      <w:r>
        <w:rPr>
          <w:b w:val="0"/>
          <w:sz w:val="20"/>
        </w:rPr>
        <w:t>Find every Gimel with a going foot in this row, then name one vowel mark you can read.</w:t>
      </w:r>
    </w:p>
    <w:p>
      <w:pPr>
        <w:jc w:val="right"/>
      </w:pPr>
      <w:r>
        <w:rPr>
          <w:rFonts w:ascii="Frank Ruhl Hofshi" w:hAnsi="Frank Ruhl Hofshi" w:eastAsia="Frank Ruhl Hofshi" w:cs="Frank Ruhl Hofshi"/>
          <w:color w:val="1F3143"/>
          <w:sz w:val="38"/>
          <w:szCs w:val="38"/>
        </w:rPr>
        <w:t>ג  נ  ג  נ  נ  ג  ג  נ</w:t>
      </w:r>
    </w:p>
    <w:p>
      <w:r>
        <w:br w:type="page"/>
      </w:r>
    </w:p>
    <w:p>
      <w:pPr>
        <w:spacing w:after="80" w:before="0"/>
      </w:pPr>
      <w:r>
        <w:rPr>
          <w:b/>
          <w:color w:val="000000"/>
          <w:sz w:val="44"/>
        </w:rPr>
        <w:t>Lesson 8  Samech Sin and Tav</w:t>
      </w:r>
    </w:p>
    <w:p>
      <w:pPr>
        <w:spacing w:after="200" w:before="0"/>
      </w:pPr>
      <w:r>
        <w:rPr>
          <w:b/>
          <w:color w:val="156F71"/>
          <w:sz w:val="18"/>
        </w:rPr>
        <w:t>MEET THE LETTERS  •  TWO WAYS TO SAY S AND ONE TOE</w:t>
      </w:r>
    </w:p>
    <w:p>
      <w:pPr>
        <w:spacing w:after="220" w:before="0"/>
      </w:pPr>
      <w:r>
        <w:rPr>
          <w:b w:val="0"/>
          <w:sz w:val="21"/>
        </w:rPr>
        <w:t>Look at each picture, then point to the Hebrew form above it. Say the sound before tracing the shape.</w:t>
      </w:r>
    </w:p>
    <w:tbl>
      <w:tblPr>
        <w:tblW w:type="auto" w:w="0"/>
        <w:jc w:val="center"/>
        <w:tblLayout w:type="fixed"/>
        <w:tblLook w:firstColumn="1" w:firstRow="1" w:lastColumn="0" w:lastRow="0" w:noHBand="0" w:noVBand="1" w:val="04A0"/>
      </w:tblPr>
      <w:tblGrid>
        <w:gridCol w:w="3456"/>
        <w:gridCol w:w="3456"/>
        <w:gridCol w:w="3456"/>
      </w:tblGrid>
      <w:tr>
        <w:tc>
          <w:tcPr>
            <w:tcW w:type="dxa" w:w="3446"/>
            <w:vAlign w:val="top"/>
          </w:tcPr>
          <w:p>
            <w:pPr>
              <w:jc w:val="center"/>
            </w:pPr>
            <w:r>
              <w:rPr>
                <w:rFonts w:ascii="Frank Ruhl Hofshi" w:hAnsi="Frank Ruhl Hofshi" w:eastAsia="Frank Ruhl Hofshi" w:cs="Frank Ruhl Hofshi"/>
                <w:color w:val="1F3143"/>
                <w:sz w:val="52"/>
                <w:szCs w:val="52"/>
              </w:rPr>
              <w:t>ס</w:t>
            </w:r>
          </w:p>
          <w:p>
            <w:pPr>
              <w:jc w:val="center"/>
            </w:pPr>
            <w:r>
              <w:drawing>
                <wp:inline xmlns:a="http://schemas.openxmlformats.org/drawingml/2006/main" xmlns:pic="http://schemas.openxmlformats.org/drawingml/2006/picture">
                  <wp:extent cx="1901952" cy="1132114"/>
                  <wp:docPr id="19" name="Picture 19"/>
                  <wp:cNvGraphicFramePr>
                    <a:graphicFrameLocks noChangeAspect="1"/>
                  </wp:cNvGraphicFramePr>
                  <a:graphic>
                    <a:graphicData uri="http://schemas.openxmlformats.org/drawingml/2006/picture">
                      <pic:pic>
                        <pic:nvPicPr>
                          <pic:cNvPr id="0" name="circle.png"/>
                          <pic:cNvPicPr/>
                        </pic:nvPicPr>
                        <pic:blipFill>
                          <a:blip r:embed="rId26"/>
                          <a:stretch>
                            <a:fillRect/>
                          </a:stretch>
                        </pic:blipFill>
                        <pic:spPr>
                          <a:xfrm>
                            <a:off x="0" y="0"/>
                            <a:ext cx="1901952" cy="1132114"/>
                          </a:xfrm>
                          <a:prstGeom prst="rect"/>
                        </pic:spPr>
                      </pic:pic>
                    </a:graphicData>
                  </a:graphic>
                </wp:inline>
              </w:drawing>
            </w:r>
          </w:p>
          <w:p>
            <w:pPr>
              <w:jc w:val="center"/>
            </w:pPr>
            <w:r>
              <w:rPr>
                <w:b/>
                <w:sz w:val="21"/>
              </w:rPr>
              <w:t>Samech</w:t>
            </w:r>
          </w:p>
          <w:p>
            <w:pPr>
              <w:jc w:val="center"/>
            </w:pPr>
            <w:r>
              <w:rPr>
                <w:b w:val="0"/>
                <w:sz w:val="18"/>
              </w:rPr>
              <w:t>A closed circle; s.</w:t>
            </w:r>
          </w:p>
        </w:tc>
        <w:tc>
          <w:tcPr>
            <w:tcW w:type="dxa" w:w="3446"/>
            <w:vAlign w:val="top"/>
          </w:tcPr>
          <w:p>
            <w:pPr>
              <w:jc w:val="center"/>
            </w:pPr>
            <w:r>
              <w:rPr>
                <w:rFonts w:ascii="Frank Ruhl Hofshi" w:hAnsi="Frank Ruhl Hofshi" w:eastAsia="Frank Ruhl Hofshi" w:cs="Frank Ruhl Hofshi"/>
                <w:color w:val="1F3143"/>
                <w:sz w:val="52"/>
                <w:szCs w:val="52"/>
              </w:rPr>
              <w:t>שׂ</w:t>
            </w:r>
          </w:p>
          <w:p>
            <w:pPr>
              <w:jc w:val="center"/>
            </w:pPr>
            <w:r>
              <w:drawing>
                <wp:inline xmlns:a="http://schemas.openxmlformats.org/drawingml/2006/main" xmlns:pic="http://schemas.openxmlformats.org/drawingml/2006/picture">
                  <wp:extent cx="1901952" cy="1132114"/>
                  <wp:docPr id="20" name="Picture 20"/>
                  <wp:cNvGraphicFramePr>
                    <a:graphicFrameLocks noChangeAspect="1"/>
                  </wp:cNvGraphicFramePr>
                  <a:graphic>
                    <a:graphicData uri="http://schemas.openxmlformats.org/drawingml/2006/picture">
                      <pic:pic>
                        <pic:nvPicPr>
                          <pic:cNvPr id="0" name="sun.png"/>
                          <pic:cNvPicPr/>
                        </pic:nvPicPr>
                        <pic:blipFill>
                          <a:blip r:embed="rId27"/>
                          <a:stretch>
                            <a:fillRect/>
                          </a:stretch>
                        </pic:blipFill>
                        <pic:spPr>
                          <a:xfrm>
                            <a:off x="0" y="0"/>
                            <a:ext cx="1901952" cy="1132114"/>
                          </a:xfrm>
                          <a:prstGeom prst="rect"/>
                        </pic:spPr>
                      </pic:pic>
                    </a:graphicData>
                  </a:graphic>
                </wp:inline>
              </w:drawing>
            </w:r>
          </w:p>
          <w:p>
            <w:pPr>
              <w:jc w:val="center"/>
            </w:pPr>
            <w:r>
              <w:rPr>
                <w:b/>
                <w:sz w:val="21"/>
              </w:rPr>
              <w:t>Sin</w:t>
            </w:r>
          </w:p>
          <w:p>
            <w:pPr>
              <w:jc w:val="center"/>
            </w:pPr>
            <w:r>
              <w:rPr>
                <w:b w:val="0"/>
                <w:sz w:val="18"/>
              </w:rPr>
              <w:t>Dot on the upper left; s.</w:t>
            </w:r>
          </w:p>
        </w:tc>
        <w:tc>
          <w:tcPr>
            <w:tcW w:type="dxa" w:w="3446"/>
            <w:vAlign w:val="top"/>
          </w:tcPr>
          <w:p>
            <w:pPr>
              <w:jc w:val="center"/>
            </w:pPr>
            <w:r>
              <w:rPr>
                <w:rFonts w:ascii="Frank Ruhl Hofshi" w:hAnsi="Frank Ruhl Hofshi" w:eastAsia="Frank Ruhl Hofshi" w:cs="Frank Ruhl Hofshi"/>
                <w:color w:val="1F3143"/>
                <w:sz w:val="52"/>
                <w:szCs w:val="52"/>
              </w:rPr>
              <w:t>ת</w:t>
            </w:r>
          </w:p>
          <w:p>
            <w:pPr>
              <w:jc w:val="center"/>
            </w:pPr>
            <w:r>
              <w:drawing>
                <wp:inline xmlns:a="http://schemas.openxmlformats.org/drawingml/2006/main" xmlns:pic="http://schemas.openxmlformats.org/drawingml/2006/picture">
                  <wp:extent cx="1901952" cy="1132114"/>
                  <wp:docPr id="21" name="Picture 21"/>
                  <wp:cNvGraphicFramePr>
                    <a:graphicFrameLocks noChangeAspect="1"/>
                  </wp:cNvGraphicFramePr>
                  <a:graphic>
                    <a:graphicData uri="http://schemas.openxmlformats.org/drawingml/2006/picture">
                      <pic:pic>
                        <pic:nvPicPr>
                          <pic:cNvPr id="0" name="shoe.png"/>
                          <pic:cNvPicPr/>
                        </pic:nvPicPr>
                        <pic:blipFill>
                          <a:blip r:embed="rId28"/>
                          <a:stretch>
                            <a:fillRect/>
                          </a:stretch>
                        </pic:blipFill>
                        <pic:spPr>
                          <a:xfrm>
                            <a:off x="0" y="0"/>
                            <a:ext cx="1901952" cy="1132114"/>
                          </a:xfrm>
                          <a:prstGeom prst="rect"/>
                        </pic:spPr>
                      </pic:pic>
                    </a:graphicData>
                  </a:graphic>
                </wp:inline>
              </w:drawing>
            </w:r>
          </w:p>
          <w:p>
            <w:pPr>
              <w:jc w:val="center"/>
            </w:pPr>
            <w:r>
              <w:rPr>
                <w:b/>
                <w:sz w:val="21"/>
              </w:rPr>
              <w:t>Tav</w:t>
            </w:r>
          </w:p>
          <w:p>
            <w:pPr>
              <w:jc w:val="center"/>
            </w:pPr>
            <w:r>
              <w:rPr>
                <w:b w:val="0"/>
                <w:sz w:val="18"/>
              </w:rPr>
              <w:t>A toe at the lower left; t.</w:t>
            </w:r>
          </w:p>
        </w:tc>
      </w:tr>
    </w:tbl>
    <w:p>
      <w:pPr>
        <w:spacing w:after="80" w:before="140"/>
      </w:pPr>
      <w:r>
        <w:rPr>
          <w:b/>
          <w:color w:val="156F71"/>
          <w:sz w:val="24"/>
        </w:rPr>
        <w:t>Notice and remember</w:t>
      </w:r>
    </w:p>
    <w:p>
      <w:pPr>
        <w:spacing w:after="180" w:before="0"/>
      </w:pPr>
      <w:r>
        <w:rPr>
          <w:b w:val="0"/>
          <w:sz w:val="21"/>
        </w:rPr>
        <w:t>Shin has its dot on the right; Sin has its dot on the left. Both Samech and Sin say s.</w:t>
      </w:r>
    </w:p>
    <w:p>
      <w:pPr>
        <w:spacing w:after="80" w:before="140"/>
      </w:pPr>
      <w:r>
        <w:rPr>
          <w:b/>
          <w:color w:val="156F71"/>
          <w:sz w:val="24"/>
        </w:rPr>
        <w:t>Find it</w:t>
      </w:r>
    </w:p>
    <w:p>
      <w:pPr>
        <w:spacing w:after="160" w:before="0"/>
      </w:pPr>
      <w:r>
        <w:rPr>
          <w:b w:val="0"/>
          <w:sz w:val="20"/>
        </w:rPr>
        <w:t>Point from the right and find every Samech and every left dot Sin.</w:t>
      </w:r>
    </w:p>
    <w:p>
      <w:pPr>
        <w:jc w:val="right"/>
      </w:pPr>
      <w:r>
        <w:rPr>
          <w:rFonts w:ascii="Frank Ruhl Hofshi" w:hAnsi="Frank Ruhl Hofshi" w:eastAsia="Frank Ruhl Hofshi" w:cs="Frank Ruhl Hofshi"/>
          <w:color w:val="1F3143"/>
          <w:sz w:val="44"/>
          <w:szCs w:val="44"/>
        </w:rPr>
        <w:t>ס  שׂ  ת  ס  שׁ  שׂ  ת</w:t>
      </w:r>
    </w:p>
    <w:p>
      <w:pPr>
        <w:spacing w:after="80" w:before="140"/>
      </w:pPr>
      <w:r>
        <w:rPr>
          <w:b/>
          <w:color w:val="156F71"/>
          <w:sz w:val="24"/>
        </w:rPr>
        <w:t>Make the shape</w:t>
      </w:r>
    </w:p>
    <w:p>
      <w:pPr>
        <w:spacing w:after="100" w:before="0"/>
      </w:pPr>
      <w:r>
        <w:rPr>
          <w:b w:val="0"/>
          <w:sz w:val="20"/>
        </w:rPr>
        <w:t>Trace each new form once with your finger. Copy the form in the space below.</w:t>
      </w:r>
    </w:p>
    <w:p>
      <w:pPr>
        <w:spacing w:after="360" w:before="0"/>
      </w:pPr>
      <w:r>
        <w:rPr>
          <w:b w:val="0"/>
          <w:color w:val="656F75"/>
          <w:sz w:val="20"/>
        </w:rPr>
        <w:t>____________________________________________________________________</w:t>
      </w:r>
    </w:p>
    <w:p>
      <w:pPr>
        <w:spacing w:after="100" w:before="0"/>
      </w:pPr>
      <w:r>
        <w:rPr>
          <w:b w:val="0"/>
          <w:color w:val="656F75"/>
          <w:sz w:val="19"/>
        </w:rPr>
        <w:t>Teacher quick check  •  Name each new letter, say its sound, and spot it in the hunt.</w:t>
      </w:r>
    </w:p>
    <w:p>
      <w:r>
        <w:br w:type="page"/>
      </w:r>
    </w:p>
    <w:p>
      <w:pPr>
        <w:spacing w:after="80" w:before="0"/>
      </w:pPr>
      <w:r>
        <w:rPr>
          <w:b/>
          <w:color w:val="000000"/>
          <w:sz w:val="44"/>
        </w:rPr>
        <w:t>Lesson 8  Read and Practice</w:t>
      </w:r>
    </w:p>
    <w:p>
      <w:pPr>
        <w:spacing w:after="200" w:before="0"/>
      </w:pPr>
      <w:r>
        <w:rPr>
          <w:b/>
          <w:color w:val="156F71"/>
          <w:sz w:val="18"/>
        </w:rPr>
        <w:t>SOUND LAB  •  BEGIN ON THE RIGHT</w:t>
      </w:r>
    </w:p>
    <w:p>
      <w:pPr>
        <w:spacing w:after="140" w:before="0"/>
      </w:pPr>
      <w:r>
        <w:rPr>
          <w:b w:val="0"/>
          <w:sz w:val="21"/>
        </w:rPr>
        <w:t>Meet the vowel mark or reading feature. Look carefully at its place above, below, or inside the letter.</w:t>
      </w:r>
    </w:p>
    <w:tbl>
      <w:tblPr>
        <w:tblW w:type="auto" w:w="0"/>
        <w:jc w:val="center"/>
        <w:tblLayout w:type="fixed"/>
        <w:tblLook w:firstColumn="1" w:firstRow="1" w:lastColumn="0" w:lastRow="0" w:noHBand="0" w:noVBand="1" w:val="04A0"/>
      </w:tblPr>
      <w:tblGrid>
        <w:gridCol w:w="5184"/>
        <w:gridCol w:w="5184"/>
      </w:tblGrid>
      <w:tr>
        <w:tc>
          <w:tcPr>
            <w:tcW w:type="dxa" w:w="5184"/>
            <w:vAlign w:val="center"/>
          </w:tcPr>
          <w:p>
            <w:pPr>
              <w:jc w:val="center"/>
            </w:pPr>
            <w:r>
              <w:rPr>
                <w:rFonts w:ascii="Frank Ruhl Hofshi" w:hAnsi="Frank Ruhl Hofshi" w:eastAsia="Frank Ruhl Hofshi" w:cs="Frank Ruhl Hofshi"/>
                <w:color w:val="156F71"/>
                <w:sz w:val="64"/>
                <w:szCs w:val="64"/>
              </w:rPr>
              <w:t>סֻ</w:t>
            </w:r>
          </w:p>
          <w:p>
            <w:pPr>
              <w:jc w:val="center"/>
            </w:pPr>
            <w:r>
              <w:rPr>
                <w:b/>
                <w:sz w:val="21"/>
              </w:rPr>
              <w:t>Qubuts</w:t>
            </w:r>
          </w:p>
          <w:p>
            <w:pPr>
              <w:jc w:val="center"/>
            </w:pPr>
            <w:r>
              <w:rPr>
                <w:b/>
                <w:color w:val="E29F41"/>
                <w:sz w:val="22"/>
              </w:rPr>
              <w:t>OO</w:t>
            </w:r>
          </w:p>
          <w:p>
            <w:pPr>
              <w:jc w:val="center"/>
            </w:pPr>
            <w:r>
              <w:rPr>
                <w:b w:val="0"/>
                <w:sz w:val="18"/>
              </w:rPr>
              <w:t>Three staircase dots below</w:t>
            </w:r>
          </w:p>
        </w:tc>
        <w:tc>
          <w:tcPr>
            <w:tcW w:type="dxa" w:w="5184"/>
            <w:vAlign w:val="center"/>
          </w:tcPr>
          <w:p>
            <w:pPr>
              <w:jc w:val="center"/>
            </w:pPr>
            <w:r>
              <w:rPr>
                <w:rFonts w:ascii="Frank Ruhl Hofshi" w:hAnsi="Frank Ruhl Hofshi" w:eastAsia="Frank Ruhl Hofshi" w:cs="Frank Ruhl Hofshi"/>
                <w:color w:val="156F71"/>
                <w:sz w:val="64"/>
                <w:szCs w:val="64"/>
              </w:rPr>
              <w:t>סוּ</w:t>
            </w:r>
          </w:p>
          <w:p>
            <w:pPr>
              <w:jc w:val="center"/>
            </w:pPr>
            <w:r>
              <w:rPr>
                <w:b/>
                <w:sz w:val="21"/>
              </w:rPr>
              <w:t>Shuruq</w:t>
            </w:r>
          </w:p>
          <w:p>
            <w:pPr>
              <w:jc w:val="center"/>
            </w:pPr>
            <w:r>
              <w:rPr>
                <w:b/>
                <w:color w:val="E29F41"/>
                <w:sz w:val="22"/>
              </w:rPr>
              <w:t>OO</w:t>
            </w:r>
          </w:p>
          <w:p>
            <w:pPr>
              <w:jc w:val="center"/>
            </w:pPr>
            <w:r>
              <w:rPr>
                <w:b w:val="0"/>
                <w:sz w:val="18"/>
              </w:rPr>
              <w:t>A dot in the center of Vav</w:t>
            </w:r>
          </w:p>
        </w:tc>
      </w:tr>
    </w:tbl>
    <w:p>
      <w:pPr>
        <w:spacing w:after="80" w:before="140"/>
      </w:pPr>
      <w:r>
        <w:rPr>
          <w:b/>
          <w:color w:val="156F71"/>
          <w:sz w:val="24"/>
        </w:rPr>
        <w:t>Read from right to left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tcPr>
          <w:p>
            <w:pPr>
              <w:jc w:val="center"/>
            </w:pPr>
            <w:r>
              <w:rPr>
                <w:rFonts w:ascii="Frank Ruhl Hofshi" w:hAnsi="Frank Ruhl Hofshi" w:eastAsia="Frank Ruhl Hofshi" w:cs="Frank Ruhl Hofshi"/>
                <w:color w:val="1F3143"/>
                <w:sz w:val="54"/>
                <w:szCs w:val="54"/>
              </w:rPr>
              <w:t>תּוּ</w:t>
            </w:r>
          </w:p>
        </w:tc>
        <w:tc>
          <w:tcPr>
            <w:tcW w:type="dxa" w:w="2592"/>
          </w:tcPr>
          <w:p>
            <w:pPr>
              <w:jc w:val="center"/>
            </w:pPr>
            <w:r>
              <w:rPr>
                <w:rFonts w:ascii="Frank Ruhl Hofshi" w:hAnsi="Frank Ruhl Hofshi" w:eastAsia="Frank Ruhl Hofshi" w:cs="Frank Ruhl Hofshi"/>
                <w:color w:val="1F3143"/>
                <w:sz w:val="54"/>
                <w:szCs w:val="54"/>
              </w:rPr>
              <w:t>תֻ</w:t>
            </w:r>
          </w:p>
        </w:tc>
        <w:tc>
          <w:tcPr>
            <w:tcW w:type="dxa" w:w="2592"/>
          </w:tcPr>
          <w:p>
            <w:pPr>
              <w:jc w:val="center"/>
            </w:pPr>
            <w:r>
              <w:rPr>
                <w:rFonts w:ascii="Frank Ruhl Hofshi" w:hAnsi="Frank Ruhl Hofshi" w:eastAsia="Frank Ruhl Hofshi" w:cs="Frank Ruhl Hofshi"/>
                <w:color w:val="1F3143"/>
                <w:sz w:val="54"/>
                <w:szCs w:val="54"/>
              </w:rPr>
              <w:t>סוּ</w:t>
            </w:r>
          </w:p>
        </w:tc>
        <w:tc>
          <w:tcPr>
            <w:tcW w:type="dxa" w:w="2592"/>
          </w:tcPr>
          <w:p>
            <w:pPr>
              <w:jc w:val="center"/>
            </w:pPr>
            <w:r>
              <w:rPr>
                <w:rFonts w:ascii="Frank Ruhl Hofshi" w:hAnsi="Frank Ruhl Hofshi" w:eastAsia="Frank Ruhl Hofshi" w:cs="Frank Ruhl Hofshi"/>
                <w:color w:val="1F3143"/>
                <w:sz w:val="54"/>
                <w:szCs w:val="54"/>
              </w:rPr>
              <w:t>סֻ</w:t>
            </w:r>
          </w:p>
        </w:tc>
      </w:tr>
      <w:tr>
        <w:tc>
          <w:tcPr>
            <w:tcW w:type="dxa" w:w="2592"/>
          </w:tcPr>
          <w:p>
            <w:pPr>
              <w:jc w:val="center"/>
            </w:pPr>
            <w:r>
              <w:rPr>
                <w:b/>
                <w:color w:val="156F71"/>
                <w:sz w:val="20"/>
              </w:rPr>
              <w:t>too</w:t>
            </w:r>
          </w:p>
        </w:tc>
        <w:tc>
          <w:tcPr>
            <w:tcW w:type="dxa" w:w="2592"/>
          </w:tcPr>
          <w:p>
            <w:pPr>
              <w:jc w:val="center"/>
            </w:pPr>
            <w:r>
              <w:rPr>
                <w:b/>
                <w:color w:val="156F71"/>
                <w:sz w:val="20"/>
              </w:rPr>
              <w:t>too</w:t>
            </w:r>
          </w:p>
        </w:tc>
        <w:tc>
          <w:tcPr>
            <w:tcW w:type="dxa" w:w="2592"/>
          </w:tcPr>
          <w:p>
            <w:pPr>
              <w:jc w:val="center"/>
            </w:pPr>
            <w:r>
              <w:rPr>
                <w:b/>
                <w:color w:val="156F71"/>
                <w:sz w:val="20"/>
              </w:rPr>
              <w:t>soo</w:t>
            </w:r>
          </w:p>
        </w:tc>
        <w:tc>
          <w:tcPr>
            <w:tcW w:type="dxa" w:w="2592"/>
          </w:tcPr>
          <w:p>
            <w:pPr>
              <w:jc w:val="center"/>
            </w:pPr>
            <w:r>
              <w:rPr>
                <w:b/>
                <w:color w:val="156F71"/>
                <w:sz w:val="20"/>
              </w:rPr>
              <w:t>soo</w:t>
            </w:r>
          </w:p>
        </w:tc>
      </w:tr>
    </w:tbl>
    <w:p>
      <w:pPr>
        <w:spacing w:after="80" w:before="140"/>
      </w:pPr>
      <w:r>
        <w:rPr>
          <w:b/>
          <w:color w:val="156F71"/>
          <w:sz w:val="24"/>
        </w:rPr>
        <w:t>Point and tell</w:t>
      </w:r>
    </w:p>
    <w:p>
      <w:pPr>
        <w:spacing w:after="220" w:before="0"/>
      </w:pPr>
      <w:r>
        <w:rPr>
          <w:b w:val="0"/>
          <w:sz w:val="20"/>
        </w:rPr>
        <w:t>Cover the English sounds. Read the Hebrew row aloud. Uncover the sounds and check yourself.</w:t>
      </w:r>
    </w:p>
    <w:p>
      <w:pPr>
        <w:spacing w:after="80" w:before="140"/>
      </w:pPr>
      <w:r>
        <w:rPr>
          <w:b/>
          <w:color w:val="156F71"/>
          <w:sz w:val="24"/>
        </w:rPr>
        <w:t>Try it</w:t>
      </w:r>
    </w:p>
    <w:p>
      <w:pPr>
        <w:spacing w:after="240" w:before="0"/>
      </w:pPr>
      <w:r>
        <w:rPr>
          <w:rFonts w:ascii="Frank Ruhl Hofshi" w:hAnsi="Frank Ruhl Hofshi" w:eastAsia="Frank Ruhl Hofshi" w:cs="Frank Ruhl Hofshi"/>
          <w:b w:val="0"/>
          <w:sz w:val="21"/>
        </w:rPr>
        <w:t>Compare ה, ח, and ת: hole, closed roof, and toe.</w:t>
      </w:r>
    </w:p>
    <w:p>
      <w:pPr>
        <w:spacing w:after="80" w:before="0"/>
      </w:pPr>
      <w:r>
        <w:rPr>
          <w:b/>
          <w:color w:val="1F3143"/>
          <w:sz w:val="20"/>
        </w:rPr>
        <w:t>My practice space</w:t>
      </w:r>
    </w:p>
    <w:p>
      <w:pPr>
        <w:spacing w:after="160" w:before="0"/>
      </w:pPr>
      <w:r>
        <w:rPr>
          <w:b w:val="0"/>
          <w:color w:val="656F75"/>
          <w:sz w:val="20"/>
        </w:rPr>
        <w:t>____________________________________________________________________</w:t>
      </w:r>
    </w:p>
    <w:p>
      <w:pPr>
        <w:spacing w:after="300" w:before="0"/>
      </w:pPr>
      <w:r>
        <w:rPr>
          <w:b w:val="0"/>
          <w:color w:val="656F75"/>
          <w:sz w:val="20"/>
        </w:rPr>
        <w:t>____________________________________________________________________</w:t>
      </w:r>
    </w:p>
    <w:p>
      <w:pPr>
        <w:spacing w:after="80" w:before="140"/>
      </w:pPr>
      <w:r>
        <w:rPr>
          <w:b/>
          <w:color w:val="156F71"/>
          <w:sz w:val="24"/>
        </w:rPr>
        <w:t>Say it one more time</w:t>
      </w:r>
    </w:p>
    <w:p>
      <w:pPr>
        <w:spacing w:after="100" w:before="0"/>
      </w:pPr>
      <w:r>
        <w:rPr>
          <w:b w:val="0"/>
          <w:sz w:val="20"/>
        </w:rPr>
        <w:t>Find every Samech and every left dot Sin in this row, then name one vowel mark you can read.</w:t>
      </w:r>
    </w:p>
    <w:p>
      <w:pPr>
        <w:jc w:val="right"/>
      </w:pPr>
      <w:r>
        <w:rPr>
          <w:rFonts w:ascii="Frank Ruhl Hofshi" w:hAnsi="Frank Ruhl Hofshi" w:eastAsia="Frank Ruhl Hofshi" w:cs="Frank Ruhl Hofshi"/>
          <w:color w:val="1F3143"/>
          <w:sz w:val="38"/>
          <w:szCs w:val="38"/>
        </w:rPr>
        <w:t>ס  שׂ  ת  ס  שׁ  שׂ  ת</w:t>
      </w:r>
    </w:p>
    <w:p>
      <w:r>
        <w:br w:type="page"/>
      </w:r>
    </w:p>
    <w:p>
      <w:pPr>
        <w:spacing w:after="80" w:before="0"/>
      </w:pPr>
      <w:r>
        <w:rPr>
          <w:b/>
          <w:color w:val="000000"/>
          <w:sz w:val="44"/>
        </w:rPr>
        <w:t>Lesson 9  Zayin and Kaf</w:t>
      </w:r>
    </w:p>
    <w:p>
      <w:pPr>
        <w:spacing w:after="200" w:before="0"/>
      </w:pPr>
      <w:r>
        <w:rPr>
          <w:b/>
          <w:color w:val="156F71"/>
          <w:sz w:val="18"/>
        </w:rPr>
        <w:t>MEET THE LETTERS  •  ZIPPER ZAYIN AND A CUPPED KAF</w:t>
      </w:r>
    </w:p>
    <w:p>
      <w:pPr>
        <w:spacing w:after="220" w:before="0"/>
      </w:pPr>
      <w:r>
        <w:rPr>
          <w:b w:val="0"/>
          <w:sz w:val="21"/>
        </w:rPr>
        <w:t>Look at each picture, then point to the Hebrew form above it. Say the sound before tracing the shape.</w:t>
      </w:r>
    </w:p>
    <w:tbl>
      <w:tblPr>
        <w:tblW w:type="auto" w:w="0"/>
        <w:jc w:val="center"/>
        <w:tblLayout w:type="fixed"/>
        <w:tblLook w:firstColumn="1" w:firstRow="1" w:lastColumn="0" w:lastRow="0" w:noHBand="0" w:noVBand="1" w:val="04A0"/>
      </w:tblPr>
      <w:tblGrid>
        <w:gridCol w:w="5184"/>
        <w:gridCol w:w="5184"/>
      </w:tblGrid>
      <w:tr>
        <w:tc>
          <w:tcPr>
            <w:tcW w:type="dxa" w:w="5170"/>
            <w:vAlign w:val="top"/>
          </w:tcPr>
          <w:p>
            <w:pPr>
              <w:jc w:val="center"/>
            </w:pPr>
            <w:r>
              <w:rPr>
                <w:rFonts w:ascii="Frank Ruhl Hofshi" w:hAnsi="Frank Ruhl Hofshi" w:eastAsia="Frank Ruhl Hofshi" w:cs="Frank Ruhl Hofshi"/>
                <w:color w:val="1F3143"/>
                <w:sz w:val="60"/>
                <w:szCs w:val="60"/>
              </w:rPr>
              <w:t>ז</w:t>
            </w:r>
          </w:p>
          <w:p>
            <w:pPr>
              <w:jc w:val="center"/>
            </w:pPr>
            <w:r>
              <w:drawing>
                <wp:inline xmlns:a="http://schemas.openxmlformats.org/drawingml/2006/main" xmlns:pic="http://schemas.openxmlformats.org/drawingml/2006/picture">
                  <wp:extent cx="1901952" cy="1132114"/>
                  <wp:docPr id="22" name="Picture 22"/>
                  <wp:cNvGraphicFramePr>
                    <a:graphicFrameLocks noChangeAspect="1"/>
                  </wp:cNvGraphicFramePr>
                  <a:graphic>
                    <a:graphicData uri="http://schemas.openxmlformats.org/drawingml/2006/picture">
                      <pic:pic>
                        <pic:nvPicPr>
                          <pic:cNvPr id="0" name="zipper.png"/>
                          <pic:cNvPicPr/>
                        </pic:nvPicPr>
                        <pic:blipFill>
                          <a:blip r:embed="rId29"/>
                          <a:stretch>
                            <a:fillRect/>
                          </a:stretch>
                        </pic:blipFill>
                        <pic:spPr>
                          <a:xfrm>
                            <a:off x="0" y="0"/>
                            <a:ext cx="1901952" cy="1132114"/>
                          </a:xfrm>
                          <a:prstGeom prst="rect"/>
                        </pic:spPr>
                      </pic:pic>
                    </a:graphicData>
                  </a:graphic>
                </wp:inline>
              </w:drawing>
            </w:r>
          </w:p>
          <w:p>
            <w:pPr>
              <w:jc w:val="center"/>
            </w:pPr>
            <w:r>
              <w:rPr>
                <w:b/>
                <w:sz w:val="21"/>
              </w:rPr>
              <w:t>Zayin</w:t>
            </w:r>
          </w:p>
          <w:p>
            <w:pPr>
              <w:jc w:val="center"/>
            </w:pPr>
            <w:r>
              <w:rPr>
                <w:b w:val="0"/>
                <w:sz w:val="18"/>
              </w:rPr>
              <w:t>Think zipper for z.</w:t>
            </w:r>
          </w:p>
        </w:tc>
        <w:tc>
          <w:tcPr>
            <w:tcW w:type="dxa" w:w="5170"/>
            <w:vAlign w:val="top"/>
          </w:tcPr>
          <w:p>
            <w:pPr>
              <w:jc w:val="center"/>
            </w:pPr>
            <w:r>
              <w:rPr>
                <w:rFonts w:ascii="Frank Ruhl Hofshi" w:hAnsi="Frank Ruhl Hofshi" w:eastAsia="Frank Ruhl Hofshi" w:cs="Frank Ruhl Hofshi"/>
                <w:color w:val="1F3143"/>
                <w:sz w:val="60"/>
                <w:szCs w:val="60"/>
              </w:rPr>
              <w:t>כּ  כ  ך</w:t>
            </w:r>
          </w:p>
          <w:p>
            <w:pPr>
              <w:jc w:val="center"/>
            </w:pPr>
            <w:r>
              <w:drawing>
                <wp:inline xmlns:a="http://schemas.openxmlformats.org/drawingml/2006/main" xmlns:pic="http://schemas.openxmlformats.org/drawingml/2006/picture">
                  <wp:extent cx="1901952" cy="1132114"/>
                  <wp:docPr id="23" name="Picture 23"/>
                  <wp:cNvGraphicFramePr>
                    <a:graphicFrameLocks noChangeAspect="1"/>
                  </wp:cNvGraphicFramePr>
                  <a:graphic>
                    <a:graphicData uri="http://schemas.openxmlformats.org/drawingml/2006/picture">
                      <pic:pic>
                        <pic:nvPicPr>
                          <pic:cNvPr id="0" name="cup.png"/>
                          <pic:cNvPicPr/>
                        </pic:nvPicPr>
                        <pic:blipFill>
                          <a:blip r:embed="rId30"/>
                          <a:stretch>
                            <a:fillRect/>
                          </a:stretch>
                        </pic:blipFill>
                        <pic:spPr>
                          <a:xfrm>
                            <a:off x="0" y="0"/>
                            <a:ext cx="1901952" cy="1132114"/>
                          </a:xfrm>
                          <a:prstGeom prst="rect"/>
                        </pic:spPr>
                      </pic:pic>
                    </a:graphicData>
                  </a:graphic>
                </wp:inline>
              </w:drawing>
            </w:r>
          </w:p>
          <w:p>
            <w:pPr>
              <w:jc w:val="center"/>
            </w:pPr>
            <w:r>
              <w:rPr>
                <w:b/>
                <w:sz w:val="21"/>
              </w:rPr>
              <w:t>Kaf Khaf and final Khaf</w:t>
            </w:r>
          </w:p>
          <w:p>
            <w:pPr>
              <w:jc w:val="center"/>
            </w:pPr>
            <w:r>
              <w:rPr>
                <w:rFonts w:ascii="Frank Ruhl Hofshi" w:hAnsi="Frank Ruhl Hofshi" w:eastAsia="Frank Ruhl Hofshi" w:cs="Frank Ruhl Hofshi"/>
                <w:b w:val="0"/>
                <w:sz w:val="18"/>
              </w:rPr>
              <w:t>Dot inside: k. No dot: kh. Final ך: kh.</w:t>
            </w:r>
          </w:p>
        </w:tc>
      </w:tr>
    </w:tbl>
    <w:p>
      <w:pPr>
        <w:spacing w:after="80" w:before="140"/>
      </w:pPr>
      <w:r>
        <w:rPr>
          <w:b/>
          <w:color w:val="156F71"/>
          <w:sz w:val="24"/>
        </w:rPr>
        <w:t>Notice and remember</w:t>
      </w:r>
    </w:p>
    <w:p>
      <w:pPr>
        <w:spacing w:after="180" w:before="0"/>
      </w:pPr>
      <w:r>
        <w:rPr>
          <w:b w:val="0"/>
          <w:sz w:val="21"/>
        </w:rPr>
        <w:t>Tsere may sound like eh or ay in different reading traditions. Use eh here and listen to the teacher for words.</w:t>
      </w:r>
    </w:p>
    <w:p>
      <w:pPr>
        <w:spacing w:after="80" w:before="140"/>
      </w:pPr>
      <w:r>
        <w:rPr>
          <w:b/>
          <w:color w:val="156F71"/>
          <w:sz w:val="24"/>
        </w:rPr>
        <w:t>Find it</w:t>
      </w:r>
    </w:p>
    <w:p>
      <w:pPr>
        <w:spacing w:after="160" w:before="0"/>
      </w:pPr>
      <w:r>
        <w:rPr>
          <w:b w:val="0"/>
          <w:sz w:val="20"/>
        </w:rPr>
        <w:t>Point from the right and find every Zayin and the final Khaf.</w:t>
      </w:r>
    </w:p>
    <w:p>
      <w:pPr>
        <w:jc w:val="right"/>
      </w:pPr>
      <w:r>
        <w:rPr>
          <w:rFonts w:ascii="Frank Ruhl Hofshi" w:hAnsi="Frank Ruhl Hofshi" w:eastAsia="Frank Ruhl Hofshi" w:cs="Frank Ruhl Hofshi"/>
          <w:color w:val="1F3143"/>
          <w:sz w:val="44"/>
          <w:szCs w:val="44"/>
        </w:rPr>
        <w:t>ז  כ  כּ  ך  ז  כ  ך</w:t>
      </w:r>
    </w:p>
    <w:p>
      <w:pPr>
        <w:spacing w:after="80" w:before="140"/>
      </w:pPr>
      <w:r>
        <w:rPr>
          <w:b/>
          <w:color w:val="156F71"/>
          <w:sz w:val="24"/>
        </w:rPr>
        <w:t>Make the shape</w:t>
      </w:r>
    </w:p>
    <w:p>
      <w:pPr>
        <w:spacing w:after="100" w:before="0"/>
      </w:pPr>
      <w:r>
        <w:rPr>
          <w:b w:val="0"/>
          <w:sz w:val="20"/>
        </w:rPr>
        <w:t>Trace each new form once with your finger. Copy the form in the space below.</w:t>
      </w:r>
    </w:p>
    <w:p>
      <w:pPr>
        <w:spacing w:after="360" w:before="0"/>
      </w:pPr>
      <w:r>
        <w:rPr>
          <w:b w:val="0"/>
          <w:color w:val="656F75"/>
          <w:sz w:val="20"/>
        </w:rPr>
        <w:t>____________________________________________________________________</w:t>
      </w:r>
    </w:p>
    <w:p>
      <w:pPr>
        <w:spacing w:after="100" w:before="0"/>
      </w:pPr>
      <w:r>
        <w:rPr>
          <w:b w:val="0"/>
          <w:color w:val="656F75"/>
          <w:sz w:val="19"/>
        </w:rPr>
        <w:t>Teacher quick check  •  Name each new letter, say its sound, and spot it in the hunt.</w:t>
      </w:r>
    </w:p>
    <w:p>
      <w:r>
        <w:br w:type="page"/>
      </w:r>
    </w:p>
    <w:p>
      <w:pPr>
        <w:spacing w:after="80" w:before="0"/>
      </w:pPr>
      <w:r>
        <w:rPr>
          <w:b/>
          <w:color w:val="000000"/>
          <w:sz w:val="44"/>
        </w:rPr>
        <w:t>Lesson 9  Read and Practice</w:t>
      </w:r>
    </w:p>
    <w:p>
      <w:pPr>
        <w:spacing w:after="200" w:before="0"/>
      </w:pPr>
      <w:r>
        <w:rPr>
          <w:b/>
          <w:color w:val="156F71"/>
          <w:sz w:val="18"/>
        </w:rPr>
        <w:t>SOUND LAB  •  BEGIN ON THE RIGHT</w:t>
      </w:r>
    </w:p>
    <w:p>
      <w:pPr>
        <w:spacing w:after="140" w:before="0"/>
      </w:pPr>
      <w:r>
        <w:rPr>
          <w:b w:val="0"/>
          <w:sz w:val="21"/>
        </w:rPr>
        <w:t>Meet the vowel mark or reading feature. Look carefully at its place above, below, or inside the letter.</w:t>
      </w:r>
    </w:p>
    <w:tbl>
      <w:tblPr>
        <w:tblW w:type="auto" w:w="0"/>
        <w:jc w:val="center"/>
        <w:tblLayout w:type="fixed"/>
        <w:tblLook w:firstColumn="1" w:firstRow="1" w:lastColumn="0" w:lastRow="0" w:noHBand="0" w:noVBand="1" w:val="04A0"/>
      </w:tblPr>
      <w:tblGrid>
        <w:gridCol w:w="10368"/>
      </w:tblGrid>
      <w:tr>
        <w:tc>
          <w:tcPr>
            <w:tcW w:type="dxa" w:w="10368"/>
            <w:vAlign w:val="center"/>
          </w:tcPr>
          <w:p>
            <w:pPr>
              <w:jc w:val="center"/>
            </w:pPr>
            <w:r>
              <w:rPr>
                <w:rFonts w:ascii="Frank Ruhl Hofshi" w:hAnsi="Frank Ruhl Hofshi" w:eastAsia="Frank Ruhl Hofshi" w:cs="Frank Ruhl Hofshi"/>
                <w:color w:val="156F71"/>
                <w:sz w:val="64"/>
                <w:szCs w:val="64"/>
              </w:rPr>
              <w:t>זֵ</w:t>
            </w:r>
          </w:p>
          <w:p>
            <w:pPr>
              <w:jc w:val="center"/>
            </w:pPr>
            <w:r>
              <w:rPr>
                <w:b/>
                <w:sz w:val="21"/>
              </w:rPr>
              <w:t>Tsere</w:t>
            </w:r>
          </w:p>
          <w:p>
            <w:pPr>
              <w:jc w:val="center"/>
            </w:pPr>
            <w:r>
              <w:rPr>
                <w:b/>
                <w:color w:val="E29F41"/>
                <w:sz w:val="22"/>
              </w:rPr>
              <w:t>EH or AY</w:t>
            </w:r>
          </w:p>
          <w:p>
            <w:pPr>
              <w:jc w:val="center"/>
            </w:pPr>
            <w:r>
              <w:rPr>
                <w:b w:val="0"/>
                <w:sz w:val="18"/>
              </w:rPr>
              <w:t>Two level dots below; often long e</w:t>
            </w:r>
          </w:p>
        </w:tc>
      </w:tr>
    </w:tbl>
    <w:p>
      <w:pPr>
        <w:spacing w:after="80" w:before="140"/>
      </w:pPr>
      <w:r>
        <w:rPr>
          <w:b/>
          <w:color w:val="156F71"/>
          <w:sz w:val="24"/>
        </w:rPr>
        <w:t>Read from right to left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tcPr>
          <w:p>
            <w:pPr>
              <w:jc w:val="center"/>
            </w:pPr>
            <w:r>
              <w:rPr>
                <w:rFonts w:ascii="Frank Ruhl Hofshi" w:hAnsi="Frank Ruhl Hofshi" w:eastAsia="Frank Ruhl Hofshi" w:cs="Frank Ruhl Hofshi"/>
                <w:color w:val="1F3143"/>
                <w:sz w:val="54"/>
                <w:szCs w:val="54"/>
              </w:rPr>
              <w:t>לֵ</w:t>
            </w:r>
          </w:p>
        </w:tc>
        <w:tc>
          <w:tcPr>
            <w:tcW w:type="dxa" w:w="2592"/>
          </w:tcPr>
          <w:p>
            <w:pPr>
              <w:jc w:val="center"/>
            </w:pPr>
            <w:r>
              <w:rPr>
                <w:rFonts w:ascii="Frank Ruhl Hofshi" w:hAnsi="Frank Ruhl Hofshi" w:eastAsia="Frank Ruhl Hofshi" w:cs="Frank Ruhl Hofshi"/>
                <w:color w:val="1F3143"/>
                <w:sz w:val="54"/>
                <w:szCs w:val="54"/>
              </w:rPr>
              <w:t>כֵ</w:t>
            </w:r>
          </w:p>
        </w:tc>
        <w:tc>
          <w:tcPr>
            <w:tcW w:type="dxa" w:w="2592"/>
          </w:tcPr>
          <w:p>
            <w:pPr>
              <w:jc w:val="center"/>
            </w:pPr>
            <w:r>
              <w:rPr>
                <w:rFonts w:ascii="Frank Ruhl Hofshi" w:hAnsi="Frank Ruhl Hofshi" w:eastAsia="Frank Ruhl Hofshi" w:cs="Frank Ruhl Hofshi"/>
                <w:color w:val="1F3143"/>
                <w:sz w:val="54"/>
                <w:szCs w:val="54"/>
              </w:rPr>
              <w:t>כֵּ</w:t>
            </w:r>
          </w:p>
        </w:tc>
        <w:tc>
          <w:tcPr>
            <w:tcW w:type="dxa" w:w="2592"/>
          </w:tcPr>
          <w:p>
            <w:pPr>
              <w:jc w:val="center"/>
            </w:pPr>
            <w:r>
              <w:rPr>
                <w:rFonts w:ascii="Frank Ruhl Hofshi" w:hAnsi="Frank Ruhl Hofshi" w:eastAsia="Frank Ruhl Hofshi" w:cs="Frank Ruhl Hofshi"/>
                <w:color w:val="1F3143"/>
                <w:sz w:val="54"/>
                <w:szCs w:val="54"/>
              </w:rPr>
              <w:t>זֵ</w:t>
            </w:r>
          </w:p>
        </w:tc>
      </w:tr>
      <w:tr>
        <w:tc>
          <w:tcPr>
            <w:tcW w:type="dxa" w:w="2592"/>
          </w:tcPr>
          <w:p>
            <w:pPr>
              <w:jc w:val="center"/>
            </w:pPr>
            <w:r>
              <w:rPr>
                <w:b/>
                <w:color w:val="156F71"/>
                <w:sz w:val="20"/>
              </w:rPr>
              <w:t>leh</w:t>
            </w:r>
          </w:p>
        </w:tc>
        <w:tc>
          <w:tcPr>
            <w:tcW w:type="dxa" w:w="2592"/>
          </w:tcPr>
          <w:p>
            <w:pPr>
              <w:jc w:val="center"/>
            </w:pPr>
            <w:r>
              <w:rPr>
                <w:b/>
                <w:color w:val="156F71"/>
                <w:sz w:val="20"/>
              </w:rPr>
              <w:t>kheh</w:t>
            </w:r>
          </w:p>
        </w:tc>
        <w:tc>
          <w:tcPr>
            <w:tcW w:type="dxa" w:w="2592"/>
          </w:tcPr>
          <w:p>
            <w:pPr>
              <w:jc w:val="center"/>
            </w:pPr>
            <w:r>
              <w:rPr>
                <w:b/>
                <w:color w:val="156F71"/>
                <w:sz w:val="20"/>
              </w:rPr>
              <w:t>keh</w:t>
            </w:r>
          </w:p>
        </w:tc>
        <w:tc>
          <w:tcPr>
            <w:tcW w:type="dxa" w:w="2592"/>
          </w:tcPr>
          <w:p>
            <w:pPr>
              <w:jc w:val="center"/>
            </w:pPr>
            <w:r>
              <w:rPr>
                <w:b/>
                <w:color w:val="156F71"/>
                <w:sz w:val="20"/>
              </w:rPr>
              <w:t>zeh</w:t>
            </w:r>
          </w:p>
        </w:tc>
      </w:tr>
    </w:tbl>
    <w:p>
      <w:pPr>
        <w:spacing w:after="80" w:before="140"/>
      </w:pPr>
      <w:r>
        <w:rPr>
          <w:b/>
          <w:color w:val="156F71"/>
          <w:sz w:val="24"/>
        </w:rPr>
        <w:t>Point and tell</w:t>
      </w:r>
    </w:p>
    <w:p>
      <w:pPr>
        <w:spacing w:after="220" w:before="0"/>
      </w:pPr>
      <w:r>
        <w:rPr>
          <w:b w:val="0"/>
          <w:sz w:val="20"/>
        </w:rPr>
        <w:t>Cover the English sounds. Read the Hebrew row aloud. Uncover the sounds and check yourself.</w:t>
      </w:r>
    </w:p>
    <w:p>
      <w:pPr>
        <w:spacing w:after="80" w:before="140"/>
      </w:pPr>
      <w:r>
        <w:rPr>
          <w:b/>
          <w:color w:val="156F71"/>
          <w:sz w:val="24"/>
        </w:rPr>
        <w:t>Try it</w:t>
      </w:r>
    </w:p>
    <w:p>
      <w:pPr>
        <w:spacing w:after="240" w:before="0"/>
      </w:pPr>
      <w:r>
        <w:rPr>
          <w:rFonts w:ascii="Frank Ruhl Hofshi" w:hAnsi="Frank Ruhl Hofshi" w:eastAsia="Frank Ruhl Hofshi" w:cs="Frank Ruhl Hofshi"/>
          <w:b w:val="0"/>
          <w:sz w:val="21"/>
        </w:rPr>
        <w:t>Find the inside dot in כּ. Say k for כּ and kh for כ and ך.</w:t>
      </w:r>
    </w:p>
    <w:p>
      <w:pPr>
        <w:spacing w:after="80" w:before="0"/>
      </w:pPr>
      <w:r>
        <w:rPr>
          <w:b/>
          <w:color w:val="1F3143"/>
          <w:sz w:val="20"/>
        </w:rPr>
        <w:t>My practice space</w:t>
      </w:r>
    </w:p>
    <w:p>
      <w:pPr>
        <w:spacing w:after="160" w:before="0"/>
      </w:pPr>
      <w:r>
        <w:rPr>
          <w:b w:val="0"/>
          <w:color w:val="656F75"/>
          <w:sz w:val="20"/>
        </w:rPr>
        <w:t>____________________________________________________________________</w:t>
      </w:r>
    </w:p>
    <w:p>
      <w:pPr>
        <w:spacing w:after="300" w:before="0"/>
      </w:pPr>
      <w:r>
        <w:rPr>
          <w:b w:val="0"/>
          <w:color w:val="656F75"/>
          <w:sz w:val="20"/>
        </w:rPr>
        <w:t>____________________________________________________________________</w:t>
      </w:r>
    </w:p>
    <w:p>
      <w:pPr>
        <w:spacing w:after="80" w:before="140"/>
      </w:pPr>
      <w:r>
        <w:rPr>
          <w:b/>
          <w:color w:val="156F71"/>
          <w:sz w:val="24"/>
        </w:rPr>
        <w:t>Say it one more time</w:t>
      </w:r>
    </w:p>
    <w:p>
      <w:pPr>
        <w:spacing w:after="100" w:before="0"/>
      </w:pPr>
      <w:r>
        <w:rPr>
          <w:b w:val="0"/>
          <w:sz w:val="20"/>
        </w:rPr>
        <w:t>Find every Zayin and the final Khaf in this row, then name one vowel mark you can read.</w:t>
      </w:r>
    </w:p>
    <w:p>
      <w:pPr>
        <w:jc w:val="right"/>
      </w:pPr>
      <w:r>
        <w:rPr>
          <w:rFonts w:ascii="Frank Ruhl Hofshi" w:hAnsi="Frank Ruhl Hofshi" w:eastAsia="Frank Ruhl Hofshi" w:cs="Frank Ruhl Hofshi"/>
          <w:color w:val="1F3143"/>
          <w:sz w:val="38"/>
          <w:szCs w:val="38"/>
        </w:rPr>
        <w:t>ז  כ  כּ  ך  ז  כ  ך</w:t>
      </w:r>
    </w:p>
    <w:p>
      <w:r>
        <w:br w:type="page"/>
      </w:r>
    </w:p>
    <w:p>
      <w:pPr>
        <w:spacing w:after="80" w:before="0"/>
      </w:pPr>
      <w:r>
        <w:rPr>
          <w:b/>
          <w:color w:val="000000"/>
          <w:sz w:val="44"/>
        </w:rPr>
        <w:t>Lesson 10  Peh and Tzadi</w:t>
      </w:r>
    </w:p>
    <w:p>
      <w:pPr>
        <w:spacing w:after="200" w:before="0"/>
      </w:pPr>
      <w:r>
        <w:rPr>
          <w:b/>
          <w:color w:val="156F71"/>
          <w:sz w:val="18"/>
        </w:rPr>
        <w:t>MEET THE LETTERS  •  A MOUTH A PIZZA AND TWO FINAL FORMS</w:t>
      </w:r>
    </w:p>
    <w:p>
      <w:pPr>
        <w:spacing w:after="220" w:before="0"/>
      </w:pPr>
      <w:r>
        <w:rPr>
          <w:b w:val="0"/>
          <w:sz w:val="21"/>
        </w:rPr>
        <w:t>Look at each picture, then point to the Hebrew form above it. Say the sound before tracing the shape.</w:t>
      </w:r>
    </w:p>
    <w:tbl>
      <w:tblPr>
        <w:tblW w:type="auto" w:w="0"/>
        <w:jc w:val="center"/>
        <w:tblLayout w:type="fixed"/>
        <w:tblLook w:firstColumn="1" w:firstRow="1" w:lastColumn="0" w:lastRow="0" w:noHBand="0" w:noVBand="1" w:val="04A0"/>
      </w:tblPr>
      <w:tblGrid>
        <w:gridCol w:w="5184"/>
        <w:gridCol w:w="5184"/>
      </w:tblGrid>
      <w:tr>
        <w:tc>
          <w:tcPr>
            <w:tcW w:type="dxa" w:w="5170"/>
            <w:vAlign w:val="top"/>
          </w:tcPr>
          <w:p>
            <w:pPr>
              <w:jc w:val="center"/>
            </w:pPr>
            <w:r>
              <w:rPr>
                <w:rFonts w:ascii="Frank Ruhl Hofshi" w:hAnsi="Frank Ruhl Hofshi" w:eastAsia="Frank Ruhl Hofshi" w:cs="Frank Ruhl Hofshi"/>
                <w:color w:val="1F3143"/>
                <w:sz w:val="60"/>
                <w:szCs w:val="60"/>
              </w:rPr>
              <w:t>פּ  פ  ף</w:t>
            </w:r>
          </w:p>
          <w:p>
            <w:pPr>
              <w:jc w:val="center"/>
            </w:pPr>
            <w:r>
              <w:drawing>
                <wp:inline xmlns:a="http://schemas.openxmlformats.org/drawingml/2006/main" xmlns:pic="http://schemas.openxmlformats.org/drawingml/2006/picture">
                  <wp:extent cx="1901952" cy="1132114"/>
                  <wp:docPr id="24" name="Picture 24"/>
                  <wp:cNvGraphicFramePr>
                    <a:graphicFrameLocks noChangeAspect="1"/>
                  </wp:cNvGraphicFramePr>
                  <a:graphic>
                    <a:graphicData uri="http://schemas.openxmlformats.org/drawingml/2006/picture">
                      <pic:pic>
                        <pic:nvPicPr>
                          <pic:cNvPr id="0" name="mouth.png"/>
                          <pic:cNvPicPr/>
                        </pic:nvPicPr>
                        <pic:blipFill>
                          <a:blip r:embed="rId31"/>
                          <a:stretch>
                            <a:fillRect/>
                          </a:stretch>
                        </pic:blipFill>
                        <pic:spPr>
                          <a:xfrm>
                            <a:off x="0" y="0"/>
                            <a:ext cx="1901952" cy="1132114"/>
                          </a:xfrm>
                          <a:prstGeom prst="rect"/>
                        </pic:spPr>
                      </pic:pic>
                    </a:graphicData>
                  </a:graphic>
                </wp:inline>
              </w:drawing>
            </w:r>
          </w:p>
          <w:p>
            <w:pPr>
              <w:jc w:val="center"/>
            </w:pPr>
            <w:r>
              <w:rPr>
                <w:b/>
                <w:sz w:val="21"/>
              </w:rPr>
              <w:t>Peh Feh and final Feh</w:t>
            </w:r>
          </w:p>
          <w:p>
            <w:pPr>
              <w:jc w:val="center"/>
            </w:pPr>
            <w:r>
              <w:rPr>
                <w:rFonts w:ascii="Frank Ruhl Hofshi" w:hAnsi="Frank Ruhl Hofshi" w:eastAsia="Frank Ruhl Hofshi" w:cs="Frank Ruhl Hofshi"/>
                <w:b w:val="0"/>
                <w:sz w:val="18"/>
              </w:rPr>
              <w:t>Dot inside: p. No dot: f. Final ף: f.</w:t>
            </w:r>
          </w:p>
        </w:tc>
        <w:tc>
          <w:tcPr>
            <w:tcW w:type="dxa" w:w="5170"/>
            <w:vAlign w:val="top"/>
          </w:tcPr>
          <w:p>
            <w:pPr>
              <w:jc w:val="center"/>
            </w:pPr>
            <w:r>
              <w:rPr>
                <w:rFonts w:ascii="Frank Ruhl Hofshi" w:hAnsi="Frank Ruhl Hofshi" w:eastAsia="Frank Ruhl Hofshi" w:cs="Frank Ruhl Hofshi"/>
                <w:color w:val="1F3143"/>
                <w:sz w:val="60"/>
                <w:szCs w:val="60"/>
              </w:rPr>
              <w:t>צ  ץ</w:t>
            </w:r>
          </w:p>
          <w:p>
            <w:pPr>
              <w:jc w:val="center"/>
            </w:pPr>
            <w:r>
              <w:drawing>
                <wp:inline xmlns:a="http://schemas.openxmlformats.org/drawingml/2006/main" xmlns:pic="http://schemas.openxmlformats.org/drawingml/2006/picture">
                  <wp:extent cx="1602029" cy="1335024"/>
                  <wp:docPr id="34" name="Picture 34" descr="Illustrated slice of pizza, a sound clue for Tzadi"/>
                  <wp:cNvGraphicFramePr>
                    <a:graphicFrameLocks noChangeAspect="1"/>
                  </wp:cNvGraphicFramePr>
                  <a:graphic>
                    <a:graphicData uri="http://schemas.openxmlformats.org/drawingml/2006/picture">
                      <pic:pic>
                        <pic:nvPicPr>
                          <pic:cNvPr id="0" name="exec-d0aab1cb-c41b-4976-b5f9-168af9ad7a3c.png"/>
                          <pic:cNvPicPr/>
                        </pic:nvPicPr>
                        <pic:blipFill>
                          <a:blip r:embed="rId35"/>
                          <a:stretch>
                            <a:fillRect/>
                          </a:stretch>
                        </pic:blipFill>
                        <pic:spPr>
                          <a:xfrm>
                            <a:off x="0" y="0"/>
                            <a:ext cx="1602029" cy="1335024"/>
                          </a:xfrm>
                          <a:prstGeom prst="rect"/>
                        </pic:spPr>
                      </pic:pic>
                    </a:graphicData>
                  </a:graphic>
                </wp:inline>
              </w:drawing>
            </w:r>
          </w:p>
          <w:p>
            <w:pPr>
              <w:jc w:val="center"/>
            </w:pPr>
            <w:r>
              <w:rPr>
                <w:b/>
                <w:sz w:val="21"/>
              </w:rPr>
              <w:t>Tzadi and final Tzadi</w:t>
            </w:r>
          </w:p>
          <w:p>
            <w:pPr>
              <w:jc w:val="center"/>
            </w:pPr>
            <w:r>
              <w:rPr>
                <w:rFonts w:ascii="Frank Ruhl Hofshi" w:hAnsi="Frank Ruhl Hofshi" w:eastAsia="Frank Ruhl Hofshi" w:cs="Frank Ruhl Hofshi"/>
                <w:b w:val="0"/>
                <w:sz w:val="18"/>
              </w:rPr>
              <w:t>The ts in pizza. Final ץ ends a word.</w:t>
            </w:r>
          </w:p>
        </w:tc>
      </w:tr>
    </w:tbl>
    <w:p>
      <w:pPr>
        <w:spacing w:after="80" w:before="140"/>
      </w:pPr>
      <w:r>
        <w:rPr>
          <w:b/>
          <w:color w:val="156F71"/>
          <w:sz w:val="24"/>
        </w:rPr>
        <w:t>Notice and remember</w:t>
      </w:r>
    </w:p>
    <w:p>
      <w:pPr>
        <w:spacing w:after="180" w:before="0"/>
      </w:pPr>
      <w:r>
        <w:rPr>
          <w:rFonts w:ascii="Frank Ruhl Hofshi" w:hAnsi="Frank Ruhl Hofshi" w:eastAsia="Frank Ruhl Hofshi" w:cs="Frank Ruhl Hofshi"/>
          <w:b w:val="0"/>
          <w:sz w:val="21"/>
        </w:rPr>
        <w:t>Say pizza slowly: pee-tsah. Hear ts in the middle? Find צ in פִּצָּה and ץ at the end of עֵץ. The picture is a clue; read the printed letter.</w:t>
      </w:r>
    </w:p>
    <w:p>
      <w:pPr>
        <w:spacing w:after="80" w:before="140"/>
      </w:pPr>
      <w:r>
        <w:rPr>
          <w:b/>
          <w:color w:val="156F71"/>
          <w:sz w:val="24"/>
        </w:rPr>
        <w:t>Find it</w:t>
      </w:r>
    </w:p>
    <w:p>
      <w:pPr>
        <w:spacing w:after="160" w:before="0"/>
      </w:pPr>
      <w:r>
        <w:rPr>
          <w:b w:val="0"/>
          <w:sz w:val="20"/>
        </w:rPr>
        <w:t>Point from the right and find every final Feh and final Tzadi.</w:t>
      </w:r>
    </w:p>
    <w:p>
      <w:pPr>
        <w:jc w:val="right"/>
      </w:pPr>
      <w:r>
        <w:rPr>
          <w:rFonts w:ascii="Frank Ruhl Hofshi" w:hAnsi="Frank Ruhl Hofshi" w:eastAsia="Frank Ruhl Hofshi" w:cs="Frank Ruhl Hofshi"/>
          <w:color w:val="1F3143"/>
          <w:sz w:val="44"/>
          <w:szCs w:val="44"/>
        </w:rPr>
        <w:t>פּ  פ  ף  צ  ץ  פּ  צ  ף</w:t>
      </w:r>
    </w:p>
    <w:p>
      <w:pPr>
        <w:spacing w:after="80" w:before="140"/>
      </w:pPr>
      <w:r>
        <w:rPr>
          <w:b/>
          <w:color w:val="156F71"/>
          <w:sz w:val="24"/>
        </w:rPr>
        <w:t>Make the shape</w:t>
      </w:r>
    </w:p>
    <w:p>
      <w:pPr>
        <w:spacing w:after="100" w:before="0"/>
      </w:pPr>
      <w:r>
        <w:rPr>
          <w:b w:val="0"/>
          <w:sz w:val="20"/>
        </w:rPr>
        <w:t>Trace each new form once with your finger. Copy the form in the space below.</w:t>
      </w:r>
    </w:p>
    <w:p>
      <w:pPr>
        <w:spacing w:after="360" w:before="0"/>
      </w:pPr>
      <w:r>
        <w:rPr>
          <w:b w:val="0"/>
          <w:color w:val="656F75"/>
          <w:sz w:val="20"/>
        </w:rPr>
        <w:t>____________________________________________________________________</w:t>
      </w:r>
    </w:p>
    <w:p>
      <w:pPr>
        <w:spacing w:after="100" w:before="0"/>
      </w:pPr>
      <w:r>
        <w:rPr>
          <w:b w:val="0"/>
          <w:color w:val="656F75"/>
          <w:sz w:val="19"/>
        </w:rPr>
        <w:t>Teacher quick check  •  Name each new letter, say its sound, and spot it in the hunt.</w:t>
      </w:r>
    </w:p>
    <w:p>
      <w:r>
        <w:br w:type="page"/>
      </w:r>
    </w:p>
    <w:p>
      <w:pPr>
        <w:spacing w:after="80" w:before="0"/>
      </w:pPr>
      <w:r>
        <w:rPr>
          <w:b/>
          <w:color w:val="000000"/>
          <w:sz w:val="44"/>
        </w:rPr>
        <w:t>Lesson 10  Read and Practice</w:t>
      </w:r>
    </w:p>
    <w:p>
      <w:pPr>
        <w:spacing w:after="200" w:before="0"/>
      </w:pPr>
      <w:r>
        <w:rPr>
          <w:b/>
          <w:color w:val="156F71"/>
          <w:sz w:val="18"/>
        </w:rPr>
        <w:t>SOUND LAB  •  BEGIN ON THE RIGHT</w:t>
      </w:r>
    </w:p>
    <w:p>
      <w:pPr>
        <w:spacing w:after="140" w:before="0"/>
      </w:pPr>
      <w:r>
        <w:rPr>
          <w:b w:val="0"/>
          <w:sz w:val="21"/>
        </w:rPr>
        <w:t>Meet the vowel mark or reading feature. Look carefully at its place above, below, or inside the letter.</w:t>
      </w:r>
    </w:p>
    <w:tbl>
      <w:tblPr>
        <w:tblW w:type="auto" w:w="0"/>
        <w:jc w:val="center"/>
        <w:tblLayout w:type="fixed"/>
        <w:tblLook w:firstColumn="1" w:firstRow="1" w:lastColumn="0" w:lastRow="0" w:noHBand="0" w:noVBand="1" w:val="04A0"/>
      </w:tblPr>
      <w:tblGrid>
        <w:gridCol w:w="10368"/>
      </w:tblGrid>
      <w:tr>
        <w:tc>
          <w:tcPr>
            <w:tcW w:type="dxa" w:w="10368"/>
            <w:vAlign w:val="center"/>
          </w:tcPr>
          <w:p>
            <w:pPr>
              <w:jc w:val="center"/>
            </w:pPr>
            <w:r>
              <w:rPr>
                <w:rFonts w:ascii="Frank Ruhl Hofshi" w:hAnsi="Frank Ruhl Hofshi" w:eastAsia="Frank Ruhl Hofshi" w:cs="Frank Ruhl Hofshi"/>
                <w:color w:val="156F71"/>
                <w:sz w:val="64"/>
                <w:szCs w:val="64"/>
              </w:rPr>
              <w:t>שְׁ</w:t>
            </w:r>
          </w:p>
          <w:p>
            <w:pPr>
              <w:jc w:val="center"/>
            </w:pPr>
            <w:r>
              <w:rPr>
                <w:b/>
                <w:sz w:val="21"/>
              </w:rPr>
              <w:t>Sheva</w:t>
            </w:r>
          </w:p>
          <w:p>
            <w:pPr>
              <w:jc w:val="center"/>
            </w:pPr>
            <w:r>
              <w:rPr>
                <w:b/>
                <w:color w:val="E29F41"/>
                <w:sz w:val="22"/>
              </w:rPr>
              <w:t>QUICK or QUIET</w:t>
            </w:r>
          </w:p>
          <w:p>
            <w:pPr>
              <w:jc w:val="center"/>
            </w:pPr>
            <w:r>
              <w:rPr>
                <w:b w:val="0"/>
                <w:sz w:val="18"/>
              </w:rPr>
              <w:t>Two vertical dots below</w:t>
            </w:r>
          </w:p>
        </w:tc>
      </w:tr>
    </w:tbl>
    <w:p>
      <w:pPr>
        <w:spacing w:after="80" w:before="140"/>
      </w:pPr>
      <w:r>
        <w:rPr>
          <w:b/>
          <w:color w:val="156F71"/>
          <w:sz w:val="24"/>
        </w:rPr>
        <w:t>Read from right to left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tcPr>
          <w:p>
            <w:pPr>
              <w:jc w:val="center"/>
            </w:pPr>
            <w:r>
              <w:rPr>
                <w:rFonts w:ascii="Frank Ruhl Hofshi" w:hAnsi="Frank Ruhl Hofshi" w:eastAsia="Frank Ruhl Hofshi" w:cs="Frank Ruhl Hofshi"/>
                <w:color w:val="1F3143"/>
                <w:sz w:val="40"/>
                <w:szCs w:val="40"/>
              </w:rPr>
              <w:t>עֵץ</w:t>
            </w:r>
          </w:p>
        </w:tc>
        <w:tc>
          <w:tcPr>
            <w:tcW w:type="dxa" w:w="2592"/>
          </w:tcPr>
          <w:p>
            <w:pPr>
              <w:jc w:val="center"/>
            </w:pPr>
            <w:r>
              <w:rPr>
                <w:rFonts w:ascii="Frank Ruhl Hofshi" w:hAnsi="Frank Ruhl Hofshi" w:eastAsia="Frank Ruhl Hofshi" w:cs="Frank Ruhl Hofshi"/>
                <w:color w:val="1F3143"/>
                <w:sz w:val="40"/>
                <w:szCs w:val="40"/>
              </w:rPr>
              <w:t>פִּצָּה</w:t>
            </w:r>
          </w:p>
        </w:tc>
        <w:tc>
          <w:tcPr>
            <w:tcW w:type="dxa" w:w="2592"/>
          </w:tcPr>
          <w:p>
            <w:pPr>
              <w:jc w:val="center"/>
            </w:pPr>
            <w:r>
              <w:rPr>
                <w:rFonts w:ascii="Frank Ruhl Hofshi" w:hAnsi="Frank Ruhl Hofshi" w:eastAsia="Frank Ruhl Hofshi" w:cs="Frank Ruhl Hofshi"/>
                <w:color w:val="1F3143"/>
                <w:sz w:val="40"/>
                <w:szCs w:val="40"/>
              </w:rPr>
              <w:t>סֵפֶר</w:t>
            </w:r>
          </w:p>
        </w:tc>
        <w:tc>
          <w:tcPr>
            <w:tcW w:type="dxa" w:w="2592"/>
          </w:tcPr>
          <w:p>
            <w:pPr>
              <w:jc w:val="center"/>
            </w:pPr>
            <w:r>
              <w:rPr>
                <w:rFonts w:ascii="Frank Ruhl Hofshi" w:hAnsi="Frank Ruhl Hofshi" w:eastAsia="Frank Ruhl Hofshi" w:cs="Frank Ruhl Hofshi"/>
                <w:color w:val="1F3143"/>
                <w:sz w:val="40"/>
                <w:szCs w:val="40"/>
              </w:rPr>
              <w:t>פֶּה</w:t>
            </w:r>
          </w:p>
        </w:tc>
      </w:tr>
      <w:tr>
        <w:tc>
          <w:tcPr>
            <w:tcW w:type="dxa" w:w="2592"/>
          </w:tcPr>
          <w:p>
            <w:pPr>
              <w:jc w:val="center"/>
            </w:pPr>
            <w:r>
              <w:rPr>
                <w:b/>
                <w:color w:val="156F71"/>
                <w:sz w:val="20"/>
              </w:rPr>
              <w:t>etz</w:t>
            </w:r>
          </w:p>
        </w:tc>
        <w:tc>
          <w:tcPr>
            <w:tcW w:type="dxa" w:w="2592"/>
          </w:tcPr>
          <w:p>
            <w:pPr>
              <w:jc w:val="center"/>
            </w:pPr>
            <w:r>
              <w:rPr>
                <w:b/>
                <w:color w:val="156F71"/>
                <w:sz w:val="20"/>
              </w:rPr>
              <w:t>pizza</w:t>
            </w:r>
          </w:p>
        </w:tc>
        <w:tc>
          <w:tcPr>
            <w:tcW w:type="dxa" w:w="2592"/>
          </w:tcPr>
          <w:p>
            <w:pPr>
              <w:jc w:val="center"/>
            </w:pPr>
            <w:r>
              <w:rPr>
                <w:b/>
                <w:color w:val="156F71"/>
                <w:sz w:val="20"/>
              </w:rPr>
              <w:t>sefer</w:t>
            </w:r>
          </w:p>
        </w:tc>
        <w:tc>
          <w:tcPr>
            <w:tcW w:type="dxa" w:w="2592"/>
          </w:tcPr>
          <w:p>
            <w:pPr>
              <w:jc w:val="center"/>
            </w:pPr>
            <w:r>
              <w:rPr>
                <w:b/>
                <w:color w:val="156F71"/>
                <w:sz w:val="20"/>
              </w:rPr>
              <w:t>peh</w:t>
            </w:r>
          </w:p>
        </w:tc>
      </w:tr>
    </w:tbl>
    <w:p>
      <w:pPr>
        <w:spacing w:after="80" w:before="140"/>
      </w:pPr>
      <w:r>
        <w:rPr>
          <w:b/>
          <w:color w:val="156F71"/>
          <w:sz w:val="24"/>
        </w:rPr>
        <w:t>Point and tell</w:t>
      </w:r>
    </w:p>
    <w:p>
      <w:pPr>
        <w:spacing w:after="220" w:before="0"/>
      </w:pPr>
      <w:r>
        <w:rPr>
          <w:b w:val="0"/>
          <w:sz w:val="20"/>
        </w:rPr>
        <w:t>Cover the English sounds. Read the Hebrew row aloud. Uncover the sounds and check yourself.</w:t>
      </w:r>
    </w:p>
    <w:p>
      <w:pPr>
        <w:spacing w:after="80" w:before="140"/>
      </w:pPr>
      <w:r>
        <w:rPr>
          <w:b/>
          <w:color w:val="156F71"/>
          <w:sz w:val="24"/>
        </w:rPr>
        <w:t>Try it</w:t>
      </w:r>
    </w:p>
    <w:p>
      <w:pPr>
        <w:spacing w:after="240" w:before="0"/>
      </w:pPr>
      <w:r>
        <w:rPr>
          <w:rFonts w:ascii="Frank Ruhl Hofshi" w:hAnsi="Frank Ruhl Hofshi" w:eastAsia="Frank Ruhl Hofshi" w:cs="Frank Ruhl Hofshi"/>
          <w:b w:val="0"/>
          <w:sz w:val="21"/>
        </w:rPr>
        <w:t>Find sheva in שְׁמִי. It can be very brief in some reading traditions. In מַלְכָּה it is quiet.</w:t>
      </w:r>
    </w:p>
    <w:p>
      <w:pPr>
        <w:spacing w:after="80" w:before="0"/>
      </w:pPr>
      <w:r>
        <w:rPr>
          <w:b/>
          <w:color w:val="1F3143"/>
          <w:sz w:val="20"/>
        </w:rPr>
        <w:t>My practice space</w:t>
      </w:r>
    </w:p>
    <w:p>
      <w:pPr>
        <w:spacing w:after="160" w:before="0"/>
      </w:pPr>
      <w:r>
        <w:rPr>
          <w:b w:val="0"/>
          <w:color w:val="656F75"/>
          <w:sz w:val="20"/>
        </w:rPr>
        <w:t>____________________________________________________________________</w:t>
      </w:r>
    </w:p>
    <w:p>
      <w:pPr>
        <w:spacing w:after="300" w:before="0"/>
      </w:pPr>
      <w:r>
        <w:rPr>
          <w:b w:val="0"/>
          <w:color w:val="656F75"/>
          <w:sz w:val="20"/>
        </w:rPr>
        <w:t>____________________________________________________________________</w:t>
      </w:r>
    </w:p>
    <w:p>
      <w:pPr>
        <w:spacing w:after="80" w:before="140"/>
      </w:pPr>
      <w:r>
        <w:rPr>
          <w:b/>
          <w:color w:val="156F71"/>
          <w:sz w:val="24"/>
        </w:rPr>
        <w:t>Say it one more time</w:t>
      </w:r>
    </w:p>
    <w:p>
      <w:pPr>
        <w:spacing w:after="100" w:before="0"/>
      </w:pPr>
      <w:r>
        <w:rPr>
          <w:b w:val="0"/>
          <w:sz w:val="20"/>
        </w:rPr>
        <w:t>Find every final Feh and final Tzadi in this row, then name one vowel mark you can read.</w:t>
      </w:r>
    </w:p>
    <w:p>
      <w:pPr>
        <w:jc w:val="right"/>
      </w:pPr>
      <w:r>
        <w:rPr>
          <w:rFonts w:ascii="Frank Ruhl Hofshi" w:hAnsi="Frank Ruhl Hofshi" w:eastAsia="Frank Ruhl Hofshi" w:cs="Frank Ruhl Hofshi"/>
          <w:color w:val="1F3143"/>
          <w:sz w:val="38"/>
          <w:szCs w:val="38"/>
        </w:rPr>
        <w:t>פּ  פ  ף  צ  ץ  פּ  צ  ף</w:t>
      </w:r>
    </w:p>
    <w:p>
      <w:pPr>
        <w:spacing w:after="100" w:before="80"/>
      </w:pPr>
      <w:r>
        <w:rPr>
          <w:rFonts w:ascii="Frank Ruhl Hofshi" w:hAnsi="Frank Ruhl Hofshi" w:eastAsia="Frank Ruhl Hofshi" w:cs="Frank Ruhl Hofshi"/>
          <w:b/>
          <w:color w:val="156F71"/>
          <w:sz w:val="19"/>
        </w:rPr>
        <w:t>Pizza clue: say “pee-tsah.” The middle ts is צ; עֵץ shows ץ at a word ending. Cover the pizza picture and find צ again.</w:t>
      </w:r>
    </w:p>
    <w:p>
      <w:r>
        <w:br w:type="page"/>
      </w:r>
    </w:p>
    <w:p>
      <w:pPr>
        <w:spacing w:after="80" w:before="0"/>
      </w:pPr>
      <w:r>
        <w:rPr>
          <w:b/>
          <w:color w:val="000000"/>
          <w:sz w:val="44"/>
        </w:rPr>
        <w:t>Lesson 11  Qof and the Final Five</w:t>
      </w:r>
    </w:p>
    <w:p>
      <w:pPr>
        <w:spacing w:after="200" w:before="0"/>
      </w:pPr>
      <w:r>
        <w:rPr>
          <w:b/>
          <w:color w:val="156F71"/>
          <w:sz w:val="18"/>
        </w:rPr>
        <w:t>MEET THE LETTERS  •  FINISH THE ALPHABET AND CHANGE WORD ENDINGS</w:t>
      </w:r>
    </w:p>
    <w:p>
      <w:pPr>
        <w:spacing w:after="220" w:before="0"/>
      </w:pPr>
      <w:r>
        <w:rPr>
          <w:b w:val="0"/>
          <w:sz w:val="21"/>
        </w:rPr>
        <w:t>Look at each picture, then point to the Hebrew form above it. Say the sound before tracing the shape.</w:t>
      </w:r>
    </w:p>
    <w:tbl>
      <w:tblPr>
        <w:tblW w:type="auto" w:w="0"/>
        <w:jc w:val="center"/>
        <w:tblLayout w:type="fixed"/>
        <w:tblLook w:firstColumn="1" w:firstRow="1" w:lastColumn="0" w:lastRow="0" w:noHBand="0" w:noVBand="1" w:val="04A0"/>
      </w:tblPr>
      <w:tblGrid>
        <w:gridCol w:w="5184"/>
        <w:gridCol w:w="5184"/>
      </w:tblGrid>
      <w:tr>
        <w:tc>
          <w:tcPr>
            <w:tcW w:type="dxa" w:w="5170"/>
            <w:vAlign w:val="top"/>
          </w:tcPr>
          <w:p>
            <w:pPr>
              <w:jc w:val="center"/>
            </w:pPr>
            <w:r>
              <w:rPr>
                <w:rFonts w:ascii="Frank Ruhl Hofshi" w:hAnsi="Frank Ruhl Hofshi" w:eastAsia="Frank Ruhl Hofshi" w:cs="Frank Ruhl Hofshi"/>
                <w:color w:val="1F3143"/>
                <w:sz w:val="60"/>
                <w:szCs w:val="60"/>
              </w:rPr>
              <w:t>ק</w:t>
            </w:r>
          </w:p>
          <w:p>
            <w:pPr>
              <w:jc w:val="center"/>
            </w:pPr>
            <w:r>
              <w:drawing>
                <wp:inline xmlns:a="http://schemas.openxmlformats.org/drawingml/2006/main" xmlns:pic="http://schemas.openxmlformats.org/drawingml/2006/picture">
                  <wp:extent cx="950976" cy="1426464"/>
                  <wp:docPr id="36" name="Picture 36" descr="Golden antique key, an English /k/ sound clue for Qof"/>
                  <wp:cNvGraphicFramePr>
                    <a:graphicFrameLocks noChangeAspect="1"/>
                  </wp:cNvGraphicFramePr>
                  <a:graphic>
                    <a:graphicData uri="http://schemas.openxmlformats.org/drawingml/2006/picture">
                      <pic:pic>
                        <pic:nvPicPr>
                          <pic:cNvPr id="0" name="exec-45691d26-2c3e-4fde-a9c3-9449a0a78117.png"/>
                          <pic:cNvPicPr/>
                        </pic:nvPicPr>
                        <pic:blipFill>
                          <a:blip r:embed="rId36"/>
                          <a:stretch>
                            <a:fillRect/>
                          </a:stretch>
                        </pic:blipFill>
                        <pic:spPr>
                          <a:xfrm>
                            <a:off x="0" y="0"/>
                            <a:ext cx="950976" cy="1426464"/>
                          </a:xfrm>
                          <a:prstGeom prst="rect"/>
                        </pic:spPr>
                      </pic:pic>
                    </a:graphicData>
                  </a:graphic>
                </wp:inline>
              </w:drawing>
            </w:r>
          </w:p>
          <w:p>
            <w:pPr>
              <w:jc w:val="center"/>
            </w:pPr>
            <w:r>
              <w:rPr>
                <w:b/>
                <w:sz w:val="21"/>
              </w:rPr>
              <w:t>Qof</w:t>
            </w:r>
          </w:p>
          <w:p>
            <w:pPr>
              <w:jc w:val="center"/>
            </w:pPr>
            <w:r>
              <w:rPr>
                <w:rFonts w:ascii="Frank Ruhl Hofshi" w:hAnsi="Frank Ruhl Hofshi" w:eastAsia="Frank Ruhl Hofshi" w:cs="Frank Ruhl Hofshi"/>
                <w:b w:val="0"/>
                <w:sz w:val="18"/>
              </w:rPr>
              <w:t>Key begins with /k/. Qof says /k/. Look at the plain ק beside the key.</w:t>
            </w:r>
          </w:p>
        </w:tc>
        <w:tc>
          <w:tcPr>
            <w:tcW w:type="dxa" w:w="5170"/>
            <w:vAlign w:val="top"/>
          </w:tcPr>
          <w:p>
            <w:pPr>
              <w:jc w:val="center"/>
            </w:pPr>
            <w:r>
              <w:rPr>
                <w:rFonts w:ascii="Frank Ruhl Hofshi" w:hAnsi="Frank Ruhl Hofshi" w:eastAsia="Frank Ruhl Hofshi" w:cs="Frank Ruhl Hofshi"/>
                <w:color w:val="1F3143"/>
                <w:sz w:val="60"/>
                <w:szCs w:val="60"/>
              </w:rPr>
              <w:t>ם  ן  ך  ף  ץ</w:t>
            </w:r>
          </w:p>
          <w:p>
            <w:pPr>
              <w:jc w:val="center"/>
            </w:pPr>
            <w:r>
              <w:drawing>
                <wp:inline xmlns:a="http://schemas.openxmlformats.org/drawingml/2006/main" xmlns:pic="http://schemas.openxmlformats.org/drawingml/2006/picture">
                  <wp:extent cx="1901952" cy="1132114"/>
                  <wp:docPr id="27" name="Picture 27"/>
                  <wp:cNvGraphicFramePr>
                    <a:graphicFrameLocks noChangeAspect="1"/>
                  </wp:cNvGraphicFramePr>
                  <a:graphic>
                    <a:graphicData uri="http://schemas.openxmlformats.org/drawingml/2006/picture">
                      <pic:pic>
                        <pic:nvPicPr>
                          <pic:cNvPr id="0" name="book.png"/>
                          <pic:cNvPicPr/>
                        </pic:nvPicPr>
                        <pic:blipFill>
                          <a:blip r:embed="rId10"/>
                          <a:stretch>
                            <a:fillRect/>
                          </a:stretch>
                        </pic:blipFill>
                        <pic:spPr>
                          <a:xfrm>
                            <a:off x="0" y="0"/>
                            <a:ext cx="1901952" cy="1132114"/>
                          </a:xfrm>
                          <a:prstGeom prst="rect"/>
                        </pic:spPr>
                      </pic:pic>
                    </a:graphicData>
                  </a:graphic>
                </wp:inline>
              </w:drawing>
            </w:r>
          </w:p>
          <w:p>
            <w:pPr>
              <w:jc w:val="center"/>
            </w:pPr>
            <w:r>
              <w:rPr>
                <w:b/>
                <w:sz w:val="21"/>
              </w:rPr>
              <w:t>Five final forms</w:t>
            </w:r>
          </w:p>
          <w:p>
            <w:pPr>
              <w:jc w:val="center"/>
            </w:pPr>
            <w:r>
              <w:rPr>
                <w:rFonts w:ascii="Frank Ruhl Hofshi" w:hAnsi="Frank Ruhl Hofshi" w:eastAsia="Frank Ruhl Hofshi" w:cs="Frank Ruhl Hofshi"/>
                <w:b w:val="0"/>
                <w:sz w:val="18"/>
              </w:rPr>
              <w:t>At a word ending, these replace מ נ כ פ צ.</w:t>
            </w:r>
          </w:p>
        </w:tc>
      </w:tr>
    </w:tbl>
    <w:p>
      <w:pPr>
        <w:spacing w:after="80" w:before="140"/>
      </w:pPr>
      <w:r>
        <w:rPr>
          <w:b/>
          <w:color w:val="156F71"/>
          <w:sz w:val="24"/>
        </w:rPr>
        <w:t>Notice and remember</w:t>
      </w:r>
    </w:p>
    <w:p>
      <w:pPr>
        <w:spacing w:after="180" w:before="0"/>
      </w:pPr>
      <w:r>
        <w:rPr>
          <w:rFonts w:ascii="Frank Ruhl Hofshi" w:hAnsi="Frank Ruhl Hofshi" w:eastAsia="Frank Ruhl Hofshi" w:cs="Frank Ruhl Hofshi"/>
          <w:b w:val="0"/>
          <w:sz w:val="21"/>
        </w:rPr>
        <w:t>Say key, then only /k/. Point to the plain ק. Hebrew קַר (kar) means cold and begins with Qof. Dotted כּ also says /k/ in modern Hebrew.</w:t>
      </w:r>
    </w:p>
    <w:p>
      <w:pPr>
        <w:spacing w:after="80" w:before="140"/>
      </w:pPr>
      <w:r>
        <w:rPr>
          <w:b/>
          <w:color w:val="156F71"/>
          <w:sz w:val="24"/>
        </w:rPr>
        <w:t>Find it</w:t>
      </w:r>
    </w:p>
    <w:p>
      <w:pPr>
        <w:spacing w:after="160" w:before="0"/>
      </w:pPr>
      <w:r>
        <w:rPr>
          <w:b w:val="0"/>
          <w:sz w:val="20"/>
        </w:rPr>
        <w:t>Find each Qof, then the five final forms. Qof has a long stroke below its top.</w:t>
      </w:r>
    </w:p>
    <w:p>
      <w:pPr>
        <w:jc w:val="right"/>
      </w:pPr>
      <w:r>
        <w:rPr>
          <w:rFonts w:ascii="Frank Ruhl Hofshi" w:hAnsi="Frank Ruhl Hofshi" w:eastAsia="Frank Ruhl Hofshi" w:cs="Frank Ruhl Hofshi"/>
          <w:color w:val="1F3143"/>
          <w:sz w:val="44"/>
          <w:szCs w:val="44"/>
        </w:rPr>
        <w:t>ק  מ  ם  ק  נ  ן  כ  ך  פ  ף  צ  ץ  ק</w:t>
      </w:r>
    </w:p>
    <w:p>
      <w:pPr>
        <w:spacing w:after="80" w:before="140"/>
      </w:pPr>
      <w:r>
        <w:rPr>
          <w:b/>
          <w:color w:val="156F71"/>
          <w:sz w:val="24"/>
        </w:rPr>
        <w:t>Make the shape</w:t>
      </w:r>
    </w:p>
    <w:p>
      <w:pPr>
        <w:spacing w:after="100" w:before="0"/>
      </w:pPr>
      <w:r>
        <w:rPr>
          <w:b w:val="0"/>
          <w:sz w:val="20"/>
        </w:rPr>
        <w:t>Trace each new form once with your finger. Copy the form in the space below.</w:t>
      </w:r>
    </w:p>
    <w:p>
      <w:pPr>
        <w:spacing w:after="360" w:before="0"/>
      </w:pPr>
      <w:r>
        <w:rPr>
          <w:b w:val="0"/>
          <w:color w:val="656F75"/>
          <w:sz w:val="20"/>
        </w:rPr>
        <w:t>____________________________________________________________________</w:t>
      </w:r>
    </w:p>
    <w:p>
      <w:pPr>
        <w:spacing w:after="100" w:before="0"/>
      </w:pPr>
      <w:r>
        <w:rPr>
          <w:b w:val="0"/>
          <w:color w:val="656F75"/>
          <w:sz w:val="19"/>
        </w:rPr>
        <w:t>Teacher quick check  •  Name each new letter, say its sound, and spot it in the hunt.</w:t>
      </w:r>
    </w:p>
    <w:p>
      <w:r>
        <w:br w:type="page"/>
      </w:r>
    </w:p>
    <w:p>
      <w:pPr>
        <w:spacing w:after="80" w:before="0"/>
      </w:pPr>
      <w:r>
        <w:rPr>
          <w:b/>
          <w:color w:val="000000"/>
          <w:sz w:val="44"/>
        </w:rPr>
        <w:t>Lesson 11  Read and Practice</w:t>
      </w:r>
    </w:p>
    <w:p>
      <w:pPr>
        <w:spacing w:after="200" w:before="0"/>
      </w:pPr>
      <w:r>
        <w:rPr>
          <w:b/>
          <w:color w:val="156F71"/>
          <w:sz w:val="18"/>
        </w:rPr>
        <w:t>SOUND LAB  •  BEGIN ON THE RIGHT</w:t>
      </w:r>
    </w:p>
    <w:p>
      <w:pPr>
        <w:spacing w:after="140" w:before="0"/>
      </w:pPr>
      <w:r>
        <w:rPr>
          <w:rFonts w:ascii="Frank Ruhl Hofshi" w:hAnsi="Frank Ruhl Hofshi" w:eastAsia="Frank Ruhl Hofshi" w:cs="Frank Ruhl Hofshi"/>
          <w:b w:val="0"/>
          <w:sz w:val="21"/>
        </w:rPr>
        <w:t>Meet qamats qatan in כָּל (kol, “all”). It looks like the ah qamats, but this word is pronounced with o. Learn it as a teacher-modeled word.</w:t>
      </w:r>
    </w:p>
    <w:tbl>
      <w:tblPr>
        <w:tblW w:type="auto" w:w="0"/>
        <w:jc w:val="center"/>
        <w:tblLayout w:type="fixed"/>
        <w:tblLook w:firstColumn="1" w:firstRow="1" w:lastColumn="0" w:lastRow="0" w:noHBand="0" w:noVBand="1" w:val="04A0"/>
      </w:tblPr>
      <w:tblGrid>
        <w:gridCol w:w="10368"/>
      </w:tblGrid>
      <w:tr>
        <w:tc>
          <w:tcPr>
            <w:tcW w:type="dxa" w:w="10368"/>
            <w:vAlign w:val="center"/>
          </w:tcPr>
          <w:p>
            <w:pPr>
              <w:jc w:val="center"/>
            </w:pPr>
            <w:r>
              <w:rPr>
                <w:rFonts w:ascii="Frank Ruhl Hofshi" w:hAnsi="Frank Ruhl Hofshi" w:eastAsia="Frank Ruhl Hofshi" w:cs="Frank Ruhl Hofshi"/>
                <w:color w:val="156F71"/>
                <w:sz w:val="64"/>
                <w:szCs w:val="64"/>
              </w:rPr>
              <w:t>כָּל</w:t>
            </w:r>
          </w:p>
          <w:p>
            <w:pPr>
              <w:jc w:val="center"/>
            </w:pPr>
            <w:r>
              <w:rPr>
                <w:b/>
                <w:sz w:val="21"/>
              </w:rPr>
              <w:t>Qamats qatan</w:t>
            </w:r>
          </w:p>
          <w:p>
            <w:pPr>
              <w:jc w:val="center"/>
            </w:pPr>
            <w:r>
              <w:rPr>
                <w:b/>
                <w:color w:val="E29F41"/>
                <w:sz w:val="22"/>
              </w:rPr>
              <w:t>O</w:t>
            </w:r>
          </w:p>
          <w:p>
            <w:pPr>
              <w:jc w:val="center"/>
            </w:pPr>
            <w:r>
              <w:rPr>
                <w:b w:val="0"/>
                <w:sz w:val="18"/>
              </w:rPr>
              <w:t>Looks like qamats; context changes it</w:t>
            </w:r>
          </w:p>
        </w:tc>
      </w:tr>
    </w:tbl>
    <w:p>
      <w:pPr>
        <w:spacing w:after="80" w:before="140"/>
      </w:pPr>
      <w:r>
        <w:rPr>
          <w:b/>
          <w:color w:val="156F71"/>
          <w:sz w:val="24"/>
        </w:rPr>
        <w:t>Read from right to left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tcPr>
          <w:p>
            <w:pPr>
              <w:jc w:val="center"/>
            </w:pPr>
            <w:r>
              <w:rPr>
                <w:rFonts w:ascii="Frank Ruhl Hofshi" w:hAnsi="Frank Ruhl Hofshi" w:eastAsia="Frank Ruhl Hofshi" w:cs="Frank Ruhl Hofshi"/>
                <w:color w:val="1F3143"/>
                <w:sz w:val="54"/>
                <w:szCs w:val="54"/>
              </w:rPr>
              <w:t>עֵץ</w:t>
            </w:r>
          </w:p>
        </w:tc>
        <w:tc>
          <w:tcPr>
            <w:tcW w:type="dxa" w:w="2592"/>
          </w:tcPr>
          <w:p>
            <w:pPr>
              <w:jc w:val="center"/>
            </w:pPr>
            <w:r>
              <w:rPr>
                <w:rFonts w:ascii="Frank Ruhl Hofshi" w:hAnsi="Frank Ruhl Hofshi" w:eastAsia="Frank Ruhl Hofshi" w:cs="Frank Ruhl Hofshi"/>
                <w:color w:val="1F3143"/>
                <w:sz w:val="54"/>
                <w:szCs w:val="54"/>
              </w:rPr>
              <w:t>כָּל</w:t>
            </w:r>
          </w:p>
        </w:tc>
        <w:tc>
          <w:tcPr>
            <w:tcW w:type="dxa" w:w="2592"/>
          </w:tcPr>
          <w:p>
            <w:pPr>
              <w:jc w:val="center"/>
            </w:pPr>
            <w:r>
              <w:rPr>
                <w:rFonts w:ascii="Frank Ruhl Hofshi" w:hAnsi="Frank Ruhl Hofshi" w:eastAsia="Frank Ruhl Hofshi" w:cs="Frank Ruhl Hofshi"/>
                <w:color w:val="1F3143"/>
                <w:sz w:val="54"/>
                <w:szCs w:val="54"/>
              </w:rPr>
              <w:t>קִ</w:t>
            </w:r>
          </w:p>
        </w:tc>
        <w:tc>
          <w:tcPr>
            <w:tcW w:type="dxa" w:w="2592"/>
          </w:tcPr>
          <w:p>
            <w:pPr>
              <w:jc w:val="center"/>
            </w:pPr>
            <w:r>
              <w:rPr>
                <w:rFonts w:ascii="Frank Ruhl Hofshi" w:hAnsi="Frank Ruhl Hofshi" w:eastAsia="Frank Ruhl Hofshi" w:cs="Frank Ruhl Hofshi"/>
                <w:color w:val="1F3143"/>
                <w:sz w:val="54"/>
                <w:szCs w:val="54"/>
              </w:rPr>
              <w:t>קַר</w:t>
            </w:r>
          </w:p>
        </w:tc>
      </w:tr>
      <w:tr>
        <w:tc>
          <w:tcPr>
            <w:tcW w:type="dxa" w:w="2592"/>
          </w:tcPr>
          <w:p>
            <w:pPr>
              <w:jc w:val="center"/>
            </w:pPr>
            <w:r>
              <w:rPr>
                <w:b/>
                <w:color w:val="156F71"/>
                <w:sz w:val="20"/>
              </w:rPr>
              <w:t>etz</w:t>
            </w:r>
          </w:p>
        </w:tc>
        <w:tc>
          <w:tcPr>
            <w:tcW w:type="dxa" w:w="2592"/>
          </w:tcPr>
          <w:p>
            <w:pPr>
              <w:jc w:val="center"/>
            </w:pPr>
            <w:r>
              <w:rPr>
                <w:b/>
                <w:color w:val="156F71"/>
                <w:sz w:val="20"/>
              </w:rPr>
              <w:t>kol</w:t>
            </w:r>
          </w:p>
        </w:tc>
        <w:tc>
          <w:tcPr>
            <w:tcW w:type="dxa" w:w="2592"/>
          </w:tcPr>
          <w:p>
            <w:pPr>
              <w:jc w:val="center"/>
            </w:pPr>
            <w:r>
              <w:rPr>
                <w:b/>
                <w:color w:val="156F71"/>
                <w:sz w:val="20"/>
              </w:rPr>
              <w:t>kee</w:t>
            </w:r>
          </w:p>
        </w:tc>
        <w:tc>
          <w:tcPr>
            <w:tcW w:type="dxa" w:w="2592"/>
          </w:tcPr>
          <w:p>
            <w:pPr>
              <w:jc w:val="center"/>
            </w:pPr>
            <w:r>
              <w:rPr>
                <w:b/>
                <w:color w:val="156F71"/>
                <w:sz w:val="20"/>
              </w:rPr>
              <w:t>kar</w:t>
            </w:r>
          </w:p>
        </w:tc>
      </w:tr>
    </w:tbl>
    <w:p>
      <w:pPr>
        <w:spacing w:after="80" w:before="140"/>
      </w:pPr>
      <w:r>
        <w:rPr>
          <w:b/>
          <w:color w:val="156F71"/>
          <w:sz w:val="24"/>
        </w:rPr>
        <w:t>Point and tell</w:t>
      </w:r>
    </w:p>
    <w:p>
      <w:pPr>
        <w:spacing w:after="220" w:before="0"/>
      </w:pPr>
      <w:r>
        <w:rPr>
          <w:b w:val="0"/>
          <w:sz w:val="20"/>
        </w:rPr>
        <w:t>Cover the English sounds. Read the Hebrew row aloud. Uncover the sounds and check yourself.</w:t>
      </w:r>
    </w:p>
    <w:p>
      <w:pPr>
        <w:spacing w:after="80" w:before="140"/>
      </w:pPr>
      <w:r>
        <w:rPr>
          <w:b/>
          <w:color w:val="156F71"/>
          <w:sz w:val="24"/>
        </w:rPr>
        <w:t>Try it</w:t>
      </w:r>
    </w:p>
    <w:p>
      <w:pPr>
        <w:spacing w:after="240" w:before="0"/>
      </w:pPr>
      <w:r>
        <w:rPr>
          <w:rFonts w:ascii="Frank Ruhl Hofshi" w:hAnsi="Frank Ruhl Hofshi" w:eastAsia="Frank Ruhl Hofshi" w:cs="Frank Ruhl Hofshi"/>
          <w:b w:val="0"/>
          <w:sz w:val="21"/>
        </w:rPr>
        <w:t>Match מ→ם, נ→ן, כ→ך, פ→ף, צ→ץ.</w:t>
      </w:r>
    </w:p>
    <w:p>
      <w:pPr>
        <w:spacing w:after="80" w:before="0"/>
      </w:pPr>
      <w:r>
        <w:rPr>
          <w:b/>
          <w:color w:val="1F3143"/>
          <w:sz w:val="20"/>
        </w:rPr>
        <w:t>My practice space</w:t>
      </w:r>
    </w:p>
    <w:p>
      <w:pPr>
        <w:spacing w:after="160" w:before="0"/>
      </w:pPr>
      <w:r>
        <w:rPr>
          <w:b w:val="0"/>
          <w:color w:val="656F75"/>
          <w:sz w:val="20"/>
        </w:rPr>
        <w:t>____________________________________________________________________</w:t>
      </w:r>
    </w:p>
    <w:p>
      <w:pPr>
        <w:spacing w:after="300" w:before="0"/>
      </w:pPr>
      <w:r>
        <w:rPr>
          <w:b w:val="0"/>
          <w:color w:val="656F75"/>
          <w:sz w:val="20"/>
        </w:rPr>
        <w:t>____________________________________________________________________</w:t>
      </w:r>
    </w:p>
    <w:p>
      <w:pPr>
        <w:spacing w:after="80" w:before="140"/>
      </w:pPr>
      <w:r>
        <w:rPr>
          <w:b/>
          <w:color w:val="156F71"/>
          <w:sz w:val="24"/>
        </w:rPr>
        <w:t>Say it one more time</w:t>
      </w:r>
    </w:p>
    <w:p>
      <w:pPr>
        <w:spacing w:after="100" w:before="0"/>
      </w:pPr>
      <w:r>
        <w:rPr>
          <w:b w:val="0"/>
          <w:sz w:val="20"/>
        </w:rPr>
        <w:t>Find the five final forms in this row, then name one vowel mark you can read.</w:t>
      </w:r>
    </w:p>
    <w:p>
      <w:pPr>
        <w:jc w:val="right"/>
      </w:pPr>
      <w:r>
        <w:rPr>
          <w:rFonts w:ascii="Frank Ruhl Hofshi" w:hAnsi="Frank Ruhl Hofshi" w:eastAsia="Frank Ruhl Hofshi" w:cs="Frank Ruhl Hofshi"/>
          <w:color w:val="1F3143"/>
          <w:sz w:val="38"/>
          <w:szCs w:val="38"/>
        </w:rPr>
        <w:t>מ  ם  נ  ן  כ  ך  פ  ף  צ  ץ</w:t>
      </w:r>
    </w:p>
    <w:p>
      <w:r>
        <w:br w:type="page"/>
      </w:r>
    </w:p>
    <w:p>
      <w:pPr>
        <w:spacing w:after="80" w:before="0"/>
      </w:pPr>
      <w:r>
        <w:rPr>
          <w:b/>
          <w:color w:val="000000"/>
          <w:sz w:val="44"/>
        </w:rPr>
        <w:t>Lesson 12  Read the Whole Track</w:t>
      </w:r>
    </w:p>
    <w:p>
      <w:pPr>
        <w:spacing w:after="200" w:before="0"/>
      </w:pPr>
      <w:r>
        <w:rPr>
          <w:b/>
          <w:color w:val="156F71"/>
          <w:sz w:val="18"/>
        </w:rPr>
        <w:t>MEET THE LETTERS  •  RECOGNIZE EVERY LETTER AND EVERY VOWEL</w:t>
      </w:r>
    </w:p>
    <w:p>
      <w:pPr>
        <w:spacing w:after="220" w:before="0"/>
      </w:pPr>
      <w:r>
        <w:rPr>
          <w:b w:val="0"/>
          <w:sz w:val="21"/>
        </w:rPr>
        <w:t>Look at each picture, then point to the Hebrew form above it. Say the sound before tracing the shape.</w:t>
      </w:r>
    </w:p>
    <w:tbl>
      <w:tblPr>
        <w:tblW w:type="auto" w:w="0"/>
        <w:jc w:val="center"/>
        <w:tblLayout w:type="fixed"/>
        <w:tblLook w:firstColumn="1" w:firstRow="1" w:lastColumn="0" w:lastRow="0" w:noHBand="0" w:noVBand="1" w:val="04A0"/>
      </w:tblPr>
      <w:tblGrid>
        <w:gridCol w:w="3456"/>
        <w:gridCol w:w="3456"/>
        <w:gridCol w:w="3456"/>
      </w:tblGrid>
      <w:tr>
        <w:tc>
          <w:tcPr>
            <w:tcW w:type="dxa" w:w="3446"/>
            <w:vAlign w:val="top"/>
          </w:tcPr>
          <w:p>
            <w:pPr>
              <w:jc w:val="center"/>
            </w:pPr>
            <w:r>
              <w:rPr>
                <w:rFonts w:ascii="Frank Ruhl Hofshi" w:hAnsi="Frank Ruhl Hofshi" w:eastAsia="Frank Ruhl Hofshi" w:cs="Frank Ruhl Hofshi"/>
                <w:color w:val="1F3143"/>
                <w:sz w:val="52"/>
                <w:szCs w:val="52"/>
              </w:rPr>
              <w:t>א  ב  ג</w:t>
            </w:r>
          </w:p>
          <w:p>
            <w:pPr>
              <w:jc w:val="center"/>
            </w:pPr>
            <w:r>
              <w:drawing>
                <wp:inline xmlns:a="http://schemas.openxmlformats.org/drawingml/2006/main" xmlns:pic="http://schemas.openxmlformats.org/drawingml/2006/picture">
                  <wp:extent cx="1901952" cy="1132114"/>
                  <wp:docPr id="28" name="Picture 28"/>
                  <wp:cNvGraphicFramePr>
                    <a:graphicFrameLocks noChangeAspect="1"/>
                  </wp:cNvGraphicFramePr>
                  <a:graphic>
                    <a:graphicData uri="http://schemas.openxmlformats.org/drawingml/2006/picture">
                      <pic:pic>
                        <pic:nvPicPr>
                          <pic:cNvPr id="0" name="air.png"/>
                          <pic:cNvPicPr/>
                        </pic:nvPicPr>
                        <pic:blipFill>
                          <a:blip r:embed="rId9"/>
                          <a:stretch>
                            <a:fillRect/>
                          </a:stretch>
                        </pic:blipFill>
                        <pic:spPr>
                          <a:xfrm>
                            <a:off x="0" y="0"/>
                            <a:ext cx="1901952" cy="1132114"/>
                          </a:xfrm>
                          <a:prstGeom prst="rect"/>
                        </pic:spPr>
                      </pic:pic>
                    </a:graphicData>
                  </a:graphic>
                </wp:inline>
              </w:drawing>
            </w:r>
          </w:p>
          <w:p>
            <w:pPr>
              <w:jc w:val="center"/>
            </w:pPr>
            <w:r>
              <w:rPr>
                <w:b/>
                <w:sz w:val="21"/>
              </w:rPr>
              <w:t>Start at the right</w:t>
            </w:r>
          </w:p>
          <w:p>
            <w:pPr>
              <w:jc w:val="center"/>
            </w:pPr>
            <w:r>
              <w:rPr>
                <w:b w:val="0"/>
                <w:sz w:val="18"/>
              </w:rPr>
              <w:t>Read each Hebrew row from right to left.</w:t>
            </w:r>
          </w:p>
        </w:tc>
        <w:tc>
          <w:tcPr>
            <w:tcW w:type="dxa" w:w="3446"/>
            <w:vAlign w:val="top"/>
          </w:tcPr>
          <w:p>
            <w:pPr>
              <w:jc w:val="center"/>
            </w:pPr>
            <w:r>
              <w:rPr>
                <w:rFonts w:ascii="Frank Ruhl Hofshi" w:hAnsi="Frank Ruhl Hofshi" w:eastAsia="Frank Ruhl Hofshi" w:cs="Frank Ruhl Hofshi"/>
                <w:color w:val="1F3143"/>
                <w:sz w:val="52"/>
                <w:szCs w:val="52"/>
              </w:rPr>
              <w:t>נ  ס  ע</w:t>
            </w:r>
          </w:p>
          <w:p>
            <w:pPr>
              <w:jc w:val="center"/>
            </w:pPr>
            <w:r>
              <w:drawing>
                <wp:inline xmlns:a="http://schemas.openxmlformats.org/drawingml/2006/main" xmlns:pic="http://schemas.openxmlformats.org/drawingml/2006/picture">
                  <wp:extent cx="1901952" cy="1132114"/>
                  <wp:docPr id="29" name="Picture 29"/>
                  <wp:cNvGraphicFramePr>
                    <a:graphicFrameLocks noChangeAspect="1"/>
                  </wp:cNvGraphicFramePr>
                  <a:graphic>
                    <a:graphicData uri="http://schemas.openxmlformats.org/drawingml/2006/picture">
                      <pic:pic>
                        <pic:nvPicPr>
                          <pic:cNvPr id="0" name="circle.png"/>
                          <pic:cNvPicPr/>
                        </pic:nvPicPr>
                        <pic:blipFill>
                          <a:blip r:embed="rId26"/>
                          <a:stretch>
                            <a:fillRect/>
                          </a:stretch>
                        </pic:blipFill>
                        <pic:spPr>
                          <a:xfrm>
                            <a:off x="0" y="0"/>
                            <a:ext cx="1901952" cy="1132114"/>
                          </a:xfrm>
                          <a:prstGeom prst="rect"/>
                        </pic:spPr>
                      </pic:pic>
                    </a:graphicData>
                  </a:graphic>
                </wp:inline>
              </w:drawing>
            </w:r>
          </w:p>
          <w:p>
            <w:pPr>
              <w:jc w:val="center"/>
            </w:pPr>
            <w:r>
              <w:rPr>
                <w:b/>
                <w:sz w:val="21"/>
              </w:rPr>
              <w:t>Look for the shape</w:t>
            </w:r>
          </w:p>
          <w:p>
            <w:pPr>
              <w:jc w:val="center"/>
            </w:pPr>
            <w:r>
              <w:rPr>
                <w:b w:val="0"/>
                <w:sz w:val="18"/>
              </w:rPr>
              <w:t>Check inside dots, top dots, and final forms.</w:t>
            </w:r>
          </w:p>
        </w:tc>
        <w:tc>
          <w:tcPr>
            <w:tcW w:type="dxa" w:w="3446"/>
            <w:vAlign w:val="top"/>
          </w:tcPr>
          <w:p>
            <w:pPr>
              <w:jc w:val="center"/>
            </w:pPr>
            <w:r>
              <w:rPr>
                <w:rFonts w:ascii="Frank Ruhl Hofshi" w:hAnsi="Frank Ruhl Hofshi" w:eastAsia="Frank Ruhl Hofshi" w:cs="Frank Ruhl Hofshi"/>
                <w:color w:val="1F3143"/>
                <w:sz w:val="52"/>
                <w:szCs w:val="52"/>
              </w:rPr>
              <w:t>ק  ר  שׁ  ת</w:t>
            </w:r>
          </w:p>
          <w:p>
            <w:pPr>
              <w:jc w:val="center"/>
            </w:pPr>
            <w:r>
              <w:drawing>
                <wp:inline xmlns:a="http://schemas.openxmlformats.org/drawingml/2006/main" xmlns:pic="http://schemas.openxmlformats.org/drawingml/2006/picture">
                  <wp:extent cx="1901952" cy="1132114"/>
                  <wp:docPr id="30" name="Picture 30"/>
                  <wp:cNvGraphicFramePr>
                    <a:graphicFrameLocks noChangeAspect="1"/>
                  </wp:cNvGraphicFramePr>
                  <a:graphic>
                    <a:graphicData uri="http://schemas.openxmlformats.org/drawingml/2006/picture">
                      <pic:pic>
                        <pic:nvPicPr>
                          <pic:cNvPr id="0" name="spark.png"/>
                          <pic:cNvPicPr/>
                        </pic:nvPicPr>
                        <pic:blipFill>
                          <a:blip r:embed="rId23"/>
                          <a:stretch>
                            <a:fillRect/>
                          </a:stretch>
                        </pic:blipFill>
                        <pic:spPr>
                          <a:xfrm>
                            <a:off x="0" y="0"/>
                            <a:ext cx="1901952" cy="1132114"/>
                          </a:xfrm>
                          <a:prstGeom prst="rect"/>
                        </pic:spPr>
                      </pic:pic>
                    </a:graphicData>
                  </a:graphic>
                </wp:inline>
              </w:drawing>
            </w:r>
          </w:p>
          <w:p>
            <w:pPr>
              <w:jc w:val="center"/>
            </w:pPr>
            <w:r>
              <w:rPr>
                <w:b/>
                <w:sz w:val="21"/>
              </w:rPr>
              <w:t>End with confidence</w:t>
            </w:r>
          </w:p>
          <w:p>
            <w:pPr>
              <w:jc w:val="center"/>
            </w:pPr>
            <w:r>
              <w:rPr>
                <w:b w:val="0"/>
                <w:sz w:val="18"/>
              </w:rPr>
              <w:t>A careful reader checks the vowel marks too.</w:t>
            </w:r>
          </w:p>
        </w:tc>
      </w:tr>
    </w:tbl>
    <w:p>
      <w:pPr>
        <w:spacing w:after="80" w:before="140"/>
      </w:pPr>
      <w:r>
        <w:rPr>
          <w:b/>
          <w:color w:val="156F71"/>
          <w:sz w:val="24"/>
        </w:rPr>
        <w:t>Notice and remember</w:t>
      </w:r>
    </w:p>
    <w:p>
      <w:pPr>
        <w:spacing w:after="180" w:before="0"/>
      </w:pPr>
      <w:r>
        <w:rPr>
          <w:b w:val="0"/>
          <w:sz w:val="21"/>
        </w:rPr>
        <w:t>The three hataf marks are uncommon in early words. Recognize them first; fluent reading grows with practice.</w:t>
      </w:r>
    </w:p>
    <w:p>
      <w:pPr>
        <w:spacing w:after="80" w:before="140"/>
      </w:pPr>
      <w:r>
        <w:rPr>
          <w:b/>
          <w:color w:val="156F71"/>
          <w:sz w:val="24"/>
        </w:rPr>
        <w:t>Find it</w:t>
      </w:r>
    </w:p>
    <w:p>
      <w:pPr>
        <w:spacing w:after="160" w:before="0"/>
      </w:pPr>
      <w:r>
        <w:rPr>
          <w:b w:val="0"/>
          <w:sz w:val="20"/>
        </w:rPr>
        <w:t>Point from the right and find all 22 base letters.</w:t>
      </w:r>
    </w:p>
    <w:p>
      <w:pPr>
        <w:jc w:val="right"/>
      </w:pPr>
      <w:r>
        <w:rPr>
          <w:rFonts w:ascii="Frank Ruhl Hofshi" w:hAnsi="Frank Ruhl Hofshi" w:eastAsia="Frank Ruhl Hofshi" w:cs="Frank Ruhl Hofshi"/>
          <w:color w:val="1F3143"/>
          <w:sz w:val="44"/>
          <w:szCs w:val="44"/>
        </w:rPr>
        <w:t>א  בּ  ג  ד  ה  ו  ז  ח  ט  י  כּ  ל  מ  נ  ס  ע  פּ  צ  ק  ר  שׁ  ת</w:t>
      </w:r>
    </w:p>
    <w:p>
      <w:pPr>
        <w:spacing w:after="80" w:before="140"/>
      </w:pPr>
      <w:r>
        <w:rPr>
          <w:b/>
          <w:color w:val="156F71"/>
          <w:sz w:val="24"/>
        </w:rPr>
        <w:t>Make the shape</w:t>
      </w:r>
    </w:p>
    <w:p>
      <w:pPr>
        <w:spacing w:after="100" w:before="0"/>
      </w:pPr>
      <w:r>
        <w:rPr>
          <w:b w:val="0"/>
          <w:sz w:val="20"/>
        </w:rPr>
        <w:t>Trace each new form once with your finger. Copy the form in the space below.</w:t>
      </w:r>
    </w:p>
    <w:p>
      <w:pPr>
        <w:spacing w:after="360" w:before="0"/>
      </w:pPr>
      <w:r>
        <w:rPr>
          <w:b w:val="0"/>
          <w:color w:val="656F75"/>
          <w:sz w:val="20"/>
        </w:rPr>
        <w:t>____________________________________________________________________</w:t>
      </w:r>
    </w:p>
    <w:p>
      <w:pPr>
        <w:spacing w:after="100" w:before="0"/>
      </w:pPr>
      <w:r>
        <w:rPr>
          <w:b w:val="0"/>
          <w:color w:val="656F75"/>
          <w:sz w:val="19"/>
        </w:rPr>
        <w:t>Teacher quick check  •  Name each new letter, say its sound, and spot it in the hunt.</w:t>
      </w:r>
    </w:p>
    <w:p>
      <w:r>
        <w:br w:type="page"/>
      </w:r>
    </w:p>
    <w:p>
      <w:pPr>
        <w:spacing w:after="80" w:before="0"/>
      </w:pPr>
      <w:r>
        <w:rPr>
          <w:b/>
          <w:color w:val="000000"/>
          <w:sz w:val="44"/>
        </w:rPr>
        <w:t>Lesson 12  Read and Practice</w:t>
      </w:r>
    </w:p>
    <w:p>
      <w:pPr>
        <w:spacing w:after="200" w:before="0"/>
      </w:pPr>
      <w:r>
        <w:rPr>
          <w:b/>
          <w:color w:val="156F71"/>
          <w:sz w:val="18"/>
        </w:rPr>
        <w:t>SOUND LAB  •  BEGIN ON THE RIGHT</w:t>
      </w:r>
    </w:p>
    <w:p>
      <w:pPr>
        <w:spacing w:after="140" w:before="0"/>
      </w:pPr>
      <w:r>
        <w:rPr>
          <w:b w:val="0"/>
          <w:sz w:val="21"/>
        </w:rPr>
        <w:t>Meet the vowel mark or reading feature. Look carefully at its place above, below, or inside the letter.</w:t>
      </w:r>
    </w:p>
    <w:tbl>
      <w:tblPr>
        <w:tblW w:type="auto" w:w="0"/>
        <w:jc w:val="center"/>
        <w:tblLayout w:type="fixed"/>
        <w:tblLook w:firstColumn="1" w:firstRow="1" w:lastColumn="0" w:lastRow="0" w:noHBand="0" w:noVBand="1" w:val="04A0"/>
      </w:tblPr>
      <w:tblGrid>
        <w:gridCol w:w="3456"/>
        <w:gridCol w:w="3456"/>
        <w:gridCol w:w="3456"/>
      </w:tblGrid>
      <w:tr>
        <w:tc>
          <w:tcPr>
            <w:tcW w:type="dxa" w:w="3456"/>
            <w:vAlign w:val="center"/>
          </w:tcPr>
          <w:p>
            <w:pPr>
              <w:jc w:val="center"/>
            </w:pPr>
            <w:r>
              <w:rPr>
                <w:rFonts w:ascii="Frank Ruhl Hofshi" w:hAnsi="Frank Ruhl Hofshi" w:eastAsia="Frank Ruhl Hofshi" w:cs="Frank Ruhl Hofshi"/>
                <w:color w:val="156F71"/>
                <w:sz w:val="64"/>
                <w:szCs w:val="64"/>
              </w:rPr>
              <w:t>חֲ</w:t>
            </w:r>
          </w:p>
          <w:p>
            <w:pPr>
              <w:jc w:val="center"/>
            </w:pPr>
            <w:r>
              <w:rPr>
                <w:b/>
                <w:sz w:val="21"/>
              </w:rPr>
              <w:t>Hataf patach</w:t>
            </w:r>
          </w:p>
          <w:p>
            <w:pPr>
              <w:jc w:val="center"/>
            </w:pPr>
            <w:r>
              <w:rPr>
                <w:b/>
                <w:color w:val="E29F41"/>
                <w:sz w:val="22"/>
              </w:rPr>
              <w:t>short AH</w:t>
            </w:r>
          </w:p>
          <w:p>
            <w:pPr>
              <w:jc w:val="center"/>
            </w:pPr>
            <w:r>
              <w:rPr>
                <w:b w:val="0"/>
                <w:sz w:val="18"/>
              </w:rPr>
              <w:t>Reduced patach, usually under a guttural</w:t>
            </w:r>
          </w:p>
        </w:tc>
        <w:tc>
          <w:tcPr>
            <w:tcW w:type="dxa" w:w="3456"/>
            <w:vAlign w:val="center"/>
          </w:tcPr>
          <w:p>
            <w:pPr>
              <w:jc w:val="center"/>
            </w:pPr>
            <w:r>
              <w:rPr>
                <w:rFonts w:ascii="Frank Ruhl Hofshi" w:hAnsi="Frank Ruhl Hofshi" w:eastAsia="Frank Ruhl Hofshi" w:cs="Frank Ruhl Hofshi"/>
                <w:color w:val="156F71"/>
                <w:sz w:val="64"/>
                <w:szCs w:val="64"/>
              </w:rPr>
              <w:t>אֱ</w:t>
            </w:r>
          </w:p>
          <w:p>
            <w:pPr>
              <w:jc w:val="center"/>
            </w:pPr>
            <w:r>
              <w:rPr>
                <w:b/>
                <w:sz w:val="21"/>
              </w:rPr>
              <w:t>Hataf segol</w:t>
            </w:r>
          </w:p>
          <w:p>
            <w:pPr>
              <w:jc w:val="center"/>
            </w:pPr>
            <w:r>
              <w:rPr>
                <w:b/>
                <w:color w:val="E29F41"/>
                <w:sz w:val="22"/>
              </w:rPr>
              <w:t>short EH</w:t>
            </w:r>
          </w:p>
          <w:p>
            <w:pPr>
              <w:jc w:val="center"/>
            </w:pPr>
            <w:r>
              <w:rPr>
                <w:b w:val="0"/>
                <w:sz w:val="18"/>
              </w:rPr>
              <w:t>Reduced segol</w:t>
            </w:r>
          </w:p>
        </w:tc>
        <w:tc>
          <w:tcPr>
            <w:tcW w:type="dxa" w:w="3456"/>
            <w:vAlign w:val="center"/>
          </w:tcPr>
          <w:p>
            <w:pPr>
              <w:jc w:val="center"/>
            </w:pPr>
            <w:r>
              <w:rPr>
                <w:rFonts w:ascii="Frank Ruhl Hofshi" w:hAnsi="Frank Ruhl Hofshi" w:eastAsia="Frank Ruhl Hofshi" w:cs="Frank Ruhl Hofshi"/>
                <w:color w:val="156F71"/>
                <w:sz w:val="64"/>
                <w:szCs w:val="64"/>
              </w:rPr>
              <w:t>אֳ</w:t>
            </w:r>
          </w:p>
          <w:p>
            <w:pPr>
              <w:jc w:val="center"/>
            </w:pPr>
            <w:r>
              <w:rPr>
                <w:b/>
                <w:sz w:val="21"/>
              </w:rPr>
              <w:t>Hataf qamats</w:t>
            </w:r>
          </w:p>
          <w:p>
            <w:pPr>
              <w:jc w:val="center"/>
            </w:pPr>
            <w:r>
              <w:rPr>
                <w:b/>
                <w:color w:val="E29F41"/>
                <w:sz w:val="22"/>
              </w:rPr>
              <w:t>short O</w:t>
            </w:r>
          </w:p>
          <w:p>
            <w:pPr>
              <w:jc w:val="center"/>
            </w:pPr>
            <w:r>
              <w:rPr>
                <w:b w:val="0"/>
                <w:sz w:val="18"/>
              </w:rPr>
              <w:t>Reduced qamats</w:t>
            </w:r>
          </w:p>
        </w:tc>
      </w:tr>
    </w:tbl>
    <w:p>
      <w:pPr>
        <w:spacing w:after="80" w:before="140"/>
      </w:pPr>
      <w:r>
        <w:rPr>
          <w:b/>
          <w:color w:val="156F71"/>
          <w:sz w:val="24"/>
        </w:rPr>
        <w:t>Read from right to left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tcPr>
          <w:p>
            <w:pPr>
              <w:jc w:val="center"/>
            </w:pPr>
            <w:r>
              <w:rPr>
                <w:rFonts w:ascii="Frank Ruhl Hofshi" w:hAnsi="Frank Ruhl Hofshi" w:eastAsia="Frank Ruhl Hofshi" w:cs="Frank Ruhl Hofshi"/>
                <w:color w:val="1F3143"/>
                <w:sz w:val="54"/>
                <w:szCs w:val="54"/>
              </w:rPr>
              <w:t>עֵץ</w:t>
            </w:r>
          </w:p>
        </w:tc>
        <w:tc>
          <w:tcPr>
            <w:tcW w:type="dxa" w:w="2592"/>
          </w:tcPr>
          <w:p>
            <w:pPr>
              <w:jc w:val="center"/>
            </w:pPr>
            <w:r>
              <w:rPr>
                <w:rFonts w:ascii="Frank Ruhl Hofshi" w:hAnsi="Frank Ruhl Hofshi" w:eastAsia="Frank Ruhl Hofshi" w:cs="Frank Ruhl Hofshi"/>
                <w:color w:val="1F3143"/>
                <w:sz w:val="54"/>
                <w:szCs w:val="54"/>
              </w:rPr>
              <w:t>סוּ</w:t>
            </w:r>
          </w:p>
        </w:tc>
        <w:tc>
          <w:tcPr>
            <w:tcW w:type="dxa" w:w="2592"/>
          </w:tcPr>
          <w:p>
            <w:pPr>
              <w:jc w:val="center"/>
            </w:pPr>
            <w:r>
              <w:rPr>
                <w:rFonts w:ascii="Frank Ruhl Hofshi" w:hAnsi="Frank Ruhl Hofshi" w:eastAsia="Frank Ruhl Hofshi" w:cs="Frank Ruhl Hofshi"/>
                <w:color w:val="1F3143"/>
                <w:sz w:val="54"/>
                <w:szCs w:val="54"/>
              </w:rPr>
              <w:t>בִּ</w:t>
            </w:r>
          </w:p>
        </w:tc>
        <w:tc>
          <w:tcPr>
            <w:tcW w:type="dxa" w:w="2592"/>
          </w:tcPr>
          <w:p>
            <w:pPr>
              <w:jc w:val="center"/>
            </w:pPr>
            <w:r>
              <w:rPr>
                <w:rFonts w:ascii="Frank Ruhl Hofshi" w:hAnsi="Frank Ruhl Hofshi" w:eastAsia="Frank Ruhl Hofshi" w:cs="Frank Ruhl Hofshi"/>
                <w:color w:val="1F3143"/>
                <w:sz w:val="54"/>
                <w:szCs w:val="54"/>
              </w:rPr>
              <w:t>אַ</w:t>
            </w:r>
          </w:p>
        </w:tc>
      </w:tr>
      <w:tr>
        <w:tc>
          <w:tcPr>
            <w:tcW w:type="dxa" w:w="2592"/>
          </w:tcPr>
          <w:p>
            <w:pPr>
              <w:jc w:val="center"/>
            </w:pPr>
            <w:r>
              <w:rPr>
                <w:b/>
                <w:color w:val="156F71"/>
                <w:sz w:val="20"/>
              </w:rPr>
              <w:t>etz</w:t>
            </w:r>
          </w:p>
        </w:tc>
        <w:tc>
          <w:tcPr>
            <w:tcW w:type="dxa" w:w="2592"/>
          </w:tcPr>
          <w:p>
            <w:pPr>
              <w:jc w:val="center"/>
            </w:pPr>
            <w:r>
              <w:rPr>
                <w:b/>
                <w:color w:val="156F71"/>
                <w:sz w:val="20"/>
              </w:rPr>
              <w:t>soo</w:t>
            </w:r>
          </w:p>
        </w:tc>
        <w:tc>
          <w:tcPr>
            <w:tcW w:type="dxa" w:w="2592"/>
          </w:tcPr>
          <w:p>
            <w:pPr>
              <w:jc w:val="center"/>
            </w:pPr>
            <w:r>
              <w:rPr>
                <w:b/>
                <w:color w:val="156F71"/>
                <w:sz w:val="20"/>
              </w:rPr>
              <w:t>bee</w:t>
            </w:r>
          </w:p>
        </w:tc>
        <w:tc>
          <w:tcPr>
            <w:tcW w:type="dxa" w:w="2592"/>
          </w:tcPr>
          <w:p>
            <w:pPr>
              <w:jc w:val="center"/>
            </w:pPr>
            <w:r>
              <w:rPr>
                <w:b/>
                <w:color w:val="156F71"/>
                <w:sz w:val="20"/>
              </w:rPr>
              <w:t>ah</w:t>
            </w:r>
          </w:p>
        </w:tc>
      </w:tr>
    </w:tbl>
    <w:p>
      <w:pPr>
        <w:spacing w:after="80" w:before="140"/>
      </w:pPr>
      <w:r>
        <w:rPr>
          <w:b/>
          <w:color w:val="156F71"/>
          <w:sz w:val="24"/>
        </w:rPr>
        <w:t>Point and tell</w:t>
      </w:r>
    </w:p>
    <w:p>
      <w:pPr>
        <w:spacing w:after="220" w:before="0"/>
      </w:pPr>
      <w:r>
        <w:rPr>
          <w:b w:val="0"/>
          <w:sz w:val="20"/>
        </w:rPr>
        <w:t>Cover the English sounds. Read the Hebrew row aloud. Uncover the sounds and check yourself.</w:t>
      </w:r>
    </w:p>
    <w:p>
      <w:pPr>
        <w:spacing w:after="80" w:before="140"/>
      </w:pPr>
      <w:r>
        <w:rPr>
          <w:b/>
          <w:color w:val="156F71"/>
          <w:sz w:val="24"/>
        </w:rPr>
        <w:t>Try it</w:t>
      </w:r>
    </w:p>
    <w:p>
      <w:pPr>
        <w:spacing w:after="240" w:before="0"/>
      </w:pPr>
      <w:r>
        <w:rPr>
          <w:b w:val="0"/>
          <w:sz w:val="21"/>
        </w:rPr>
        <w:t>Choose a name. Find its sounds, then ask a teacher to help write it in Hebrew.</w:t>
      </w:r>
    </w:p>
    <w:p>
      <w:pPr>
        <w:spacing w:after="80" w:before="0"/>
      </w:pPr>
      <w:r>
        <w:rPr>
          <w:b/>
          <w:color w:val="1F3143"/>
          <w:sz w:val="20"/>
        </w:rPr>
        <w:t>My practice space</w:t>
      </w:r>
    </w:p>
    <w:p>
      <w:pPr>
        <w:spacing w:after="160" w:before="0"/>
      </w:pPr>
      <w:r>
        <w:rPr>
          <w:b w:val="0"/>
          <w:color w:val="656F75"/>
          <w:sz w:val="20"/>
        </w:rPr>
        <w:t>____________________________________________________________________</w:t>
      </w:r>
    </w:p>
    <w:p>
      <w:pPr>
        <w:spacing w:after="300" w:before="0"/>
      </w:pPr>
      <w:r>
        <w:rPr>
          <w:b w:val="0"/>
          <w:color w:val="656F75"/>
          <w:sz w:val="20"/>
        </w:rPr>
        <w:t>____________________________________________________________________</w:t>
      </w:r>
    </w:p>
    <w:p>
      <w:pPr>
        <w:spacing w:after="80" w:before="140"/>
      </w:pPr>
      <w:r>
        <w:rPr>
          <w:b/>
          <w:color w:val="156F71"/>
          <w:sz w:val="24"/>
        </w:rPr>
        <w:t>Say it one more time</w:t>
      </w:r>
    </w:p>
    <w:p>
      <w:pPr>
        <w:spacing w:after="100" w:before="0"/>
      </w:pPr>
      <w:r>
        <w:rPr>
          <w:b w:val="0"/>
          <w:sz w:val="20"/>
        </w:rPr>
        <w:t>Find all 22 base letters in this row, then name one vowel mark you can read.</w:t>
      </w:r>
    </w:p>
    <w:p>
      <w:pPr>
        <w:jc w:val="right"/>
      </w:pPr>
      <w:r>
        <w:rPr>
          <w:rFonts w:ascii="Frank Ruhl Hofshi" w:hAnsi="Frank Ruhl Hofshi" w:eastAsia="Frank Ruhl Hofshi" w:cs="Frank Ruhl Hofshi"/>
          <w:color w:val="1F3143"/>
          <w:sz w:val="38"/>
          <w:szCs w:val="38"/>
        </w:rPr>
        <w:t>א  בּ  ג  ד  ה  ו  ז  ח  ט  י  כּ  ל  מ  נ  ס  ע  פּ  צ  ק  ר  שׁ  ת</w:t>
      </w:r>
    </w:p>
    <w:p>
      <w:r>
        <w:br w:type="page"/>
      </w:r>
    </w:p>
    <w:p>
      <w:pPr>
        <w:spacing w:after="80" w:before="0"/>
      </w:pPr>
      <w:r>
        <w:rPr>
          <w:b/>
          <w:color w:val="000000"/>
          <w:sz w:val="44"/>
        </w:rPr>
        <w:t>The Whole Alphabet</w:t>
      </w:r>
    </w:p>
    <w:p>
      <w:pPr>
        <w:spacing w:after="200" w:before="0"/>
      </w:pPr>
      <w:r>
        <w:rPr>
          <w:b/>
          <w:color w:val="156F71"/>
          <w:sz w:val="18"/>
        </w:rPr>
        <w:t>REFERENCE  •  POINT FROM RIGHT TO LEFT</w:t>
      </w:r>
    </w:p>
    <w:p>
      <w:pPr>
        <w:spacing w:after="180" w:before="0"/>
      </w:pPr>
      <w:r>
        <w:rPr>
          <w:b w:val="0"/>
          <w:sz w:val="20"/>
        </w:rPr>
        <w:t>These are the 22 base letters in alphabetical order. The marked forms show sounds that change with a dot.</w:t>
      </w:r>
    </w:p>
    <w:tbl>
      <w:tblPr>
        <w:tblW w:type="auto" w:w="0"/>
        <w:jc w:val="center"/>
        <w:tblLayout w:type="fixed"/>
        <w:tblLook w:firstColumn="1" w:firstRow="1" w:lastColumn="0" w:lastRow="0" w:noHBand="0" w:noVBand="1" w:val="04A0"/>
      </w:tblPr>
      <w:tblGrid>
        <w:gridCol w:w="3456"/>
        <w:gridCol w:w="3456"/>
        <w:gridCol w:w="3456"/>
      </w:tblGrid>
      <w:tr>
        <w:tc>
          <w:tcPr>
            <w:tcW w:type="dxa" w:w="3456"/>
            <w:vAlign w:val="center"/>
          </w:tcPr>
          <w:p>
            <w:pPr>
              <w:jc w:val="center"/>
            </w:pPr>
            <w:r>
              <w:rPr>
                <w:rFonts w:ascii="Frank Ruhl Hofshi" w:hAnsi="Frank Ruhl Hofshi" w:eastAsia="Frank Ruhl Hofshi" w:cs="Frank Ruhl Hofshi"/>
                <w:color w:val="1F3143"/>
                <w:sz w:val="42"/>
                <w:szCs w:val="42"/>
              </w:rPr>
              <w:t>א</w:t>
            </w:r>
          </w:p>
        </w:tc>
        <w:tc>
          <w:tcPr>
            <w:tcW w:type="dxa" w:w="3456"/>
            <w:vAlign w:val="center"/>
          </w:tcPr>
          <w:p>
            <w:r>
              <w:rPr>
                <w:b/>
                <w:sz w:val="21"/>
              </w:rPr>
              <w:t>Aleph</w:t>
            </w:r>
          </w:p>
        </w:tc>
        <w:tc>
          <w:tcPr>
            <w:tcW w:type="dxa" w:w="3456"/>
            <w:vAlign w:val="center"/>
          </w:tcPr>
          <w:p>
            <w:r>
              <w:rPr>
                <w:b w:val="0"/>
                <w:color w:val="156F71"/>
                <w:sz w:val="21"/>
              </w:rPr>
              <w:t>quiet</w:t>
            </w:r>
          </w:p>
        </w:tc>
      </w:tr>
      <w:tr>
        <w:tc>
          <w:tcPr>
            <w:tcW w:type="dxa" w:w="3456"/>
            <w:vAlign w:val="center"/>
          </w:tcPr>
          <w:p>
            <w:pPr>
              <w:jc w:val="center"/>
            </w:pPr>
            <w:r>
              <w:rPr>
                <w:rFonts w:ascii="Frank Ruhl Hofshi" w:hAnsi="Frank Ruhl Hofshi" w:eastAsia="Frank Ruhl Hofshi" w:cs="Frank Ruhl Hofshi"/>
                <w:color w:val="1F3143"/>
                <w:sz w:val="42"/>
                <w:szCs w:val="42"/>
              </w:rPr>
              <w:t>בּ / ב</w:t>
            </w:r>
          </w:p>
        </w:tc>
        <w:tc>
          <w:tcPr>
            <w:tcW w:type="dxa" w:w="3456"/>
            <w:vAlign w:val="center"/>
          </w:tcPr>
          <w:p>
            <w:r>
              <w:rPr>
                <w:b/>
                <w:sz w:val="21"/>
              </w:rPr>
              <w:t>Bet / Vet</w:t>
            </w:r>
          </w:p>
        </w:tc>
        <w:tc>
          <w:tcPr>
            <w:tcW w:type="dxa" w:w="3456"/>
            <w:vAlign w:val="center"/>
          </w:tcPr>
          <w:p>
            <w:r>
              <w:rPr>
                <w:b w:val="0"/>
                <w:color w:val="156F71"/>
                <w:sz w:val="21"/>
              </w:rPr>
              <w:t>b / v</w:t>
            </w:r>
          </w:p>
        </w:tc>
      </w:tr>
      <w:tr>
        <w:tc>
          <w:tcPr>
            <w:tcW w:type="dxa" w:w="3456"/>
            <w:vAlign w:val="center"/>
          </w:tcPr>
          <w:p>
            <w:pPr>
              <w:jc w:val="center"/>
            </w:pPr>
            <w:r>
              <w:rPr>
                <w:rFonts w:ascii="Frank Ruhl Hofshi" w:hAnsi="Frank Ruhl Hofshi" w:eastAsia="Frank Ruhl Hofshi" w:cs="Frank Ruhl Hofshi"/>
                <w:color w:val="1F3143"/>
                <w:sz w:val="42"/>
                <w:szCs w:val="42"/>
              </w:rPr>
              <w:t>ג</w:t>
            </w:r>
          </w:p>
        </w:tc>
        <w:tc>
          <w:tcPr>
            <w:tcW w:type="dxa" w:w="3456"/>
            <w:vAlign w:val="center"/>
          </w:tcPr>
          <w:p>
            <w:r>
              <w:rPr>
                <w:b/>
                <w:sz w:val="21"/>
              </w:rPr>
              <w:t>Gimel</w:t>
            </w:r>
          </w:p>
        </w:tc>
        <w:tc>
          <w:tcPr>
            <w:tcW w:type="dxa" w:w="3456"/>
            <w:vAlign w:val="center"/>
          </w:tcPr>
          <w:p>
            <w:r>
              <w:rPr>
                <w:b w:val="0"/>
                <w:color w:val="156F71"/>
                <w:sz w:val="21"/>
              </w:rPr>
              <w:t>g</w:t>
            </w:r>
          </w:p>
        </w:tc>
      </w:tr>
      <w:tr>
        <w:tc>
          <w:tcPr>
            <w:tcW w:type="dxa" w:w="3456"/>
            <w:vAlign w:val="center"/>
          </w:tcPr>
          <w:p>
            <w:pPr>
              <w:jc w:val="center"/>
            </w:pPr>
            <w:r>
              <w:rPr>
                <w:rFonts w:ascii="Frank Ruhl Hofshi" w:hAnsi="Frank Ruhl Hofshi" w:eastAsia="Frank Ruhl Hofshi" w:cs="Frank Ruhl Hofshi"/>
                <w:color w:val="1F3143"/>
                <w:sz w:val="42"/>
                <w:szCs w:val="42"/>
              </w:rPr>
              <w:t>ד</w:t>
            </w:r>
          </w:p>
        </w:tc>
        <w:tc>
          <w:tcPr>
            <w:tcW w:type="dxa" w:w="3456"/>
            <w:vAlign w:val="center"/>
          </w:tcPr>
          <w:p>
            <w:r>
              <w:rPr>
                <w:b/>
                <w:sz w:val="21"/>
              </w:rPr>
              <w:t>Dalet</w:t>
            </w:r>
          </w:p>
        </w:tc>
        <w:tc>
          <w:tcPr>
            <w:tcW w:type="dxa" w:w="3456"/>
            <w:vAlign w:val="center"/>
          </w:tcPr>
          <w:p>
            <w:r>
              <w:rPr>
                <w:b w:val="0"/>
                <w:color w:val="156F71"/>
                <w:sz w:val="21"/>
              </w:rPr>
              <w:t>d</w:t>
            </w:r>
          </w:p>
        </w:tc>
      </w:tr>
      <w:tr>
        <w:tc>
          <w:tcPr>
            <w:tcW w:type="dxa" w:w="3456"/>
            <w:vAlign w:val="center"/>
          </w:tcPr>
          <w:p>
            <w:pPr>
              <w:jc w:val="center"/>
            </w:pPr>
            <w:r>
              <w:rPr>
                <w:rFonts w:ascii="Frank Ruhl Hofshi" w:hAnsi="Frank Ruhl Hofshi" w:eastAsia="Frank Ruhl Hofshi" w:cs="Frank Ruhl Hofshi"/>
                <w:color w:val="1F3143"/>
                <w:sz w:val="42"/>
                <w:szCs w:val="42"/>
              </w:rPr>
              <w:t>ה</w:t>
            </w:r>
          </w:p>
        </w:tc>
        <w:tc>
          <w:tcPr>
            <w:tcW w:type="dxa" w:w="3456"/>
            <w:vAlign w:val="center"/>
          </w:tcPr>
          <w:p>
            <w:r>
              <w:rPr>
                <w:b/>
                <w:sz w:val="21"/>
              </w:rPr>
              <w:t>Hei</w:t>
            </w:r>
          </w:p>
        </w:tc>
        <w:tc>
          <w:tcPr>
            <w:tcW w:type="dxa" w:w="3456"/>
            <w:vAlign w:val="center"/>
          </w:tcPr>
          <w:p>
            <w:r>
              <w:rPr>
                <w:b w:val="0"/>
                <w:color w:val="156F71"/>
                <w:sz w:val="21"/>
              </w:rPr>
              <w:t>h</w:t>
            </w:r>
          </w:p>
        </w:tc>
      </w:tr>
      <w:tr>
        <w:tc>
          <w:tcPr>
            <w:tcW w:type="dxa" w:w="3456"/>
            <w:vAlign w:val="center"/>
          </w:tcPr>
          <w:p>
            <w:pPr>
              <w:jc w:val="center"/>
            </w:pPr>
            <w:r>
              <w:rPr>
                <w:rFonts w:ascii="Frank Ruhl Hofshi" w:hAnsi="Frank Ruhl Hofshi" w:eastAsia="Frank Ruhl Hofshi" w:cs="Frank Ruhl Hofshi"/>
                <w:color w:val="1F3143"/>
                <w:sz w:val="42"/>
                <w:szCs w:val="42"/>
              </w:rPr>
              <w:t>ו</w:t>
            </w:r>
          </w:p>
        </w:tc>
        <w:tc>
          <w:tcPr>
            <w:tcW w:type="dxa" w:w="3456"/>
            <w:vAlign w:val="center"/>
          </w:tcPr>
          <w:p>
            <w:r>
              <w:rPr>
                <w:b/>
                <w:sz w:val="21"/>
              </w:rPr>
              <w:t>Vav</w:t>
            </w:r>
          </w:p>
        </w:tc>
        <w:tc>
          <w:tcPr>
            <w:tcW w:type="dxa" w:w="3456"/>
            <w:vAlign w:val="center"/>
          </w:tcPr>
          <w:p>
            <w:r>
              <w:rPr>
                <w:b w:val="0"/>
                <w:color w:val="156F71"/>
                <w:sz w:val="21"/>
              </w:rPr>
              <w:t>v</w:t>
            </w:r>
          </w:p>
        </w:tc>
      </w:tr>
      <w:tr>
        <w:tc>
          <w:tcPr>
            <w:tcW w:type="dxa" w:w="3456"/>
            <w:vAlign w:val="center"/>
          </w:tcPr>
          <w:p>
            <w:pPr>
              <w:jc w:val="center"/>
            </w:pPr>
            <w:r>
              <w:rPr>
                <w:rFonts w:ascii="Frank Ruhl Hofshi" w:hAnsi="Frank Ruhl Hofshi" w:eastAsia="Frank Ruhl Hofshi" w:cs="Frank Ruhl Hofshi"/>
                <w:color w:val="1F3143"/>
                <w:sz w:val="42"/>
                <w:szCs w:val="42"/>
              </w:rPr>
              <w:t>ז</w:t>
            </w:r>
          </w:p>
        </w:tc>
        <w:tc>
          <w:tcPr>
            <w:tcW w:type="dxa" w:w="3456"/>
            <w:vAlign w:val="center"/>
          </w:tcPr>
          <w:p>
            <w:r>
              <w:rPr>
                <w:b/>
                <w:sz w:val="21"/>
              </w:rPr>
              <w:t>Zayin</w:t>
            </w:r>
          </w:p>
        </w:tc>
        <w:tc>
          <w:tcPr>
            <w:tcW w:type="dxa" w:w="3456"/>
            <w:vAlign w:val="center"/>
          </w:tcPr>
          <w:p>
            <w:r>
              <w:rPr>
                <w:b w:val="0"/>
                <w:color w:val="156F71"/>
                <w:sz w:val="21"/>
              </w:rPr>
              <w:t>z</w:t>
            </w:r>
          </w:p>
        </w:tc>
      </w:tr>
      <w:tr>
        <w:tc>
          <w:tcPr>
            <w:tcW w:type="dxa" w:w="3456"/>
            <w:vAlign w:val="center"/>
          </w:tcPr>
          <w:p>
            <w:pPr>
              <w:jc w:val="center"/>
            </w:pPr>
            <w:r>
              <w:rPr>
                <w:rFonts w:ascii="Frank Ruhl Hofshi" w:hAnsi="Frank Ruhl Hofshi" w:eastAsia="Frank Ruhl Hofshi" w:cs="Frank Ruhl Hofshi"/>
                <w:color w:val="1F3143"/>
                <w:sz w:val="42"/>
                <w:szCs w:val="42"/>
              </w:rPr>
              <w:t>ח</w:t>
            </w:r>
          </w:p>
        </w:tc>
        <w:tc>
          <w:tcPr>
            <w:tcW w:type="dxa" w:w="3456"/>
            <w:vAlign w:val="center"/>
          </w:tcPr>
          <w:p>
            <w:r>
              <w:rPr>
                <w:b/>
                <w:sz w:val="21"/>
              </w:rPr>
              <w:t>Chet</w:t>
            </w:r>
          </w:p>
        </w:tc>
        <w:tc>
          <w:tcPr>
            <w:tcW w:type="dxa" w:w="3456"/>
            <w:vAlign w:val="center"/>
          </w:tcPr>
          <w:p>
            <w:r>
              <w:rPr>
                <w:b w:val="0"/>
                <w:color w:val="156F71"/>
                <w:sz w:val="21"/>
              </w:rPr>
              <w:t>kh</w:t>
            </w:r>
          </w:p>
        </w:tc>
      </w:tr>
      <w:tr>
        <w:tc>
          <w:tcPr>
            <w:tcW w:type="dxa" w:w="3456"/>
            <w:vAlign w:val="center"/>
          </w:tcPr>
          <w:p>
            <w:pPr>
              <w:jc w:val="center"/>
            </w:pPr>
            <w:r>
              <w:rPr>
                <w:rFonts w:ascii="Frank Ruhl Hofshi" w:hAnsi="Frank Ruhl Hofshi" w:eastAsia="Frank Ruhl Hofshi" w:cs="Frank Ruhl Hofshi"/>
                <w:color w:val="1F3143"/>
                <w:sz w:val="42"/>
                <w:szCs w:val="42"/>
              </w:rPr>
              <w:t>ט</w:t>
            </w:r>
          </w:p>
        </w:tc>
        <w:tc>
          <w:tcPr>
            <w:tcW w:type="dxa" w:w="3456"/>
            <w:vAlign w:val="center"/>
          </w:tcPr>
          <w:p>
            <w:r>
              <w:rPr>
                <w:b/>
                <w:sz w:val="21"/>
              </w:rPr>
              <w:t>Tet</w:t>
            </w:r>
          </w:p>
        </w:tc>
        <w:tc>
          <w:tcPr>
            <w:tcW w:type="dxa" w:w="3456"/>
            <w:vAlign w:val="center"/>
          </w:tcPr>
          <w:p>
            <w:r>
              <w:rPr>
                <w:b w:val="0"/>
                <w:color w:val="156F71"/>
                <w:sz w:val="21"/>
              </w:rPr>
              <w:t>t</w:t>
            </w:r>
          </w:p>
        </w:tc>
      </w:tr>
      <w:tr>
        <w:tc>
          <w:tcPr>
            <w:tcW w:type="dxa" w:w="3456"/>
            <w:vAlign w:val="center"/>
          </w:tcPr>
          <w:p>
            <w:pPr>
              <w:jc w:val="center"/>
            </w:pPr>
            <w:r>
              <w:rPr>
                <w:rFonts w:ascii="Frank Ruhl Hofshi" w:hAnsi="Frank Ruhl Hofshi" w:eastAsia="Frank Ruhl Hofshi" w:cs="Frank Ruhl Hofshi"/>
                <w:color w:val="1F3143"/>
                <w:sz w:val="42"/>
                <w:szCs w:val="42"/>
              </w:rPr>
              <w:t>י</w:t>
            </w:r>
          </w:p>
        </w:tc>
        <w:tc>
          <w:tcPr>
            <w:tcW w:type="dxa" w:w="3456"/>
            <w:vAlign w:val="center"/>
          </w:tcPr>
          <w:p>
            <w:r>
              <w:rPr>
                <w:b/>
                <w:sz w:val="21"/>
              </w:rPr>
              <w:t>Yud</w:t>
            </w:r>
          </w:p>
        </w:tc>
        <w:tc>
          <w:tcPr>
            <w:tcW w:type="dxa" w:w="3456"/>
            <w:vAlign w:val="center"/>
          </w:tcPr>
          <w:p>
            <w:r>
              <w:rPr>
                <w:b w:val="0"/>
                <w:color w:val="156F71"/>
                <w:sz w:val="21"/>
              </w:rPr>
              <w:t>y</w:t>
            </w:r>
          </w:p>
        </w:tc>
      </w:tr>
      <w:tr>
        <w:tc>
          <w:tcPr>
            <w:tcW w:type="dxa" w:w="3456"/>
            <w:vAlign w:val="center"/>
          </w:tcPr>
          <w:p>
            <w:pPr>
              <w:jc w:val="center"/>
            </w:pPr>
            <w:r>
              <w:rPr>
                <w:rFonts w:ascii="Frank Ruhl Hofshi" w:hAnsi="Frank Ruhl Hofshi" w:eastAsia="Frank Ruhl Hofshi" w:cs="Frank Ruhl Hofshi"/>
                <w:color w:val="1F3143"/>
                <w:sz w:val="42"/>
                <w:szCs w:val="42"/>
              </w:rPr>
              <w:t>כּ / כ</w:t>
            </w:r>
          </w:p>
        </w:tc>
        <w:tc>
          <w:tcPr>
            <w:tcW w:type="dxa" w:w="3456"/>
            <w:vAlign w:val="center"/>
          </w:tcPr>
          <w:p>
            <w:r>
              <w:rPr>
                <w:b/>
                <w:sz w:val="21"/>
              </w:rPr>
              <w:t>Kaf / Khaf</w:t>
            </w:r>
          </w:p>
        </w:tc>
        <w:tc>
          <w:tcPr>
            <w:tcW w:type="dxa" w:w="3456"/>
            <w:vAlign w:val="center"/>
          </w:tcPr>
          <w:p>
            <w:r>
              <w:rPr>
                <w:b w:val="0"/>
                <w:color w:val="156F71"/>
                <w:sz w:val="21"/>
              </w:rPr>
              <w:t>k / kh</w:t>
            </w:r>
          </w:p>
        </w:tc>
      </w:tr>
    </w:tbl>
    <w:p>
      <w:pPr>
        <w:spacing w:after="100" w:before="240"/>
      </w:pPr>
      <w:r>
        <w:rPr>
          <w:b w:val="0"/>
          <w:color w:val="656F75"/>
          <w:sz w:val="19"/>
        </w:rPr>
        <w:t>The final forms appear on the next page. Some beginning words include dots and vowel signs that unpointed everyday Hebrew omits.</w:t>
      </w:r>
    </w:p>
    <w:p>
      <w:r>
        <w:br w:type="page"/>
      </w:r>
    </w:p>
    <w:p>
      <w:pPr>
        <w:spacing w:after="80" w:before="0"/>
      </w:pPr>
      <w:r>
        <w:rPr>
          <w:b/>
          <w:color w:val="000000"/>
          <w:sz w:val="44"/>
        </w:rPr>
        <w:t>The Whole Alphabet Continued</w:t>
      </w:r>
    </w:p>
    <w:p>
      <w:pPr>
        <w:spacing w:after="200" w:before="0"/>
      </w:pPr>
      <w:r>
        <w:rPr>
          <w:b/>
          <w:color w:val="156F71"/>
          <w:sz w:val="18"/>
        </w:rPr>
        <w:t>REFERENCE  •  POINT FROM RIGHT TO LEFT</w:t>
      </w:r>
    </w:p>
    <w:tbl>
      <w:tblPr>
        <w:tblW w:type="auto" w:w="0"/>
        <w:jc w:val="center"/>
        <w:tblLayout w:type="fixed"/>
        <w:tblLook w:firstColumn="1" w:firstRow="1" w:lastColumn="0" w:lastRow="0" w:noHBand="0" w:noVBand="1" w:val="04A0"/>
      </w:tblPr>
      <w:tblGrid>
        <w:gridCol w:w="3456"/>
        <w:gridCol w:w="3456"/>
        <w:gridCol w:w="3456"/>
      </w:tblGrid>
      <w:tr>
        <w:tc>
          <w:tcPr>
            <w:tcW w:type="dxa" w:w="3456"/>
            <w:vAlign w:val="center"/>
          </w:tcPr>
          <w:p>
            <w:pPr>
              <w:jc w:val="center"/>
            </w:pPr>
            <w:r>
              <w:rPr>
                <w:rFonts w:ascii="Frank Ruhl Hofshi" w:hAnsi="Frank Ruhl Hofshi" w:eastAsia="Frank Ruhl Hofshi" w:cs="Frank Ruhl Hofshi"/>
                <w:color w:val="1F3143"/>
                <w:sz w:val="42"/>
                <w:szCs w:val="42"/>
              </w:rPr>
              <w:t>ל</w:t>
            </w:r>
          </w:p>
        </w:tc>
        <w:tc>
          <w:tcPr>
            <w:tcW w:type="dxa" w:w="3456"/>
            <w:vAlign w:val="center"/>
          </w:tcPr>
          <w:p>
            <w:r>
              <w:rPr>
                <w:b/>
                <w:sz w:val="21"/>
              </w:rPr>
              <w:t>Lamed</w:t>
            </w:r>
          </w:p>
        </w:tc>
        <w:tc>
          <w:tcPr>
            <w:tcW w:type="dxa" w:w="3456"/>
            <w:vAlign w:val="center"/>
          </w:tcPr>
          <w:p>
            <w:r>
              <w:rPr>
                <w:b w:val="0"/>
                <w:color w:val="156F71"/>
                <w:sz w:val="21"/>
              </w:rPr>
              <w:t>l</w:t>
            </w:r>
          </w:p>
        </w:tc>
      </w:tr>
      <w:tr>
        <w:tc>
          <w:tcPr>
            <w:tcW w:type="dxa" w:w="3456"/>
            <w:vAlign w:val="center"/>
          </w:tcPr>
          <w:p>
            <w:pPr>
              <w:jc w:val="center"/>
            </w:pPr>
            <w:r>
              <w:rPr>
                <w:rFonts w:ascii="Frank Ruhl Hofshi" w:hAnsi="Frank Ruhl Hofshi" w:eastAsia="Frank Ruhl Hofshi" w:cs="Frank Ruhl Hofshi"/>
                <w:color w:val="1F3143"/>
                <w:sz w:val="42"/>
                <w:szCs w:val="42"/>
              </w:rPr>
              <w:t>מ</w:t>
            </w:r>
          </w:p>
        </w:tc>
        <w:tc>
          <w:tcPr>
            <w:tcW w:type="dxa" w:w="3456"/>
            <w:vAlign w:val="center"/>
          </w:tcPr>
          <w:p>
            <w:r>
              <w:rPr>
                <w:b/>
                <w:sz w:val="21"/>
              </w:rPr>
              <w:t>Mem</w:t>
            </w:r>
          </w:p>
        </w:tc>
        <w:tc>
          <w:tcPr>
            <w:tcW w:type="dxa" w:w="3456"/>
            <w:vAlign w:val="center"/>
          </w:tcPr>
          <w:p>
            <w:r>
              <w:rPr>
                <w:b w:val="0"/>
                <w:color w:val="156F71"/>
                <w:sz w:val="21"/>
              </w:rPr>
              <w:t>m</w:t>
            </w:r>
          </w:p>
        </w:tc>
      </w:tr>
      <w:tr>
        <w:tc>
          <w:tcPr>
            <w:tcW w:type="dxa" w:w="3456"/>
            <w:vAlign w:val="center"/>
          </w:tcPr>
          <w:p>
            <w:pPr>
              <w:jc w:val="center"/>
            </w:pPr>
            <w:r>
              <w:rPr>
                <w:rFonts w:ascii="Frank Ruhl Hofshi" w:hAnsi="Frank Ruhl Hofshi" w:eastAsia="Frank Ruhl Hofshi" w:cs="Frank Ruhl Hofshi"/>
                <w:color w:val="1F3143"/>
                <w:sz w:val="42"/>
                <w:szCs w:val="42"/>
              </w:rPr>
              <w:t>נ</w:t>
            </w:r>
          </w:p>
        </w:tc>
        <w:tc>
          <w:tcPr>
            <w:tcW w:type="dxa" w:w="3456"/>
            <w:vAlign w:val="center"/>
          </w:tcPr>
          <w:p>
            <w:r>
              <w:rPr>
                <w:b/>
                <w:sz w:val="21"/>
              </w:rPr>
              <w:t>Nun</w:t>
            </w:r>
          </w:p>
        </w:tc>
        <w:tc>
          <w:tcPr>
            <w:tcW w:type="dxa" w:w="3456"/>
            <w:vAlign w:val="center"/>
          </w:tcPr>
          <w:p>
            <w:r>
              <w:rPr>
                <w:b w:val="0"/>
                <w:color w:val="156F71"/>
                <w:sz w:val="21"/>
              </w:rPr>
              <w:t>n</w:t>
            </w:r>
          </w:p>
        </w:tc>
      </w:tr>
      <w:tr>
        <w:tc>
          <w:tcPr>
            <w:tcW w:type="dxa" w:w="3456"/>
            <w:vAlign w:val="center"/>
          </w:tcPr>
          <w:p>
            <w:pPr>
              <w:jc w:val="center"/>
            </w:pPr>
            <w:r>
              <w:rPr>
                <w:rFonts w:ascii="Frank Ruhl Hofshi" w:hAnsi="Frank Ruhl Hofshi" w:eastAsia="Frank Ruhl Hofshi" w:cs="Frank Ruhl Hofshi"/>
                <w:color w:val="1F3143"/>
                <w:sz w:val="42"/>
                <w:szCs w:val="42"/>
              </w:rPr>
              <w:t>ס</w:t>
            </w:r>
          </w:p>
        </w:tc>
        <w:tc>
          <w:tcPr>
            <w:tcW w:type="dxa" w:w="3456"/>
            <w:vAlign w:val="center"/>
          </w:tcPr>
          <w:p>
            <w:r>
              <w:rPr>
                <w:b/>
                <w:sz w:val="21"/>
              </w:rPr>
              <w:t>Samech</w:t>
            </w:r>
          </w:p>
        </w:tc>
        <w:tc>
          <w:tcPr>
            <w:tcW w:type="dxa" w:w="3456"/>
            <w:vAlign w:val="center"/>
          </w:tcPr>
          <w:p>
            <w:r>
              <w:rPr>
                <w:b w:val="0"/>
                <w:color w:val="156F71"/>
                <w:sz w:val="21"/>
              </w:rPr>
              <w:t>s</w:t>
            </w:r>
          </w:p>
        </w:tc>
      </w:tr>
      <w:tr>
        <w:tc>
          <w:tcPr>
            <w:tcW w:type="dxa" w:w="3456"/>
            <w:vAlign w:val="center"/>
          </w:tcPr>
          <w:p>
            <w:pPr>
              <w:jc w:val="center"/>
            </w:pPr>
            <w:r>
              <w:rPr>
                <w:rFonts w:ascii="Frank Ruhl Hofshi" w:hAnsi="Frank Ruhl Hofshi" w:eastAsia="Frank Ruhl Hofshi" w:cs="Frank Ruhl Hofshi"/>
                <w:color w:val="1F3143"/>
                <w:sz w:val="42"/>
                <w:szCs w:val="42"/>
              </w:rPr>
              <w:t>ע</w:t>
            </w:r>
          </w:p>
        </w:tc>
        <w:tc>
          <w:tcPr>
            <w:tcW w:type="dxa" w:w="3456"/>
            <w:vAlign w:val="center"/>
          </w:tcPr>
          <w:p>
            <w:r>
              <w:rPr>
                <w:b/>
                <w:sz w:val="21"/>
              </w:rPr>
              <w:t>Ayin</w:t>
            </w:r>
          </w:p>
        </w:tc>
        <w:tc>
          <w:tcPr>
            <w:tcW w:type="dxa" w:w="3456"/>
            <w:vAlign w:val="center"/>
          </w:tcPr>
          <w:p>
            <w:r>
              <w:rPr>
                <w:b w:val="0"/>
                <w:color w:val="156F71"/>
                <w:sz w:val="21"/>
              </w:rPr>
              <w:t>quiet</w:t>
            </w:r>
          </w:p>
        </w:tc>
      </w:tr>
      <w:tr>
        <w:tc>
          <w:tcPr>
            <w:tcW w:type="dxa" w:w="3456"/>
            <w:vAlign w:val="center"/>
          </w:tcPr>
          <w:p>
            <w:pPr>
              <w:jc w:val="center"/>
            </w:pPr>
            <w:r>
              <w:rPr>
                <w:rFonts w:ascii="Frank Ruhl Hofshi" w:hAnsi="Frank Ruhl Hofshi" w:eastAsia="Frank Ruhl Hofshi" w:cs="Frank Ruhl Hofshi"/>
                <w:color w:val="1F3143"/>
                <w:sz w:val="42"/>
                <w:szCs w:val="42"/>
              </w:rPr>
              <w:t>פּ / פ</w:t>
            </w:r>
          </w:p>
        </w:tc>
        <w:tc>
          <w:tcPr>
            <w:tcW w:type="dxa" w:w="3456"/>
            <w:vAlign w:val="center"/>
          </w:tcPr>
          <w:p>
            <w:r>
              <w:rPr>
                <w:b/>
                <w:sz w:val="21"/>
              </w:rPr>
              <w:t>Peh / Feh</w:t>
            </w:r>
          </w:p>
        </w:tc>
        <w:tc>
          <w:tcPr>
            <w:tcW w:type="dxa" w:w="3456"/>
            <w:vAlign w:val="center"/>
          </w:tcPr>
          <w:p>
            <w:r>
              <w:rPr>
                <w:b w:val="0"/>
                <w:color w:val="156F71"/>
                <w:sz w:val="21"/>
              </w:rPr>
              <w:t>p / f</w:t>
            </w:r>
          </w:p>
        </w:tc>
      </w:tr>
      <w:tr>
        <w:tc>
          <w:tcPr>
            <w:tcW w:type="dxa" w:w="3456"/>
            <w:vAlign w:val="center"/>
          </w:tcPr>
          <w:p>
            <w:pPr>
              <w:jc w:val="center"/>
            </w:pPr>
            <w:r>
              <w:rPr>
                <w:rFonts w:ascii="Frank Ruhl Hofshi" w:hAnsi="Frank Ruhl Hofshi" w:eastAsia="Frank Ruhl Hofshi" w:cs="Frank Ruhl Hofshi"/>
                <w:color w:val="1F3143"/>
                <w:sz w:val="42"/>
                <w:szCs w:val="42"/>
              </w:rPr>
              <w:t>צ</w:t>
            </w:r>
          </w:p>
        </w:tc>
        <w:tc>
          <w:tcPr>
            <w:tcW w:type="dxa" w:w="3456"/>
            <w:vAlign w:val="center"/>
          </w:tcPr>
          <w:p>
            <w:r>
              <w:rPr>
                <w:b/>
                <w:sz w:val="21"/>
              </w:rPr>
              <w:t>Tzadi</w:t>
            </w:r>
          </w:p>
        </w:tc>
        <w:tc>
          <w:tcPr>
            <w:tcW w:type="dxa" w:w="3456"/>
            <w:vAlign w:val="center"/>
          </w:tcPr>
          <w:p>
            <w:r>
              <w:rPr>
                <w:b w:val="0"/>
                <w:color w:val="156F71"/>
                <w:sz w:val="21"/>
              </w:rPr>
              <w:t>ts</w:t>
            </w:r>
          </w:p>
        </w:tc>
      </w:tr>
      <w:tr>
        <w:tc>
          <w:tcPr>
            <w:tcW w:type="dxa" w:w="3456"/>
            <w:vAlign w:val="center"/>
          </w:tcPr>
          <w:p>
            <w:pPr>
              <w:jc w:val="center"/>
            </w:pPr>
            <w:r>
              <w:rPr>
                <w:rFonts w:ascii="Frank Ruhl Hofshi" w:hAnsi="Frank Ruhl Hofshi" w:eastAsia="Frank Ruhl Hofshi" w:cs="Frank Ruhl Hofshi"/>
                <w:color w:val="1F3143"/>
                <w:sz w:val="42"/>
                <w:szCs w:val="42"/>
              </w:rPr>
              <w:t>ק</w:t>
            </w:r>
          </w:p>
        </w:tc>
        <w:tc>
          <w:tcPr>
            <w:tcW w:type="dxa" w:w="3456"/>
            <w:vAlign w:val="center"/>
          </w:tcPr>
          <w:p>
            <w:r>
              <w:rPr>
                <w:b/>
                <w:sz w:val="21"/>
              </w:rPr>
              <w:t>Qof</w:t>
            </w:r>
          </w:p>
        </w:tc>
        <w:tc>
          <w:tcPr>
            <w:tcW w:type="dxa" w:w="3456"/>
            <w:vAlign w:val="center"/>
          </w:tcPr>
          <w:p>
            <w:r>
              <w:rPr>
                <w:b w:val="0"/>
                <w:color w:val="156F71"/>
                <w:sz w:val="21"/>
              </w:rPr>
              <w:t>k</w:t>
            </w:r>
          </w:p>
        </w:tc>
      </w:tr>
      <w:tr>
        <w:tc>
          <w:tcPr>
            <w:tcW w:type="dxa" w:w="3456"/>
            <w:vAlign w:val="center"/>
          </w:tcPr>
          <w:p>
            <w:pPr>
              <w:jc w:val="center"/>
            </w:pPr>
            <w:r>
              <w:rPr>
                <w:rFonts w:ascii="Frank Ruhl Hofshi" w:hAnsi="Frank Ruhl Hofshi" w:eastAsia="Frank Ruhl Hofshi" w:cs="Frank Ruhl Hofshi"/>
                <w:color w:val="1F3143"/>
                <w:sz w:val="42"/>
                <w:szCs w:val="42"/>
              </w:rPr>
              <w:t>ר</w:t>
            </w:r>
          </w:p>
        </w:tc>
        <w:tc>
          <w:tcPr>
            <w:tcW w:type="dxa" w:w="3456"/>
            <w:vAlign w:val="center"/>
          </w:tcPr>
          <w:p>
            <w:r>
              <w:rPr>
                <w:b/>
                <w:sz w:val="21"/>
              </w:rPr>
              <w:t>Resh</w:t>
            </w:r>
          </w:p>
        </w:tc>
        <w:tc>
          <w:tcPr>
            <w:tcW w:type="dxa" w:w="3456"/>
            <w:vAlign w:val="center"/>
          </w:tcPr>
          <w:p>
            <w:r>
              <w:rPr>
                <w:b w:val="0"/>
                <w:color w:val="156F71"/>
                <w:sz w:val="21"/>
              </w:rPr>
              <w:t>r</w:t>
            </w:r>
          </w:p>
        </w:tc>
      </w:tr>
      <w:tr>
        <w:tc>
          <w:tcPr>
            <w:tcW w:type="dxa" w:w="3456"/>
            <w:vAlign w:val="center"/>
          </w:tcPr>
          <w:p>
            <w:pPr>
              <w:jc w:val="center"/>
            </w:pPr>
            <w:r>
              <w:rPr>
                <w:rFonts w:ascii="Frank Ruhl Hofshi" w:hAnsi="Frank Ruhl Hofshi" w:eastAsia="Frank Ruhl Hofshi" w:cs="Frank Ruhl Hofshi"/>
                <w:color w:val="1F3143"/>
                <w:sz w:val="42"/>
                <w:szCs w:val="42"/>
              </w:rPr>
              <w:t>שׁ / שׂ</w:t>
            </w:r>
          </w:p>
        </w:tc>
        <w:tc>
          <w:tcPr>
            <w:tcW w:type="dxa" w:w="3456"/>
            <w:vAlign w:val="center"/>
          </w:tcPr>
          <w:p>
            <w:r>
              <w:rPr>
                <w:b/>
                <w:sz w:val="21"/>
              </w:rPr>
              <w:t>Shin / Sin</w:t>
            </w:r>
          </w:p>
        </w:tc>
        <w:tc>
          <w:tcPr>
            <w:tcW w:type="dxa" w:w="3456"/>
            <w:vAlign w:val="center"/>
          </w:tcPr>
          <w:p>
            <w:r>
              <w:rPr>
                <w:b w:val="0"/>
                <w:color w:val="156F71"/>
                <w:sz w:val="21"/>
              </w:rPr>
              <w:t>sh / s</w:t>
            </w:r>
          </w:p>
        </w:tc>
      </w:tr>
      <w:tr>
        <w:tc>
          <w:tcPr>
            <w:tcW w:type="dxa" w:w="3456"/>
            <w:vAlign w:val="center"/>
          </w:tcPr>
          <w:p>
            <w:pPr>
              <w:jc w:val="center"/>
            </w:pPr>
            <w:r>
              <w:rPr>
                <w:rFonts w:ascii="Frank Ruhl Hofshi" w:hAnsi="Frank Ruhl Hofshi" w:eastAsia="Frank Ruhl Hofshi" w:cs="Frank Ruhl Hofshi"/>
                <w:color w:val="1F3143"/>
                <w:sz w:val="42"/>
                <w:szCs w:val="42"/>
              </w:rPr>
              <w:t>ת</w:t>
            </w:r>
          </w:p>
        </w:tc>
        <w:tc>
          <w:tcPr>
            <w:tcW w:type="dxa" w:w="3456"/>
            <w:vAlign w:val="center"/>
          </w:tcPr>
          <w:p>
            <w:r>
              <w:rPr>
                <w:b/>
                <w:sz w:val="21"/>
              </w:rPr>
              <w:t>Tav</w:t>
            </w:r>
          </w:p>
        </w:tc>
        <w:tc>
          <w:tcPr>
            <w:tcW w:type="dxa" w:w="3456"/>
            <w:vAlign w:val="center"/>
          </w:tcPr>
          <w:p>
            <w:r>
              <w:rPr>
                <w:b w:val="0"/>
                <w:color w:val="156F71"/>
                <w:sz w:val="21"/>
              </w:rPr>
              <w:t>t</w:t>
            </w:r>
          </w:p>
        </w:tc>
      </w:tr>
    </w:tbl>
    <w:p>
      <w:pPr>
        <w:spacing w:after="100" w:before="240"/>
      </w:pPr>
      <w:r>
        <w:rPr>
          <w:b w:val="0"/>
          <w:color w:val="656F75"/>
          <w:sz w:val="19"/>
        </w:rPr>
        <w:t>The final forms appear on the next page. Some beginning words include dots and vowel signs that unpointed everyday Hebrew omits.</w:t>
      </w:r>
    </w:p>
    <w:p>
      <w:r>
        <w:br w:type="page"/>
      </w:r>
    </w:p>
    <w:p>
      <w:pPr>
        <w:spacing w:after="80" w:before="0"/>
      </w:pPr>
      <w:r>
        <w:rPr>
          <w:b/>
          <w:color w:val="000000"/>
          <w:sz w:val="44"/>
        </w:rPr>
        <w:t>Five Final Forms</w:t>
      </w:r>
    </w:p>
    <w:p>
      <w:pPr>
        <w:spacing w:after="200" w:before="0"/>
      </w:pPr>
      <w:r>
        <w:rPr>
          <w:b/>
          <w:color w:val="156F71"/>
          <w:sz w:val="18"/>
        </w:rPr>
        <w:t>REFERENCE  •  AT THE END OF A WORD</w:t>
      </w:r>
    </w:p>
    <w:p>
      <w:pPr>
        <w:spacing w:after="260" w:before="0"/>
      </w:pPr>
      <w:r>
        <w:rPr>
          <w:b w:val="0"/>
          <w:sz w:val="21"/>
        </w:rPr>
        <w:t>These five letters change shape at the end of a word. Their basic consonant sounds stay the same.</w:t>
      </w:r>
    </w:p>
    <w:tbl>
      <w:tblPr>
        <w:tblW w:type="auto" w:w="0"/>
        <w:jc w:val="center"/>
        <w:tblLayout w:type="fixed"/>
        <w:tblLook w:firstColumn="1" w:firstRow="1" w:lastColumn="0" w:lastRow="0" w:noHBand="0" w:noVBand="1" w:val="04A0"/>
      </w:tblPr>
      <w:tblGrid>
        <w:gridCol w:w="3456"/>
        <w:gridCol w:w="3456"/>
        <w:gridCol w:w="3456"/>
      </w:tblGrid>
      <w:tr>
        <w:tc>
          <w:tcPr>
            <w:tcW w:type="dxa" w:w="3456"/>
          </w:tcPr>
          <w:p>
            <w:pPr>
              <w:jc w:val="center"/>
            </w:pPr>
            <w:r>
              <w:rPr>
                <w:rFonts w:ascii="Frank Ruhl Hofshi" w:hAnsi="Frank Ruhl Hofshi" w:eastAsia="Frank Ruhl Hofshi" w:cs="Frank Ruhl Hofshi"/>
                <w:color w:val="1F3143"/>
                <w:sz w:val="52"/>
                <w:szCs w:val="52"/>
              </w:rPr>
              <w:t>מ</w:t>
            </w:r>
          </w:p>
        </w:tc>
        <w:tc>
          <w:tcPr>
            <w:tcW w:type="dxa" w:w="3456"/>
          </w:tcPr>
          <w:p>
            <w:pPr>
              <w:jc w:val="center"/>
            </w:pPr>
            <w:r>
              <w:rPr>
                <w:rFonts w:ascii="Frank Ruhl Hofshi" w:hAnsi="Frank Ruhl Hofshi" w:eastAsia="Frank Ruhl Hofshi" w:cs="Frank Ruhl Hofshi"/>
                <w:color w:val="156F71"/>
                <w:sz w:val="60"/>
                <w:szCs w:val="60"/>
              </w:rPr>
              <w:t>ם</w:t>
            </w:r>
          </w:p>
        </w:tc>
        <w:tc>
          <w:tcPr>
            <w:tcW w:type="dxa" w:w="3456"/>
          </w:tcPr>
          <w:p>
            <w:r>
              <w:rPr>
                <w:b/>
                <w:sz w:val="20"/>
              </w:rPr>
              <w:t>End sound m</w:t>
            </w:r>
          </w:p>
          <w:p>
            <w:r>
              <w:rPr>
                <w:rFonts w:ascii="Frank Ruhl Hofshi" w:hAnsi="Frank Ruhl Hofshi" w:eastAsia="Frank Ruhl Hofshi" w:cs="Frank Ruhl Hofshi"/>
              </w:rPr>
              <w:t>מַיִם  water</w:t>
            </w:r>
          </w:p>
        </w:tc>
      </w:tr>
      <w:tr>
        <w:tc>
          <w:tcPr>
            <w:tcW w:type="dxa" w:w="3456"/>
          </w:tcPr>
          <w:p>
            <w:pPr>
              <w:jc w:val="center"/>
            </w:pPr>
            <w:r>
              <w:rPr>
                <w:rFonts w:ascii="Frank Ruhl Hofshi" w:hAnsi="Frank Ruhl Hofshi" w:eastAsia="Frank Ruhl Hofshi" w:cs="Frank Ruhl Hofshi"/>
                <w:color w:val="1F3143"/>
                <w:sz w:val="52"/>
                <w:szCs w:val="52"/>
              </w:rPr>
              <w:t>נ</w:t>
            </w:r>
          </w:p>
        </w:tc>
        <w:tc>
          <w:tcPr>
            <w:tcW w:type="dxa" w:w="3456"/>
          </w:tcPr>
          <w:p>
            <w:pPr>
              <w:jc w:val="center"/>
            </w:pPr>
            <w:r>
              <w:rPr>
                <w:rFonts w:ascii="Frank Ruhl Hofshi" w:hAnsi="Frank Ruhl Hofshi" w:eastAsia="Frank Ruhl Hofshi" w:cs="Frank Ruhl Hofshi"/>
                <w:color w:val="156F71"/>
                <w:sz w:val="60"/>
                <w:szCs w:val="60"/>
              </w:rPr>
              <w:t>ן</w:t>
            </w:r>
          </w:p>
        </w:tc>
        <w:tc>
          <w:tcPr>
            <w:tcW w:type="dxa" w:w="3456"/>
          </w:tcPr>
          <w:p>
            <w:r>
              <w:rPr>
                <w:b/>
                <w:sz w:val="20"/>
              </w:rPr>
              <w:t>End sound n</w:t>
            </w:r>
          </w:p>
          <w:p>
            <w:r>
              <w:rPr>
                <w:rFonts w:ascii="Frank Ruhl Hofshi" w:hAnsi="Frank Ruhl Hofshi" w:eastAsia="Frank Ruhl Hofshi" w:cs="Frank Ruhl Hofshi"/>
              </w:rPr>
              <w:t>גַּן  garden</w:t>
            </w:r>
          </w:p>
        </w:tc>
      </w:tr>
      <w:tr>
        <w:tc>
          <w:tcPr>
            <w:tcW w:type="dxa" w:w="3456"/>
          </w:tcPr>
          <w:p>
            <w:pPr>
              <w:jc w:val="center"/>
            </w:pPr>
            <w:r>
              <w:rPr>
                <w:rFonts w:ascii="Frank Ruhl Hofshi" w:hAnsi="Frank Ruhl Hofshi" w:eastAsia="Frank Ruhl Hofshi" w:cs="Frank Ruhl Hofshi"/>
                <w:color w:val="1F3143"/>
                <w:sz w:val="52"/>
                <w:szCs w:val="52"/>
              </w:rPr>
              <w:t>כ</w:t>
            </w:r>
          </w:p>
        </w:tc>
        <w:tc>
          <w:tcPr>
            <w:tcW w:type="dxa" w:w="3456"/>
          </w:tcPr>
          <w:p>
            <w:pPr>
              <w:jc w:val="center"/>
            </w:pPr>
            <w:r>
              <w:rPr>
                <w:rFonts w:ascii="Frank Ruhl Hofshi" w:hAnsi="Frank Ruhl Hofshi" w:eastAsia="Frank Ruhl Hofshi" w:cs="Frank Ruhl Hofshi"/>
                <w:color w:val="156F71"/>
                <w:sz w:val="60"/>
                <w:szCs w:val="60"/>
              </w:rPr>
              <w:t>ך</w:t>
            </w:r>
          </w:p>
        </w:tc>
        <w:tc>
          <w:tcPr>
            <w:tcW w:type="dxa" w:w="3456"/>
          </w:tcPr>
          <w:p>
            <w:r>
              <w:rPr>
                <w:b/>
                <w:sz w:val="20"/>
              </w:rPr>
              <w:t>End sound kh</w:t>
            </w:r>
          </w:p>
          <w:p>
            <w:r>
              <w:rPr>
                <w:rFonts w:ascii="Frank Ruhl Hofshi" w:hAnsi="Frank Ruhl Hofshi" w:eastAsia="Frank Ruhl Hofshi" w:cs="Frank Ruhl Hofshi"/>
              </w:rPr>
              <w:t>מֶלֶךְ  king</w:t>
            </w:r>
          </w:p>
        </w:tc>
      </w:tr>
      <w:tr>
        <w:tc>
          <w:tcPr>
            <w:tcW w:type="dxa" w:w="3456"/>
          </w:tcPr>
          <w:p>
            <w:pPr>
              <w:jc w:val="center"/>
            </w:pPr>
            <w:r>
              <w:rPr>
                <w:rFonts w:ascii="Frank Ruhl Hofshi" w:hAnsi="Frank Ruhl Hofshi" w:eastAsia="Frank Ruhl Hofshi" w:cs="Frank Ruhl Hofshi"/>
                <w:color w:val="1F3143"/>
                <w:sz w:val="52"/>
                <w:szCs w:val="52"/>
              </w:rPr>
              <w:t>פ</w:t>
            </w:r>
          </w:p>
        </w:tc>
        <w:tc>
          <w:tcPr>
            <w:tcW w:type="dxa" w:w="3456"/>
          </w:tcPr>
          <w:p>
            <w:pPr>
              <w:jc w:val="center"/>
            </w:pPr>
            <w:r>
              <w:rPr>
                <w:rFonts w:ascii="Frank Ruhl Hofshi" w:hAnsi="Frank Ruhl Hofshi" w:eastAsia="Frank Ruhl Hofshi" w:cs="Frank Ruhl Hofshi"/>
                <w:color w:val="156F71"/>
                <w:sz w:val="60"/>
                <w:szCs w:val="60"/>
              </w:rPr>
              <w:t>ף</w:t>
            </w:r>
          </w:p>
        </w:tc>
        <w:tc>
          <w:tcPr>
            <w:tcW w:type="dxa" w:w="3456"/>
          </w:tcPr>
          <w:p>
            <w:r>
              <w:rPr>
                <w:b/>
                <w:sz w:val="20"/>
              </w:rPr>
              <w:t>End sound f</w:t>
            </w:r>
          </w:p>
          <w:p>
            <w:r>
              <w:rPr>
                <w:rFonts w:ascii="Frank Ruhl Hofshi" w:hAnsi="Frank Ruhl Hofshi" w:eastAsia="Frank Ruhl Hofshi" w:cs="Frank Ruhl Hofshi"/>
              </w:rPr>
              <w:t>כַּף  palm</w:t>
            </w:r>
          </w:p>
        </w:tc>
      </w:tr>
      <w:tr>
        <w:tc>
          <w:tcPr>
            <w:tcW w:type="dxa" w:w="3456"/>
          </w:tcPr>
          <w:p>
            <w:pPr>
              <w:jc w:val="center"/>
            </w:pPr>
            <w:r>
              <w:rPr>
                <w:rFonts w:ascii="Frank Ruhl Hofshi" w:hAnsi="Frank Ruhl Hofshi" w:eastAsia="Frank Ruhl Hofshi" w:cs="Frank Ruhl Hofshi"/>
                <w:color w:val="1F3143"/>
                <w:sz w:val="52"/>
                <w:szCs w:val="52"/>
              </w:rPr>
              <w:t>צ</w:t>
            </w:r>
          </w:p>
        </w:tc>
        <w:tc>
          <w:tcPr>
            <w:tcW w:type="dxa" w:w="3456"/>
          </w:tcPr>
          <w:p>
            <w:pPr>
              <w:jc w:val="center"/>
            </w:pPr>
            <w:r>
              <w:rPr>
                <w:rFonts w:ascii="Frank Ruhl Hofshi" w:hAnsi="Frank Ruhl Hofshi" w:eastAsia="Frank Ruhl Hofshi" w:cs="Frank Ruhl Hofshi"/>
                <w:color w:val="156F71"/>
                <w:sz w:val="60"/>
                <w:szCs w:val="60"/>
              </w:rPr>
              <w:t>ץ</w:t>
            </w:r>
          </w:p>
        </w:tc>
        <w:tc>
          <w:tcPr>
            <w:tcW w:type="dxa" w:w="3456"/>
          </w:tcPr>
          <w:p>
            <w:r>
              <w:rPr>
                <w:b/>
                <w:sz w:val="20"/>
              </w:rPr>
              <w:t>End sound ts</w:t>
            </w:r>
          </w:p>
          <w:p>
            <w:r>
              <w:rPr>
                <w:rFonts w:ascii="Frank Ruhl Hofshi" w:hAnsi="Frank Ruhl Hofshi" w:eastAsia="Frank Ruhl Hofshi" w:cs="Frank Ruhl Hofshi"/>
              </w:rPr>
              <w:t>עֵץ  tree</w:t>
            </w:r>
          </w:p>
        </w:tc>
      </w:tr>
    </w:tbl>
    <w:p>
      <w:pPr>
        <w:spacing w:after="80" w:before="140"/>
      </w:pPr>
      <w:r>
        <w:rPr>
          <w:b/>
          <w:color w:val="156F71"/>
          <w:sz w:val="24"/>
        </w:rPr>
        <w:t>Read the change</w:t>
      </w:r>
    </w:p>
    <w:p>
      <w:pPr>
        <w:spacing w:after="100" w:before="0"/>
      </w:pPr>
      <w:r>
        <w:rPr>
          <w:rFonts w:ascii="Frank Ruhl Hofshi" w:hAnsi="Frank Ruhl Hofshi" w:eastAsia="Frank Ruhl Hofshi" w:cs="Frank Ruhl Hofshi"/>
          <w:b w:val="0"/>
          <w:sz w:val="21"/>
        </w:rPr>
        <w:t>Find an ending form in each example above. Copy ם, ן, ך, ף, and ץ below.</w:t>
      </w:r>
    </w:p>
    <w:p>
      <w:pPr>
        <w:spacing w:after="100" w:before="0"/>
      </w:pPr>
      <w:r>
        <w:rPr>
          <w:b w:val="0"/>
          <w:color w:val="656F75"/>
          <w:sz w:val="20"/>
        </w:rPr>
        <w:t>____________________________________________________________________</w:t>
      </w:r>
    </w:p>
    <w:p>
      <w:pPr>
        <w:spacing w:after="100" w:before="0"/>
      </w:pPr>
      <w:r>
        <w:rPr>
          <w:b w:val="0"/>
          <w:color w:val="656F75"/>
          <w:sz w:val="19"/>
        </w:rPr>
        <w:t>Teacher note: ask the student to find the ending in an actual word before copying it.</w:t>
      </w:r>
    </w:p>
    <w:p>
      <w:r>
        <w:br w:type="page"/>
      </w:r>
    </w:p>
    <w:p>
      <w:pPr>
        <w:spacing w:after="80" w:before="0"/>
      </w:pPr>
      <w:r>
        <w:rPr>
          <w:b/>
          <w:color w:val="000000"/>
          <w:sz w:val="44"/>
        </w:rPr>
        <w:t>The Vowel Signs</w:t>
      </w:r>
    </w:p>
    <w:p>
      <w:pPr>
        <w:spacing w:after="200" w:before="0"/>
      </w:pPr>
      <w:r>
        <w:rPr>
          <w:b/>
          <w:color w:val="156F71"/>
          <w:sz w:val="18"/>
        </w:rPr>
        <w:t>REFERENCE  •  NIQQUD</w:t>
      </w:r>
    </w:p>
    <w:p>
      <w:pPr>
        <w:spacing w:after="240" w:before="0"/>
      </w:pPr>
      <w:r>
        <w:rPr>
          <w:b w:val="0"/>
          <w:sz w:val="20"/>
        </w:rPr>
        <w:t>Point to the Hebrew example. The mark can sit below, above, or in a Vav. A dot inside a consonant is a different feature.</w:t>
      </w:r>
    </w:p>
    <w:tbl>
      <w:tblPr>
        <w:tblW w:type="auto" w:w="0"/>
        <w:tblLayout w:type="fixed"/>
        <w:tblLook w:firstColumn="1" w:firstRow="1" w:lastColumn="0" w:lastRow="0" w:noHBand="0" w:noVBand="1" w:val="04A0"/>
      </w:tblPr>
      <w:tblGrid>
        <w:gridCol w:w="3456"/>
        <w:gridCol w:w="3456"/>
        <w:gridCol w:w="3456"/>
      </w:tblGrid>
      <w:tr>
        <w:tc>
          <w:tcPr>
            <w:tcW w:type="dxa" w:w="3456"/>
          </w:tcPr>
          <w:p>
            <w:r>
              <w:rPr>
                <w:b/>
                <w:sz w:val="20"/>
              </w:rPr>
              <w:t>Patach</w:t>
            </w:r>
          </w:p>
          <w:p>
            <w:r>
              <w:t>stick below</w:t>
            </w:r>
          </w:p>
        </w:tc>
        <w:tc>
          <w:tcPr>
            <w:tcW w:type="dxa" w:w="3456"/>
          </w:tcPr>
          <w:p>
            <w:pPr>
              <w:jc w:val="center"/>
            </w:pPr>
            <w:r>
              <w:rPr>
                <w:rFonts w:ascii="Frank Ruhl Hofshi" w:hAnsi="Frank Ruhl Hofshi" w:eastAsia="Frank Ruhl Hofshi" w:cs="Frank Ruhl Hofshi"/>
                <w:color w:val="156F71"/>
                <w:sz w:val="48"/>
                <w:szCs w:val="48"/>
              </w:rPr>
              <w:t>אַ</w:t>
            </w:r>
          </w:p>
        </w:tc>
        <w:tc>
          <w:tcPr>
            <w:tcW w:type="dxa" w:w="3456"/>
          </w:tcPr>
          <w:p>
            <w:r>
              <w:rPr>
                <w:b/>
                <w:sz w:val="21"/>
              </w:rPr>
              <w:t>ah</w:t>
            </w:r>
          </w:p>
        </w:tc>
      </w:tr>
      <w:tr>
        <w:tc>
          <w:tcPr>
            <w:tcW w:type="dxa" w:w="3456"/>
          </w:tcPr>
          <w:p>
            <w:r>
              <w:rPr>
                <w:b/>
                <w:sz w:val="20"/>
              </w:rPr>
              <w:t>Qamats gadol</w:t>
            </w:r>
          </w:p>
          <w:p>
            <w:r>
              <w:t>stick with handle</w:t>
            </w:r>
          </w:p>
        </w:tc>
        <w:tc>
          <w:tcPr>
            <w:tcW w:type="dxa" w:w="3456"/>
          </w:tcPr>
          <w:p>
            <w:pPr>
              <w:jc w:val="center"/>
            </w:pPr>
            <w:r>
              <w:rPr>
                <w:rFonts w:ascii="Frank Ruhl Hofshi" w:hAnsi="Frank Ruhl Hofshi" w:eastAsia="Frank Ruhl Hofshi" w:cs="Frank Ruhl Hofshi"/>
                <w:color w:val="156F71"/>
                <w:sz w:val="48"/>
                <w:szCs w:val="48"/>
              </w:rPr>
              <w:t>אָ</w:t>
            </w:r>
          </w:p>
        </w:tc>
        <w:tc>
          <w:tcPr>
            <w:tcW w:type="dxa" w:w="3456"/>
          </w:tcPr>
          <w:p>
            <w:r>
              <w:rPr>
                <w:b/>
                <w:sz w:val="21"/>
              </w:rPr>
              <w:t>ah</w:t>
            </w:r>
          </w:p>
        </w:tc>
      </w:tr>
      <w:tr>
        <w:tc>
          <w:tcPr>
            <w:tcW w:type="dxa" w:w="3456"/>
          </w:tcPr>
          <w:p>
            <w:r>
              <w:rPr>
                <w:b/>
                <w:sz w:val="20"/>
              </w:rPr>
              <w:t>Hiriq</w:t>
            </w:r>
          </w:p>
          <w:p>
            <w:r>
              <w:t>one dot below</w:t>
            </w:r>
          </w:p>
        </w:tc>
        <w:tc>
          <w:tcPr>
            <w:tcW w:type="dxa" w:w="3456"/>
          </w:tcPr>
          <w:p>
            <w:pPr>
              <w:jc w:val="center"/>
            </w:pPr>
            <w:r>
              <w:rPr>
                <w:rFonts w:ascii="Frank Ruhl Hofshi" w:hAnsi="Frank Ruhl Hofshi" w:eastAsia="Frank Ruhl Hofshi" w:cs="Frank Ruhl Hofshi"/>
                <w:color w:val="156F71"/>
                <w:sz w:val="48"/>
                <w:szCs w:val="48"/>
              </w:rPr>
              <w:t>אִ</w:t>
            </w:r>
          </w:p>
        </w:tc>
        <w:tc>
          <w:tcPr>
            <w:tcW w:type="dxa" w:w="3456"/>
          </w:tcPr>
          <w:p>
            <w:r>
              <w:rPr>
                <w:b/>
                <w:sz w:val="21"/>
              </w:rPr>
              <w:t>ee</w:t>
            </w:r>
          </w:p>
        </w:tc>
      </w:tr>
      <w:tr>
        <w:tc>
          <w:tcPr>
            <w:tcW w:type="dxa" w:w="3456"/>
          </w:tcPr>
          <w:p>
            <w:r>
              <w:rPr>
                <w:b/>
                <w:sz w:val="20"/>
              </w:rPr>
              <w:t>Hiriq male</w:t>
            </w:r>
          </w:p>
          <w:p>
            <w:r>
              <w:t>Hiriq followed by Yud</w:t>
            </w:r>
          </w:p>
        </w:tc>
        <w:tc>
          <w:tcPr>
            <w:tcW w:type="dxa" w:w="3456"/>
          </w:tcPr>
          <w:p>
            <w:pPr>
              <w:jc w:val="center"/>
            </w:pPr>
            <w:r>
              <w:rPr>
                <w:rFonts w:ascii="Frank Ruhl Hofshi" w:hAnsi="Frank Ruhl Hofshi" w:eastAsia="Frank Ruhl Hofshi" w:cs="Frank Ruhl Hofshi"/>
                <w:color w:val="156F71"/>
                <w:sz w:val="48"/>
                <w:szCs w:val="48"/>
              </w:rPr>
              <w:t>אִי</w:t>
            </w:r>
          </w:p>
        </w:tc>
        <w:tc>
          <w:tcPr>
            <w:tcW w:type="dxa" w:w="3456"/>
          </w:tcPr>
          <w:p>
            <w:r>
              <w:rPr>
                <w:b/>
                <w:sz w:val="21"/>
              </w:rPr>
              <w:t>ee</w:t>
            </w:r>
          </w:p>
        </w:tc>
      </w:tr>
      <w:tr>
        <w:tc>
          <w:tcPr>
            <w:tcW w:type="dxa" w:w="3456"/>
          </w:tcPr>
          <w:p>
            <w:r>
              <w:rPr>
                <w:b/>
                <w:sz w:val="20"/>
              </w:rPr>
              <w:t>Segol</w:t>
            </w:r>
          </w:p>
          <w:p>
            <w:r>
              <w:t>three dots below</w:t>
            </w:r>
          </w:p>
        </w:tc>
        <w:tc>
          <w:tcPr>
            <w:tcW w:type="dxa" w:w="3456"/>
          </w:tcPr>
          <w:p>
            <w:pPr>
              <w:jc w:val="center"/>
            </w:pPr>
            <w:r>
              <w:rPr>
                <w:rFonts w:ascii="Frank Ruhl Hofshi" w:hAnsi="Frank Ruhl Hofshi" w:eastAsia="Frank Ruhl Hofshi" w:cs="Frank Ruhl Hofshi"/>
                <w:color w:val="156F71"/>
                <w:sz w:val="48"/>
                <w:szCs w:val="48"/>
              </w:rPr>
              <w:t>אֶ</w:t>
            </w:r>
          </w:p>
        </w:tc>
        <w:tc>
          <w:tcPr>
            <w:tcW w:type="dxa" w:w="3456"/>
          </w:tcPr>
          <w:p>
            <w:r>
              <w:rPr>
                <w:b/>
                <w:sz w:val="21"/>
              </w:rPr>
              <w:t>eh</w:t>
            </w:r>
          </w:p>
        </w:tc>
      </w:tr>
      <w:tr>
        <w:tc>
          <w:tcPr>
            <w:tcW w:type="dxa" w:w="3456"/>
          </w:tcPr>
          <w:p>
            <w:r>
              <w:rPr>
                <w:b/>
                <w:sz w:val="20"/>
              </w:rPr>
              <w:t>Tsere</w:t>
            </w:r>
          </w:p>
          <w:p>
            <w:r>
              <w:t>two level dots</w:t>
            </w:r>
          </w:p>
        </w:tc>
        <w:tc>
          <w:tcPr>
            <w:tcW w:type="dxa" w:w="3456"/>
          </w:tcPr>
          <w:p>
            <w:pPr>
              <w:jc w:val="center"/>
            </w:pPr>
            <w:r>
              <w:rPr>
                <w:rFonts w:ascii="Frank Ruhl Hofshi" w:hAnsi="Frank Ruhl Hofshi" w:eastAsia="Frank Ruhl Hofshi" w:cs="Frank Ruhl Hofshi"/>
                <w:color w:val="156F71"/>
                <w:sz w:val="48"/>
                <w:szCs w:val="48"/>
              </w:rPr>
              <w:t>אֵ</w:t>
            </w:r>
          </w:p>
        </w:tc>
        <w:tc>
          <w:tcPr>
            <w:tcW w:type="dxa" w:w="3456"/>
          </w:tcPr>
          <w:p>
            <w:r>
              <w:rPr>
                <w:b/>
                <w:sz w:val="21"/>
              </w:rPr>
              <w:t>eh or ay</w:t>
            </w:r>
          </w:p>
        </w:tc>
      </w:tr>
      <w:tr>
        <w:tc>
          <w:tcPr>
            <w:tcW w:type="dxa" w:w="3456"/>
          </w:tcPr>
          <w:p>
            <w:r>
              <w:rPr>
                <w:b/>
                <w:sz w:val="20"/>
              </w:rPr>
              <w:t>Holam chaser</w:t>
            </w:r>
          </w:p>
          <w:p>
            <w:r>
              <w:t>dot above</w:t>
            </w:r>
          </w:p>
        </w:tc>
        <w:tc>
          <w:tcPr>
            <w:tcW w:type="dxa" w:w="3456"/>
          </w:tcPr>
          <w:p>
            <w:pPr>
              <w:jc w:val="center"/>
            </w:pPr>
            <w:r>
              <w:rPr>
                <w:rFonts w:ascii="Frank Ruhl Hofshi" w:hAnsi="Frank Ruhl Hofshi" w:eastAsia="Frank Ruhl Hofshi" w:cs="Frank Ruhl Hofshi"/>
                <w:color w:val="156F71"/>
                <w:sz w:val="48"/>
                <w:szCs w:val="48"/>
              </w:rPr>
              <w:t>אֹ</w:t>
            </w:r>
          </w:p>
        </w:tc>
        <w:tc>
          <w:tcPr>
            <w:tcW w:type="dxa" w:w="3456"/>
          </w:tcPr>
          <w:p>
            <w:r>
              <w:rPr>
                <w:b/>
                <w:sz w:val="21"/>
              </w:rPr>
              <w:t>oh</w:t>
            </w:r>
          </w:p>
        </w:tc>
      </w:tr>
      <w:tr>
        <w:tc>
          <w:tcPr>
            <w:tcW w:type="dxa" w:w="3456"/>
          </w:tcPr>
          <w:p>
            <w:r>
              <w:rPr>
                <w:b/>
                <w:sz w:val="20"/>
              </w:rPr>
              <w:t>Holam male</w:t>
            </w:r>
          </w:p>
          <w:p>
            <w:r>
              <w:t>Vav plus dot above</w:t>
            </w:r>
          </w:p>
        </w:tc>
        <w:tc>
          <w:tcPr>
            <w:tcW w:type="dxa" w:w="3456"/>
          </w:tcPr>
          <w:p>
            <w:pPr>
              <w:jc w:val="center"/>
            </w:pPr>
            <w:r>
              <w:rPr>
                <w:rFonts w:ascii="Frank Ruhl Hofshi" w:hAnsi="Frank Ruhl Hofshi" w:eastAsia="Frank Ruhl Hofshi" w:cs="Frank Ruhl Hofshi"/>
                <w:color w:val="156F71"/>
                <w:sz w:val="48"/>
                <w:szCs w:val="48"/>
              </w:rPr>
              <w:t>אוֹ</w:t>
            </w:r>
          </w:p>
        </w:tc>
        <w:tc>
          <w:tcPr>
            <w:tcW w:type="dxa" w:w="3456"/>
          </w:tcPr>
          <w:p>
            <w:r>
              <w:rPr>
                <w:b/>
                <w:sz w:val="21"/>
              </w:rPr>
              <w:t>oh</w:t>
            </w:r>
          </w:p>
        </w:tc>
      </w:tr>
      <w:tr>
        <w:tc>
          <w:tcPr>
            <w:tcW w:type="dxa" w:w="3456"/>
          </w:tcPr>
          <w:p>
            <w:r>
              <w:rPr>
                <w:b/>
                <w:sz w:val="20"/>
              </w:rPr>
              <w:t>Qubuts</w:t>
            </w:r>
          </w:p>
          <w:p>
            <w:r>
              <w:t>three staircase dots</w:t>
            </w:r>
          </w:p>
        </w:tc>
        <w:tc>
          <w:tcPr>
            <w:tcW w:type="dxa" w:w="3456"/>
          </w:tcPr>
          <w:p>
            <w:pPr>
              <w:jc w:val="center"/>
            </w:pPr>
            <w:r>
              <w:rPr>
                <w:rFonts w:ascii="Frank Ruhl Hofshi" w:hAnsi="Frank Ruhl Hofshi" w:eastAsia="Frank Ruhl Hofshi" w:cs="Frank Ruhl Hofshi"/>
                <w:color w:val="156F71"/>
                <w:sz w:val="48"/>
                <w:szCs w:val="48"/>
              </w:rPr>
              <w:t>אֻ</w:t>
            </w:r>
          </w:p>
        </w:tc>
        <w:tc>
          <w:tcPr>
            <w:tcW w:type="dxa" w:w="3456"/>
          </w:tcPr>
          <w:p>
            <w:r>
              <w:rPr>
                <w:b/>
                <w:sz w:val="21"/>
              </w:rPr>
              <w:t>oo</w:t>
            </w:r>
          </w:p>
        </w:tc>
      </w:tr>
      <w:tr>
        <w:tc>
          <w:tcPr>
            <w:tcW w:type="dxa" w:w="3456"/>
          </w:tcPr>
          <w:p>
            <w:r>
              <w:rPr>
                <w:b/>
                <w:sz w:val="20"/>
              </w:rPr>
              <w:t>Shuruq</w:t>
            </w:r>
          </w:p>
          <w:p>
            <w:r>
              <w:t>Vav plus center dot</w:t>
            </w:r>
          </w:p>
        </w:tc>
        <w:tc>
          <w:tcPr>
            <w:tcW w:type="dxa" w:w="3456"/>
          </w:tcPr>
          <w:p>
            <w:pPr>
              <w:jc w:val="center"/>
            </w:pPr>
            <w:r>
              <w:rPr>
                <w:rFonts w:ascii="Frank Ruhl Hofshi" w:hAnsi="Frank Ruhl Hofshi" w:eastAsia="Frank Ruhl Hofshi" w:cs="Frank Ruhl Hofshi"/>
                <w:color w:val="156F71"/>
                <w:sz w:val="48"/>
                <w:szCs w:val="48"/>
              </w:rPr>
              <w:t>אוּ</w:t>
            </w:r>
          </w:p>
        </w:tc>
        <w:tc>
          <w:tcPr>
            <w:tcW w:type="dxa" w:w="3456"/>
          </w:tcPr>
          <w:p>
            <w:r>
              <w:rPr>
                <w:b/>
                <w:sz w:val="21"/>
              </w:rPr>
              <w:t>oo</w:t>
            </w:r>
          </w:p>
        </w:tc>
      </w:tr>
    </w:tbl>
    <w:p>
      <w:r>
        <w:br w:type="page"/>
      </w:r>
    </w:p>
    <w:p>
      <w:pPr>
        <w:spacing w:after="80" w:before="0"/>
      </w:pPr>
      <w:r>
        <w:rPr>
          <w:b/>
          <w:color w:val="000000"/>
          <w:sz w:val="44"/>
        </w:rPr>
        <w:t>The Quiet and Reduced Marks</w:t>
      </w:r>
    </w:p>
    <w:p>
      <w:pPr>
        <w:spacing w:after="200" w:before="0"/>
      </w:pPr>
      <w:r>
        <w:rPr>
          <w:b/>
          <w:color w:val="156F71"/>
          <w:sz w:val="18"/>
        </w:rPr>
        <w:t>REFERENCE  •  ADDITIONAL VOWEL READING</w:t>
      </w:r>
    </w:p>
    <w:p>
      <w:pPr>
        <w:spacing w:after="240" w:before="0"/>
      </w:pPr>
      <w:r>
        <w:rPr>
          <w:b w:val="0"/>
          <w:sz w:val="21"/>
        </w:rPr>
        <w:t>These marks are part of the complete pointed system. Beginners can recognize them before mastering every word pattern.</w:t>
      </w:r>
    </w:p>
    <w:p>
      <w:r>
        <w:rPr>
          <w:b/>
          <w:sz w:val="22"/>
        </w:rPr>
        <w:t xml:space="preserve">Sheva   </w:t>
      </w:r>
      <w:r>
        <w:rPr>
          <w:rFonts w:ascii="Frank Ruhl Hofshi" w:hAnsi="Frank Ruhl Hofshi" w:eastAsia="Frank Ruhl Hofshi" w:cs="Frank Ruhl Hofshi"/>
          <w:color w:val="156F71"/>
          <w:sz w:val="48"/>
          <w:szCs w:val="48"/>
        </w:rPr>
        <w:t>שְׁ</w:t>
      </w:r>
      <w:r>
        <w:rPr>
          <w:b/>
          <w:color w:val="E29F41"/>
          <w:sz w:val="21"/>
        </w:rPr>
        <w:t xml:space="preserve">   a very short vowel or no vowel</w:t>
      </w:r>
    </w:p>
    <w:p>
      <w:pPr>
        <w:spacing w:after="260" w:before="0"/>
      </w:pPr>
      <w:r>
        <w:rPr>
          <w:rFonts w:ascii="Frank Ruhl Hofshi" w:hAnsi="Frank Ruhl Hofshi" w:eastAsia="Frank Ruhl Hofshi" w:cs="Frank Ruhl Hofshi"/>
          <w:b w:val="0"/>
          <w:sz w:val="20"/>
        </w:rPr>
        <w:t>Two vertical dots. Pronunciation varies by position and tradition; in מַלְכָּה it is quiet.</w:t>
      </w:r>
    </w:p>
    <w:p>
      <w:r>
        <w:rPr>
          <w:b/>
          <w:sz w:val="22"/>
        </w:rPr>
        <w:t xml:space="preserve">Hataf patach   </w:t>
      </w:r>
      <w:r>
        <w:rPr>
          <w:rFonts w:ascii="Frank Ruhl Hofshi" w:hAnsi="Frank Ruhl Hofshi" w:eastAsia="Frank Ruhl Hofshi" w:cs="Frank Ruhl Hofshi"/>
          <w:color w:val="156F71"/>
          <w:sz w:val="48"/>
          <w:szCs w:val="48"/>
        </w:rPr>
        <w:t>חֲ</w:t>
      </w:r>
      <w:r>
        <w:rPr>
          <w:b/>
          <w:color w:val="E29F41"/>
          <w:sz w:val="21"/>
        </w:rPr>
        <w:t xml:space="preserve">   short ah</w:t>
      </w:r>
    </w:p>
    <w:p>
      <w:pPr>
        <w:spacing w:after="260" w:before="0"/>
      </w:pPr>
      <w:r>
        <w:rPr>
          <w:b w:val="0"/>
          <w:sz w:val="20"/>
        </w:rPr>
        <w:t>Reduced patach, common under guttural letters.</w:t>
      </w:r>
    </w:p>
    <w:p>
      <w:r>
        <w:rPr>
          <w:b/>
          <w:sz w:val="22"/>
        </w:rPr>
        <w:t xml:space="preserve">Hataf segol   </w:t>
      </w:r>
      <w:r>
        <w:rPr>
          <w:rFonts w:ascii="Frank Ruhl Hofshi" w:hAnsi="Frank Ruhl Hofshi" w:eastAsia="Frank Ruhl Hofshi" w:cs="Frank Ruhl Hofshi"/>
          <w:color w:val="156F71"/>
          <w:sz w:val="48"/>
          <w:szCs w:val="48"/>
        </w:rPr>
        <w:t>אֱ</w:t>
      </w:r>
      <w:r>
        <w:rPr>
          <w:b/>
          <w:color w:val="E29F41"/>
          <w:sz w:val="21"/>
        </w:rPr>
        <w:t xml:space="preserve">   short eh</w:t>
      </w:r>
    </w:p>
    <w:p>
      <w:pPr>
        <w:spacing w:after="260" w:before="0"/>
      </w:pPr>
      <w:r>
        <w:rPr>
          <w:b w:val="0"/>
          <w:sz w:val="20"/>
        </w:rPr>
        <w:t>Reduced segol.</w:t>
      </w:r>
    </w:p>
    <w:p>
      <w:r>
        <w:rPr>
          <w:b/>
          <w:sz w:val="22"/>
        </w:rPr>
        <w:t xml:space="preserve">Hataf qamats   </w:t>
      </w:r>
      <w:r>
        <w:rPr>
          <w:rFonts w:ascii="Frank Ruhl Hofshi" w:hAnsi="Frank Ruhl Hofshi" w:eastAsia="Frank Ruhl Hofshi" w:cs="Frank Ruhl Hofshi"/>
          <w:color w:val="156F71"/>
          <w:sz w:val="48"/>
          <w:szCs w:val="48"/>
        </w:rPr>
        <w:t>אֳ</w:t>
      </w:r>
      <w:r>
        <w:rPr>
          <w:b/>
          <w:color w:val="E29F41"/>
          <w:sz w:val="21"/>
        </w:rPr>
        <w:t xml:space="preserve">   short oh</w:t>
      </w:r>
    </w:p>
    <w:p>
      <w:pPr>
        <w:spacing w:after="260" w:before="0"/>
      </w:pPr>
      <w:r>
        <w:rPr>
          <w:b w:val="0"/>
          <w:sz w:val="20"/>
        </w:rPr>
        <w:t>Reduced qamats.</w:t>
      </w:r>
    </w:p>
    <w:p>
      <w:r>
        <w:rPr>
          <w:b/>
          <w:sz w:val="22"/>
        </w:rPr>
        <w:t xml:space="preserve">Qamats qatan   </w:t>
      </w:r>
      <w:r>
        <w:rPr>
          <w:rFonts w:ascii="Frank Ruhl Hofshi" w:hAnsi="Frank Ruhl Hofshi" w:eastAsia="Frank Ruhl Hofshi" w:cs="Frank Ruhl Hofshi"/>
          <w:color w:val="156F71"/>
          <w:sz w:val="48"/>
          <w:szCs w:val="48"/>
        </w:rPr>
        <w:t>כָּל</w:t>
      </w:r>
      <w:r>
        <w:rPr>
          <w:b/>
          <w:color w:val="E29F41"/>
          <w:sz w:val="21"/>
        </w:rPr>
        <w:t xml:space="preserve">   oh in this word</w:t>
      </w:r>
    </w:p>
    <w:p>
      <w:pPr>
        <w:spacing w:after="260" w:before="0"/>
      </w:pPr>
      <w:r>
        <w:rPr>
          <w:b w:val="0"/>
          <w:sz w:val="20"/>
        </w:rPr>
        <w:t>Same mark as qamats gadol; context determines the sound.</w:t>
      </w:r>
    </w:p>
    <w:p>
      <w:pPr>
        <w:spacing w:after="80" w:before="140"/>
      </w:pPr>
      <w:r>
        <w:rPr>
          <w:b/>
          <w:color w:val="156F71"/>
          <w:sz w:val="24"/>
        </w:rPr>
        <w:t>Three kinds of dots</w:t>
      </w:r>
    </w:p>
    <w:p>
      <w:pPr>
        <w:spacing w:after="200" w:before="0"/>
      </w:pPr>
      <w:r>
        <w:rPr>
          <w:rFonts w:ascii="Frank Ruhl Hofshi" w:hAnsi="Frank Ruhl Hofshi" w:eastAsia="Frank Ruhl Hofshi" w:cs="Frank Ruhl Hofshi"/>
          <w:b w:val="0"/>
          <w:sz w:val="20"/>
        </w:rPr>
        <w:t>Inside בּ, כּ, פּ: the dagesh changes the consonant. Above שׁ or שׂ: the side chooses sh or s. Below a letter, above a letter, or within vowel Vav: the mark may tell us a vowel sound.</w:t>
      </w:r>
    </w:p>
    <w:p>
      <w:pPr>
        <w:spacing w:after="100" w:before="0"/>
      </w:pPr>
      <w:r>
        <w:rPr>
          <w:b w:val="0"/>
          <w:color w:val="656F75"/>
          <w:sz w:val="19"/>
        </w:rPr>
        <w:t>A reading tradition can differ in how tsere and a spoken sheva sound. Pronounce a word with your teacher or community as you learn it.</w:t>
      </w:r>
    </w:p>
    <w:p>
      <w:r>
        <w:br w:type="page"/>
      </w:r>
    </w:p>
    <w:p>
      <w:pPr>
        <w:spacing w:after="80" w:before="0"/>
      </w:pPr>
      <w:r>
        <w:rPr>
          <w:b/>
          <w:color w:val="000000"/>
          <w:sz w:val="44"/>
        </w:rPr>
        <w:t>Aleph Track Check  1</w:t>
      </w:r>
    </w:p>
    <w:p>
      <w:pPr>
        <w:spacing w:after="200" w:before="0"/>
      </w:pPr>
      <w:r>
        <w:rPr>
          <w:b/>
          <w:color w:val="156F71"/>
          <w:sz w:val="18"/>
        </w:rPr>
        <w:t>GENTLE END OF TRACK PRACTICE</w:t>
      </w:r>
    </w:p>
    <w:p>
      <w:pPr>
        <w:spacing w:after="80" w:before="140"/>
      </w:pPr>
      <w:r>
        <w:rPr>
          <w:b/>
          <w:color w:val="156F71"/>
          <w:sz w:val="24"/>
        </w:rPr>
        <w:t>1  Name the letters</w:t>
      </w:r>
    </w:p>
    <w:p>
      <w:pPr>
        <w:jc w:val="right"/>
      </w:pPr>
      <w:r>
        <w:rPr>
          <w:rFonts w:ascii="Frank Ruhl Hofshi" w:hAnsi="Frank Ruhl Hofshi" w:eastAsia="Frank Ruhl Hofshi" w:cs="Frank Ruhl Hofshi"/>
          <w:color w:val="1F3143"/>
          <w:sz w:val="48"/>
          <w:szCs w:val="48"/>
        </w:rPr>
        <w:t>א  בּ  ג  ד  ה  ו  ז  ח  ט  י  כּ</w:t>
      </w:r>
    </w:p>
    <w:p>
      <w:pPr>
        <w:jc w:val="right"/>
      </w:pPr>
      <w:r>
        <w:rPr>
          <w:rFonts w:ascii="Frank Ruhl Hofshi" w:hAnsi="Frank Ruhl Hofshi" w:eastAsia="Frank Ruhl Hofshi" w:cs="Frank Ruhl Hofshi"/>
          <w:color w:val="1F3143"/>
          <w:sz w:val="48"/>
          <w:szCs w:val="48"/>
        </w:rPr>
        <w:t>ל  מ  נ  ס  ע  פּ  צ  ק  ר  שׁ  ת</w:t>
      </w:r>
    </w:p>
    <w:p>
      <w:pPr>
        <w:spacing w:after="320" w:before="0"/>
      </w:pPr>
      <w:r>
        <w:rPr>
          <w:b w:val="0"/>
          <w:sz w:val="20"/>
        </w:rPr>
        <w:t>Start at the right edge of each row. Say the sound of each letter.</w:t>
      </w:r>
    </w:p>
    <w:p>
      <w:pPr>
        <w:spacing w:after="80" w:before="140"/>
      </w:pPr>
      <w:r>
        <w:rPr>
          <w:b/>
          <w:color w:val="156F71"/>
          <w:sz w:val="24"/>
        </w:rPr>
        <w:t>2  Change the sound</w:t>
      </w:r>
    </w:p>
    <w:p>
      <w:pPr>
        <w:spacing w:after="280" w:before="0"/>
      </w:pPr>
      <w:r>
        <w:rPr>
          <w:rFonts w:ascii="Frank Ruhl Hofshi" w:hAnsi="Frank Ruhl Hofshi" w:eastAsia="Frank Ruhl Hofshi" w:cs="Frank Ruhl Hofshi"/>
          <w:b w:val="0"/>
          <w:sz w:val="21"/>
        </w:rPr>
        <w:t>בּ  has a dot and says ______.  ב without the dot says ______.</w:t>
      </w:r>
    </w:p>
    <w:p>
      <w:pPr>
        <w:spacing w:after="280" w:before="0"/>
      </w:pPr>
      <w:r>
        <w:rPr>
          <w:rFonts w:ascii="Frank Ruhl Hofshi" w:hAnsi="Frank Ruhl Hofshi" w:eastAsia="Frank Ruhl Hofshi" w:cs="Frank Ruhl Hofshi"/>
          <w:b w:val="0"/>
          <w:sz w:val="21"/>
        </w:rPr>
        <w:t>כּ  has a dot and says ______.  כ without the dot says ______.</w:t>
      </w:r>
    </w:p>
    <w:p>
      <w:pPr>
        <w:spacing w:after="280" w:before="0"/>
      </w:pPr>
      <w:r>
        <w:rPr>
          <w:rFonts w:ascii="Frank Ruhl Hofshi" w:hAnsi="Frank Ruhl Hofshi" w:eastAsia="Frank Ruhl Hofshi" w:cs="Frank Ruhl Hofshi"/>
          <w:b w:val="0"/>
          <w:sz w:val="21"/>
        </w:rPr>
        <w:t>פּ  has a dot and says ______.  פ without the dot says ______.</w:t>
      </w:r>
    </w:p>
    <w:p>
      <w:pPr>
        <w:spacing w:after="280" w:before="0"/>
      </w:pPr>
      <w:r>
        <w:rPr>
          <w:rFonts w:ascii="Frank Ruhl Hofshi" w:hAnsi="Frank Ruhl Hofshi" w:eastAsia="Frank Ruhl Hofshi" w:cs="Frank Ruhl Hofshi"/>
          <w:b w:val="0"/>
          <w:sz w:val="21"/>
        </w:rPr>
        <w:t>שׁ  has its dot on the ______.  שׂ has its dot on the ______.</w:t>
      </w:r>
    </w:p>
    <w:p>
      <w:pPr>
        <w:spacing w:after="80" w:before="140"/>
      </w:pPr>
      <w:r>
        <w:rPr>
          <w:b/>
          <w:color w:val="156F71"/>
          <w:sz w:val="24"/>
        </w:rPr>
        <w:t>3  Write the ending forms</w:t>
      </w:r>
    </w:p>
    <w:tbl>
      <w:tblPr>
        <w:tblW w:type="auto" w:w="0"/>
        <w:tblLayout w:type="fixed"/>
        <w:tblLook w:firstColumn="1" w:firstRow="1" w:lastColumn="0" w:lastRow="0" w:noHBand="0" w:noVBand="1" w:val="04A0"/>
      </w:tblPr>
      <w:tblGrid>
        <w:gridCol w:w="5184"/>
        <w:gridCol w:w="5184"/>
      </w:tblGrid>
      <w:tr>
        <w:tc>
          <w:tcPr>
            <w:tcW w:type="dxa" w:w="5184"/>
          </w:tcPr>
          <w:p>
            <w:r>
              <w:rPr>
                <w:b w:val="0"/>
                <w:sz w:val="21"/>
              </w:rPr>
              <w:t>ending form  __________________</w:t>
            </w:r>
          </w:p>
        </w:tc>
        <w:tc>
          <w:tcPr>
            <w:tcW w:type="dxa" w:w="5184"/>
          </w:tcPr>
          <w:p>
            <w:pPr>
              <w:jc w:val="center"/>
            </w:pPr>
            <w:r>
              <w:rPr>
                <w:rFonts w:ascii="Frank Ruhl Hofshi" w:hAnsi="Frank Ruhl Hofshi" w:eastAsia="Frank Ruhl Hofshi" w:cs="Frank Ruhl Hofshi"/>
                <w:color w:val="1F3143"/>
                <w:sz w:val="40"/>
                <w:szCs w:val="40"/>
              </w:rPr>
              <w:t>מ</w:t>
            </w:r>
          </w:p>
        </w:tc>
      </w:tr>
      <w:tr>
        <w:tc>
          <w:tcPr>
            <w:tcW w:type="dxa" w:w="5184"/>
          </w:tcPr>
          <w:p>
            <w:r>
              <w:rPr>
                <w:b w:val="0"/>
                <w:sz w:val="21"/>
              </w:rPr>
              <w:t>ending form  __________________</w:t>
            </w:r>
          </w:p>
        </w:tc>
        <w:tc>
          <w:tcPr>
            <w:tcW w:type="dxa" w:w="5184"/>
          </w:tcPr>
          <w:p>
            <w:pPr>
              <w:jc w:val="center"/>
            </w:pPr>
            <w:r>
              <w:rPr>
                <w:rFonts w:ascii="Frank Ruhl Hofshi" w:hAnsi="Frank Ruhl Hofshi" w:eastAsia="Frank Ruhl Hofshi" w:cs="Frank Ruhl Hofshi"/>
                <w:color w:val="1F3143"/>
                <w:sz w:val="40"/>
                <w:szCs w:val="40"/>
              </w:rPr>
              <w:t>נ</w:t>
            </w:r>
          </w:p>
        </w:tc>
      </w:tr>
      <w:tr>
        <w:tc>
          <w:tcPr>
            <w:tcW w:type="dxa" w:w="5184"/>
          </w:tcPr>
          <w:p>
            <w:r>
              <w:rPr>
                <w:b w:val="0"/>
                <w:sz w:val="21"/>
              </w:rPr>
              <w:t>ending form  __________________</w:t>
            </w:r>
          </w:p>
        </w:tc>
        <w:tc>
          <w:tcPr>
            <w:tcW w:type="dxa" w:w="5184"/>
          </w:tcPr>
          <w:p>
            <w:pPr>
              <w:jc w:val="center"/>
            </w:pPr>
            <w:r>
              <w:rPr>
                <w:rFonts w:ascii="Frank Ruhl Hofshi" w:hAnsi="Frank Ruhl Hofshi" w:eastAsia="Frank Ruhl Hofshi" w:cs="Frank Ruhl Hofshi"/>
                <w:color w:val="1F3143"/>
                <w:sz w:val="40"/>
                <w:szCs w:val="40"/>
              </w:rPr>
              <w:t>כ</w:t>
            </w:r>
          </w:p>
        </w:tc>
      </w:tr>
      <w:tr>
        <w:tc>
          <w:tcPr>
            <w:tcW w:type="dxa" w:w="5184"/>
          </w:tcPr>
          <w:p>
            <w:r>
              <w:rPr>
                <w:b w:val="0"/>
                <w:sz w:val="21"/>
              </w:rPr>
              <w:t>ending form  __________________</w:t>
            </w:r>
          </w:p>
        </w:tc>
        <w:tc>
          <w:tcPr>
            <w:tcW w:type="dxa" w:w="5184"/>
          </w:tcPr>
          <w:p>
            <w:pPr>
              <w:jc w:val="center"/>
            </w:pPr>
            <w:r>
              <w:rPr>
                <w:rFonts w:ascii="Frank Ruhl Hofshi" w:hAnsi="Frank Ruhl Hofshi" w:eastAsia="Frank Ruhl Hofshi" w:cs="Frank Ruhl Hofshi"/>
                <w:color w:val="1F3143"/>
                <w:sz w:val="40"/>
                <w:szCs w:val="40"/>
              </w:rPr>
              <w:t>פ</w:t>
            </w:r>
          </w:p>
        </w:tc>
      </w:tr>
      <w:tr>
        <w:tc>
          <w:tcPr>
            <w:tcW w:type="dxa" w:w="5184"/>
          </w:tcPr>
          <w:p>
            <w:r>
              <w:rPr>
                <w:b w:val="0"/>
                <w:sz w:val="21"/>
              </w:rPr>
              <w:t>ending form  __________________</w:t>
            </w:r>
          </w:p>
        </w:tc>
        <w:tc>
          <w:tcPr>
            <w:tcW w:type="dxa" w:w="5184"/>
          </w:tcPr>
          <w:p>
            <w:pPr>
              <w:jc w:val="center"/>
            </w:pPr>
            <w:r>
              <w:rPr>
                <w:rFonts w:ascii="Frank Ruhl Hofshi" w:hAnsi="Frank Ruhl Hofshi" w:eastAsia="Frank Ruhl Hofshi" w:cs="Frank Ruhl Hofshi"/>
                <w:color w:val="1F3143"/>
                <w:sz w:val="40"/>
                <w:szCs w:val="40"/>
              </w:rPr>
              <w:t>צ</w:t>
            </w:r>
          </w:p>
        </w:tc>
      </w:tr>
    </w:tbl>
    <w:p>
      <w:r>
        <w:br w:type="page"/>
      </w:r>
    </w:p>
    <w:p>
      <w:pPr>
        <w:spacing w:after="80" w:before="0"/>
      </w:pPr>
      <w:r>
        <w:rPr>
          <w:b/>
          <w:color w:val="000000"/>
          <w:sz w:val="44"/>
        </w:rPr>
        <w:t>Aleph Track Check  2</w:t>
      </w:r>
    </w:p>
    <w:p>
      <w:pPr>
        <w:spacing w:after="200" w:before="0"/>
      </w:pPr>
      <w:r>
        <w:rPr>
          <w:b/>
          <w:color w:val="156F71"/>
          <w:sz w:val="18"/>
        </w:rPr>
        <w:t>GENTLE END OF TRACK PRACTICE</w:t>
      </w:r>
    </w:p>
    <w:p>
      <w:pPr>
        <w:spacing w:after="80" w:before="140"/>
      </w:pPr>
      <w:r>
        <w:rPr>
          <w:b/>
          <w:color w:val="156F71"/>
          <w:sz w:val="24"/>
        </w:rPr>
        <w:t>4  Read new sound combinations</w:t>
      </w:r>
    </w:p>
    <w:tbl>
      <w:tblPr>
        <w:tblW w:type="auto" w:w="0"/>
        <w:jc w:val="center"/>
        <w:tblLayout w:type="fixed"/>
        <w:tblLook w:firstColumn="1" w:firstRow="1" w:lastColumn="0" w:lastRow="0" w:noHBand="0" w:noVBand="1" w:val="04A0"/>
      </w:tblPr>
      <w:tblGrid>
        <w:gridCol w:w="2074"/>
        <w:gridCol w:w="2074"/>
        <w:gridCol w:w="2074"/>
        <w:gridCol w:w="2074"/>
        <w:gridCol w:w="2074"/>
      </w:tblGrid>
      <w:tr>
        <w:tc>
          <w:tcPr>
            <w:tcW w:type="dxa" w:w="2074"/>
          </w:tcPr>
          <w:p>
            <w:pPr>
              <w:jc w:val="center"/>
            </w:pPr>
            <w:r>
              <w:rPr>
                <w:rFonts w:ascii="Frank Ruhl Hofshi" w:hAnsi="Frank Ruhl Hofshi" w:eastAsia="Frank Ruhl Hofshi" w:cs="Frank Ruhl Hofshi"/>
                <w:color w:val="1F3143"/>
                <w:sz w:val="46"/>
                <w:szCs w:val="46"/>
              </w:rPr>
              <w:t>רוֹ</w:t>
            </w:r>
          </w:p>
        </w:tc>
        <w:tc>
          <w:tcPr>
            <w:tcW w:type="dxa" w:w="2074"/>
          </w:tcPr>
          <w:p>
            <w:pPr>
              <w:jc w:val="center"/>
            </w:pPr>
            <w:r>
              <w:rPr>
                <w:rFonts w:ascii="Frank Ruhl Hofshi" w:hAnsi="Frank Ruhl Hofshi" w:eastAsia="Frank Ruhl Hofshi" w:cs="Frank Ruhl Hofshi"/>
                <w:color w:val="1F3143"/>
                <w:sz w:val="46"/>
                <w:szCs w:val="46"/>
              </w:rPr>
              <w:t>לֶ</w:t>
            </w:r>
          </w:p>
        </w:tc>
        <w:tc>
          <w:tcPr>
            <w:tcW w:type="dxa" w:w="2074"/>
          </w:tcPr>
          <w:p>
            <w:pPr>
              <w:jc w:val="center"/>
            </w:pPr>
            <w:r>
              <w:rPr>
                <w:rFonts w:ascii="Frank Ruhl Hofshi" w:hAnsi="Frank Ruhl Hofshi" w:eastAsia="Frank Ruhl Hofshi" w:cs="Frank Ruhl Hofshi"/>
                <w:color w:val="1F3143"/>
                <w:sz w:val="46"/>
                <w:szCs w:val="46"/>
              </w:rPr>
              <w:t>פּוּ</w:t>
            </w:r>
          </w:p>
        </w:tc>
        <w:tc>
          <w:tcPr>
            <w:tcW w:type="dxa" w:w="2074"/>
          </w:tcPr>
          <w:p>
            <w:pPr>
              <w:jc w:val="center"/>
            </w:pPr>
            <w:r>
              <w:rPr>
                <w:rFonts w:ascii="Frank Ruhl Hofshi" w:hAnsi="Frank Ruhl Hofshi" w:eastAsia="Frank Ruhl Hofshi" w:cs="Frank Ruhl Hofshi"/>
                <w:color w:val="1F3143"/>
                <w:sz w:val="46"/>
                <w:szCs w:val="46"/>
              </w:rPr>
              <w:t>זִ</w:t>
            </w:r>
          </w:p>
        </w:tc>
        <w:tc>
          <w:tcPr>
            <w:tcW w:type="dxa" w:w="2074"/>
          </w:tcPr>
          <w:p>
            <w:pPr>
              <w:jc w:val="center"/>
            </w:pPr>
            <w:r>
              <w:rPr>
                <w:rFonts w:ascii="Frank Ruhl Hofshi" w:hAnsi="Frank Ruhl Hofshi" w:eastAsia="Frank Ruhl Hofshi" w:cs="Frank Ruhl Hofshi"/>
                <w:color w:val="1F3143"/>
                <w:sz w:val="46"/>
                <w:szCs w:val="46"/>
              </w:rPr>
              <w:t>קַ</w:t>
            </w:r>
          </w:p>
        </w:tc>
      </w:tr>
      <w:tr>
        <w:tc>
          <w:tcPr>
            <w:tcW w:type="dxa" w:w="2074"/>
          </w:tcPr>
          <w:p>
            <w:pPr>
              <w:jc w:val="center"/>
            </w:pPr>
            <w:r>
              <w:rPr>
                <w:b/>
                <w:color w:val="156F71"/>
                <w:sz w:val="20"/>
              </w:rPr>
              <w:t>____________</w:t>
            </w:r>
          </w:p>
        </w:tc>
        <w:tc>
          <w:tcPr>
            <w:tcW w:type="dxa" w:w="2074"/>
          </w:tcPr>
          <w:p>
            <w:pPr>
              <w:jc w:val="center"/>
            </w:pPr>
            <w:r>
              <w:rPr>
                <w:b/>
                <w:color w:val="156F71"/>
                <w:sz w:val="20"/>
              </w:rPr>
              <w:t>____________</w:t>
            </w:r>
          </w:p>
        </w:tc>
        <w:tc>
          <w:tcPr>
            <w:tcW w:type="dxa" w:w="2074"/>
          </w:tcPr>
          <w:p>
            <w:pPr>
              <w:jc w:val="center"/>
            </w:pPr>
            <w:r>
              <w:rPr>
                <w:b/>
                <w:color w:val="156F71"/>
                <w:sz w:val="20"/>
              </w:rPr>
              <w:t>____________</w:t>
            </w:r>
          </w:p>
        </w:tc>
        <w:tc>
          <w:tcPr>
            <w:tcW w:type="dxa" w:w="2074"/>
          </w:tcPr>
          <w:p>
            <w:pPr>
              <w:jc w:val="center"/>
            </w:pPr>
            <w:r>
              <w:rPr>
                <w:b/>
                <w:color w:val="156F71"/>
                <w:sz w:val="20"/>
              </w:rPr>
              <w:t>____________</w:t>
            </w:r>
          </w:p>
        </w:tc>
        <w:tc>
          <w:tcPr>
            <w:tcW w:type="dxa" w:w="2074"/>
          </w:tcPr>
          <w:p>
            <w:pPr>
              <w:jc w:val="center"/>
            </w:pPr>
            <w:r>
              <w:rPr>
                <w:b/>
                <w:color w:val="156F71"/>
                <w:sz w:val="20"/>
              </w:rPr>
              <w:t>____________</w:t>
            </w:r>
          </w:p>
        </w:tc>
      </w:tr>
    </w:tbl>
    <w:p>
      <w:pPr>
        <w:spacing w:after="300" w:before="0"/>
      </w:pPr>
      <w:r>
        <w:rPr>
          <w:b w:val="0"/>
          <w:sz w:val="20"/>
        </w:rPr>
        <w:t>Start at the right. Say each syllable aloud without an English answer beneath it.</w:t>
      </w:r>
    </w:p>
    <w:tbl>
      <w:tblPr>
        <w:tblW w:type="auto" w:w="0"/>
        <w:jc w:val="center"/>
        <w:tblLayout w:type="fixed"/>
        <w:tblLook w:firstColumn="1" w:firstRow="1" w:lastColumn="0" w:lastRow="0" w:noHBand="0" w:noVBand="1" w:val="04A0"/>
      </w:tblPr>
      <w:tblGrid>
        <w:gridCol w:w="2074"/>
        <w:gridCol w:w="2074"/>
        <w:gridCol w:w="2074"/>
        <w:gridCol w:w="2074"/>
        <w:gridCol w:w="2074"/>
      </w:tblGrid>
      <w:tr>
        <w:tc>
          <w:tcPr>
            <w:tcW w:type="dxa" w:w="2074"/>
          </w:tcPr>
          <w:p>
            <w:pPr>
              <w:jc w:val="center"/>
            </w:pPr>
            <w:r>
              <w:rPr>
                <w:rFonts w:ascii="Frank Ruhl Hofshi" w:hAnsi="Frank Ruhl Hofshi" w:eastAsia="Frank Ruhl Hofshi" w:cs="Frank Ruhl Hofshi"/>
                <w:color w:val="1F3143"/>
                <w:sz w:val="46"/>
                <w:szCs w:val="46"/>
              </w:rPr>
              <w:t>כָּל</w:t>
            </w:r>
          </w:p>
        </w:tc>
        <w:tc>
          <w:tcPr>
            <w:tcW w:type="dxa" w:w="2074"/>
          </w:tcPr>
          <w:p>
            <w:pPr>
              <w:jc w:val="center"/>
            </w:pPr>
            <w:r>
              <w:rPr>
                <w:rFonts w:ascii="Frank Ruhl Hofshi" w:hAnsi="Frank Ruhl Hofshi" w:eastAsia="Frank Ruhl Hofshi" w:cs="Frank Ruhl Hofshi"/>
                <w:color w:val="1F3143"/>
                <w:sz w:val="46"/>
                <w:szCs w:val="46"/>
              </w:rPr>
              <w:t>חֲ</w:t>
            </w:r>
          </w:p>
        </w:tc>
        <w:tc>
          <w:tcPr>
            <w:tcW w:type="dxa" w:w="2074"/>
          </w:tcPr>
          <w:p>
            <w:pPr>
              <w:jc w:val="center"/>
            </w:pPr>
            <w:r>
              <w:rPr>
                <w:rFonts w:ascii="Frank Ruhl Hofshi" w:hAnsi="Frank Ruhl Hofshi" w:eastAsia="Frank Ruhl Hofshi" w:cs="Frank Ruhl Hofshi"/>
                <w:color w:val="1F3143"/>
                <w:sz w:val="46"/>
                <w:szCs w:val="46"/>
              </w:rPr>
              <w:t>שְׁ</w:t>
            </w:r>
          </w:p>
        </w:tc>
        <w:tc>
          <w:tcPr>
            <w:tcW w:type="dxa" w:w="2074"/>
          </w:tcPr>
          <w:p>
            <w:pPr>
              <w:jc w:val="center"/>
            </w:pPr>
            <w:r>
              <w:rPr>
                <w:rFonts w:ascii="Frank Ruhl Hofshi" w:hAnsi="Frank Ruhl Hofshi" w:eastAsia="Frank Ruhl Hofshi" w:cs="Frank Ruhl Hofshi"/>
                <w:color w:val="1F3143"/>
                <w:sz w:val="46"/>
                <w:szCs w:val="46"/>
              </w:rPr>
              <w:t>סוּ</w:t>
            </w:r>
          </w:p>
        </w:tc>
        <w:tc>
          <w:tcPr>
            <w:tcW w:type="dxa" w:w="2074"/>
          </w:tcPr>
          <w:p>
            <w:pPr>
              <w:jc w:val="center"/>
            </w:pPr>
            <w:r>
              <w:rPr>
                <w:rFonts w:ascii="Frank Ruhl Hofshi" w:hAnsi="Frank Ruhl Hofshi" w:eastAsia="Frank Ruhl Hofshi" w:cs="Frank Ruhl Hofshi"/>
                <w:color w:val="1F3143"/>
                <w:sz w:val="46"/>
                <w:szCs w:val="46"/>
              </w:rPr>
              <w:t>סֻ</w:t>
            </w:r>
          </w:p>
        </w:tc>
      </w:tr>
      <w:tr>
        <w:tc>
          <w:tcPr>
            <w:tcW w:type="dxa" w:w="2074"/>
          </w:tcPr>
          <w:p>
            <w:pPr>
              <w:jc w:val="center"/>
            </w:pPr>
            <w:r>
              <w:rPr>
                <w:b/>
                <w:color w:val="156F71"/>
                <w:sz w:val="20"/>
              </w:rPr>
              <w:t>____________</w:t>
            </w:r>
          </w:p>
        </w:tc>
        <w:tc>
          <w:tcPr>
            <w:tcW w:type="dxa" w:w="2074"/>
          </w:tcPr>
          <w:p>
            <w:pPr>
              <w:jc w:val="center"/>
            </w:pPr>
            <w:r>
              <w:rPr>
                <w:b/>
                <w:color w:val="156F71"/>
                <w:sz w:val="20"/>
              </w:rPr>
              <w:t>____________</w:t>
            </w:r>
          </w:p>
        </w:tc>
        <w:tc>
          <w:tcPr>
            <w:tcW w:type="dxa" w:w="2074"/>
          </w:tcPr>
          <w:p>
            <w:pPr>
              <w:jc w:val="center"/>
            </w:pPr>
            <w:r>
              <w:rPr>
                <w:b/>
                <w:color w:val="156F71"/>
                <w:sz w:val="20"/>
              </w:rPr>
              <w:t>____________</w:t>
            </w:r>
          </w:p>
        </w:tc>
        <w:tc>
          <w:tcPr>
            <w:tcW w:type="dxa" w:w="2074"/>
          </w:tcPr>
          <w:p>
            <w:pPr>
              <w:jc w:val="center"/>
            </w:pPr>
            <w:r>
              <w:rPr>
                <w:b/>
                <w:color w:val="156F71"/>
                <w:sz w:val="20"/>
              </w:rPr>
              <w:t>____________</w:t>
            </w:r>
          </w:p>
        </w:tc>
        <w:tc>
          <w:tcPr>
            <w:tcW w:type="dxa" w:w="2074"/>
          </w:tcPr>
          <w:p>
            <w:pPr>
              <w:jc w:val="center"/>
            </w:pPr>
            <w:r>
              <w:rPr>
                <w:b/>
                <w:color w:val="156F71"/>
                <w:sz w:val="20"/>
              </w:rPr>
              <w:t>____________</w:t>
            </w:r>
          </w:p>
        </w:tc>
      </w:tr>
    </w:tbl>
    <w:p>
      <w:pPr>
        <w:spacing w:after="300" w:before="0"/>
      </w:pPr>
      <w:r>
        <w:rPr>
          <w:b w:val="0"/>
          <w:sz w:val="19"/>
        </w:rPr>
        <w:t>These are recognition challenges. The teacher can model sheva, hataf patach, and qamats qatan.</w:t>
      </w:r>
    </w:p>
    <w:p>
      <w:pPr>
        <w:spacing w:after="80" w:before="140"/>
      </w:pPr>
      <w:r>
        <w:rPr>
          <w:b/>
          <w:color w:val="156F71"/>
          <w:sz w:val="24"/>
        </w:rPr>
        <w:t>5  Read familiar picture words</w:t>
      </w:r>
    </w:p>
    <w:tbl>
      <w:tblPr>
        <w:tblW w:type="auto" w:w="0"/>
        <w:tblLook w:firstColumn="1" w:firstRow="1" w:lastColumn="0" w:lastRow="0" w:noHBand="0" w:noVBand="1" w:val="04A0"/>
      </w:tblPr>
      <w:tblGrid>
        <w:gridCol w:w="3456"/>
        <w:gridCol w:w="3456"/>
        <w:gridCol w:w="3456"/>
      </w:tblGrid>
      <w:tr>
        <w:tc>
          <w:tcPr>
            <w:tcW w:type="dxa" w:w="3456"/>
          </w:tcPr>
          <w:p>
            <w:pPr>
              <w:jc w:val="center"/>
            </w:pPr>
            <w:r>
              <w:drawing>
                <wp:inline xmlns:a="http://schemas.openxmlformats.org/drawingml/2006/main" xmlns:pic="http://schemas.openxmlformats.org/drawingml/2006/picture">
                  <wp:extent cx="1737360" cy="1034143"/>
                  <wp:docPr id="31" name="Picture 31"/>
                  <wp:cNvGraphicFramePr>
                    <a:graphicFrameLocks noChangeAspect="1"/>
                  </wp:cNvGraphicFramePr>
                  <a:graphic>
                    <a:graphicData uri="http://schemas.openxmlformats.org/drawingml/2006/picture">
                      <pic:pic>
                        <pic:nvPicPr>
                          <pic:cNvPr id="0" name="mouth.png"/>
                          <pic:cNvPicPr/>
                        </pic:nvPicPr>
                        <pic:blipFill>
                          <a:blip r:embed="rId31"/>
                          <a:stretch>
                            <a:fillRect/>
                          </a:stretch>
                        </pic:blipFill>
                        <pic:spPr>
                          <a:xfrm>
                            <a:off x="0" y="0"/>
                            <a:ext cx="1737360" cy="1034143"/>
                          </a:xfrm>
                          <a:prstGeom prst="rect"/>
                        </pic:spPr>
                      </pic:pic>
                    </a:graphicData>
                  </a:graphic>
                </wp:inline>
              </w:drawing>
            </w:r>
          </w:p>
          <w:p>
            <w:pPr>
              <w:jc w:val="center"/>
            </w:pPr>
            <w:r>
              <w:rPr>
                <w:rFonts w:ascii="Frank Ruhl Hofshi" w:hAnsi="Frank Ruhl Hofshi" w:eastAsia="Frank Ruhl Hofshi" w:cs="Frank Ruhl Hofshi"/>
                <w:color w:val="1F3143"/>
                <w:sz w:val="44"/>
                <w:szCs w:val="44"/>
              </w:rPr>
              <w:t>פֶּה</w:t>
            </w:r>
          </w:p>
          <w:p>
            <w:pPr>
              <w:jc w:val="center"/>
            </w:pPr>
            <w:r>
              <w:rPr>
                <w:b/>
                <w:sz w:val="20"/>
              </w:rPr>
              <w:t>________________</w:t>
            </w:r>
          </w:p>
        </w:tc>
        <w:tc>
          <w:tcPr>
            <w:tcW w:type="dxa" w:w="3456"/>
          </w:tcPr>
          <w:p>
            <w:pPr>
              <w:jc w:val="center"/>
            </w:pPr>
            <w:r>
              <w:drawing>
                <wp:inline xmlns:a="http://schemas.openxmlformats.org/drawingml/2006/main" xmlns:pic="http://schemas.openxmlformats.org/drawingml/2006/picture">
                  <wp:extent cx="1261872" cy="1051560"/>
                  <wp:docPr id="35" name="Picture 35" descr="Illustrated pizza slice for the word פִּצָּה"/>
                  <wp:cNvGraphicFramePr>
                    <a:graphicFrameLocks noChangeAspect="1"/>
                  </wp:cNvGraphicFramePr>
                  <a:graphic>
                    <a:graphicData uri="http://schemas.openxmlformats.org/drawingml/2006/picture">
                      <pic:pic>
                        <pic:nvPicPr>
                          <pic:cNvPr id="0" name="exec-d0aab1cb-c41b-4976-b5f9-168af9ad7a3c.png"/>
                          <pic:cNvPicPr/>
                        </pic:nvPicPr>
                        <pic:blipFill>
                          <a:blip r:embed="rId35"/>
                          <a:stretch>
                            <a:fillRect/>
                          </a:stretch>
                        </pic:blipFill>
                        <pic:spPr>
                          <a:xfrm>
                            <a:off x="0" y="0"/>
                            <a:ext cx="1261872" cy="1051560"/>
                          </a:xfrm>
                          <a:prstGeom prst="rect"/>
                        </pic:spPr>
                      </pic:pic>
                    </a:graphicData>
                  </a:graphic>
                </wp:inline>
              </w:drawing>
            </w:r>
          </w:p>
          <w:p>
            <w:pPr>
              <w:jc w:val="center"/>
            </w:pPr>
            <w:r>
              <w:rPr>
                <w:rFonts w:ascii="Frank Ruhl Hofshi" w:hAnsi="Frank Ruhl Hofshi" w:eastAsia="Frank Ruhl Hofshi" w:cs="Frank Ruhl Hofshi"/>
                <w:color w:val="1F3143"/>
                <w:sz w:val="44"/>
                <w:szCs w:val="44"/>
              </w:rPr>
              <w:t>פִּצָּה</w:t>
            </w:r>
          </w:p>
          <w:p>
            <w:pPr>
              <w:jc w:val="center"/>
            </w:pPr>
            <w:r>
              <w:rPr>
                <w:b/>
                <w:sz w:val="20"/>
              </w:rPr>
              <w:t>________________</w:t>
            </w:r>
          </w:p>
        </w:tc>
        <w:tc>
          <w:tcPr>
            <w:tcW w:type="dxa" w:w="3456"/>
          </w:tcPr>
          <w:p>
            <w:pPr>
              <w:jc w:val="center"/>
            </w:pPr>
            <w:r>
              <w:drawing>
                <wp:inline xmlns:a="http://schemas.openxmlformats.org/drawingml/2006/main" xmlns:pic="http://schemas.openxmlformats.org/drawingml/2006/picture">
                  <wp:extent cx="1737360" cy="1034143"/>
                  <wp:docPr id="33" name="Picture 33"/>
                  <wp:cNvGraphicFramePr>
                    <a:graphicFrameLocks noChangeAspect="1"/>
                  </wp:cNvGraphicFramePr>
                  <a:graphic>
                    <a:graphicData uri="http://schemas.openxmlformats.org/drawingml/2006/picture">
                      <pic:pic>
                        <pic:nvPicPr>
                          <pic:cNvPr id="0" name="tree.png"/>
                          <pic:cNvPicPr/>
                        </pic:nvPicPr>
                        <pic:blipFill>
                          <a:blip r:embed="rId11"/>
                          <a:stretch>
                            <a:fillRect/>
                          </a:stretch>
                        </pic:blipFill>
                        <pic:spPr>
                          <a:xfrm>
                            <a:off x="0" y="0"/>
                            <a:ext cx="1737360" cy="1034143"/>
                          </a:xfrm>
                          <a:prstGeom prst="rect"/>
                        </pic:spPr>
                      </pic:pic>
                    </a:graphicData>
                  </a:graphic>
                </wp:inline>
              </w:drawing>
            </w:r>
          </w:p>
          <w:p>
            <w:pPr>
              <w:jc w:val="center"/>
            </w:pPr>
            <w:r>
              <w:rPr>
                <w:rFonts w:ascii="Frank Ruhl Hofshi" w:hAnsi="Frank Ruhl Hofshi" w:eastAsia="Frank Ruhl Hofshi" w:cs="Frank Ruhl Hofshi"/>
                <w:color w:val="1F3143"/>
                <w:sz w:val="44"/>
                <w:szCs w:val="44"/>
              </w:rPr>
              <w:t>עֵץ</w:t>
            </w:r>
          </w:p>
          <w:p>
            <w:pPr>
              <w:jc w:val="center"/>
            </w:pPr>
            <w:r>
              <w:rPr>
                <w:b/>
                <w:sz w:val="20"/>
              </w:rPr>
              <w:t>________________</w:t>
            </w:r>
          </w:p>
        </w:tc>
      </w:tr>
    </w:tbl>
    <w:p>
      <w:pPr>
        <w:spacing w:after="80" w:before="140"/>
      </w:pPr>
      <w:r>
        <w:rPr>
          <w:b/>
          <w:color w:val="156F71"/>
          <w:sz w:val="24"/>
        </w:rPr>
        <w:t>6  My Hebrew name</w:t>
      </w:r>
    </w:p>
    <w:p>
      <w:pPr>
        <w:spacing w:after="200" w:before="0"/>
      </w:pPr>
      <w:r>
        <w:rPr>
          <w:b w:val="0"/>
          <w:sz w:val="20"/>
        </w:rPr>
        <w:t>Write your Hebrew name with teacher help. Point to one letter you know and say its sound.</w:t>
      </w:r>
    </w:p>
    <w:p>
      <w:pPr>
        <w:spacing w:after="100" w:before="0"/>
      </w:pPr>
      <w:r>
        <w:rPr>
          <w:b w:val="0"/>
          <w:color w:val="656F75"/>
          <w:sz w:val="20"/>
        </w:rPr>
        <w:t>____________________________________________________________________</w:t>
      </w:r>
    </w:p>
    <w:p>
      <w:r>
        <w:br w:type="page"/>
      </w:r>
    </w:p>
    <w:p>
      <w:pPr>
        <w:spacing w:after="80" w:before="0"/>
      </w:pPr>
      <w:r>
        <w:rPr>
          <w:b/>
          <w:color w:val="000000"/>
          <w:sz w:val="44"/>
        </w:rPr>
        <w:t>Teacher Key and Teaching Notes</w:t>
      </w:r>
    </w:p>
    <w:p>
      <w:pPr>
        <w:spacing w:after="200" w:before="0"/>
      </w:pPr>
      <w:r>
        <w:rPr>
          <w:b/>
          <w:color w:val="156F71"/>
          <w:sz w:val="18"/>
        </w:rPr>
        <w:t>USE WITH THE 12 LESSONS</w:t>
      </w:r>
    </w:p>
    <w:p>
      <w:pPr>
        <w:spacing w:after="200" w:before="0"/>
      </w:pPr>
      <w:r>
        <w:rPr>
          <w:rFonts w:ascii="Frank Ruhl Hofshi" w:hAnsi="Frank Ruhl Hofshi" w:eastAsia="Frank Ruhl Hofshi" w:cs="Frank Ruhl Hofshi"/>
          <w:b w:val="0"/>
          <w:sz w:val="19"/>
        </w:rPr>
        <w:t>•  Lessons 1–2: א and ע carry the vowel in these beginner examples. בּ = b; ב = v. Patach and qamats gadol = ah; hiriq = ee.</w:t>
      </w:r>
    </w:p>
    <w:p>
      <w:pPr>
        <w:spacing w:after="200" w:before="0"/>
      </w:pPr>
      <w:r>
        <w:rPr>
          <w:rFonts w:ascii="Frank Ruhl Hofshi" w:hAnsi="Frank Ruhl Hofshi" w:eastAsia="Frank Ruhl Hofshi" w:cs="Frank Ruhl Hofshi"/>
          <w:b w:val="0"/>
          <w:sz w:val="19"/>
        </w:rPr>
        <w:t>•  Lessons 3–4: מ = m, ט = t, ר = r, ד = d. Introduce Segol on the Lesson 3 sound page before independent practice; Lesson 4 reviews it. Contrast the top corner of Resh and Dalet.</w:t>
      </w:r>
    </w:p>
    <w:p>
      <w:pPr>
        <w:spacing w:after="200" w:before="0"/>
      </w:pPr>
      <w:r>
        <w:rPr>
          <w:rFonts w:ascii="Frank Ruhl Hofshi" w:hAnsi="Frank Ruhl Hofshi" w:eastAsia="Frank Ruhl Hofshi" w:cs="Frank Ruhl Hofshi"/>
          <w:b w:val="0"/>
          <w:sz w:val="19"/>
        </w:rPr>
        <w:t>•  Lessons 5–6: ח = kh, ה = h, ו = v, שׁ = sh, ל = l, י = y. Holam = oh; וֹ can represent oh.</w:t>
      </w:r>
    </w:p>
    <w:p>
      <w:pPr>
        <w:spacing w:after="200" w:before="0"/>
      </w:pPr>
      <w:r>
        <w:rPr>
          <w:rFonts w:ascii="Frank Ruhl Hofshi" w:hAnsi="Frank Ruhl Hofshi" w:eastAsia="Frank Ruhl Hofshi" w:cs="Frank Ruhl Hofshi"/>
          <w:b w:val="0"/>
          <w:sz w:val="19"/>
        </w:rPr>
        <w:t>•  Lessons 7–8: נ = n, ג = g, ס and שׂ = s, ת = t. Qubuts and shuruq = oo. Shin dot right; Sin dot left.</w:t>
      </w:r>
    </w:p>
    <w:p>
      <w:pPr>
        <w:spacing w:after="200" w:before="0"/>
      </w:pPr>
      <w:r>
        <w:rPr>
          <w:rFonts w:ascii="Frank Ruhl Hofshi" w:hAnsi="Frank Ruhl Hofshi" w:eastAsia="Frank Ruhl Hofshi" w:cs="Frank Ruhl Hofshi"/>
          <w:b w:val="0"/>
          <w:sz w:val="19"/>
        </w:rPr>
        <w:t>•  Lessons 9–10: ז = z; כּ = k, כ and ך = kh; פּ = p, פ and ף = f; צ and ץ = ts. Tsere is commonly eh, and some traditions use ay. Sheva can be brief or silent.</w:t>
      </w:r>
    </w:p>
    <w:p>
      <w:pPr>
        <w:spacing w:after="200" w:before="0"/>
      </w:pPr>
      <w:r>
        <w:rPr>
          <w:rFonts w:ascii="Frank Ruhl Hofshi" w:hAnsi="Frank Ruhl Hofshi" w:eastAsia="Frank Ruhl Hofshi" w:cs="Frank Ruhl Hofshi"/>
          <w:b w:val="0"/>
          <w:sz w:val="19"/>
        </w:rPr>
        <w:t>•  Lesson 11: ק = k, remembered by key; קַר (kar) means cold. The five final pairs are מ–ם, נ–ן, כ–ך, פ–ף, צ–ץ. Qamats qatan in כָּל sounds oh and is modeled by the teacher.</w:t>
      </w:r>
    </w:p>
    <w:p>
      <w:pPr>
        <w:spacing w:after="200" w:before="0"/>
      </w:pPr>
      <w:r>
        <w:rPr>
          <w:b w:val="0"/>
          <w:sz w:val="19"/>
        </w:rPr>
        <w:t>•  Lesson 12: the three reduced marks are recognition goals: hataf patach (short ah), hataf segol (short eh), and hataf qamats (short oh).</w:t>
      </w:r>
    </w:p>
    <w:p>
      <w:pPr>
        <w:spacing w:after="80" w:before="140"/>
      </w:pPr>
      <w:r>
        <w:rPr>
          <w:b/>
          <w:color w:val="156F71"/>
          <w:sz w:val="24"/>
        </w:rPr>
        <w:t>Check answers</w:t>
      </w:r>
    </w:p>
    <w:p>
      <w:pPr>
        <w:spacing w:after="100" w:before="0"/>
      </w:pPr>
      <w:r>
        <w:rPr>
          <w:rFonts w:ascii="Frank Ruhl Hofshi" w:hAnsi="Frank Ruhl Hofshi" w:eastAsia="Frank Ruhl Hofshi" w:cs="Frank Ruhl Hofshi"/>
          <w:b w:val="0"/>
          <w:sz w:val="19"/>
        </w:rPr>
        <w:t>Part 1: b/v; k/kh; p/f; right/left. Final forms: ם ן ך ף ץ. Part 2 new syllables, reading from right: ka, zi, pu, le, ro. Recognition row: su, su, sh + sheva, short kha, kol. Picture words: peh (mouth), pitsa (pizza), etz (tree). Accept the local pronunciation of tsere.</w:t>
      </w:r>
    </w:p>
    <w:p>
      <w:pPr>
        <w:spacing w:after="100" w:before="200"/>
      </w:pPr>
      <w:r>
        <w:rPr>
          <w:b w:val="0"/>
          <w:color w:val="656F75"/>
          <w:sz w:val="18"/>
        </w:rPr>
        <w:t>The short syllable charts are practice approximations. Keep lexical words and names in a consistent spoken Hebrew tradition.</w:t>
      </w:r>
    </w:p>
    <w:sectPr w:rsidR="00FC693F" w:rsidRPr="0006063C" w:rsidSect="00034616">
      <w:footerReference w:type="default" r:id="rId34"/>
      <w:pgSz w:w="12240" w:h="15840"/>
      <w:pgMar w:top="835" w:right="936" w:bottom="80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656F75"/>
        <w:sz w:val="16"/>
      </w:rPr>
      <w:t xml:space="preserve">Ivrit HaOr  •  Complete Aleph Track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31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footer" Target="footer1.xml"/><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