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56D" w:rsidRDefault="00BC3A28"/>
    <w:p w:rsidR="00BC3A28" w:rsidRDefault="00BC3A28">
      <w:r>
        <w:t xml:space="preserve">Novice to Expert Scale </w:t>
      </w:r>
    </w:p>
    <w:p w:rsidR="00BC3A28" w:rsidRDefault="00BC3A28">
      <w:hyperlink r:id="rId4" w:history="1">
        <w:r w:rsidRPr="006A7CB1">
          <w:rPr>
            <w:rStyle w:val="Hyperlink"/>
          </w:rPr>
          <w:t>https://www.nateliason.com/blog/become-expert-dreyfus</w:t>
        </w:r>
      </w:hyperlink>
    </w:p>
    <w:p w:rsidR="00BC3A28" w:rsidRDefault="00BC3A28">
      <w:r>
        <w:rPr>
          <w:noProof/>
        </w:rPr>
        <w:drawing>
          <wp:inline distT="0" distB="0" distL="0" distR="0">
            <wp:extent cx="5943600" cy="6904880"/>
            <wp:effectExtent l="19050" t="0" r="0" b="0"/>
            <wp:docPr id="6" name="Picture 6" descr="https://uploads-ssl.webflow.com/5ad143610f7efd77b6f188f3/5b2f898a3ad7a645a1909679_Dreyfus-Skill-Gu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s-ssl.webflow.com/5ad143610f7efd77b6f188f3/5b2f898a3ad7a645a1909679_Dreyfus-Skill-Gui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A28" w:rsidRDefault="00BC3A28">
      <w:r w:rsidRPr="00BC3A28">
        <w:t>https://www.researchgate.net/figure/Benners-Novice-to-expert-model-of-skill-acquisition_fig1_329920427</w:t>
      </w:r>
    </w:p>
    <w:p w:rsidR="00BC3A28" w:rsidRDefault="00BC3A28">
      <w:r>
        <w:rPr>
          <w:noProof/>
        </w:rPr>
        <w:lastRenderedPageBreak/>
        <w:drawing>
          <wp:inline distT="0" distB="0" distL="0" distR="0">
            <wp:extent cx="5943600" cy="4187558"/>
            <wp:effectExtent l="19050" t="0" r="0" b="0"/>
            <wp:docPr id="3" name="Picture 3" descr="Benner's Novice to expert model of skill acquisi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nner's Novice to expert model of skill acquisition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A28" w:rsidSect="00BC3A2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3A28"/>
    <w:rsid w:val="00973F43"/>
    <w:rsid w:val="00A4290F"/>
    <w:rsid w:val="00BC3A28"/>
    <w:rsid w:val="00E54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3A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nateliason.com/blog/become-expert-dreyf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218</Characters>
  <Application>Microsoft Office Word</Application>
  <DocSecurity>0</DocSecurity>
  <Lines>1</Lines>
  <Paragraphs>1</Paragraphs>
  <ScaleCrop>false</ScaleCrop>
  <Company>Wyoming Public Schools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buddenr</dc:creator>
  <cp:lastModifiedBy>buddenr</cp:lastModifiedBy>
  <cp:revision>1</cp:revision>
  <dcterms:created xsi:type="dcterms:W3CDTF">2022-04-07T14:33:00Z</dcterms:created>
  <dcterms:modified xsi:type="dcterms:W3CDTF">2022-04-07T14:39:00Z</dcterms:modified>
</cp:coreProperties>
</file>