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DCC8"/>
  <w:body>
    <w:p w:rsidR="009F4AE6" w:rsidRPr="00C05E5B" w:rsidRDefault="00AA7C6F">
      <w:pPr>
        <w:pStyle w:val="normal0"/>
        <w:jc w:val="center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  <w:r w:rsidRPr="00C05E5B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 xml:space="preserve">The “Grand Rapids </w:t>
      </w:r>
      <w:proofErr w:type="gramStart"/>
      <w:r w:rsidRPr="00C05E5B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Girls(</w:t>
      </w:r>
      <w:proofErr w:type="gramEnd"/>
      <w:r w:rsidRPr="00C05E5B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GRG) Robotics Event” Story</w:t>
      </w:r>
    </w:p>
    <w:p w:rsidR="009F4AE6" w:rsidRPr="00C05E5B" w:rsidRDefault="009F4AE6">
      <w:pPr>
        <w:pStyle w:val="normal0"/>
        <w:rPr>
          <w:rFonts w:asciiTheme="majorHAnsi" w:hAnsiTheme="majorHAnsi" w:cstheme="majorHAnsi"/>
          <w:b/>
          <w:color w:val="28501E"/>
          <w:sz w:val="16"/>
          <w:szCs w:val="16"/>
          <w:u w:val="single"/>
        </w:rPr>
      </w:pPr>
    </w:p>
    <w:p w:rsidR="009F4AE6" w:rsidRPr="00C05E5B" w:rsidRDefault="00AA7C6F" w:rsidP="0019594A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C05E5B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Event</w:t>
      </w:r>
    </w:p>
    <w:p w:rsidR="009F4AE6" w:rsidRPr="00C05E5B" w:rsidRDefault="00AA7C6F" w:rsidP="0019594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5E5B">
        <w:rPr>
          <w:rFonts w:asciiTheme="majorHAnsi" w:hAnsiTheme="majorHAnsi" w:cstheme="majorHAnsi"/>
          <w:color w:val="28501E"/>
          <w:sz w:val="24"/>
          <w:szCs w:val="24"/>
        </w:rPr>
        <w:t>The Girls Robotics Event was established in 2016 when one of my students,</w:t>
      </w:r>
      <w:r w:rsidR="0019594A"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Tiffany, asked me “What if we held a Girls Robotics Event at our School ''.  With help from a lot of very awesome people and our school district, Wyoming Public Schools, we held the Grand Rapids </w:t>
      </w:r>
      <w:proofErr w:type="gram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Girls(</w:t>
      </w:r>
      <w:proofErr w:type="gram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GRG) Robotics Event in the Fall of 2016.  The GRG needed an online platform so I developed this website with the purpose of informing the robotics community.  </w:t>
      </w:r>
    </w:p>
    <w:p w:rsidR="009F4AE6" w:rsidRPr="00C05E5B" w:rsidRDefault="009F4AE6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9F4AE6" w:rsidRPr="00C05E5B" w:rsidRDefault="00AA7C6F" w:rsidP="0019594A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C05E5B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Building of the Website</w:t>
      </w:r>
    </w:p>
    <w:p w:rsidR="009F4AE6" w:rsidRPr="00C05E5B" w:rsidRDefault="00AA7C6F" w:rsidP="0019594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For the basic structure of this website I used a free template from HTML5webtemplates.co.uk.  </w:t>
      </w:r>
      <w:proofErr w:type="gram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titled</w:t>
      </w:r>
      <w:proofErr w:type="gram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“</w:t>
      </w:r>
      <w:proofErr w:type="spell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simplestyle_blue_trees</w:t>
      </w:r>
      <w:proofErr w:type="spell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”.  I kept this website extremely simple on purpose because I knew it would be updated by people with little or no experience with HTML.  I am in the process of teaching </w:t>
      </w:r>
      <w:proofErr w:type="spell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Mallorie</w:t>
      </w:r>
      <w:proofErr w:type="spell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, </w:t>
      </w:r>
      <w:r w:rsidRPr="00C05E5B">
        <w:rPr>
          <w:rFonts w:asciiTheme="majorHAnsi" w:hAnsiTheme="majorHAnsi" w:cstheme="majorHAnsi"/>
          <w:i/>
          <w:color w:val="28501E"/>
          <w:sz w:val="24"/>
          <w:szCs w:val="24"/>
        </w:rPr>
        <w:t>the new Event Coordinator</w:t>
      </w:r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, how to update this website through various tutorial videos.  </w:t>
      </w:r>
    </w:p>
    <w:p w:rsidR="009F4AE6" w:rsidRPr="00C05E5B" w:rsidRDefault="009F4AE6" w:rsidP="0019594A">
      <w:pPr>
        <w:pStyle w:val="normal0"/>
        <w:rPr>
          <w:rFonts w:asciiTheme="majorHAnsi" w:hAnsiTheme="majorHAnsi" w:cstheme="majorHAnsi"/>
          <w:i/>
          <w:color w:val="28501E"/>
          <w:sz w:val="6"/>
          <w:szCs w:val="6"/>
        </w:rPr>
      </w:pPr>
    </w:p>
    <w:p w:rsidR="0019594A" w:rsidRPr="0019594A" w:rsidRDefault="00AA7C6F" w:rsidP="0019594A">
      <w:pPr>
        <w:pStyle w:val="normal0"/>
        <w:numPr>
          <w:ilvl w:val="0"/>
          <w:numId w:val="1"/>
        </w:numPr>
        <w:rPr>
          <w:rFonts w:asciiTheme="majorHAnsi" w:hAnsiTheme="majorHAnsi" w:cstheme="majorHAnsi"/>
          <w:color w:val="274E13"/>
          <w:sz w:val="24"/>
          <w:szCs w:val="24"/>
        </w:rPr>
      </w:pPr>
      <w:r w:rsidRPr="00C05E5B">
        <w:rPr>
          <w:rFonts w:asciiTheme="majorHAnsi" w:hAnsiTheme="majorHAnsi" w:cstheme="majorHAnsi"/>
          <w:color w:val="28501E"/>
          <w:sz w:val="24"/>
          <w:szCs w:val="24"/>
        </w:rPr>
        <w:t>Latest Website revision 2022:</w:t>
      </w:r>
      <w:r w:rsidRPr="0019594A">
        <w:rPr>
          <w:rFonts w:asciiTheme="majorHAnsi" w:hAnsiTheme="majorHAnsi" w:cstheme="majorHAnsi"/>
          <w:color w:val="274E13"/>
          <w:sz w:val="24"/>
          <w:szCs w:val="24"/>
        </w:rPr>
        <w:t xml:space="preserve">  </w:t>
      </w:r>
      <w:hyperlink r:id="rId5" w:history="1">
        <w:r w:rsidRPr="0042576B">
          <w:rPr>
            <w:rStyle w:val="Hyperlink"/>
            <w:rFonts w:asciiTheme="majorHAnsi" w:hAnsiTheme="majorHAnsi" w:cstheme="majorHAnsi"/>
            <w:sz w:val="24"/>
            <w:szCs w:val="24"/>
          </w:rPr>
          <w:t>http://www.girlsrobotics.org/</w:t>
        </w:r>
      </w:hyperlink>
    </w:p>
    <w:p w:rsidR="009F4AE6" w:rsidRPr="0019594A" w:rsidRDefault="0019594A" w:rsidP="0019594A">
      <w:pPr>
        <w:pStyle w:val="normal0"/>
        <w:numPr>
          <w:ilvl w:val="0"/>
          <w:numId w:val="1"/>
        </w:numPr>
        <w:rPr>
          <w:rFonts w:asciiTheme="majorHAnsi" w:hAnsiTheme="majorHAnsi" w:cstheme="majorHAnsi"/>
          <w:color w:val="274E13"/>
          <w:sz w:val="24"/>
          <w:szCs w:val="24"/>
        </w:rPr>
      </w:pPr>
      <w:proofErr w:type="spell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FaceBook</w:t>
      </w:r>
      <w:proofErr w:type="spellEnd"/>
      <w:r w:rsidR="00AA7C6F"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Page:</w:t>
      </w:r>
      <w:r w:rsidR="00AA7C6F" w:rsidRPr="0019594A">
        <w:rPr>
          <w:rFonts w:asciiTheme="majorHAnsi" w:hAnsiTheme="majorHAnsi" w:cstheme="majorHAnsi"/>
          <w:color w:val="274E13"/>
          <w:sz w:val="24"/>
          <w:szCs w:val="24"/>
        </w:rPr>
        <w:t xml:space="preserve">  </w:t>
      </w:r>
      <w:hyperlink r:id="rId6" w:history="1">
        <w:r w:rsidR="00AA7C6F" w:rsidRPr="0042576B">
          <w:rPr>
            <w:rStyle w:val="Hyperlink"/>
            <w:rFonts w:asciiTheme="majorHAnsi" w:hAnsiTheme="majorHAnsi" w:cstheme="majorHAnsi"/>
            <w:sz w:val="24"/>
            <w:szCs w:val="24"/>
          </w:rPr>
          <w:t>https://www.facebook.com/GRGRComp/</w:t>
        </w:r>
      </w:hyperlink>
    </w:p>
    <w:p w:rsidR="009F4AE6" w:rsidRPr="0019594A" w:rsidRDefault="009F4AE6">
      <w:pPr>
        <w:pStyle w:val="normal0"/>
        <w:spacing w:line="360" w:lineRule="auto"/>
        <w:rPr>
          <w:rFonts w:asciiTheme="majorHAnsi" w:hAnsiTheme="majorHAnsi" w:cstheme="majorHAnsi"/>
          <w:color w:val="274E13"/>
          <w:sz w:val="16"/>
          <w:szCs w:val="16"/>
        </w:rPr>
      </w:pPr>
    </w:p>
    <w:p w:rsidR="009F4AE6" w:rsidRPr="00C05E5B" w:rsidRDefault="00AA7C6F" w:rsidP="0019594A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C05E5B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The Branding </w:t>
      </w:r>
    </w:p>
    <w:p w:rsidR="009F4AE6" w:rsidRPr="00C05E5B" w:rsidRDefault="00AA7C6F" w:rsidP="0019594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I was able to secure the </w:t>
      </w:r>
      <w:proofErr w:type="spellStart"/>
      <w:proofErr w:type="gram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url</w:t>
      </w:r>
      <w:proofErr w:type="spellEnd"/>
      <w:proofErr w:type="gram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“girlsrobotics.org” which was a pleasant surprise. With the help of five local </w:t>
      </w:r>
      <w:proofErr w:type="gram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school</w:t>
      </w:r>
      <w:proofErr w:type="gram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robotics teams it seemed wrong to name the event solely after my school district.  That is why it is called the “Grand Rapids Girls Robotics Event” </w:t>
      </w:r>
    </w:p>
    <w:p w:rsidR="009F4AE6" w:rsidRPr="00C05E5B" w:rsidRDefault="00AA7C6F" w:rsidP="0019594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The GRG has a mascot named </w:t>
      </w:r>
      <w:proofErr w:type="spell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Rexi</w:t>
      </w:r>
      <w:proofErr w:type="spell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that was made possible by a </w:t>
      </w:r>
      <w:hyperlink r:id="rId7">
        <w:r w:rsidRPr="00C05E5B">
          <w:rPr>
            <w:rFonts w:asciiTheme="majorHAnsi" w:hAnsiTheme="majorHAnsi" w:cstheme="majorHAnsi"/>
            <w:color w:val="28501E"/>
            <w:sz w:val="24"/>
            <w:szCs w:val="24"/>
            <w:u w:val="single"/>
          </w:rPr>
          <w:t>fun story</w:t>
        </w:r>
      </w:hyperlink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that happened during the inaugural Event.  All the branding now revolves around </w:t>
      </w:r>
      <w:proofErr w:type="spell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Rexi</w:t>
      </w:r>
      <w:proofErr w:type="spellEnd"/>
      <w:r w:rsidRPr="00C05E5B">
        <w:rPr>
          <w:rFonts w:asciiTheme="majorHAnsi" w:hAnsiTheme="majorHAnsi" w:cstheme="majorHAnsi"/>
          <w:color w:val="28501E"/>
          <w:sz w:val="24"/>
          <w:szCs w:val="24"/>
        </w:rPr>
        <w:t>.</w:t>
      </w:r>
    </w:p>
    <w:p w:rsidR="009F4AE6" w:rsidRPr="0019594A" w:rsidRDefault="009F4AE6">
      <w:pPr>
        <w:pStyle w:val="normal0"/>
        <w:spacing w:line="360" w:lineRule="auto"/>
        <w:rPr>
          <w:rFonts w:asciiTheme="majorHAnsi" w:hAnsiTheme="majorHAnsi" w:cstheme="majorHAnsi"/>
          <w:color w:val="274E13"/>
          <w:sz w:val="6"/>
          <w:szCs w:val="6"/>
        </w:rPr>
      </w:pPr>
    </w:p>
    <w:p w:rsidR="009F4AE6" w:rsidRPr="0019594A" w:rsidRDefault="00F8149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274E13"/>
          <w:sz w:val="24"/>
          <w:szCs w:val="24"/>
        </w:rPr>
      </w:pPr>
      <w:hyperlink r:id="rId8" w:history="1">
        <w:r w:rsidR="00AA7C6F" w:rsidRPr="0042576B">
          <w:rPr>
            <w:rStyle w:val="Hyperlink"/>
            <w:rFonts w:asciiTheme="majorHAnsi" w:hAnsiTheme="majorHAnsi" w:cstheme="majorHAnsi"/>
            <w:sz w:val="24"/>
            <w:szCs w:val="24"/>
          </w:rPr>
          <w:t>https://www.facebook.com/GRGRComp/</w:t>
        </w:r>
      </w:hyperlink>
    </w:p>
    <w:p w:rsidR="009F4AE6" w:rsidRPr="0019594A" w:rsidRDefault="009F4AE6">
      <w:pPr>
        <w:pStyle w:val="normal0"/>
        <w:spacing w:line="360" w:lineRule="auto"/>
        <w:rPr>
          <w:rFonts w:asciiTheme="majorHAnsi" w:hAnsiTheme="majorHAnsi" w:cstheme="majorHAnsi"/>
          <w:color w:val="274E13"/>
          <w:sz w:val="16"/>
          <w:szCs w:val="16"/>
        </w:rPr>
      </w:pPr>
    </w:p>
    <w:p w:rsidR="009F4AE6" w:rsidRPr="00C05E5B" w:rsidRDefault="00AA7C6F" w:rsidP="0019594A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C05E5B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Results</w:t>
      </w:r>
    </w:p>
    <w:p w:rsidR="009F4AE6" w:rsidRPr="00C05E5B" w:rsidRDefault="00AA7C6F" w:rsidP="0019594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The website has been pivotal for the original growth and communication for the GRG Robotics Event.  Today’s information and updating mainly happens on the </w:t>
      </w:r>
      <w:proofErr w:type="spell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Facebook</w:t>
      </w:r>
      <w:proofErr w:type="spell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page however </w:t>
      </w:r>
      <w:proofErr w:type="spellStart"/>
      <w:r w:rsidRPr="00C05E5B">
        <w:rPr>
          <w:rFonts w:asciiTheme="majorHAnsi" w:hAnsiTheme="majorHAnsi" w:cstheme="majorHAnsi"/>
          <w:color w:val="28501E"/>
          <w:sz w:val="24"/>
          <w:szCs w:val="24"/>
        </w:rPr>
        <w:t>Malloire</w:t>
      </w:r>
      <w:proofErr w:type="spellEnd"/>
      <w:r w:rsidRPr="00C05E5B">
        <w:rPr>
          <w:rFonts w:asciiTheme="majorHAnsi" w:hAnsiTheme="majorHAnsi" w:cstheme="majorHAnsi"/>
          <w:color w:val="28501E"/>
          <w:sz w:val="24"/>
          <w:szCs w:val="24"/>
        </w:rPr>
        <w:t xml:space="preserve"> is aggressively updating the website to be current.  So the GRG committee must see some value in the website's inclusion for the GRG online presence. </w:t>
      </w:r>
    </w:p>
    <w:sectPr w:rsidR="009F4AE6" w:rsidRPr="00C05E5B" w:rsidSect="009F4AE6">
      <w:pgSz w:w="12240" w:h="15840"/>
      <w:pgMar w:top="54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C4865"/>
    <w:multiLevelType w:val="multilevel"/>
    <w:tmpl w:val="E44A68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9F4AE6"/>
    <w:rsid w:val="0019594A"/>
    <w:rsid w:val="0042576B"/>
    <w:rsid w:val="00663627"/>
    <w:rsid w:val="006E5F98"/>
    <w:rsid w:val="008256C2"/>
    <w:rsid w:val="009F4AE6"/>
    <w:rsid w:val="00AA7C6F"/>
    <w:rsid w:val="00C05E5B"/>
    <w:rsid w:val="00D96379"/>
    <w:rsid w:val="00F81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bdec8,#ebdcc8,#f0dec9,#e6e6c8,#ebe1c8,#ebe1af,#ebebc8,#f5dcc8"/>
      <o:colormenu v:ext="edit" fillcolor="#ebdc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79"/>
  </w:style>
  <w:style w:type="paragraph" w:styleId="Heading1">
    <w:name w:val="heading 1"/>
    <w:basedOn w:val="normal0"/>
    <w:next w:val="normal0"/>
    <w:rsid w:val="009F4A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4A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4A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4A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4A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4A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4AE6"/>
  </w:style>
  <w:style w:type="paragraph" w:styleId="Title">
    <w:name w:val="Title"/>
    <w:basedOn w:val="normal0"/>
    <w:next w:val="normal0"/>
    <w:rsid w:val="009F4A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4AE6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257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GRCo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rlsrobotics.org/Rexi_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GRComp/" TargetMode="External"/><Relationship Id="rId5" Type="http://schemas.openxmlformats.org/officeDocument/2006/relationships/hyperlink" Target="http://www.girlsrobotic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Wyoming Public Schools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buddenr</cp:lastModifiedBy>
  <cp:revision>8</cp:revision>
  <dcterms:created xsi:type="dcterms:W3CDTF">2022-04-23T12:37:00Z</dcterms:created>
  <dcterms:modified xsi:type="dcterms:W3CDTF">2022-04-23T23:43:00Z</dcterms:modified>
</cp:coreProperties>
</file>