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483" w:rsidRDefault="0089338F" w:rsidP="003C0483">
      <w:r>
        <w:t>2018-02-05</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B17DA4" w:rsidRPr="00307DE4">
        <w:rPr>
          <w:b/>
          <w:i/>
          <w:noProof/>
        </w:rPr>
        <w:t>IoT for NeoPixel Ring, Light Sensor, and Sound Sensor</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B17DA4">
        <w:rPr>
          <w:noProof/>
        </w:rPr>
        <w:t>Richard Dip, Raymond lastname, RJ lastname</w:t>
      </w:r>
      <w:r w:rsidR="00570EB9">
        <w:rPr>
          <w:noProof/>
        </w:rPr>
        <w:fldChar w:fldCharType="end"/>
      </w:r>
      <w:r>
        <w:br/>
      </w:r>
      <w:r w:rsidRPr="00ED64C4">
        <w:rPr>
          <w:i/>
        </w:rPr>
        <w:t>Computer Engineering Technology Student</w:t>
      </w:r>
      <w:r w:rsidR="007B6742">
        <w:rPr>
          <w:i/>
        </w:rPr>
        <w:t>s</w:t>
      </w:r>
      <w:bookmarkStart w:id="0" w:name="_GoBack"/>
      <w:bookmarkEnd w:id="0"/>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B17DA4">
        <w:rPr>
          <w:noProof/>
        </w:rPr>
        <w:t>https://github.com/richarddip28/CENG355-Lumi</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fldSimple w:instr=" MERGEFIELD SensorsEffectors_choices ">
        <w:r w:rsidR="00B17DA4">
          <w:rPr>
            <w:noProof/>
          </w:rPr>
          <w:t>NeoPixel Ring, Sound Sensor, Light Sensor</w:t>
        </w:r>
      </w:fldSimple>
      <w:r>
        <w:t xml:space="preserve">. The </w:t>
      </w:r>
      <w:r w:rsidRPr="00ED64C4">
        <w:t>database</w:t>
      </w:r>
      <w:r>
        <w:t xml:space="preserve"> will store </w:t>
      </w:r>
      <w:fldSimple w:instr=" MERGEFIELD &quot;The_database_will_store&quot; ">
        <w:r w:rsidR="00B17DA4">
          <w:rPr>
            <w:noProof/>
          </w:rPr>
          <w:t>Username/Password, Settings Configuration for light and sound</w:t>
        </w:r>
      </w:fldSimple>
      <w:r w:rsidRPr="00ED64C4">
        <w:t>. The mobile device functionality will include</w:t>
      </w:r>
      <w:r>
        <w:t xml:space="preserve"> </w:t>
      </w:r>
      <w:fldSimple w:instr=" MERGEFIELD &quot;The_mobile_device_functionality_will_inc&quot; ">
        <w:r w:rsidR="00B17DA4">
          <w:rPr>
            <w:noProof/>
          </w:rPr>
          <w:t>light options that allow the end user to select the sensitivity at which the sensor will trigger the Neopixel ring. It will also feature sound toggle which can disable or enable the sound from triggering. Additionally, there will be a message board for users to chat amongst one another.</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B17DA4">
          <w:rPr>
            <w:noProof/>
          </w:rPr>
          <w:t>Interactive Media Studies Program headed by David Neumann of Humber College</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B17DA4">
          <w:rPr>
            <w:noProof/>
          </w:rPr>
          <w:t>Raymond lastname, RJ lastname, and myself Richard Dip</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fldSimple w:instr=" MERGEFIELD &quot;M_50_word_problem_statement&quot; ">
        <w:r w:rsidR="00B17DA4">
          <w:rPr>
            <w:noProof/>
          </w:rPr>
          <w:t>The problem we currently face is having a three-way connection with our mobile app, our database, and our hardware Lumi.</w:t>
        </w:r>
      </w:fldSimple>
      <w:r w:rsidR="007356B5">
        <w:t xml:space="preserve">. A bit of background about this topic is </w:t>
      </w:r>
      <w:fldSimple w:instr=" MERGEFIELD &quot;M_100_words_of_background&quot; ">
        <w:r w:rsidR="00B17DA4">
          <w:rPr>
            <w:noProof/>
          </w:rPr>
          <w:t>The Lumi prototype was intended as a rudimentary baby monitoring system. In the absense of light or the detection of crying, Lumi's intention is to react with flashy lights which would expectedly calm the baby to a docile state.</w:t>
        </w:r>
      </w:fldSimple>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lastRenderedPageBreak/>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89338F"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B17DA4" w:rsidP="003C0483">
      <w:fldSimple w:instr=" MERGEFIELD &quot;Brief_description_of_planned_purchases&quot; ">
        <w:r>
          <w:rPr>
            <w:noProof/>
          </w:rPr>
          <w:t>NeoPixel Ring features 12 LED RGB colors, Sound detection Sensor Module with potentiometer allows for boolean detection of sound, Photosensitive photoresistor Sensor Module can detect luxes (measurement of light)</w:t>
        </w:r>
      </w:fldSimple>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fldSimple w:instr=" MERGEFIELD &quot;Solution_description&quot; ">
        <w:r w:rsidR="00B17DA4">
          <w:rPr>
            <w:noProof/>
          </w:rPr>
          <w:t>0</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fldSimple w:instr=" MERGEFIELD &quot;Current_product_APA_citation&quot; ">
        <w:r w:rsidR="00B17DA4">
          <w:rPr>
            <w:noProof/>
          </w:rPr>
          <w:t>0</w:t>
        </w:r>
      </w:fldSimple>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B22F7" w:rsidRDefault="001B22F7" w:rsidP="001B22F7">
      <w:r>
        <w:t xml:space="preserve">[3] </w:t>
      </w:r>
      <w:fldSimple w:instr=" MERGEFIELD &quot;Existing_research_IEEE_paper_APA_citatio&quot; ">
        <w:r w:rsidR="00B17DA4">
          <w:rPr>
            <w:noProof/>
          </w:rPr>
          <w:t>0</w:t>
        </w:r>
      </w:fldSimple>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DA4" w:rsidRDefault="00B17DA4">
      <w:pPr>
        <w:spacing w:before="0" w:after="0" w:line="240" w:lineRule="auto"/>
      </w:pPr>
      <w:r>
        <w:separator/>
      </w:r>
    </w:p>
  </w:endnote>
  <w:endnote w:type="continuationSeparator" w:id="0">
    <w:p w:rsidR="00B17DA4" w:rsidRDefault="00B17D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DA4" w:rsidRDefault="00B17DA4">
    <w:pPr>
      <w:pStyle w:val="Footer"/>
    </w:pPr>
    <w:r>
      <w:t xml:space="preserve">Page </w:t>
    </w:r>
    <w:r>
      <w:fldChar w:fldCharType="begin"/>
    </w:r>
    <w:r>
      <w:instrText xml:space="preserve"> PAGE </w:instrText>
    </w:r>
    <w:r>
      <w:fldChar w:fldCharType="separate"/>
    </w:r>
    <w:r w:rsidR="008933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DA4" w:rsidRDefault="00B17DA4">
      <w:pPr>
        <w:spacing w:before="0" w:after="0" w:line="240" w:lineRule="auto"/>
      </w:pPr>
      <w:r>
        <w:separator/>
      </w:r>
    </w:p>
  </w:footnote>
  <w:footnote w:type="continuationSeparator" w:id="0">
    <w:p w:rsidR="00B17DA4" w:rsidRDefault="00B17D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89338F"/>
    <w:rsid w:val="0096545A"/>
    <w:rsid w:val="009D2237"/>
    <w:rsid w:val="00A4046C"/>
    <w:rsid w:val="00B17DA4"/>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1AA7"/>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Richard%20Dip\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Richard Dip</cp:lastModifiedBy>
  <cp:revision>7</cp:revision>
  <cp:lastPrinted>2018-01-29T13:31:00Z</cp:lastPrinted>
  <dcterms:created xsi:type="dcterms:W3CDTF">2018-01-29T13:18:00Z</dcterms:created>
  <dcterms:modified xsi:type="dcterms:W3CDTF">2018-02-01T01:43:00Z</dcterms:modified>
</cp:coreProperties>
</file>