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4FC9F" w14:textId="77777777" w:rsidR="00134D90" w:rsidRPr="00EC26B2" w:rsidRDefault="00000000">
      <w:pPr>
        <w:pStyle w:val="MdHeading1"/>
        <w:rPr>
          <w:rFonts w:ascii="Calibri Light" w:hAnsi="Calibri Light" w:cs="Calibri Light"/>
          <w:sz w:val="22"/>
          <w:szCs w:val="22"/>
        </w:rPr>
      </w:pPr>
      <w:r w:rsidRPr="00EC26B2">
        <w:rPr>
          <w:rFonts w:ascii="Calibri Light" w:hAnsi="Calibri Light" w:cs="Calibri Light"/>
          <w:sz w:val="22"/>
          <w:szCs w:val="22"/>
        </w:rPr>
        <w:t>System Architecture Specification: Ghana Street Vendor Digital Payment &amp; Soundbox Platform</w:t>
      </w:r>
    </w:p>
    <w:p w14:paraId="102C11F8" w14:textId="77777777" w:rsidR="00134D90" w:rsidRPr="00EC26B2" w:rsidRDefault="00000000">
      <w:pPr>
        <w:pStyle w:val="MdParagraph"/>
        <w:rPr>
          <w:rFonts w:ascii="Calibri Light" w:hAnsi="Calibri Light" w:cs="Calibri Light"/>
          <w:sz w:val="22"/>
          <w:szCs w:val="22"/>
        </w:rPr>
      </w:pPr>
      <w:r w:rsidRPr="00EC26B2">
        <w:rPr>
          <w:rStyle w:val="MdStrong"/>
          <w:rFonts w:ascii="Calibri Light" w:hAnsi="Calibri Light" w:cs="Calibri Light"/>
          <w:sz w:val="22"/>
          <w:szCs w:val="22"/>
        </w:rPr>
        <w:t>Purpose:</w:t>
      </w:r>
      <w:r w:rsidRPr="00EC26B2">
        <w:rPr>
          <w:rFonts w:ascii="Calibri Light" w:hAnsi="Calibri Light" w:cs="Calibri Light"/>
          <w:sz w:val="22"/>
          <w:szCs w:val="22"/>
        </w:rPr>
        <w:t xml:space="preserve"> Define the target architecture, API domains, integration model, data design, security controls, deployment approach, and implementation roadmap for a scalable digital payment ecosystem supporting street vendors and micro-merchants across Ghana.</w:t>
      </w:r>
    </w:p>
    <w:p w14:paraId="05B9FF09" w14:textId="77777777" w:rsidR="00134D90" w:rsidRPr="00EC26B2" w:rsidRDefault="00134D90">
      <w:pPr>
        <w:pStyle w:val="MdSpace"/>
        <w:spacing w:after="60"/>
        <w:rPr>
          <w:rFonts w:ascii="Calibri Light" w:hAnsi="Calibri Light" w:cs="Calibri Light"/>
          <w:sz w:val="22"/>
          <w:szCs w:val="22"/>
        </w:rPr>
      </w:pPr>
    </w:p>
    <w:p w14:paraId="5D7F4139"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 Executive Summary</w:t>
      </w:r>
    </w:p>
    <w:p w14:paraId="75F61F11"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The proposed platform is a mobile-first payment orchestration ecosystem for Ghanaian street vendors and micro-merchants. It enables vendors to accept fast, verifiable digital payments using QR codes, merchant IDs, USSD fallback flows, and optional audio payment confirmation devices. The goal is to reduce cash friction, prevent fake payment confirmations, improve vendor safety, and create a verified transaction history that can support future services such as micro-credit, inventory financing, insurance, and business analytics.</w:t>
      </w:r>
    </w:p>
    <w:p w14:paraId="7E12B693" w14:textId="77777777" w:rsidR="00134D90" w:rsidRPr="00EC26B2" w:rsidRDefault="00134D90">
      <w:pPr>
        <w:pStyle w:val="MdSpace"/>
        <w:spacing w:after="60"/>
        <w:rPr>
          <w:rFonts w:ascii="Calibri Light" w:hAnsi="Calibri Light" w:cs="Calibri Light"/>
          <w:sz w:val="22"/>
          <w:szCs w:val="22"/>
        </w:rPr>
      </w:pPr>
    </w:p>
    <w:p w14:paraId="2EF318B8" w14:textId="3CF3DCD0"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The architecture does not force vendors to adopt a single mobile network. While MTN serves as an anchor partner due to its market position the platform remains fully interoperable. It leverages the </w:t>
      </w:r>
      <w:proofErr w:type="spellStart"/>
      <w:r w:rsidRPr="00EC26B2">
        <w:rPr>
          <w:rFonts w:ascii="Calibri Light" w:hAnsi="Calibri Light" w:cs="Calibri Light"/>
          <w:sz w:val="22"/>
          <w:szCs w:val="22"/>
        </w:rPr>
        <w:t>GhIPSS</w:t>
      </w:r>
      <w:proofErr w:type="spellEnd"/>
      <w:r w:rsidRPr="00EC26B2">
        <w:rPr>
          <w:rFonts w:ascii="Calibri Light" w:hAnsi="Calibri Light" w:cs="Calibri Light"/>
          <w:sz w:val="22"/>
          <w:szCs w:val="22"/>
        </w:rPr>
        <w:t>/</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xml:space="preserve"> </w:t>
      </w:r>
      <w:r w:rsidR="00EC26B2" w:rsidRPr="00EC26B2">
        <w:rPr>
          <w:rFonts w:ascii="Calibri Light" w:hAnsi="Calibri Light" w:cs="Calibri Light"/>
          <w:sz w:val="22"/>
          <w:szCs w:val="22"/>
        </w:rPr>
        <w:t xml:space="preserve">standard - </w:t>
      </w:r>
      <w:r w:rsidRPr="00EC26B2">
        <w:rPr>
          <w:rFonts w:ascii="Calibri Light" w:hAnsi="Calibri Light" w:cs="Calibri Light"/>
          <w:sz w:val="22"/>
          <w:szCs w:val="22"/>
        </w:rPr>
        <w:t xml:space="preserve">a universal QR code and proxy pay system introduced by the Bank of Ghana to enable interoperability across banks, mobile money operators, and fintechs. The platform acts as a lightweight orchestration, merchant enablement, notification, and device management layer above existing payment rails like Telecel Cash, AT Money, and </w:t>
      </w:r>
      <w:proofErr w:type="spellStart"/>
      <w:r w:rsidRPr="00EC26B2">
        <w:rPr>
          <w:rFonts w:ascii="Calibri Light" w:hAnsi="Calibri Light" w:cs="Calibri Light"/>
          <w:sz w:val="22"/>
          <w:szCs w:val="22"/>
        </w:rPr>
        <w:t>GhanaPay</w:t>
      </w:r>
      <w:proofErr w:type="spellEnd"/>
      <w:r w:rsidRPr="00EC26B2">
        <w:rPr>
          <w:rFonts w:ascii="Calibri Light" w:hAnsi="Calibri Light" w:cs="Calibri Light"/>
          <w:sz w:val="22"/>
          <w:szCs w:val="22"/>
        </w:rPr>
        <w:t>.</w:t>
      </w:r>
    </w:p>
    <w:p w14:paraId="3F08134D" w14:textId="77777777" w:rsidR="00134D90" w:rsidRPr="00EC26B2" w:rsidRDefault="00134D90">
      <w:pPr>
        <w:pStyle w:val="MdSpace"/>
        <w:spacing w:after="60"/>
        <w:rPr>
          <w:rFonts w:ascii="Calibri Light" w:hAnsi="Calibri Light" w:cs="Calibri Light"/>
          <w:sz w:val="22"/>
          <w:szCs w:val="22"/>
        </w:rPr>
      </w:pPr>
    </w:p>
    <w:p w14:paraId="6112FBF9"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2. Business Problem &amp; Market Context</w:t>
      </w:r>
    </w:p>
    <w:p w14:paraId="30597CF7"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Street vendors and micro-merchants in Ghana primarily operate in cash or manual Mobile Money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peer-to-peer transfers using phone numbers. Currently, approximately 60% of hawkers resist formal QR codes due to perceived complexity, fear of taxation (such as the E-Levy on electronic transfers), and the need for physical cash at wholesale markets. Relying on manual USSD transfers results in slow checkout times and exposes vendors to fraud through fake payment screenshots. Furthermore, traditional 1D linear barcodes and point-of-sale systems require expensive hardware and reliable electricity, making them highly impractical for mobile hawkers. This reliance on cash and informal transfers creates a lack of transaction history, which ultimately limits vendors' access to formal financial products such as micro-loans.</w:t>
      </w:r>
    </w:p>
    <w:p w14:paraId="741BCCB8" w14:textId="77777777" w:rsidR="00134D90" w:rsidRPr="00EC26B2" w:rsidRDefault="00134D90">
      <w:pPr>
        <w:pStyle w:val="MdSpace"/>
        <w:spacing w:after="60"/>
        <w:rPr>
          <w:rFonts w:ascii="Calibri Light" w:hAnsi="Calibri Light" w:cs="Calibri Light"/>
          <w:sz w:val="22"/>
          <w:szCs w:val="22"/>
        </w:rPr>
      </w:pPr>
    </w:p>
    <w:p w14:paraId="6989A980" w14:textId="77777777" w:rsidR="00134D90" w:rsidRPr="00EC26B2" w:rsidRDefault="00134D90">
      <w:pPr>
        <w:pStyle w:val="MdHr"/>
        <w:pBdr>
          <w:bottom w:val="single" w:sz="6" w:space="1" w:color="auto"/>
        </w:pBdr>
        <w:rPr>
          <w:rFonts w:ascii="Calibri Light" w:hAnsi="Calibri Light" w:cs="Calibri Light"/>
          <w:sz w:val="22"/>
          <w:szCs w:val="22"/>
        </w:rPr>
      </w:pPr>
    </w:p>
    <w:p w14:paraId="61387AAD" w14:textId="77777777" w:rsidR="00134D90" w:rsidRPr="00EC26B2" w:rsidRDefault="00134D90">
      <w:pPr>
        <w:pStyle w:val="MdSpace"/>
        <w:spacing w:after="60"/>
        <w:rPr>
          <w:rFonts w:ascii="Calibri Light" w:hAnsi="Calibri Light" w:cs="Calibri Light"/>
          <w:sz w:val="22"/>
          <w:szCs w:val="22"/>
        </w:rPr>
      </w:pPr>
    </w:p>
    <w:p w14:paraId="4EC71D42" w14:textId="097FC7D4"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 xml:space="preserve">3. Goals and </w:t>
      </w:r>
      <w:r w:rsidR="00EC26B2" w:rsidRPr="00EC26B2">
        <w:rPr>
          <w:rFonts w:ascii="Calibri Light" w:hAnsi="Calibri Light" w:cs="Calibri Light"/>
          <w:sz w:val="22"/>
          <w:szCs w:val="22"/>
        </w:rPr>
        <w:t>non-goals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55"/>
        <w:gridCol w:w="7571"/>
      </w:tblGrid>
      <w:tr w:rsidR="00134D90" w:rsidRPr="00EC26B2" w14:paraId="4D99536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7BA41B8"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Category</w:t>
            </w:r>
          </w:p>
        </w:tc>
        <w:tc>
          <w:tcPr>
            <w:tcW w:w="0" w:type="auto"/>
            <w:tcMar>
              <w:top w:w="100" w:type="dxa"/>
              <w:left w:w="120" w:type="dxa"/>
              <w:bottom w:w="100" w:type="dxa"/>
              <w:right w:w="120" w:type="dxa"/>
            </w:tcMar>
            <w:vAlign w:val="center"/>
          </w:tcPr>
          <w:p w14:paraId="4F781A6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Definition</w:t>
            </w:r>
          </w:p>
        </w:tc>
      </w:tr>
      <w:tr w:rsidR="00134D90" w:rsidRPr="00EC26B2" w14:paraId="08B53AD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E2197E6"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Primary goals</w:t>
            </w:r>
          </w:p>
        </w:tc>
        <w:tc>
          <w:tcPr>
            <w:tcW w:w="0" w:type="auto"/>
            <w:tcMar>
              <w:top w:w="80" w:type="dxa"/>
              <w:left w:w="120" w:type="dxa"/>
              <w:bottom w:w="80" w:type="dxa"/>
              <w:right w:w="120" w:type="dxa"/>
            </w:tcMar>
            <w:vAlign w:val="center"/>
          </w:tcPr>
          <w:p w14:paraId="39CD013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Enable QR-based payments, standardize merchant onboarding, verify transaction completion, trigger soundbox/audio confirmation, manage merchant settlements, and provide reporting.</w:t>
            </w:r>
          </w:p>
        </w:tc>
      </w:tr>
      <w:tr w:rsidR="00134D90" w:rsidRPr="00EC26B2" w14:paraId="2AED9B9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B9FB827"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Secondary goals</w:t>
            </w:r>
          </w:p>
        </w:tc>
        <w:tc>
          <w:tcPr>
            <w:tcW w:w="0" w:type="auto"/>
            <w:tcMar>
              <w:top w:w="80" w:type="dxa"/>
              <w:left w:w="120" w:type="dxa"/>
              <w:bottom w:w="80" w:type="dxa"/>
              <w:right w:w="120" w:type="dxa"/>
            </w:tcMar>
            <w:vAlign w:val="center"/>
          </w:tcPr>
          <w:p w14:paraId="29688CC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Generate transaction history for credit scoring, improve financial inclusion, reduce street cash exposure, and provide a platform for value-added services.</w:t>
            </w:r>
          </w:p>
        </w:tc>
      </w:tr>
      <w:tr w:rsidR="00134D90" w:rsidRPr="00EC26B2" w14:paraId="64B2E90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77B065"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Non-goals for MVP</w:t>
            </w:r>
          </w:p>
        </w:tc>
        <w:tc>
          <w:tcPr>
            <w:tcW w:w="0" w:type="auto"/>
            <w:tcMar>
              <w:top w:w="80" w:type="dxa"/>
              <w:left w:w="120" w:type="dxa"/>
              <w:bottom w:w="80" w:type="dxa"/>
              <w:right w:w="120" w:type="dxa"/>
            </w:tcMar>
            <w:vAlign w:val="center"/>
          </w:tcPr>
          <w:p w14:paraId="22B7152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Becoming a licensed bank, replacing all existing mobile wallets, providing full POS inventory management, or building a national identity platform from scratch.</w:t>
            </w:r>
          </w:p>
        </w:tc>
      </w:tr>
      <w:tr w:rsidR="00134D90" w:rsidRPr="00EC26B2" w14:paraId="31AA6BE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EA3BC4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Design principle</w:t>
            </w:r>
          </w:p>
        </w:tc>
        <w:tc>
          <w:tcPr>
            <w:tcW w:w="0" w:type="auto"/>
            <w:tcBorders>
              <w:bottom w:val="single" w:sz="4" w:space="0" w:color="E1E4E8"/>
            </w:tcBorders>
            <w:tcMar>
              <w:top w:w="80" w:type="dxa"/>
              <w:left w:w="120" w:type="dxa"/>
              <w:bottom w:w="80" w:type="dxa"/>
              <w:right w:w="120" w:type="dxa"/>
            </w:tcMar>
            <w:vAlign w:val="center"/>
          </w:tcPr>
          <w:p w14:paraId="2A7A520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Use existing payment rails where possible; build the lightweight orchestration and merchant experience layer above them.</w:t>
            </w:r>
          </w:p>
        </w:tc>
      </w:tr>
    </w:tbl>
    <w:p w14:paraId="50DBB826" w14:textId="77777777" w:rsidR="00134D90" w:rsidRPr="00EC26B2" w:rsidRDefault="00134D90">
      <w:pPr>
        <w:pStyle w:val="MdSpace"/>
        <w:spacing w:after="60"/>
        <w:rPr>
          <w:rFonts w:ascii="Calibri Light" w:hAnsi="Calibri Light" w:cs="Calibri Light"/>
          <w:sz w:val="22"/>
          <w:szCs w:val="22"/>
        </w:rPr>
      </w:pPr>
    </w:p>
    <w:p w14:paraId="1834690B"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4. User Personas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51"/>
        <w:gridCol w:w="3772"/>
        <w:gridCol w:w="3903"/>
      </w:tblGrid>
      <w:tr w:rsidR="00134D90" w:rsidRPr="00EC26B2" w14:paraId="138D9DF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DAE794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Persona</w:t>
            </w:r>
          </w:p>
        </w:tc>
        <w:tc>
          <w:tcPr>
            <w:tcW w:w="0" w:type="auto"/>
            <w:tcMar>
              <w:top w:w="100" w:type="dxa"/>
              <w:left w:w="120" w:type="dxa"/>
              <w:bottom w:w="100" w:type="dxa"/>
              <w:right w:w="120" w:type="dxa"/>
            </w:tcMar>
            <w:vAlign w:val="center"/>
          </w:tcPr>
          <w:p w14:paraId="1970628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Description</w:t>
            </w:r>
          </w:p>
        </w:tc>
        <w:tc>
          <w:tcPr>
            <w:tcW w:w="0" w:type="auto"/>
            <w:tcMar>
              <w:top w:w="100" w:type="dxa"/>
              <w:left w:w="120" w:type="dxa"/>
              <w:bottom w:w="100" w:type="dxa"/>
              <w:right w:w="120" w:type="dxa"/>
            </w:tcMar>
            <w:vAlign w:val="center"/>
          </w:tcPr>
          <w:p w14:paraId="0781A46D"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Key Needs</w:t>
            </w:r>
          </w:p>
        </w:tc>
      </w:tr>
      <w:tr w:rsidR="00134D90" w:rsidRPr="00EC26B2" w14:paraId="548E48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F23206"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Vendor / Hawker</w:t>
            </w:r>
          </w:p>
        </w:tc>
        <w:tc>
          <w:tcPr>
            <w:tcW w:w="0" w:type="auto"/>
            <w:tcMar>
              <w:top w:w="80" w:type="dxa"/>
              <w:left w:w="120" w:type="dxa"/>
              <w:bottom w:w="80" w:type="dxa"/>
              <w:right w:w="120" w:type="dxa"/>
            </w:tcMar>
            <w:vAlign w:val="center"/>
          </w:tcPr>
          <w:p w14:paraId="7875DE7A"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rPr>
              <w:t>Sells</w:t>
            </w:r>
            <w:proofErr w:type="gramEnd"/>
            <w:r w:rsidRPr="00EC26B2">
              <w:rPr>
                <w:rFonts w:ascii="Calibri Light" w:hAnsi="Calibri Light" w:cs="Calibri Light"/>
                <w:sz w:val="22"/>
                <w:szCs w:val="22"/>
              </w:rPr>
              <w:t xml:space="preserve"> goods or services on the street, in markets, at stations, or from a mobile tray/cart.</w:t>
            </w:r>
          </w:p>
        </w:tc>
        <w:tc>
          <w:tcPr>
            <w:tcW w:w="0" w:type="auto"/>
            <w:tcMar>
              <w:top w:w="80" w:type="dxa"/>
              <w:left w:w="120" w:type="dxa"/>
              <w:bottom w:w="80" w:type="dxa"/>
              <w:right w:w="120" w:type="dxa"/>
            </w:tcMar>
            <w:vAlign w:val="center"/>
          </w:tcPr>
          <w:p w14:paraId="5CE4E76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Fast payment confirmation, low fees, simple onboarding, no expensive hardware, local language support.</w:t>
            </w:r>
          </w:p>
        </w:tc>
      </w:tr>
      <w:tr w:rsidR="00134D90" w:rsidRPr="00EC26B2" w14:paraId="439B3A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85767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Customer</w:t>
            </w:r>
          </w:p>
        </w:tc>
        <w:tc>
          <w:tcPr>
            <w:tcW w:w="0" w:type="auto"/>
            <w:tcMar>
              <w:top w:w="80" w:type="dxa"/>
              <w:left w:w="120" w:type="dxa"/>
              <w:bottom w:w="80" w:type="dxa"/>
              <w:right w:w="120" w:type="dxa"/>
            </w:tcMar>
            <w:vAlign w:val="center"/>
          </w:tcPr>
          <w:p w14:paraId="281ED0F5"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rPr>
              <w:t>Pays</w:t>
            </w:r>
            <w:proofErr w:type="gramEnd"/>
            <w:r w:rsidRPr="00EC26B2">
              <w:rPr>
                <w:rFonts w:ascii="Calibri Light" w:hAnsi="Calibri Light" w:cs="Calibri Light"/>
                <w:sz w:val="22"/>
                <w:szCs w:val="22"/>
              </w:rPr>
              <w:t xml:space="preserve"> vendor using mobile wallet, bank app, </w:t>
            </w:r>
            <w:proofErr w:type="spellStart"/>
            <w:r w:rsidRPr="00EC26B2">
              <w:rPr>
                <w:rFonts w:ascii="Calibri Light" w:hAnsi="Calibri Light" w:cs="Calibri Light"/>
                <w:sz w:val="22"/>
                <w:szCs w:val="22"/>
              </w:rPr>
              <w:t>GhanaPay</w:t>
            </w:r>
            <w:proofErr w:type="spellEnd"/>
            <w:r w:rsidRPr="00EC26B2">
              <w:rPr>
                <w:rFonts w:ascii="Calibri Light" w:hAnsi="Calibri Light" w:cs="Calibri Light"/>
                <w:sz w:val="22"/>
                <w:szCs w:val="22"/>
              </w:rPr>
              <w:t>, or USSD.</w:t>
            </w:r>
          </w:p>
        </w:tc>
        <w:tc>
          <w:tcPr>
            <w:tcW w:w="0" w:type="auto"/>
            <w:tcMar>
              <w:top w:w="80" w:type="dxa"/>
              <w:left w:w="120" w:type="dxa"/>
              <w:bottom w:w="80" w:type="dxa"/>
              <w:right w:w="120" w:type="dxa"/>
            </w:tcMar>
            <w:vAlign w:val="center"/>
          </w:tcPr>
          <w:p w14:paraId="4143081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Quick payment, confidence that vendor received funds, minimal steps.</w:t>
            </w:r>
          </w:p>
        </w:tc>
      </w:tr>
      <w:tr w:rsidR="00134D90" w:rsidRPr="00EC26B2" w14:paraId="6B9DBD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2C4E8D"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Field Agent</w:t>
            </w:r>
          </w:p>
        </w:tc>
        <w:tc>
          <w:tcPr>
            <w:tcW w:w="0" w:type="auto"/>
            <w:tcMar>
              <w:top w:w="80" w:type="dxa"/>
              <w:left w:w="120" w:type="dxa"/>
              <w:bottom w:w="80" w:type="dxa"/>
              <w:right w:w="120" w:type="dxa"/>
            </w:tcMar>
            <w:vAlign w:val="center"/>
          </w:tcPr>
          <w:p w14:paraId="7FCE3CE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Registers vendors, verifies identity, prints/assigns QR badge, pairs soundbox devices, trains vendors.</w:t>
            </w:r>
          </w:p>
        </w:tc>
        <w:tc>
          <w:tcPr>
            <w:tcW w:w="0" w:type="auto"/>
            <w:tcMar>
              <w:top w:w="80" w:type="dxa"/>
              <w:left w:w="120" w:type="dxa"/>
              <w:bottom w:w="80" w:type="dxa"/>
              <w:right w:w="120" w:type="dxa"/>
            </w:tcMar>
            <w:vAlign w:val="center"/>
          </w:tcPr>
          <w:p w14:paraId="2603674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Simple onboarding app, identity capture, inventory control, live test transaction flow.</w:t>
            </w:r>
          </w:p>
        </w:tc>
      </w:tr>
      <w:tr w:rsidR="00134D90" w:rsidRPr="00EC26B2" w14:paraId="57F8E0A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D8BEA3E"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Platform Admin</w:t>
            </w:r>
          </w:p>
        </w:tc>
        <w:tc>
          <w:tcPr>
            <w:tcW w:w="0" w:type="auto"/>
            <w:tcMar>
              <w:top w:w="80" w:type="dxa"/>
              <w:left w:w="120" w:type="dxa"/>
              <w:bottom w:w="80" w:type="dxa"/>
              <w:right w:w="120" w:type="dxa"/>
            </w:tcMar>
            <w:vAlign w:val="center"/>
          </w:tcPr>
          <w:p w14:paraId="1BA6086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Manages merchants, agents, devices, risk rules, reporting, and support escalation.</w:t>
            </w:r>
          </w:p>
        </w:tc>
        <w:tc>
          <w:tcPr>
            <w:tcW w:w="0" w:type="auto"/>
            <w:tcMar>
              <w:top w:w="80" w:type="dxa"/>
              <w:left w:w="120" w:type="dxa"/>
              <w:bottom w:w="80" w:type="dxa"/>
              <w:right w:w="120" w:type="dxa"/>
            </w:tcMar>
            <w:vAlign w:val="center"/>
          </w:tcPr>
          <w:p w14:paraId="4B9CC33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Dashboards, audit logs, reconciliation, role-based access.</w:t>
            </w:r>
          </w:p>
        </w:tc>
      </w:tr>
      <w:tr w:rsidR="00134D90" w:rsidRPr="00EC26B2" w14:paraId="181D308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1CE5250"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Payment Partner</w:t>
            </w:r>
          </w:p>
        </w:tc>
        <w:tc>
          <w:tcPr>
            <w:tcW w:w="0" w:type="auto"/>
            <w:tcMar>
              <w:top w:w="80" w:type="dxa"/>
              <w:left w:w="120" w:type="dxa"/>
              <w:bottom w:w="80" w:type="dxa"/>
              <w:right w:w="120" w:type="dxa"/>
            </w:tcMar>
            <w:vAlign w:val="center"/>
          </w:tcPr>
          <w:p w14:paraId="6338880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MTN, Telecel, AT, bank, </w:t>
            </w:r>
            <w:proofErr w:type="spellStart"/>
            <w:r w:rsidRPr="00EC26B2">
              <w:rPr>
                <w:rFonts w:ascii="Calibri Light" w:hAnsi="Calibri Light" w:cs="Calibri Light"/>
                <w:sz w:val="22"/>
                <w:szCs w:val="22"/>
              </w:rPr>
              <w:t>GhIPSS</w:t>
            </w:r>
            <w:proofErr w:type="spellEnd"/>
            <w:r w:rsidRPr="00EC26B2">
              <w:rPr>
                <w:rFonts w:ascii="Calibri Light" w:hAnsi="Calibri Light" w:cs="Calibri Light"/>
                <w:sz w:val="22"/>
                <w:szCs w:val="22"/>
              </w:rPr>
              <w:t>/</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payment aggregator.</w:t>
            </w:r>
          </w:p>
        </w:tc>
        <w:tc>
          <w:tcPr>
            <w:tcW w:w="0" w:type="auto"/>
            <w:tcMar>
              <w:top w:w="80" w:type="dxa"/>
              <w:left w:w="120" w:type="dxa"/>
              <w:bottom w:w="80" w:type="dxa"/>
              <w:right w:w="120" w:type="dxa"/>
            </w:tcMar>
            <w:vAlign w:val="center"/>
          </w:tcPr>
          <w:p w14:paraId="0AC73A8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Secure API integration, settlement accuracy, transaction reporting, compliance.</w:t>
            </w:r>
          </w:p>
        </w:tc>
      </w:tr>
      <w:tr w:rsidR="00134D90" w:rsidRPr="00EC26B2" w14:paraId="5F1281C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2DC4D17"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Device / Soundbox</w:t>
            </w:r>
          </w:p>
        </w:tc>
        <w:tc>
          <w:tcPr>
            <w:tcW w:w="0" w:type="auto"/>
            <w:tcBorders>
              <w:bottom w:val="single" w:sz="4" w:space="0" w:color="E1E4E8"/>
            </w:tcBorders>
            <w:tcMar>
              <w:top w:w="80" w:type="dxa"/>
              <w:left w:w="120" w:type="dxa"/>
              <w:bottom w:w="80" w:type="dxa"/>
              <w:right w:w="120" w:type="dxa"/>
            </w:tcMar>
            <w:vAlign w:val="center"/>
          </w:tcPr>
          <w:p w14:paraId="48864A3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Connected speaker device that receives confirmed payment events and announces payment.</w:t>
            </w:r>
          </w:p>
        </w:tc>
        <w:tc>
          <w:tcPr>
            <w:tcW w:w="0" w:type="auto"/>
            <w:tcBorders>
              <w:bottom w:val="single" w:sz="4" w:space="0" w:color="E1E4E8"/>
            </w:tcBorders>
            <w:tcMar>
              <w:top w:w="80" w:type="dxa"/>
              <w:left w:w="120" w:type="dxa"/>
              <w:bottom w:w="80" w:type="dxa"/>
              <w:right w:w="120" w:type="dxa"/>
            </w:tcMar>
            <w:vAlign w:val="center"/>
          </w:tcPr>
          <w:p w14:paraId="62D9F82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Reliable connectivity, secure pairing, low latency, offline recovery.</w:t>
            </w:r>
          </w:p>
        </w:tc>
      </w:tr>
    </w:tbl>
    <w:p w14:paraId="0722483F" w14:textId="77777777" w:rsidR="00134D90" w:rsidRPr="00EC26B2" w:rsidRDefault="00134D90">
      <w:pPr>
        <w:pStyle w:val="MdSpace"/>
        <w:spacing w:after="60"/>
        <w:rPr>
          <w:rFonts w:ascii="Calibri Light" w:hAnsi="Calibri Light" w:cs="Calibri Light"/>
          <w:sz w:val="22"/>
          <w:szCs w:val="22"/>
        </w:rPr>
      </w:pPr>
    </w:p>
    <w:p w14:paraId="493A3F06"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5. High-Level Architecture</w:t>
      </w:r>
    </w:p>
    <w:p w14:paraId="5A90B47A"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At a high level, the platform operates across seven major layers:</w:t>
      </w:r>
    </w:p>
    <w:p w14:paraId="7C688A5A" w14:textId="77777777" w:rsidR="00134D90" w:rsidRPr="00EC26B2" w:rsidRDefault="00134D90">
      <w:pPr>
        <w:pStyle w:val="MdSpace"/>
        <w:spacing w:after="60"/>
        <w:rPr>
          <w:rFonts w:ascii="Calibri Light" w:hAnsi="Calibri Light" w:cs="Calibri Light"/>
          <w:sz w:val="22"/>
          <w:szCs w:val="22"/>
        </w:rPr>
      </w:pPr>
    </w:p>
    <w:p w14:paraId="51909D53"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Channel layer:</w:t>
      </w:r>
      <w:r w:rsidRPr="00EC26B2">
        <w:rPr>
          <w:rFonts w:ascii="Calibri Light" w:hAnsi="Calibri Light" w:cs="Calibri Light"/>
          <w:sz w:val="22"/>
          <w:szCs w:val="22"/>
        </w:rPr>
        <w:t xml:space="preserve"> QR codes, USSD, merchant app, customer wallet apps, field agent app, admin portal.</w:t>
      </w:r>
    </w:p>
    <w:p w14:paraId="33F05218"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API gateway layer:</w:t>
      </w:r>
      <w:r w:rsidRPr="00EC26B2">
        <w:rPr>
          <w:rFonts w:ascii="Calibri Light" w:hAnsi="Calibri Light" w:cs="Calibri Light"/>
          <w:sz w:val="22"/>
          <w:szCs w:val="22"/>
        </w:rPr>
        <w:t xml:space="preserve"> Authentication, rate limiting, request validation, routing, and observability.</w:t>
      </w:r>
    </w:p>
    <w:p w14:paraId="258A2D80"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Core service layer:</w:t>
      </w:r>
      <w:r w:rsidRPr="00EC26B2">
        <w:rPr>
          <w:rFonts w:ascii="Calibri Light" w:hAnsi="Calibri Light" w:cs="Calibri Light"/>
          <w:sz w:val="22"/>
          <w:szCs w:val="22"/>
        </w:rPr>
        <w:t xml:space="preserve"> Merchant, QR, payment orchestration, wallet integration, device, notification, settlement, reporting.</w:t>
      </w:r>
    </w:p>
    <w:p w14:paraId="4100459E"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Integration layer:</w:t>
      </w:r>
      <w:r w:rsidRPr="00EC26B2">
        <w:rPr>
          <w:rFonts w:ascii="Calibri Light" w:hAnsi="Calibri Light" w:cs="Calibri Light"/>
          <w:sz w:val="22"/>
          <w:szCs w:val="22"/>
        </w:rPr>
        <w:t xml:space="preserve">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rPr>
        <w:t>GhIPSS</w:t>
      </w:r>
      <w:proofErr w:type="spellEnd"/>
      <w:r w:rsidRPr="00EC26B2">
        <w:rPr>
          <w:rFonts w:ascii="Calibri Light" w:hAnsi="Calibri Light" w:cs="Calibri Light"/>
          <w:sz w:val="22"/>
          <w:szCs w:val="22"/>
        </w:rPr>
        <w:t>/</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xml:space="preserve">, Telecel Cash, AT Money, </w:t>
      </w:r>
      <w:proofErr w:type="spellStart"/>
      <w:r w:rsidRPr="00EC26B2">
        <w:rPr>
          <w:rFonts w:ascii="Calibri Light" w:hAnsi="Calibri Light" w:cs="Calibri Light"/>
          <w:sz w:val="22"/>
          <w:szCs w:val="22"/>
        </w:rPr>
        <w:t>GhanaPay</w:t>
      </w:r>
      <w:proofErr w:type="spellEnd"/>
      <w:r w:rsidRPr="00EC26B2">
        <w:rPr>
          <w:rFonts w:ascii="Calibri Light" w:hAnsi="Calibri Light" w:cs="Calibri Light"/>
          <w:sz w:val="22"/>
          <w:szCs w:val="22"/>
        </w:rPr>
        <w:t>, bank APIs, SMS/WhatsApp providers.</w:t>
      </w:r>
    </w:p>
    <w:p w14:paraId="427B8821"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Event layer:</w:t>
      </w:r>
      <w:r w:rsidRPr="00EC26B2">
        <w:rPr>
          <w:rFonts w:ascii="Calibri Light" w:hAnsi="Calibri Light" w:cs="Calibri Light"/>
          <w:sz w:val="22"/>
          <w:szCs w:val="22"/>
        </w:rPr>
        <w:t xml:space="preserve"> Message broker for payment events, device notifications, retries, webhooks, and audit trails.</w:t>
      </w:r>
    </w:p>
    <w:p w14:paraId="182229A4"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Data layer:</w:t>
      </w:r>
      <w:r w:rsidRPr="00EC26B2">
        <w:rPr>
          <w:rFonts w:ascii="Calibri Light" w:hAnsi="Calibri Light" w:cs="Calibri Light"/>
          <w:sz w:val="22"/>
          <w:szCs w:val="22"/>
        </w:rPr>
        <w:t xml:space="preserve"> Merchant database, transaction ledger, settlement records, device registry, analytics store.</w:t>
      </w:r>
    </w:p>
    <w:p w14:paraId="71A42F46" w14:textId="77777777" w:rsidR="00134D90" w:rsidRPr="00EC26B2" w:rsidRDefault="00000000">
      <w:pPr>
        <w:pStyle w:val="MdListItem"/>
        <w:numPr>
          <w:ilvl w:val="0"/>
          <w:numId w:val="2"/>
        </w:numPr>
        <w:rPr>
          <w:rFonts w:ascii="Calibri Light" w:hAnsi="Calibri Light" w:cs="Calibri Light"/>
          <w:sz w:val="22"/>
          <w:szCs w:val="22"/>
        </w:rPr>
      </w:pPr>
      <w:r w:rsidRPr="00EC26B2">
        <w:rPr>
          <w:rStyle w:val="MdStrong"/>
          <w:rFonts w:ascii="Calibri Light" w:hAnsi="Calibri Light" w:cs="Calibri Light"/>
          <w:sz w:val="22"/>
          <w:szCs w:val="22"/>
        </w:rPr>
        <w:t>Operations layer:</w:t>
      </w:r>
      <w:r w:rsidRPr="00EC26B2">
        <w:rPr>
          <w:rFonts w:ascii="Calibri Light" w:hAnsi="Calibri Light" w:cs="Calibri Light"/>
          <w:sz w:val="22"/>
          <w:szCs w:val="22"/>
        </w:rPr>
        <w:t xml:space="preserve"> Monitoring, support tools, fraud review, admin dashboards, configuration management.</w:t>
      </w:r>
    </w:p>
    <w:p w14:paraId="42B68132" w14:textId="77777777" w:rsidR="00134D90" w:rsidRPr="00EC26B2" w:rsidRDefault="00134D90">
      <w:pPr>
        <w:pStyle w:val="MdSpace"/>
        <w:spacing w:after="60"/>
        <w:rPr>
          <w:rFonts w:ascii="Calibri Light" w:hAnsi="Calibri Light" w:cs="Calibri Light"/>
          <w:sz w:val="22"/>
          <w:szCs w:val="22"/>
        </w:rPr>
      </w:pPr>
    </w:p>
    <w:p w14:paraId="6E87433D"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5.1 Logical Architecture Diagram</w:t>
      </w:r>
    </w:p>
    <w:p w14:paraId="562B6076"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[Customer Wallet / Bank App / USSD]</w:t>
      </w:r>
    </w:p>
    <w:p w14:paraId="59207EE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4EB0932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v</w:t>
      </w:r>
    </w:p>
    <w:p w14:paraId="6709D39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[QR / Merchant ID Resolver]</w:t>
      </w:r>
    </w:p>
    <w:p w14:paraId="7F086B2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0103A2B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v</w:t>
      </w:r>
    </w:p>
    <w:p w14:paraId="03852CF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[API Gateway]</w:t>
      </w:r>
    </w:p>
    <w:p w14:paraId="271A5F8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39CF05E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v</w:t>
      </w:r>
    </w:p>
    <w:p w14:paraId="562168C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[Payment Orchestration Service] -----&gt; [MTN </w:t>
      </w:r>
      <w:proofErr w:type="spellStart"/>
      <w:r w:rsidRPr="00EC26B2">
        <w:rPr>
          <w:rFonts w:ascii="Calibri Light" w:eastAsia="Cascadia Code, Consolas, Courie" w:hAnsi="Calibri Light" w:cs="Calibri Light"/>
          <w:color w:val="000000"/>
        </w:rPr>
        <w:t>MoMo</w:t>
      </w:r>
      <w:proofErr w:type="spellEnd"/>
      <w:r w:rsidRPr="00EC26B2">
        <w:rPr>
          <w:rFonts w:ascii="Calibri Light" w:eastAsia="Cascadia Code, Consolas, Courie" w:hAnsi="Calibri Light" w:cs="Calibri Light"/>
          <w:color w:val="000000"/>
        </w:rPr>
        <w:t xml:space="preserve"> API]</w:t>
      </w:r>
    </w:p>
    <w:p w14:paraId="5ABCBEB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w:t>
      </w:r>
      <w:proofErr w:type="gramStart"/>
      <w:r w:rsidRPr="00EC26B2">
        <w:rPr>
          <w:rFonts w:ascii="Calibri Light" w:eastAsia="Cascadia Code, Consolas, Courie" w:hAnsi="Calibri Light" w:cs="Calibri Light"/>
          <w:color w:val="000000"/>
        </w:rPr>
        <w:t xml:space="preserve">   [</w:t>
      </w:r>
      <w:proofErr w:type="gramEnd"/>
      <w:r w:rsidRPr="00EC26B2">
        <w:rPr>
          <w:rFonts w:ascii="Calibri Light" w:eastAsia="Cascadia Code, Consolas, Courie" w:hAnsi="Calibri Light" w:cs="Calibri Light"/>
          <w:color w:val="000000"/>
        </w:rPr>
        <w:t>Telecel Cash API]</w:t>
      </w:r>
    </w:p>
    <w:p w14:paraId="15EDE72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w:t>
      </w:r>
      <w:proofErr w:type="gramStart"/>
      <w:r w:rsidRPr="00EC26B2">
        <w:rPr>
          <w:rFonts w:ascii="Calibri Light" w:eastAsia="Cascadia Code, Consolas, Courie" w:hAnsi="Calibri Light" w:cs="Calibri Light"/>
          <w:color w:val="000000"/>
        </w:rPr>
        <w:t xml:space="preserve">   [</w:t>
      </w:r>
      <w:proofErr w:type="gramEnd"/>
      <w:r w:rsidRPr="00EC26B2">
        <w:rPr>
          <w:rFonts w:ascii="Calibri Light" w:eastAsia="Cascadia Code, Consolas, Courie" w:hAnsi="Calibri Light" w:cs="Calibri Light"/>
          <w:color w:val="000000"/>
        </w:rPr>
        <w:t>AT Money API]</w:t>
      </w:r>
    </w:p>
    <w:p w14:paraId="62C86C4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w:t>
      </w:r>
      <w:proofErr w:type="gramStart"/>
      <w:r w:rsidRPr="00EC26B2">
        <w:rPr>
          <w:rFonts w:ascii="Calibri Light" w:eastAsia="Cascadia Code, Consolas, Courie" w:hAnsi="Calibri Light" w:cs="Calibri Light"/>
          <w:color w:val="000000"/>
        </w:rPr>
        <w:t xml:space="preserve">   [</w:t>
      </w:r>
      <w:proofErr w:type="spellStart"/>
      <w:proofErr w:type="gramEnd"/>
      <w:r w:rsidRPr="00EC26B2">
        <w:rPr>
          <w:rFonts w:ascii="Calibri Light" w:eastAsia="Cascadia Code, Consolas, Courie" w:hAnsi="Calibri Light" w:cs="Calibri Light"/>
          <w:color w:val="000000"/>
        </w:rPr>
        <w:t>GhanaPay</w:t>
      </w:r>
      <w:proofErr w:type="spellEnd"/>
      <w:r w:rsidRPr="00EC26B2">
        <w:rPr>
          <w:rFonts w:ascii="Calibri Light" w:eastAsia="Cascadia Code, Consolas, Courie" w:hAnsi="Calibri Light" w:cs="Calibri Light"/>
          <w:color w:val="000000"/>
        </w:rPr>
        <w:t xml:space="preserve"> / Bank APIs]</w:t>
      </w:r>
    </w:p>
    <w:p w14:paraId="3DEE955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w:t>
      </w:r>
      <w:proofErr w:type="gramStart"/>
      <w:r w:rsidRPr="00EC26B2">
        <w:rPr>
          <w:rFonts w:ascii="Calibri Light" w:eastAsia="Cascadia Code, Consolas, Courie" w:hAnsi="Calibri Light" w:cs="Calibri Light"/>
          <w:color w:val="000000"/>
        </w:rPr>
        <w:t xml:space="preserve">   [</w:t>
      </w:r>
      <w:proofErr w:type="spellStart"/>
      <w:proofErr w:type="gramEnd"/>
      <w:r w:rsidRPr="00EC26B2">
        <w:rPr>
          <w:rFonts w:ascii="Calibri Light" w:eastAsia="Cascadia Code, Consolas, Courie" w:hAnsi="Calibri Light" w:cs="Calibri Light"/>
          <w:color w:val="000000"/>
        </w:rPr>
        <w:t>GhIPSS</w:t>
      </w:r>
      <w:proofErr w:type="spellEnd"/>
      <w:r w:rsidRPr="00EC26B2">
        <w:rPr>
          <w:rFonts w:ascii="Calibri Light" w:eastAsia="Cascadia Code, Consolas, Courie" w:hAnsi="Calibri Light" w:cs="Calibri Light"/>
          <w:color w:val="000000"/>
        </w:rPr>
        <w:t xml:space="preserve"> / </w:t>
      </w:r>
      <w:proofErr w:type="spellStart"/>
      <w:r w:rsidRPr="00EC26B2">
        <w:rPr>
          <w:rFonts w:ascii="Calibri Light" w:eastAsia="Cascadia Code, Consolas, Courie" w:hAnsi="Calibri Light" w:cs="Calibri Light"/>
          <w:color w:val="000000"/>
        </w:rPr>
        <w:t>GhQR</w:t>
      </w:r>
      <w:proofErr w:type="spellEnd"/>
      <w:r w:rsidRPr="00EC26B2">
        <w:rPr>
          <w:rFonts w:ascii="Calibri Light" w:eastAsia="Cascadia Code, Consolas, Courie" w:hAnsi="Calibri Light" w:cs="Calibri Light"/>
          <w:color w:val="000000"/>
        </w:rPr>
        <w:t>]</w:t>
      </w:r>
    </w:p>
    <w:p w14:paraId="04E50C1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620EB3F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v</w:t>
      </w:r>
    </w:p>
    <w:p w14:paraId="691BC9A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[Transaction Ledger]</w:t>
      </w:r>
    </w:p>
    <w:p w14:paraId="6A12DB5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7076494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+-----&gt; [Notification Service] -----&gt; [SMS / WhatsApp / Push]</w:t>
      </w:r>
    </w:p>
    <w:p w14:paraId="04E57E5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732B76F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+-----&gt; [Device Event Broker] -----&gt; [Soundbox Device]</w:t>
      </w:r>
    </w:p>
    <w:p w14:paraId="65809D0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1214FC9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+-----&gt; [Settlement &amp; Reconciliation]</w:t>
      </w:r>
    </w:p>
    <w:p w14:paraId="4A2A3D8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lastRenderedPageBreak/>
        <w:t xml:space="preserve">              |</w:t>
      </w:r>
    </w:p>
    <w:p w14:paraId="5186A793"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+-----&gt; [Reporting / Analytics / Credit Signals]</w:t>
      </w:r>
    </w:p>
    <w:p w14:paraId="35D79C34" w14:textId="77777777" w:rsidR="00134D90" w:rsidRPr="00EC26B2" w:rsidRDefault="00134D90">
      <w:pPr>
        <w:pStyle w:val="MdSpace"/>
        <w:spacing w:after="60"/>
        <w:rPr>
          <w:rFonts w:ascii="Calibri Light" w:hAnsi="Calibri Light" w:cs="Calibri Light"/>
          <w:sz w:val="22"/>
          <w:szCs w:val="22"/>
        </w:rPr>
      </w:pPr>
    </w:p>
    <w:p w14:paraId="57738A43" w14:textId="77777777" w:rsidR="00134D90" w:rsidRPr="00EC26B2" w:rsidRDefault="00134D90">
      <w:pPr>
        <w:pStyle w:val="MdSpace"/>
        <w:spacing w:after="60"/>
        <w:rPr>
          <w:rFonts w:ascii="Calibri Light" w:hAnsi="Calibri Light" w:cs="Calibri Light"/>
          <w:sz w:val="22"/>
          <w:szCs w:val="22"/>
        </w:rPr>
      </w:pPr>
    </w:p>
    <w:p w14:paraId="068C2401"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6. Core System Components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06"/>
        <w:gridCol w:w="3950"/>
        <w:gridCol w:w="3270"/>
      </w:tblGrid>
      <w:tr w:rsidR="00134D90" w:rsidRPr="00EC26B2" w14:paraId="49F0B11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94DF0E9"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Component</w:t>
            </w:r>
          </w:p>
        </w:tc>
        <w:tc>
          <w:tcPr>
            <w:tcW w:w="0" w:type="auto"/>
            <w:tcMar>
              <w:top w:w="100" w:type="dxa"/>
              <w:left w:w="120" w:type="dxa"/>
              <w:bottom w:w="100" w:type="dxa"/>
              <w:right w:w="120" w:type="dxa"/>
            </w:tcMar>
            <w:vAlign w:val="center"/>
          </w:tcPr>
          <w:p w14:paraId="4E1FFD79"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Responsibility</w:t>
            </w:r>
          </w:p>
        </w:tc>
        <w:tc>
          <w:tcPr>
            <w:tcW w:w="0" w:type="auto"/>
            <w:tcMar>
              <w:top w:w="100" w:type="dxa"/>
              <w:left w:w="120" w:type="dxa"/>
              <w:bottom w:w="100" w:type="dxa"/>
              <w:right w:w="120" w:type="dxa"/>
            </w:tcMar>
            <w:vAlign w:val="center"/>
          </w:tcPr>
          <w:p w14:paraId="3C4BFB33"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Notes</w:t>
            </w:r>
          </w:p>
        </w:tc>
      </w:tr>
      <w:tr w:rsidR="00134D90" w:rsidRPr="00EC26B2" w14:paraId="49BCBAE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1C77A5B"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API Gateway</w:t>
            </w:r>
          </w:p>
        </w:tc>
        <w:tc>
          <w:tcPr>
            <w:tcW w:w="0" w:type="auto"/>
            <w:tcMar>
              <w:top w:w="80" w:type="dxa"/>
              <w:left w:w="120" w:type="dxa"/>
              <w:bottom w:w="80" w:type="dxa"/>
              <w:right w:w="120" w:type="dxa"/>
            </w:tcMar>
            <w:vAlign w:val="center"/>
          </w:tcPr>
          <w:p w14:paraId="4CADC03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Single entry point for external and internal API traffic.</w:t>
            </w:r>
          </w:p>
        </w:tc>
        <w:tc>
          <w:tcPr>
            <w:tcW w:w="0" w:type="auto"/>
            <w:tcMar>
              <w:top w:w="80" w:type="dxa"/>
              <w:left w:w="120" w:type="dxa"/>
              <w:bottom w:w="80" w:type="dxa"/>
              <w:right w:w="120" w:type="dxa"/>
            </w:tcMar>
            <w:vAlign w:val="center"/>
          </w:tcPr>
          <w:p w14:paraId="40B3B89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Handles TLS, routing, rate limits, auth validation, request tracing.</w:t>
            </w:r>
          </w:p>
        </w:tc>
      </w:tr>
      <w:tr w:rsidR="00134D90" w:rsidRPr="00EC26B2" w14:paraId="6A81FE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5A8E59"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Merchant Service</w:t>
            </w:r>
          </w:p>
        </w:tc>
        <w:tc>
          <w:tcPr>
            <w:tcW w:w="0" w:type="auto"/>
            <w:tcMar>
              <w:top w:w="80" w:type="dxa"/>
              <w:left w:w="120" w:type="dxa"/>
              <w:bottom w:w="80" w:type="dxa"/>
              <w:right w:w="120" w:type="dxa"/>
            </w:tcMar>
            <w:vAlign w:val="center"/>
          </w:tcPr>
          <w:p w14:paraId="7513DE2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Stores merchant profile, KYC level, wallet links, settlement preferences, status.</w:t>
            </w:r>
          </w:p>
        </w:tc>
        <w:tc>
          <w:tcPr>
            <w:tcW w:w="0" w:type="auto"/>
            <w:tcMar>
              <w:top w:w="80" w:type="dxa"/>
              <w:left w:w="120" w:type="dxa"/>
              <w:bottom w:w="80" w:type="dxa"/>
              <w:right w:w="120" w:type="dxa"/>
            </w:tcMar>
            <w:vAlign w:val="center"/>
          </w:tcPr>
          <w:p w14:paraId="163E2E4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Must support individual micro-merchants and business merchants.</w:t>
            </w:r>
          </w:p>
        </w:tc>
      </w:tr>
      <w:tr w:rsidR="00134D90" w:rsidRPr="00EC26B2" w14:paraId="17D302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107B17"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QR Service</w:t>
            </w:r>
          </w:p>
        </w:tc>
        <w:tc>
          <w:tcPr>
            <w:tcW w:w="0" w:type="auto"/>
            <w:tcMar>
              <w:top w:w="80" w:type="dxa"/>
              <w:left w:w="120" w:type="dxa"/>
              <w:bottom w:w="80" w:type="dxa"/>
              <w:right w:w="120" w:type="dxa"/>
            </w:tcMar>
            <w:vAlign w:val="center"/>
          </w:tcPr>
          <w:p w14:paraId="4B4ED67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Generates and manages static/dynamic QR codes and merchant IDs.</w:t>
            </w:r>
          </w:p>
        </w:tc>
        <w:tc>
          <w:tcPr>
            <w:tcW w:w="0" w:type="auto"/>
            <w:tcMar>
              <w:top w:w="80" w:type="dxa"/>
              <w:left w:w="120" w:type="dxa"/>
              <w:bottom w:w="80" w:type="dxa"/>
              <w:right w:w="120" w:type="dxa"/>
            </w:tcMar>
            <w:vAlign w:val="center"/>
          </w:tcPr>
          <w:p w14:paraId="2A86FE3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Supports </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xml:space="preserve"> format, platform QR, and provider-specific QR references.</w:t>
            </w:r>
          </w:p>
        </w:tc>
      </w:tr>
      <w:tr w:rsidR="00134D90" w:rsidRPr="00EC26B2" w14:paraId="75E4647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1BB039"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Payment Orchestrator</w:t>
            </w:r>
          </w:p>
        </w:tc>
        <w:tc>
          <w:tcPr>
            <w:tcW w:w="0" w:type="auto"/>
            <w:tcMar>
              <w:top w:w="80" w:type="dxa"/>
              <w:left w:w="120" w:type="dxa"/>
              <w:bottom w:w="80" w:type="dxa"/>
              <w:right w:w="120" w:type="dxa"/>
            </w:tcMar>
            <w:vAlign w:val="center"/>
          </w:tcPr>
          <w:p w14:paraId="624445B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Routes payment requests to correct provider and normalizes provider responses.</w:t>
            </w:r>
          </w:p>
        </w:tc>
        <w:tc>
          <w:tcPr>
            <w:tcW w:w="0" w:type="auto"/>
            <w:tcMar>
              <w:top w:w="80" w:type="dxa"/>
              <w:left w:w="120" w:type="dxa"/>
              <w:bottom w:w="80" w:type="dxa"/>
              <w:right w:w="120" w:type="dxa"/>
            </w:tcMar>
            <w:vAlign w:val="center"/>
          </w:tcPr>
          <w:p w14:paraId="70332A2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Core abstraction layer that prevents vendor lock-in.</w:t>
            </w:r>
          </w:p>
        </w:tc>
      </w:tr>
      <w:tr w:rsidR="00134D90" w:rsidRPr="00EC26B2" w14:paraId="0573256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EE3A43"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Wallet Integration Adapters</w:t>
            </w:r>
          </w:p>
        </w:tc>
        <w:tc>
          <w:tcPr>
            <w:tcW w:w="0" w:type="auto"/>
            <w:tcMar>
              <w:top w:w="80" w:type="dxa"/>
              <w:left w:w="120" w:type="dxa"/>
              <w:bottom w:w="80" w:type="dxa"/>
              <w:right w:w="120" w:type="dxa"/>
            </w:tcMar>
            <w:vAlign w:val="center"/>
          </w:tcPr>
          <w:p w14:paraId="2F3DF5E1"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Provider-specific API connectors for MTN, Telecel, AT, banks, aggregators.</w:t>
            </w:r>
          </w:p>
        </w:tc>
        <w:tc>
          <w:tcPr>
            <w:tcW w:w="0" w:type="auto"/>
            <w:tcMar>
              <w:top w:w="80" w:type="dxa"/>
              <w:left w:w="120" w:type="dxa"/>
              <w:bottom w:w="80" w:type="dxa"/>
              <w:right w:w="120" w:type="dxa"/>
            </w:tcMar>
            <w:vAlign w:val="center"/>
          </w:tcPr>
          <w:p w14:paraId="770E94E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Adapters isolate external API differences.</w:t>
            </w:r>
          </w:p>
        </w:tc>
      </w:tr>
      <w:tr w:rsidR="00134D90" w:rsidRPr="00EC26B2" w14:paraId="45C4C25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D6FB9C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Webhook Receiver</w:t>
            </w:r>
          </w:p>
        </w:tc>
        <w:tc>
          <w:tcPr>
            <w:tcW w:w="0" w:type="auto"/>
            <w:tcMar>
              <w:top w:w="80" w:type="dxa"/>
              <w:left w:w="120" w:type="dxa"/>
              <w:bottom w:w="80" w:type="dxa"/>
              <w:right w:w="120" w:type="dxa"/>
            </w:tcMar>
            <w:vAlign w:val="center"/>
          </w:tcPr>
          <w:p w14:paraId="32364EA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Receives callbacks from providers and converts them into internal transaction events.</w:t>
            </w:r>
          </w:p>
        </w:tc>
        <w:tc>
          <w:tcPr>
            <w:tcW w:w="0" w:type="auto"/>
            <w:tcMar>
              <w:top w:w="80" w:type="dxa"/>
              <w:left w:w="120" w:type="dxa"/>
              <w:bottom w:w="80" w:type="dxa"/>
              <w:right w:w="120" w:type="dxa"/>
            </w:tcMar>
            <w:vAlign w:val="center"/>
          </w:tcPr>
          <w:p w14:paraId="687403DA" w14:textId="5A71F221"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Must be idempotent and </w:t>
            </w:r>
            <w:r w:rsidR="00EC26B2" w:rsidRPr="00EC26B2">
              <w:rPr>
                <w:rFonts w:ascii="Calibri Light" w:hAnsi="Calibri Light" w:cs="Calibri Light"/>
                <w:sz w:val="22"/>
                <w:szCs w:val="22"/>
              </w:rPr>
              <w:t>signature verified</w:t>
            </w:r>
            <w:r w:rsidRPr="00EC26B2">
              <w:rPr>
                <w:rFonts w:ascii="Calibri Light" w:hAnsi="Calibri Light" w:cs="Calibri Light"/>
                <w:sz w:val="22"/>
                <w:szCs w:val="22"/>
              </w:rPr>
              <w:t>.</w:t>
            </w:r>
          </w:p>
        </w:tc>
      </w:tr>
      <w:tr w:rsidR="00134D90" w:rsidRPr="00EC26B2" w14:paraId="494D36A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5FB4D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Transaction Ledger</w:t>
            </w:r>
          </w:p>
        </w:tc>
        <w:tc>
          <w:tcPr>
            <w:tcW w:w="0" w:type="auto"/>
            <w:tcMar>
              <w:top w:w="80" w:type="dxa"/>
              <w:left w:w="120" w:type="dxa"/>
              <w:bottom w:w="80" w:type="dxa"/>
              <w:right w:w="120" w:type="dxa"/>
            </w:tcMar>
            <w:vAlign w:val="center"/>
          </w:tcPr>
          <w:p w14:paraId="7AAA1311"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Authoritative internal record of payment attempts, confirmations, reversals, fees, and settlements.</w:t>
            </w:r>
          </w:p>
        </w:tc>
        <w:tc>
          <w:tcPr>
            <w:tcW w:w="0" w:type="auto"/>
            <w:tcMar>
              <w:top w:w="80" w:type="dxa"/>
              <w:left w:w="120" w:type="dxa"/>
              <w:bottom w:w="80" w:type="dxa"/>
              <w:right w:w="120" w:type="dxa"/>
            </w:tcMar>
            <w:vAlign w:val="center"/>
          </w:tcPr>
          <w:p w14:paraId="69AA676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Do not rely only on provider logs.</w:t>
            </w:r>
          </w:p>
        </w:tc>
      </w:tr>
      <w:tr w:rsidR="00134D90" w:rsidRPr="00EC26B2" w14:paraId="3089082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2377266"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Notification Service</w:t>
            </w:r>
          </w:p>
        </w:tc>
        <w:tc>
          <w:tcPr>
            <w:tcW w:w="0" w:type="auto"/>
            <w:tcMar>
              <w:top w:w="80" w:type="dxa"/>
              <w:left w:w="120" w:type="dxa"/>
              <w:bottom w:w="80" w:type="dxa"/>
              <w:right w:w="120" w:type="dxa"/>
            </w:tcMar>
            <w:vAlign w:val="center"/>
          </w:tcPr>
          <w:p w14:paraId="142C8DF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Sends SMS, WhatsApp, push, and in-app confirmations.</w:t>
            </w:r>
          </w:p>
        </w:tc>
        <w:tc>
          <w:tcPr>
            <w:tcW w:w="0" w:type="auto"/>
            <w:tcMar>
              <w:top w:w="80" w:type="dxa"/>
              <w:left w:w="120" w:type="dxa"/>
              <w:bottom w:w="80" w:type="dxa"/>
              <w:right w:w="120" w:type="dxa"/>
            </w:tcMar>
            <w:vAlign w:val="center"/>
          </w:tcPr>
          <w:p w14:paraId="0C4E3D0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Should support English and local languages.</w:t>
            </w:r>
          </w:p>
        </w:tc>
      </w:tr>
      <w:tr w:rsidR="00134D90" w:rsidRPr="00EC26B2" w14:paraId="40C25CC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0A46EA"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Soundbox Device Service</w:t>
            </w:r>
          </w:p>
        </w:tc>
        <w:tc>
          <w:tcPr>
            <w:tcW w:w="0" w:type="auto"/>
            <w:tcMar>
              <w:top w:w="80" w:type="dxa"/>
              <w:left w:w="120" w:type="dxa"/>
              <w:bottom w:w="80" w:type="dxa"/>
              <w:right w:w="120" w:type="dxa"/>
            </w:tcMar>
            <w:vAlign w:val="center"/>
          </w:tcPr>
          <w:p w14:paraId="694F3FD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Registers, pairs, monitors, and pushes payment events to devices.</w:t>
            </w:r>
          </w:p>
        </w:tc>
        <w:tc>
          <w:tcPr>
            <w:tcW w:w="0" w:type="auto"/>
            <w:tcMar>
              <w:top w:w="80" w:type="dxa"/>
              <w:left w:w="120" w:type="dxa"/>
              <w:bottom w:w="80" w:type="dxa"/>
              <w:right w:w="120" w:type="dxa"/>
            </w:tcMar>
            <w:vAlign w:val="center"/>
          </w:tcPr>
          <w:p w14:paraId="205039B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MQTT or secure WebSocket recommended.</w:t>
            </w:r>
          </w:p>
        </w:tc>
      </w:tr>
      <w:tr w:rsidR="00134D90" w:rsidRPr="00EC26B2" w14:paraId="6C7031B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B6DDC1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Settlement Service</w:t>
            </w:r>
          </w:p>
        </w:tc>
        <w:tc>
          <w:tcPr>
            <w:tcW w:w="0" w:type="auto"/>
            <w:tcMar>
              <w:top w:w="80" w:type="dxa"/>
              <w:left w:w="120" w:type="dxa"/>
              <w:bottom w:w="80" w:type="dxa"/>
              <w:right w:w="120" w:type="dxa"/>
            </w:tcMar>
            <w:vAlign w:val="center"/>
          </w:tcPr>
          <w:p w14:paraId="40A2299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Calculates merchant payouts, fees, partner splits, and reconciliation differences.</w:t>
            </w:r>
          </w:p>
        </w:tc>
        <w:tc>
          <w:tcPr>
            <w:tcW w:w="0" w:type="auto"/>
            <w:tcMar>
              <w:top w:w="80" w:type="dxa"/>
              <w:left w:w="120" w:type="dxa"/>
              <w:bottom w:w="80" w:type="dxa"/>
              <w:right w:w="120" w:type="dxa"/>
            </w:tcMar>
            <w:vAlign w:val="center"/>
          </w:tcPr>
          <w:p w14:paraId="2823473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Can begin as reporting-only if provider settles directly.</w:t>
            </w:r>
          </w:p>
        </w:tc>
      </w:tr>
      <w:tr w:rsidR="00134D90" w:rsidRPr="00EC26B2" w14:paraId="510B439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303BC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lastRenderedPageBreak/>
              <w:t>Agent App / Portal</w:t>
            </w:r>
          </w:p>
        </w:tc>
        <w:tc>
          <w:tcPr>
            <w:tcW w:w="0" w:type="auto"/>
            <w:tcMar>
              <w:top w:w="80" w:type="dxa"/>
              <w:left w:w="120" w:type="dxa"/>
              <w:bottom w:w="80" w:type="dxa"/>
              <w:right w:w="120" w:type="dxa"/>
            </w:tcMar>
            <w:vAlign w:val="center"/>
          </w:tcPr>
          <w:p w14:paraId="00723CB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Field onboarding, Ghana Card capture, QR assignment, device pairing, test payment.</w:t>
            </w:r>
          </w:p>
        </w:tc>
        <w:tc>
          <w:tcPr>
            <w:tcW w:w="0" w:type="auto"/>
            <w:tcMar>
              <w:top w:w="80" w:type="dxa"/>
              <w:left w:w="120" w:type="dxa"/>
              <w:bottom w:w="80" w:type="dxa"/>
              <w:right w:w="120" w:type="dxa"/>
            </w:tcMar>
            <w:vAlign w:val="center"/>
          </w:tcPr>
          <w:p w14:paraId="398F7F1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Critical for real-world adoption.</w:t>
            </w:r>
          </w:p>
        </w:tc>
      </w:tr>
      <w:tr w:rsidR="00134D90" w:rsidRPr="00EC26B2" w14:paraId="7A9982C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82CB992"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Admin Portal</w:t>
            </w:r>
          </w:p>
        </w:tc>
        <w:tc>
          <w:tcPr>
            <w:tcW w:w="0" w:type="auto"/>
            <w:tcBorders>
              <w:bottom w:val="single" w:sz="4" w:space="0" w:color="E1E4E8"/>
            </w:tcBorders>
            <w:tcMar>
              <w:top w:w="80" w:type="dxa"/>
              <w:left w:w="120" w:type="dxa"/>
              <w:bottom w:w="80" w:type="dxa"/>
              <w:right w:w="120" w:type="dxa"/>
            </w:tcMar>
            <w:vAlign w:val="center"/>
          </w:tcPr>
          <w:p w14:paraId="26D7D4F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Operations console for merchant support, risk review, device health, reporting.</w:t>
            </w:r>
          </w:p>
        </w:tc>
        <w:tc>
          <w:tcPr>
            <w:tcW w:w="0" w:type="auto"/>
            <w:tcBorders>
              <w:bottom w:val="single" w:sz="4" w:space="0" w:color="E1E4E8"/>
            </w:tcBorders>
            <w:tcMar>
              <w:top w:w="80" w:type="dxa"/>
              <w:left w:w="120" w:type="dxa"/>
              <w:bottom w:w="80" w:type="dxa"/>
              <w:right w:w="120" w:type="dxa"/>
            </w:tcMar>
            <w:vAlign w:val="center"/>
          </w:tcPr>
          <w:p w14:paraId="41126AD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RBAC required.</w:t>
            </w:r>
          </w:p>
        </w:tc>
      </w:tr>
    </w:tbl>
    <w:p w14:paraId="7134A6FE" w14:textId="77777777" w:rsidR="00134D90" w:rsidRPr="00EC26B2" w:rsidRDefault="00134D90">
      <w:pPr>
        <w:pStyle w:val="MdSpace"/>
        <w:spacing w:after="60"/>
        <w:rPr>
          <w:rFonts w:ascii="Calibri Light" w:hAnsi="Calibri Light" w:cs="Calibri Light"/>
          <w:sz w:val="22"/>
          <w:szCs w:val="22"/>
        </w:rPr>
      </w:pPr>
    </w:p>
    <w:p w14:paraId="0BF750D8"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7. End-to-End Transaction Flows</w:t>
      </w:r>
    </w:p>
    <w:p w14:paraId="29E5179B"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7.1 QR Payment Flow - Static QR</w:t>
      </w:r>
    </w:p>
    <w:p w14:paraId="54C7646F"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Vendor displays a laminated QR badge tied to a merchant profile.</w:t>
      </w:r>
    </w:p>
    <w:p w14:paraId="0064C8F9"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Customer scans QR using a wallet, bank app, or camera-enabled payment app.</w:t>
      </w:r>
    </w:p>
    <w:p w14:paraId="357EB959"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QR resolves to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provider routing details, and supported payment methods.</w:t>
      </w:r>
    </w:p>
    <w:p w14:paraId="59994A59"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Customer enters amount and authorizes payment with wallet PIN or bank authentication.</w:t>
      </w:r>
    </w:p>
    <w:p w14:paraId="68C6175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Payment provider processes transaction and returns pending/accepted status.</w:t>
      </w:r>
    </w:p>
    <w:p w14:paraId="127A4ABC"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Provider sends callback/webhook to platform after success, failure, or timeout.</w:t>
      </w:r>
    </w:p>
    <w:p w14:paraId="7891D7E0"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Webhook Receiver validates signature, idempotency key, and transaction reference.</w:t>
      </w:r>
    </w:p>
    <w:p w14:paraId="0E139474"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Transaction Ledger records final status.</w:t>
      </w:r>
    </w:p>
    <w:p w14:paraId="2032E528"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Notification Service sends confirmation to vendor and customer.</w:t>
      </w:r>
    </w:p>
    <w:p w14:paraId="5B8E002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Device Service pushes event to soundbox for audio announcement.</w:t>
      </w:r>
    </w:p>
    <w:p w14:paraId="71A8C317" w14:textId="77777777" w:rsidR="00134D90" w:rsidRPr="00EC26B2" w:rsidRDefault="00134D90">
      <w:pPr>
        <w:pStyle w:val="MdSpace"/>
        <w:spacing w:after="60"/>
        <w:rPr>
          <w:rFonts w:ascii="Calibri Light" w:hAnsi="Calibri Light" w:cs="Calibri Light"/>
          <w:sz w:val="22"/>
          <w:szCs w:val="22"/>
        </w:rPr>
      </w:pPr>
    </w:p>
    <w:p w14:paraId="72512AE9"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7.2 USSD Fallback Flow</w:t>
      </w:r>
    </w:p>
    <w:p w14:paraId="2EE819AB" w14:textId="3418CC33"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Because not all customers use smartphones, the platform supports a USSD fallback. The vendor QR badge displays a short merchant code. Customers with basic feature phones can dial a provider-specific or aggregated USSD code, enter the merchant code and amount, confirm the </w:t>
      </w:r>
      <w:r w:rsidR="00EC26B2" w:rsidRPr="00EC26B2">
        <w:rPr>
          <w:rFonts w:ascii="Calibri Light" w:hAnsi="Calibri Light" w:cs="Calibri Light"/>
          <w:sz w:val="22"/>
          <w:szCs w:val="22"/>
        </w:rPr>
        <w:t>merchant’s</w:t>
      </w:r>
      <w:r w:rsidRPr="00EC26B2">
        <w:rPr>
          <w:rFonts w:ascii="Calibri Light" w:hAnsi="Calibri Light" w:cs="Calibri Light"/>
          <w:sz w:val="22"/>
          <w:szCs w:val="22"/>
        </w:rPr>
        <w:t xml:space="preserve"> name, and authorize with a PIN. The provider then sends a webhook to the platform, triggering the vendor notification and soundbox announcement.</w:t>
      </w:r>
    </w:p>
    <w:p w14:paraId="192D73B0" w14:textId="77777777" w:rsidR="00134D90" w:rsidRPr="00EC26B2" w:rsidRDefault="00134D90">
      <w:pPr>
        <w:pStyle w:val="MdSpace"/>
        <w:spacing w:after="60"/>
        <w:rPr>
          <w:rFonts w:ascii="Calibri Light" w:hAnsi="Calibri Light" w:cs="Calibri Light"/>
          <w:sz w:val="22"/>
          <w:szCs w:val="22"/>
        </w:rPr>
      </w:pPr>
    </w:p>
    <w:p w14:paraId="6890D9D2" w14:textId="77777777" w:rsidR="00134D90" w:rsidRPr="00EC26B2" w:rsidRDefault="00134D90">
      <w:pPr>
        <w:pStyle w:val="MdSpace"/>
        <w:spacing w:after="60"/>
        <w:rPr>
          <w:rFonts w:ascii="Calibri Light" w:hAnsi="Calibri Light" w:cs="Calibri Light"/>
          <w:sz w:val="22"/>
          <w:szCs w:val="22"/>
        </w:rPr>
      </w:pPr>
    </w:p>
    <w:p w14:paraId="18012CAD"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8. API Architecture</w:t>
      </w:r>
    </w:p>
    <w:p w14:paraId="001BA518"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The API is organized into domains, each implemented as a distinct service or module.</w:t>
      </w:r>
    </w:p>
    <w:p w14:paraId="3F993EB2" w14:textId="77777777" w:rsidR="00134D90" w:rsidRPr="00EC26B2" w:rsidRDefault="00134D90">
      <w:pPr>
        <w:pStyle w:val="MdSpace"/>
        <w:spacing w:after="60"/>
        <w:rPr>
          <w:rFonts w:ascii="Calibri Light" w:hAnsi="Calibri Light" w:cs="Calibri Light"/>
          <w:sz w:val="22"/>
          <w:szCs w:val="22"/>
        </w:rPr>
      </w:pPr>
    </w:p>
    <w:p w14:paraId="7506F63F"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lastRenderedPageBreak/>
        <w:t>8.1 Merchant API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624"/>
        <w:gridCol w:w="951"/>
        <w:gridCol w:w="2241"/>
        <w:gridCol w:w="3210"/>
      </w:tblGrid>
      <w:tr w:rsidR="00134D90" w:rsidRPr="00EC26B2" w14:paraId="20097C4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721D755"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Endpoint</w:t>
            </w:r>
          </w:p>
        </w:tc>
        <w:tc>
          <w:tcPr>
            <w:tcW w:w="0" w:type="auto"/>
            <w:tcMar>
              <w:top w:w="100" w:type="dxa"/>
              <w:left w:w="120" w:type="dxa"/>
              <w:bottom w:w="100" w:type="dxa"/>
              <w:right w:w="120" w:type="dxa"/>
            </w:tcMar>
            <w:vAlign w:val="center"/>
          </w:tcPr>
          <w:p w14:paraId="584EA8E0"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Method</w:t>
            </w:r>
          </w:p>
        </w:tc>
        <w:tc>
          <w:tcPr>
            <w:tcW w:w="0" w:type="auto"/>
            <w:tcMar>
              <w:top w:w="100" w:type="dxa"/>
              <w:left w:w="120" w:type="dxa"/>
              <w:bottom w:w="100" w:type="dxa"/>
              <w:right w:w="120" w:type="dxa"/>
            </w:tcMar>
            <w:vAlign w:val="center"/>
          </w:tcPr>
          <w:p w14:paraId="5CB180C6"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c>
          <w:tcPr>
            <w:tcW w:w="0" w:type="auto"/>
            <w:tcMar>
              <w:top w:w="100" w:type="dxa"/>
              <w:left w:w="120" w:type="dxa"/>
              <w:bottom w:w="100" w:type="dxa"/>
              <w:right w:w="120" w:type="dxa"/>
            </w:tcMar>
            <w:vAlign w:val="center"/>
          </w:tcPr>
          <w:p w14:paraId="20A61F3F"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Key Fields</w:t>
            </w:r>
          </w:p>
        </w:tc>
      </w:tr>
      <w:tr w:rsidR="00134D90" w:rsidRPr="00EC26B2" w14:paraId="33A1DD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F1286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/v1/merchants</w:t>
            </w:r>
          </w:p>
        </w:tc>
        <w:tc>
          <w:tcPr>
            <w:tcW w:w="0" w:type="auto"/>
            <w:tcMar>
              <w:top w:w="80" w:type="dxa"/>
              <w:left w:w="120" w:type="dxa"/>
              <w:bottom w:w="80" w:type="dxa"/>
              <w:right w:w="120" w:type="dxa"/>
            </w:tcMar>
            <w:vAlign w:val="center"/>
          </w:tcPr>
          <w:p w14:paraId="0CA6C56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74EF50F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Create a merchant profile.</w:t>
            </w:r>
          </w:p>
        </w:tc>
        <w:tc>
          <w:tcPr>
            <w:tcW w:w="0" w:type="auto"/>
            <w:tcMar>
              <w:top w:w="80" w:type="dxa"/>
              <w:left w:w="120" w:type="dxa"/>
              <w:bottom w:w="80" w:type="dxa"/>
              <w:right w:w="120" w:type="dxa"/>
            </w:tcMar>
            <w:vAlign w:val="center"/>
          </w:tcPr>
          <w:p w14:paraId="1C02D49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name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phone</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ghana_card_hash</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location</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preferred_wallet</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kyc_level</w:t>
            </w:r>
            <w:proofErr w:type="spellEnd"/>
          </w:p>
        </w:tc>
      </w:tr>
      <w:tr w:rsidR="00134D90" w:rsidRPr="00EC26B2" w14:paraId="11967D8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ADDB2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merchants/{</w:t>
            </w:r>
            <w:proofErr w:type="gramEnd"/>
            <w:r w:rsidRPr="00EC26B2">
              <w:rPr>
                <w:rFonts w:ascii="Calibri Light" w:hAnsi="Calibri Light" w:cs="Calibri Light"/>
                <w:sz w:val="22"/>
                <w:szCs w:val="22"/>
                <w:u w:val="single"/>
              </w:rPr>
              <w:t>id}</w:t>
            </w:r>
          </w:p>
        </w:tc>
        <w:tc>
          <w:tcPr>
            <w:tcW w:w="0" w:type="auto"/>
            <w:tcMar>
              <w:top w:w="80" w:type="dxa"/>
              <w:left w:w="120" w:type="dxa"/>
              <w:bottom w:w="80" w:type="dxa"/>
              <w:right w:w="120" w:type="dxa"/>
            </w:tcMar>
            <w:vAlign w:val="center"/>
          </w:tcPr>
          <w:p w14:paraId="1FBDA45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GET</w:t>
            </w:r>
          </w:p>
        </w:tc>
        <w:tc>
          <w:tcPr>
            <w:tcW w:w="0" w:type="auto"/>
            <w:tcMar>
              <w:top w:w="80" w:type="dxa"/>
              <w:left w:w="120" w:type="dxa"/>
              <w:bottom w:w="80" w:type="dxa"/>
              <w:right w:w="120" w:type="dxa"/>
            </w:tcMar>
            <w:vAlign w:val="center"/>
          </w:tcPr>
          <w:p w14:paraId="49574FE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Retrieve merchant profile.</w:t>
            </w:r>
          </w:p>
        </w:tc>
        <w:tc>
          <w:tcPr>
            <w:tcW w:w="0" w:type="auto"/>
            <w:tcMar>
              <w:top w:w="80" w:type="dxa"/>
              <w:left w:w="120" w:type="dxa"/>
              <w:bottom w:w="80" w:type="dxa"/>
              <w:right w:w="120" w:type="dxa"/>
            </w:tcMar>
            <w:vAlign w:val="center"/>
          </w:tcPr>
          <w:p w14:paraId="35A18C77"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merchant_id</w:t>
            </w:r>
            <w:proofErr w:type="spellEnd"/>
          </w:p>
        </w:tc>
      </w:tr>
      <w:tr w:rsidR="00134D90" w:rsidRPr="00EC26B2" w14:paraId="1BCD7E8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59BA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merchants/{</w:t>
            </w:r>
            <w:proofErr w:type="gramEnd"/>
            <w:r w:rsidRPr="00EC26B2">
              <w:rPr>
                <w:rFonts w:ascii="Calibri Light" w:hAnsi="Calibri Light" w:cs="Calibri Light"/>
                <w:sz w:val="22"/>
                <w:szCs w:val="22"/>
                <w:u w:val="single"/>
              </w:rPr>
              <w:t>id}</w:t>
            </w:r>
          </w:p>
        </w:tc>
        <w:tc>
          <w:tcPr>
            <w:tcW w:w="0" w:type="auto"/>
            <w:tcMar>
              <w:top w:w="80" w:type="dxa"/>
              <w:left w:w="120" w:type="dxa"/>
              <w:bottom w:w="80" w:type="dxa"/>
              <w:right w:w="120" w:type="dxa"/>
            </w:tcMar>
            <w:vAlign w:val="center"/>
          </w:tcPr>
          <w:p w14:paraId="6E5929C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PATCH</w:t>
            </w:r>
          </w:p>
        </w:tc>
        <w:tc>
          <w:tcPr>
            <w:tcW w:w="0" w:type="auto"/>
            <w:tcMar>
              <w:top w:w="80" w:type="dxa"/>
              <w:left w:w="120" w:type="dxa"/>
              <w:bottom w:w="80" w:type="dxa"/>
              <w:right w:w="120" w:type="dxa"/>
            </w:tcMar>
            <w:vAlign w:val="center"/>
          </w:tcPr>
          <w:p w14:paraId="6DA54E4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Update merchant data.</w:t>
            </w:r>
          </w:p>
        </w:tc>
        <w:tc>
          <w:tcPr>
            <w:tcW w:w="0" w:type="auto"/>
            <w:tcMar>
              <w:top w:w="80" w:type="dxa"/>
              <w:left w:w="120" w:type="dxa"/>
              <w:bottom w:w="80" w:type="dxa"/>
              <w:right w:w="120" w:type="dxa"/>
            </w:tcMar>
            <w:vAlign w:val="center"/>
          </w:tcPr>
          <w:p w14:paraId="79B7D0A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wallet</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location</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business_type</w:t>
            </w:r>
            <w:proofErr w:type="spellEnd"/>
          </w:p>
        </w:tc>
      </w:tr>
      <w:tr w:rsidR="00134D90" w:rsidRPr="00EC26B2" w14:paraId="7CE257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7CAAE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merchants/{id}/</w:t>
            </w:r>
            <w:proofErr w:type="gramEnd"/>
            <w:r w:rsidRPr="00EC26B2">
              <w:rPr>
                <w:rFonts w:ascii="Calibri Light" w:hAnsi="Calibri Light" w:cs="Calibri Light"/>
                <w:sz w:val="22"/>
                <w:szCs w:val="22"/>
                <w:u w:val="single"/>
              </w:rPr>
              <w:t>wallets</w:t>
            </w:r>
          </w:p>
        </w:tc>
        <w:tc>
          <w:tcPr>
            <w:tcW w:w="0" w:type="auto"/>
            <w:tcMar>
              <w:top w:w="80" w:type="dxa"/>
              <w:left w:w="120" w:type="dxa"/>
              <w:bottom w:w="80" w:type="dxa"/>
              <w:right w:w="120" w:type="dxa"/>
            </w:tcMar>
            <w:vAlign w:val="center"/>
          </w:tcPr>
          <w:p w14:paraId="0AB47AC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48D682C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Attach wallet account.</w:t>
            </w:r>
          </w:p>
        </w:tc>
        <w:tc>
          <w:tcPr>
            <w:tcW w:w="0" w:type="auto"/>
            <w:tcMar>
              <w:top w:w="80" w:type="dxa"/>
              <w:left w:w="120" w:type="dxa"/>
              <w:bottom w:w="80" w:type="dxa"/>
              <w:right w:w="120" w:type="dxa"/>
            </w:tcMar>
            <w:vAlign w:val="center"/>
          </w:tcPr>
          <w:p w14:paraId="6864C4E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provider</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wallet_number</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account_name</w:t>
            </w:r>
            <w:proofErr w:type="spellEnd"/>
          </w:p>
        </w:tc>
      </w:tr>
      <w:tr w:rsidR="00134D90" w:rsidRPr="00EC26B2" w14:paraId="16D40CEB"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245148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merchants/{id}/</w:t>
            </w:r>
            <w:proofErr w:type="gramEnd"/>
            <w:r w:rsidRPr="00EC26B2">
              <w:rPr>
                <w:rFonts w:ascii="Calibri Light" w:hAnsi="Calibri Light" w:cs="Calibri Light"/>
                <w:sz w:val="22"/>
                <w:szCs w:val="22"/>
                <w:u w:val="single"/>
              </w:rPr>
              <w:t>status</w:t>
            </w:r>
          </w:p>
        </w:tc>
        <w:tc>
          <w:tcPr>
            <w:tcW w:w="0" w:type="auto"/>
            <w:tcBorders>
              <w:bottom w:val="single" w:sz="4" w:space="0" w:color="E1E4E8"/>
            </w:tcBorders>
            <w:tcMar>
              <w:top w:w="80" w:type="dxa"/>
              <w:left w:w="120" w:type="dxa"/>
              <w:bottom w:w="80" w:type="dxa"/>
              <w:right w:w="120" w:type="dxa"/>
            </w:tcMar>
            <w:vAlign w:val="center"/>
          </w:tcPr>
          <w:p w14:paraId="7F30B53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PATCH</w:t>
            </w:r>
          </w:p>
        </w:tc>
        <w:tc>
          <w:tcPr>
            <w:tcW w:w="0" w:type="auto"/>
            <w:tcBorders>
              <w:bottom w:val="single" w:sz="4" w:space="0" w:color="E1E4E8"/>
            </w:tcBorders>
            <w:tcMar>
              <w:top w:w="80" w:type="dxa"/>
              <w:left w:w="120" w:type="dxa"/>
              <w:bottom w:w="80" w:type="dxa"/>
              <w:right w:w="120" w:type="dxa"/>
            </w:tcMar>
            <w:vAlign w:val="center"/>
          </w:tcPr>
          <w:p w14:paraId="0AA5C23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Suspend/reactivate merchant.</w:t>
            </w:r>
          </w:p>
        </w:tc>
        <w:tc>
          <w:tcPr>
            <w:tcW w:w="0" w:type="auto"/>
            <w:tcBorders>
              <w:bottom w:val="single" w:sz="4" w:space="0" w:color="E1E4E8"/>
            </w:tcBorders>
            <w:tcMar>
              <w:top w:w="80" w:type="dxa"/>
              <w:left w:w="120" w:type="dxa"/>
              <w:bottom w:w="80" w:type="dxa"/>
              <w:right w:w="120" w:type="dxa"/>
            </w:tcMar>
            <w:vAlign w:val="center"/>
          </w:tcPr>
          <w:p w14:paraId="1418CF4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reason</w:t>
            </w:r>
          </w:p>
        </w:tc>
      </w:tr>
    </w:tbl>
    <w:p w14:paraId="60004319"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8.2 QR API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79"/>
        <w:gridCol w:w="951"/>
        <w:gridCol w:w="3081"/>
        <w:gridCol w:w="2715"/>
      </w:tblGrid>
      <w:tr w:rsidR="00134D90" w:rsidRPr="00EC26B2" w14:paraId="0E2F965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51B0AF9"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Endpoint</w:t>
            </w:r>
          </w:p>
        </w:tc>
        <w:tc>
          <w:tcPr>
            <w:tcW w:w="0" w:type="auto"/>
            <w:tcMar>
              <w:top w:w="100" w:type="dxa"/>
              <w:left w:w="120" w:type="dxa"/>
              <w:bottom w:w="100" w:type="dxa"/>
              <w:right w:w="120" w:type="dxa"/>
            </w:tcMar>
            <w:vAlign w:val="center"/>
          </w:tcPr>
          <w:p w14:paraId="7980B3B7"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Method</w:t>
            </w:r>
          </w:p>
        </w:tc>
        <w:tc>
          <w:tcPr>
            <w:tcW w:w="0" w:type="auto"/>
            <w:tcMar>
              <w:top w:w="100" w:type="dxa"/>
              <w:left w:w="120" w:type="dxa"/>
              <w:bottom w:w="100" w:type="dxa"/>
              <w:right w:w="120" w:type="dxa"/>
            </w:tcMar>
            <w:vAlign w:val="center"/>
          </w:tcPr>
          <w:p w14:paraId="597B7BB3"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c>
          <w:tcPr>
            <w:tcW w:w="0" w:type="auto"/>
            <w:tcMar>
              <w:top w:w="100" w:type="dxa"/>
              <w:left w:w="120" w:type="dxa"/>
              <w:bottom w:w="100" w:type="dxa"/>
              <w:right w:w="120" w:type="dxa"/>
            </w:tcMar>
            <w:vAlign w:val="center"/>
          </w:tcPr>
          <w:p w14:paraId="7145648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Key Fields</w:t>
            </w:r>
          </w:p>
        </w:tc>
      </w:tr>
      <w:tr w:rsidR="00134D90" w:rsidRPr="00EC26B2" w14:paraId="0B3C219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2A68FA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merchants/{id}/</w:t>
            </w:r>
            <w:proofErr w:type="spellStart"/>
            <w:proofErr w:type="gramEnd"/>
            <w:r w:rsidRPr="00EC26B2">
              <w:rPr>
                <w:rFonts w:ascii="Calibri Light" w:hAnsi="Calibri Light" w:cs="Calibri Light"/>
                <w:sz w:val="22"/>
                <w:szCs w:val="22"/>
                <w:u w:val="single"/>
              </w:rPr>
              <w:t>qrs</w:t>
            </w:r>
            <w:proofErr w:type="spellEnd"/>
          </w:p>
        </w:tc>
        <w:tc>
          <w:tcPr>
            <w:tcW w:w="0" w:type="auto"/>
            <w:tcMar>
              <w:top w:w="80" w:type="dxa"/>
              <w:left w:w="120" w:type="dxa"/>
              <w:bottom w:w="80" w:type="dxa"/>
              <w:right w:w="120" w:type="dxa"/>
            </w:tcMar>
            <w:vAlign w:val="center"/>
          </w:tcPr>
          <w:p w14:paraId="5AE18E3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1A190B8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Generate or assign QR code.</w:t>
            </w:r>
          </w:p>
        </w:tc>
        <w:tc>
          <w:tcPr>
            <w:tcW w:w="0" w:type="auto"/>
            <w:tcMar>
              <w:top w:w="80" w:type="dxa"/>
              <w:left w:w="120" w:type="dxa"/>
              <w:bottom w:w="80" w:type="dxa"/>
              <w:right w:w="120" w:type="dxa"/>
            </w:tcMar>
            <w:vAlign w:val="center"/>
          </w:tcPr>
          <w:p w14:paraId="4DDBFB15"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qr_type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provider_mode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print_reference</w:t>
            </w:r>
            <w:proofErr w:type="spellEnd"/>
          </w:p>
        </w:tc>
      </w:tr>
      <w:tr w:rsidR="00134D90" w:rsidRPr="00EC26B2" w14:paraId="5F0E3D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CE1198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spellStart"/>
            <w:proofErr w:type="gramStart"/>
            <w:r w:rsidRPr="00EC26B2">
              <w:rPr>
                <w:rFonts w:ascii="Calibri Light" w:hAnsi="Calibri Light" w:cs="Calibri Light"/>
                <w:sz w:val="22"/>
                <w:szCs w:val="22"/>
                <w:u w:val="single"/>
              </w:rPr>
              <w:t>qrs</w:t>
            </w:r>
            <w:proofErr w:type="spellEnd"/>
            <w:r w:rsidRPr="00EC26B2">
              <w:rPr>
                <w:rFonts w:ascii="Calibri Light" w:hAnsi="Calibri Light" w:cs="Calibri Light"/>
                <w:sz w:val="22"/>
                <w:szCs w:val="22"/>
                <w:u w:val="single"/>
              </w:rPr>
              <w:t>/{</w:t>
            </w:r>
            <w:proofErr w:type="spellStart"/>
            <w:proofErr w:type="gramEnd"/>
            <w:r w:rsidRPr="00EC26B2">
              <w:rPr>
                <w:rFonts w:ascii="Calibri Light" w:hAnsi="Calibri Light" w:cs="Calibri Light"/>
                <w:sz w:val="22"/>
                <w:szCs w:val="22"/>
                <w:u w:val="single"/>
              </w:rPr>
              <w:t>qr_id</w:t>
            </w:r>
            <w:proofErr w:type="spellEnd"/>
            <w:r w:rsidRPr="00EC26B2">
              <w:rPr>
                <w:rFonts w:ascii="Calibri Light" w:hAnsi="Calibri Light" w:cs="Calibri Light"/>
                <w:sz w:val="22"/>
                <w:szCs w:val="22"/>
                <w:u w:val="single"/>
              </w:rPr>
              <w:t>}</w:t>
            </w:r>
          </w:p>
        </w:tc>
        <w:tc>
          <w:tcPr>
            <w:tcW w:w="0" w:type="auto"/>
            <w:tcMar>
              <w:top w:w="80" w:type="dxa"/>
              <w:left w:w="120" w:type="dxa"/>
              <w:bottom w:w="80" w:type="dxa"/>
              <w:right w:w="120" w:type="dxa"/>
            </w:tcMar>
            <w:vAlign w:val="center"/>
          </w:tcPr>
          <w:p w14:paraId="029C7BE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GET</w:t>
            </w:r>
          </w:p>
        </w:tc>
        <w:tc>
          <w:tcPr>
            <w:tcW w:w="0" w:type="auto"/>
            <w:tcMar>
              <w:top w:w="80" w:type="dxa"/>
              <w:left w:w="120" w:type="dxa"/>
              <w:bottom w:w="80" w:type="dxa"/>
              <w:right w:w="120" w:type="dxa"/>
            </w:tcMar>
            <w:vAlign w:val="center"/>
          </w:tcPr>
          <w:p w14:paraId="484A0111"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Retrieve QR metadata.</w:t>
            </w:r>
          </w:p>
        </w:tc>
        <w:tc>
          <w:tcPr>
            <w:tcW w:w="0" w:type="auto"/>
            <w:tcMar>
              <w:top w:w="80" w:type="dxa"/>
              <w:left w:w="120" w:type="dxa"/>
              <w:bottom w:w="80" w:type="dxa"/>
              <w:right w:w="120" w:type="dxa"/>
            </w:tcMar>
            <w:vAlign w:val="center"/>
          </w:tcPr>
          <w:p w14:paraId="5A17D333"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qr_id</w:t>
            </w:r>
            <w:proofErr w:type="spellEnd"/>
          </w:p>
        </w:tc>
      </w:tr>
      <w:tr w:rsidR="00134D90" w:rsidRPr="00EC26B2" w14:paraId="73D0B14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04E6FB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spellStart"/>
            <w:proofErr w:type="gramStart"/>
            <w:r w:rsidRPr="00EC26B2">
              <w:rPr>
                <w:rFonts w:ascii="Calibri Light" w:hAnsi="Calibri Light" w:cs="Calibri Light"/>
                <w:sz w:val="22"/>
                <w:szCs w:val="22"/>
                <w:u w:val="single"/>
              </w:rPr>
              <w:t>qrs</w:t>
            </w:r>
            <w:proofErr w:type="spellEnd"/>
            <w:r w:rsidRPr="00EC26B2">
              <w:rPr>
                <w:rFonts w:ascii="Calibri Light" w:hAnsi="Calibri Light" w:cs="Calibri Light"/>
                <w:sz w:val="22"/>
                <w:szCs w:val="22"/>
                <w:u w:val="single"/>
              </w:rPr>
              <w:t>/{</w:t>
            </w:r>
            <w:proofErr w:type="spellStart"/>
            <w:proofErr w:type="gramEnd"/>
            <w:r w:rsidRPr="00EC26B2">
              <w:rPr>
                <w:rFonts w:ascii="Calibri Light" w:hAnsi="Calibri Light" w:cs="Calibri Light"/>
                <w:sz w:val="22"/>
                <w:szCs w:val="22"/>
                <w:u w:val="single"/>
              </w:rPr>
              <w:t>qr_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resolve</w:t>
            </w:r>
          </w:p>
        </w:tc>
        <w:tc>
          <w:tcPr>
            <w:tcW w:w="0" w:type="auto"/>
            <w:tcMar>
              <w:top w:w="80" w:type="dxa"/>
              <w:left w:w="120" w:type="dxa"/>
              <w:bottom w:w="80" w:type="dxa"/>
              <w:right w:w="120" w:type="dxa"/>
            </w:tcMar>
            <w:vAlign w:val="center"/>
          </w:tcPr>
          <w:p w14:paraId="1C1FD2E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GET</w:t>
            </w:r>
          </w:p>
        </w:tc>
        <w:tc>
          <w:tcPr>
            <w:tcW w:w="0" w:type="auto"/>
            <w:tcMar>
              <w:top w:w="80" w:type="dxa"/>
              <w:left w:w="120" w:type="dxa"/>
              <w:bottom w:w="80" w:type="dxa"/>
              <w:right w:w="120" w:type="dxa"/>
            </w:tcMar>
            <w:vAlign w:val="center"/>
          </w:tcPr>
          <w:p w14:paraId="0BEB06E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Resolve scanned QR to merchant/payment options.</w:t>
            </w:r>
          </w:p>
        </w:tc>
        <w:tc>
          <w:tcPr>
            <w:tcW w:w="0" w:type="auto"/>
            <w:tcMar>
              <w:top w:w="80" w:type="dxa"/>
              <w:left w:w="120" w:type="dxa"/>
              <w:bottom w:w="80" w:type="dxa"/>
              <w:right w:w="120" w:type="dxa"/>
            </w:tcMar>
            <w:vAlign w:val="center"/>
          </w:tcPr>
          <w:p w14:paraId="527529C8"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qr_id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customer_provider</w:t>
            </w:r>
            <w:proofErr w:type="spellEnd"/>
          </w:p>
        </w:tc>
      </w:tr>
      <w:tr w:rsidR="00134D90" w:rsidRPr="00EC26B2" w14:paraId="5DD3784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2DBF8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spellStart"/>
            <w:proofErr w:type="gramStart"/>
            <w:r w:rsidRPr="00EC26B2">
              <w:rPr>
                <w:rFonts w:ascii="Calibri Light" w:hAnsi="Calibri Light" w:cs="Calibri Light"/>
                <w:sz w:val="22"/>
                <w:szCs w:val="22"/>
                <w:u w:val="single"/>
              </w:rPr>
              <w:t>qrs</w:t>
            </w:r>
            <w:proofErr w:type="spellEnd"/>
            <w:r w:rsidRPr="00EC26B2">
              <w:rPr>
                <w:rFonts w:ascii="Calibri Light" w:hAnsi="Calibri Light" w:cs="Calibri Light"/>
                <w:sz w:val="22"/>
                <w:szCs w:val="22"/>
                <w:u w:val="single"/>
              </w:rPr>
              <w:t>/{</w:t>
            </w:r>
            <w:proofErr w:type="spellStart"/>
            <w:proofErr w:type="gramEnd"/>
            <w:r w:rsidRPr="00EC26B2">
              <w:rPr>
                <w:rFonts w:ascii="Calibri Light" w:hAnsi="Calibri Light" w:cs="Calibri Light"/>
                <w:sz w:val="22"/>
                <w:szCs w:val="22"/>
                <w:u w:val="single"/>
              </w:rPr>
              <w:t>qr_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rotate</w:t>
            </w:r>
          </w:p>
        </w:tc>
        <w:tc>
          <w:tcPr>
            <w:tcW w:w="0" w:type="auto"/>
            <w:tcMar>
              <w:top w:w="80" w:type="dxa"/>
              <w:left w:w="120" w:type="dxa"/>
              <w:bottom w:w="80" w:type="dxa"/>
              <w:right w:w="120" w:type="dxa"/>
            </w:tcMar>
            <w:vAlign w:val="center"/>
          </w:tcPr>
          <w:p w14:paraId="7E1A0DB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488DE81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Replace compromised QR.</w:t>
            </w:r>
          </w:p>
        </w:tc>
        <w:tc>
          <w:tcPr>
            <w:tcW w:w="0" w:type="auto"/>
            <w:tcMar>
              <w:top w:w="80" w:type="dxa"/>
              <w:left w:w="120" w:type="dxa"/>
              <w:bottom w:w="80" w:type="dxa"/>
              <w:right w:w="120" w:type="dxa"/>
            </w:tcMar>
            <w:vAlign w:val="center"/>
          </w:tcPr>
          <w:p w14:paraId="070ECCC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reason</w:t>
            </w:r>
          </w:p>
        </w:tc>
      </w:tr>
      <w:tr w:rsidR="00134D90" w:rsidRPr="00EC26B2" w14:paraId="10B4A58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4BA81F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spellStart"/>
            <w:proofErr w:type="gramStart"/>
            <w:r w:rsidRPr="00EC26B2">
              <w:rPr>
                <w:rFonts w:ascii="Calibri Light" w:hAnsi="Calibri Light" w:cs="Calibri Light"/>
                <w:sz w:val="22"/>
                <w:szCs w:val="22"/>
                <w:u w:val="single"/>
              </w:rPr>
              <w:t>qrs</w:t>
            </w:r>
            <w:proofErr w:type="spellEnd"/>
            <w:r w:rsidRPr="00EC26B2">
              <w:rPr>
                <w:rFonts w:ascii="Calibri Light" w:hAnsi="Calibri Light" w:cs="Calibri Light"/>
                <w:sz w:val="22"/>
                <w:szCs w:val="22"/>
                <w:u w:val="single"/>
              </w:rPr>
              <w:t>/{</w:t>
            </w:r>
            <w:proofErr w:type="spellStart"/>
            <w:proofErr w:type="gramEnd"/>
            <w:r w:rsidRPr="00EC26B2">
              <w:rPr>
                <w:rFonts w:ascii="Calibri Light" w:hAnsi="Calibri Light" w:cs="Calibri Light"/>
                <w:sz w:val="22"/>
                <w:szCs w:val="22"/>
                <w:u w:val="single"/>
              </w:rPr>
              <w:t>qr_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status</w:t>
            </w:r>
          </w:p>
        </w:tc>
        <w:tc>
          <w:tcPr>
            <w:tcW w:w="0" w:type="auto"/>
            <w:tcBorders>
              <w:bottom w:val="single" w:sz="4" w:space="0" w:color="E1E4E8"/>
            </w:tcBorders>
            <w:tcMar>
              <w:top w:w="80" w:type="dxa"/>
              <w:left w:w="120" w:type="dxa"/>
              <w:bottom w:w="80" w:type="dxa"/>
              <w:right w:w="120" w:type="dxa"/>
            </w:tcMar>
            <w:vAlign w:val="center"/>
          </w:tcPr>
          <w:p w14:paraId="52193E8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PATCH</w:t>
            </w:r>
          </w:p>
        </w:tc>
        <w:tc>
          <w:tcPr>
            <w:tcW w:w="0" w:type="auto"/>
            <w:tcBorders>
              <w:bottom w:val="single" w:sz="4" w:space="0" w:color="E1E4E8"/>
            </w:tcBorders>
            <w:tcMar>
              <w:top w:w="80" w:type="dxa"/>
              <w:left w:w="120" w:type="dxa"/>
              <w:bottom w:w="80" w:type="dxa"/>
              <w:right w:w="120" w:type="dxa"/>
            </w:tcMar>
            <w:vAlign w:val="center"/>
          </w:tcPr>
          <w:p w14:paraId="2D8040F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Activate/deactivate QR.</w:t>
            </w:r>
          </w:p>
        </w:tc>
        <w:tc>
          <w:tcPr>
            <w:tcW w:w="0" w:type="auto"/>
            <w:tcBorders>
              <w:bottom w:val="single" w:sz="4" w:space="0" w:color="E1E4E8"/>
            </w:tcBorders>
            <w:tcMar>
              <w:top w:w="80" w:type="dxa"/>
              <w:left w:w="120" w:type="dxa"/>
              <w:bottom w:w="80" w:type="dxa"/>
              <w:right w:w="120" w:type="dxa"/>
            </w:tcMar>
            <w:vAlign w:val="center"/>
          </w:tcPr>
          <w:p w14:paraId="2C493CF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status</w:t>
            </w:r>
          </w:p>
        </w:tc>
      </w:tr>
    </w:tbl>
    <w:p w14:paraId="7D3EDEB1"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8.3 Payment API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609"/>
        <w:gridCol w:w="951"/>
        <w:gridCol w:w="2207"/>
        <w:gridCol w:w="3259"/>
      </w:tblGrid>
      <w:tr w:rsidR="00134D90" w:rsidRPr="00EC26B2" w14:paraId="034A694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FF22469"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Endpoint</w:t>
            </w:r>
          </w:p>
        </w:tc>
        <w:tc>
          <w:tcPr>
            <w:tcW w:w="0" w:type="auto"/>
            <w:tcMar>
              <w:top w:w="100" w:type="dxa"/>
              <w:left w:w="120" w:type="dxa"/>
              <w:bottom w:w="100" w:type="dxa"/>
              <w:right w:w="120" w:type="dxa"/>
            </w:tcMar>
            <w:vAlign w:val="center"/>
          </w:tcPr>
          <w:p w14:paraId="376BB09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Method</w:t>
            </w:r>
          </w:p>
        </w:tc>
        <w:tc>
          <w:tcPr>
            <w:tcW w:w="0" w:type="auto"/>
            <w:tcMar>
              <w:top w:w="100" w:type="dxa"/>
              <w:left w:w="120" w:type="dxa"/>
              <w:bottom w:w="100" w:type="dxa"/>
              <w:right w:w="120" w:type="dxa"/>
            </w:tcMar>
            <w:vAlign w:val="center"/>
          </w:tcPr>
          <w:p w14:paraId="3961EEEA"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c>
          <w:tcPr>
            <w:tcW w:w="0" w:type="auto"/>
            <w:tcMar>
              <w:top w:w="100" w:type="dxa"/>
              <w:left w:w="120" w:type="dxa"/>
              <w:bottom w:w="100" w:type="dxa"/>
              <w:right w:w="120" w:type="dxa"/>
            </w:tcMar>
            <w:vAlign w:val="center"/>
          </w:tcPr>
          <w:p w14:paraId="7D1755FB"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Notes</w:t>
            </w:r>
          </w:p>
        </w:tc>
      </w:tr>
      <w:tr w:rsidR="00134D90" w:rsidRPr="00EC26B2" w14:paraId="2CD9CAD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8B4D22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/v1/payments</w:t>
            </w:r>
          </w:p>
        </w:tc>
        <w:tc>
          <w:tcPr>
            <w:tcW w:w="0" w:type="auto"/>
            <w:tcMar>
              <w:top w:w="80" w:type="dxa"/>
              <w:left w:w="120" w:type="dxa"/>
              <w:bottom w:w="80" w:type="dxa"/>
              <w:right w:w="120" w:type="dxa"/>
            </w:tcMar>
            <w:vAlign w:val="center"/>
          </w:tcPr>
          <w:p w14:paraId="2BF01A5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352E334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Initiate payment request.</w:t>
            </w:r>
          </w:p>
        </w:tc>
        <w:tc>
          <w:tcPr>
            <w:tcW w:w="0" w:type="auto"/>
            <w:tcMar>
              <w:top w:w="80" w:type="dxa"/>
              <w:left w:w="120" w:type="dxa"/>
              <w:bottom w:w="80" w:type="dxa"/>
              <w:right w:w="120" w:type="dxa"/>
            </w:tcMar>
            <w:vAlign w:val="center"/>
          </w:tcPr>
          <w:p w14:paraId="4870DCF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Used by app/channel when platform initiates collection.</w:t>
            </w:r>
          </w:p>
        </w:tc>
      </w:tr>
      <w:tr w:rsidR="00134D90" w:rsidRPr="00EC26B2" w14:paraId="35093A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47958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lastRenderedPageBreak/>
              <w:t>/v1/</w:t>
            </w:r>
            <w:proofErr w:type="gramStart"/>
            <w:r w:rsidRPr="00EC26B2">
              <w:rPr>
                <w:rFonts w:ascii="Calibri Light" w:hAnsi="Calibri Light" w:cs="Calibri Light"/>
                <w:sz w:val="22"/>
                <w:szCs w:val="22"/>
                <w:u w:val="single"/>
              </w:rPr>
              <w:t>payments/{</w:t>
            </w:r>
            <w:proofErr w:type="gramEnd"/>
            <w:r w:rsidRPr="00EC26B2">
              <w:rPr>
                <w:rFonts w:ascii="Calibri Light" w:hAnsi="Calibri Light" w:cs="Calibri Light"/>
                <w:sz w:val="22"/>
                <w:szCs w:val="22"/>
                <w:u w:val="single"/>
              </w:rPr>
              <w:t>id}</w:t>
            </w:r>
          </w:p>
        </w:tc>
        <w:tc>
          <w:tcPr>
            <w:tcW w:w="0" w:type="auto"/>
            <w:tcMar>
              <w:top w:w="80" w:type="dxa"/>
              <w:left w:w="120" w:type="dxa"/>
              <w:bottom w:w="80" w:type="dxa"/>
              <w:right w:w="120" w:type="dxa"/>
            </w:tcMar>
            <w:vAlign w:val="center"/>
          </w:tcPr>
          <w:p w14:paraId="673FA2A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GET</w:t>
            </w:r>
          </w:p>
        </w:tc>
        <w:tc>
          <w:tcPr>
            <w:tcW w:w="0" w:type="auto"/>
            <w:tcMar>
              <w:top w:w="80" w:type="dxa"/>
              <w:left w:w="120" w:type="dxa"/>
              <w:bottom w:w="80" w:type="dxa"/>
              <w:right w:w="120" w:type="dxa"/>
            </w:tcMar>
            <w:vAlign w:val="center"/>
          </w:tcPr>
          <w:p w14:paraId="0F4F8EE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Get payment status.</w:t>
            </w:r>
          </w:p>
        </w:tc>
        <w:tc>
          <w:tcPr>
            <w:tcW w:w="0" w:type="auto"/>
            <w:tcMar>
              <w:top w:w="80" w:type="dxa"/>
              <w:left w:w="120" w:type="dxa"/>
              <w:bottom w:w="80" w:type="dxa"/>
              <w:right w:w="120" w:type="dxa"/>
            </w:tcMar>
            <w:vAlign w:val="center"/>
          </w:tcPr>
          <w:p w14:paraId="7A29EA2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Returns normalized status.</w:t>
            </w:r>
          </w:p>
        </w:tc>
      </w:tr>
      <w:tr w:rsidR="00134D90" w:rsidRPr="00EC26B2" w14:paraId="2A064E3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191A3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payments/{id}/</w:t>
            </w:r>
            <w:proofErr w:type="gramEnd"/>
            <w:r w:rsidRPr="00EC26B2">
              <w:rPr>
                <w:rFonts w:ascii="Calibri Light" w:hAnsi="Calibri Light" w:cs="Calibri Light"/>
                <w:sz w:val="22"/>
                <w:szCs w:val="22"/>
                <w:u w:val="single"/>
              </w:rPr>
              <w:t>verify</w:t>
            </w:r>
          </w:p>
        </w:tc>
        <w:tc>
          <w:tcPr>
            <w:tcW w:w="0" w:type="auto"/>
            <w:tcMar>
              <w:top w:w="80" w:type="dxa"/>
              <w:left w:w="120" w:type="dxa"/>
              <w:bottom w:w="80" w:type="dxa"/>
              <w:right w:w="120" w:type="dxa"/>
            </w:tcMar>
            <w:vAlign w:val="center"/>
          </w:tcPr>
          <w:p w14:paraId="640F1FF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334965B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Force provider verification.</w:t>
            </w:r>
          </w:p>
        </w:tc>
        <w:tc>
          <w:tcPr>
            <w:tcW w:w="0" w:type="auto"/>
            <w:tcMar>
              <w:top w:w="80" w:type="dxa"/>
              <w:left w:w="120" w:type="dxa"/>
              <w:bottom w:w="80" w:type="dxa"/>
              <w:right w:w="120" w:type="dxa"/>
            </w:tcMar>
            <w:vAlign w:val="center"/>
          </w:tcPr>
          <w:p w14:paraId="21CF554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Useful when webhook is delayed.</w:t>
            </w:r>
          </w:p>
        </w:tc>
      </w:tr>
      <w:tr w:rsidR="00134D90" w:rsidRPr="00EC26B2" w14:paraId="575B412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F294C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payments/{id}/</w:t>
            </w:r>
            <w:proofErr w:type="gramEnd"/>
            <w:r w:rsidRPr="00EC26B2">
              <w:rPr>
                <w:rFonts w:ascii="Calibri Light" w:hAnsi="Calibri Light" w:cs="Calibri Light"/>
                <w:sz w:val="22"/>
                <w:szCs w:val="22"/>
                <w:u w:val="single"/>
              </w:rPr>
              <w:t>refunds</w:t>
            </w:r>
          </w:p>
        </w:tc>
        <w:tc>
          <w:tcPr>
            <w:tcW w:w="0" w:type="auto"/>
            <w:tcMar>
              <w:top w:w="80" w:type="dxa"/>
              <w:left w:w="120" w:type="dxa"/>
              <w:bottom w:w="80" w:type="dxa"/>
              <w:right w:w="120" w:type="dxa"/>
            </w:tcMar>
            <w:vAlign w:val="center"/>
          </w:tcPr>
          <w:p w14:paraId="4B4179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29E3838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Initiate refund where supported.</w:t>
            </w:r>
          </w:p>
        </w:tc>
        <w:tc>
          <w:tcPr>
            <w:tcW w:w="0" w:type="auto"/>
            <w:tcMar>
              <w:top w:w="80" w:type="dxa"/>
              <w:left w:w="120" w:type="dxa"/>
              <w:bottom w:w="80" w:type="dxa"/>
              <w:right w:w="120" w:type="dxa"/>
            </w:tcMar>
            <w:vAlign w:val="center"/>
          </w:tcPr>
          <w:p w14:paraId="1838D54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Requires role-based permission.</w:t>
            </w:r>
          </w:p>
        </w:tc>
      </w:tr>
      <w:tr w:rsidR="00134D90" w:rsidRPr="00EC26B2" w14:paraId="5160B6F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2DFB47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webhooks/{</w:t>
            </w:r>
            <w:proofErr w:type="gramEnd"/>
            <w:r w:rsidRPr="00EC26B2">
              <w:rPr>
                <w:rFonts w:ascii="Calibri Light" w:hAnsi="Calibri Light" w:cs="Calibri Light"/>
                <w:sz w:val="22"/>
                <w:szCs w:val="22"/>
                <w:u w:val="single"/>
              </w:rPr>
              <w:t>provider}</w:t>
            </w:r>
          </w:p>
        </w:tc>
        <w:tc>
          <w:tcPr>
            <w:tcW w:w="0" w:type="auto"/>
            <w:tcBorders>
              <w:bottom w:val="single" w:sz="4" w:space="0" w:color="E1E4E8"/>
            </w:tcBorders>
            <w:tcMar>
              <w:top w:w="80" w:type="dxa"/>
              <w:left w:w="120" w:type="dxa"/>
              <w:bottom w:w="80" w:type="dxa"/>
              <w:right w:w="120" w:type="dxa"/>
            </w:tcMar>
            <w:vAlign w:val="center"/>
          </w:tcPr>
          <w:p w14:paraId="3B1AE24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Borders>
              <w:bottom w:val="single" w:sz="4" w:space="0" w:color="E1E4E8"/>
            </w:tcBorders>
            <w:tcMar>
              <w:top w:w="80" w:type="dxa"/>
              <w:left w:w="120" w:type="dxa"/>
              <w:bottom w:w="80" w:type="dxa"/>
              <w:right w:w="120" w:type="dxa"/>
            </w:tcMar>
            <w:vAlign w:val="center"/>
          </w:tcPr>
          <w:p w14:paraId="11681F6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Provider callback endpoint.</w:t>
            </w:r>
          </w:p>
        </w:tc>
        <w:tc>
          <w:tcPr>
            <w:tcW w:w="0" w:type="auto"/>
            <w:tcBorders>
              <w:bottom w:val="single" w:sz="4" w:space="0" w:color="E1E4E8"/>
            </w:tcBorders>
            <w:tcMar>
              <w:top w:w="80" w:type="dxa"/>
              <w:left w:w="120" w:type="dxa"/>
              <w:bottom w:w="80" w:type="dxa"/>
              <w:right w:w="120" w:type="dxa"/>
            </w:tcMar>
            <w:vAlign w:val="center"/>
          </w:tcPr>
          <w:p w14:paraId="6289892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Signature verification required.</w:t>
            </w:r>
          </w:p>
        </w:tc>
      </w:tr>
    </w:tbl>
    <w:p w14:paraId="0657712E"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8.4 Device API</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591"/>
        <w:gridCol w:w="951"/>
        <w:gridCol w:w="2635"/>
        <w:gridCol w:w="2849"/>
      </w:tblGrid>
      <w:tr w:rsidR="00134D90" w:rsidRPr="00EC26B2" w14:paraId="0EFE5AF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639DB093"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Endpoint</w:t>
            </w:r>
          </w:p>
        </w:tc>
        <w:tc>
          <w:tcPr>
            <w:tcW w:w="0" w:type="auto"/>
            <w:tcMar>
              <w:top w:w="100" w:type="dxa"/>
              <w:left w:w="120" w:type="dxa"/>
              <w:bottom w:w="100" w:type="dxa"/>
              <w:right w:w="120" w:type="dxa"/>
            </w:tcMar>
            <w:vAlign w:val="center"/>
          </w:tcPr>
          <w:p w14:paraId="338BE07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Method</w:t>
            </w:r>
          </w:p>
        </w:tc>
        <w:tc>
          <w:tcPr>
            <w:tcW w:w="0" w:type="auto"/>
            <w:tcMar>
              <w:top w:w="100" w:type="dxa"/>
              <w:left w:w="120" w:type="dxa"/>
              <w:bottom w:w="100" w:type="dxa"/>
              <w:right w:w="120" w:type="dxa"/>
            </w:tcMar>
            <w:vAlign w:val="center"/>
          </w:tcPr>
          <w:p w14:paraId="182E8EF2"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c>
          <w:tcPr>
            <w:tcW w:w="0" w:type="auto"/>
            <w:tcMar>
              <w:top w:w="100" w:type="dxa"/>
              <w:left w:w="120" w:type="dxa"/>
              <w:bottom w:w="100" w:type="dxa"/>
              <w:right w:w="120" w:type="dxa"/>
            </w:tcMar>
            <w:vAlign w:val="center"/>
          </w:tcPr>
          <w:p w14:paraId="4D2E945C"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Key Fields</w:t>
            </w:r>
          </w:p>
        </w:tc>
      </w:tr>
      <w:tr w:rsidR="00134D90" w:rsidRPr="00EC26B2" w14:paraId="63BDE56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F4DC3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/v1/devices</w:t>
            </w:r>
          </w:p>
        </w:tc>
        <w:tc>
          <w:tcPr>
            <w:tcW w:w="0" w:type="auto"/>
            <w:tcMar>
              <w:top w:w="80" w:type="dxa"/>
              <w:left w:w="120" w:type="dxa"/>
              <w:bottom w:w="80" w:type="dxa"/>
              <w:right w:w="120" w:type="dxa"/>
            </w:tcMar>
            <w:vAlign w:val="center"/>
          </w:tcPr>
          <w:p w14:paraId="22B1416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052736A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Register soundbox device.</w:t>
            </w:r>
          </w:p>
        </w:tc>
        <w:tc>
          <w:tcPr>
            <w:tcW w:w="0" w:type="auto"/>
            <w:tcMar>
              <w:top w:w="80" w:type="dxa"/>
              <w:left w:w="120" w:type="dxa"/>
              <w:bottom w:w="80" w:type="dxa"/>
              <w:right w:w="120" w:type="dxa"/>
            </w:tcMar>
            <w:vAlign w:val="center"/>
          </w:tcPr>
          <w:p w14:paraId="4C6898E2"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serial_number</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model</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firmware_version</w:t>
            </w:r>
            <w:proofErr w:type="spellEnd"/>
          </w:p>
        </w:tc>
      </w:tr>
      <w:tr w:rsidR="00134D90" w:rsidRPr="00EC26B2" w14:paraId="16E3397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715747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devices/{id}/</w:t>
            </w:r>
            <w:proofErr w:type="gramEnd"/>
            <w:r w:rsidRPr="00EC26B2">
              <w:rPr>
                <w:rFonts w:ascii="Calibri Light" w:hAnsi="Calibri Light" w:cs="Calibri Light"/>
                <w:sz w:val="22"/>
                <w:szCs w:val="22"/>
                <w:u w:val="single"/>
              </w:rPr>
              <w:t>pair</w:t>
            </w:r>
          </w:p>
        </w:tc>
        <w:tc>
          <w:tcPr>
            <w:tcW w:w="0" w:type="auto"/>
            <w:tcMar>
              <w:top w:w="80" w:type="dxa"/>
              <w:left w:w="120" w:type="dxa"/>
              <w:bottom w:w="80" w:type="dxa"/>
              <w:right w:w="120" w:type="dxa"/>
            </w:tcMar>
            <w:vAlign w:val="center"/>
          </w:tcPr>
          <w:p w14:paraId="5D218B8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6AF206B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Pair device to merchant.</w:t>
            </w:r>
          </w:p>
        </w:tc>
        <w:tc>
          <w:tcPr>
            <w:tcW w:w="0" w:type="auto"/>
            <w:tcMar>
              <w:top w:w="80" w:type="dxa"/>
              <w:left w:w="120" w:type="dxa"/>
              <w:bottom w:w="80" w:type="dxa"/>
              <w:right w:w="120" w:type="dxa"/>
            </w:tcMar>
            <w:vAlign w:val="center"/>
          </w:tcPr>
          <w:p w14:paraId="61F88A6C"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pairing_code</w:t>
            </w:r>
            <w:proofErr w:type="spellEnd"/>
          </w:p>
        </w:tc>
      </w:tr>
      <w:tr w:rsidR="00134D90" w:rsidRPr="00EC26B2" w14:paraId="47E8F7A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2030B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devices/{id}/</w:t>
            </w:r>
            <w:proofErr w:type="gramEnd"/>
            <w:r w:rsidRPr="00EC26B2">
              <w:rPr>
                <w:rFonts w:ascii="Calibri Light" w:hAnsi="Calibri Light" w:cs="Calibri Light"/>
                <w:sz w:val="22"/>
                <w:szCs w:val="22"/>
                <w:u w:val="single"/>
              </w:rPr>
              <w:t>events</w:t>
            </w:r>
          </w:p>
        </w:tc>
        <w:tc>
          <w:tcPr>
            <w:tcW w:w="0" w:type="auto"/>
            <w:tcMar>
              <w:top w:w="80" w:type="dxa"/>
              <w:left w:w="120" w:type="dxa"/>
              <w:bottom w:w="80" w:type="dxa"/>
              <w:right w:w="120" w:type="dxa"/>
            </w:tcMar>
            <w:vAlign w:val="center"/>
          </w:tcPr>
          <w:p w14:paraId="3BFAD0C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202911E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Send device command/event.</w:t>
            </w:r>
          </w:p>
        </w:tc>
        <w:tc>
          <w:tcPr>
            <w:tcW w:w="0" w:type="auto"/>
            <w:tcMar>
              <w:top w:w="80" w:type="dxa"/>
              <w:left w:w="120" w:type="dxa"/>
              <w:bottom w:w="80" w:type="dxa"/>
              <w:right w:w="120" w:type="dxa"/>
            </w:tcMar>
            <w:vAlign w:val="center"/>
          </w:tcPr>
          <w:p w14:paraId="62A0A50E"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event_type</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payload</w:t>
            </w:r>
          </w:p>
        </w:tc>
      </w:tr>
      <w:tr w:rsidR="00134D90" w:rsidRPr="00EC26B2" w14:paraId="707DBFC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70CAC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devices/{id}/</w:t>
            </w:r>
            <w:proofErr w:type="gramEnd"/>
            <w:r w:rsidRPr="00EC26B2">
              <w:rPr>
                <w:rFonts w:ascii="Calibri Light" w:hAnsi="Calibri Light" w:cs="Calibri Light"/>
                <w:sz w:val="22"/>
                <w:szCs w:val="22"/>
                <w:u w:val="single"/>
              </w:rPr>
              <w:t>heartbeat</w:t>
            </w:r>
          </w:p>
        </w:tc>
        <w:tc>
          <w:tcPr>
            <w:tcW w:w="0" w:type="auto"/>
            <w:tcMar>
              <w:top w:w="80" w:type="dxa"/>
              <w:left w:w="120" w:type="dxa"/>
              <w:bottom w:w="80" w:type="dxa"/>
              <w:right w:w="120" w:type="dxa"/>
            </w:tcMar>
            <w:vAlign w:val="center"/>
          </w:tcPr>
          <w:p w14:paraId="351F443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POST</w:t>
            </w:r>
          </w:p>
        </w:tc>
        <w:tc>
          <w:tcPr>
            <w:tcW w:w="0" w:type="auto"/>
            <w:tcMar>
              <w:top w:w="80" w:type="dxa"/>
              <w:left w:w="120" w:type="dxa"/>
              <w:bottom w:w="80" w:type="dxa"/>
              <w:right w:w="120" w:type="dxa"/>
            </w:tcMar>
            <w:vAlign w:val="center"/>
          </w:tcPr>
          <w:p w14:paraId="0B883C8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 health check.</w:t>
            </w:r>
          </w:p>
        </w:tc>
        <w:tc>
          <w:tcPr>
            <w:tcW w:w="0" w:type="auto"/>
            <w:tcMar>
              <w:top w:w="80" w:type="dxa"/>
              <w:left w:w="120" w:type="dxa"/>
              <w:bottom w:w="80" w:type="dxa"/>
              <w:right w:w="120" w:type="dxa"/>
            </w:tcMar>
            <w:vAlign w:val="center"/>
          </w:tcPr>
          <w:p w14:paraId="0488003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battery</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signal</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firmware_version</w:t>
            </w:r>
            <w:proofErr w:type="spellEnd"/>
          </w:p>
        </w:tc>
      </w:tr>
      <w:tr w:rsidR="00134D90" w:rsidRPr="00EC26B2" w14:paraId="70FB2EA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334430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/v1/</w:t>
            </w:r>
            <w:proofErr w:type="gramStart"/>
            <w:r w:rsidRPr="00EC26B2">
              <w:rPr>
                <w:rFonts w:ascii="Calibri Light" w:hAnsi="Calibri Light" w:cs="Calibri Light"/>
                <w:sz w:val="22"/>
                <w:szCs w:val="22"/>
                <w:u w:val="single"/>
              </w:rPr>
              <w:t>devices/{id}/</w:t>
            </w:r>
            <w:proofErr w:type="gramEnd"/>
            <w:r w:rsidRPr="00EC26B2">
              <w:rPr>
                <w:rFonts w:ascii="Calibri Light" w:hAnsi="Calibri Light" w:cs="Calibri Light"/>
                <w:sz w:val="22"/>
                <w:szCs w:val="22"/>
                <w:u w:val="single"/>
              </w:rPr>
              <w:t>status</w:t>
            </w:r>
          </w:p>
        </w:tc>
        <w:tc>
          <w:tcPr>
            <w:tcW w:w="0" w:type="auto"/>
            <w:tcBorders>
              <w:bottom w:val="single" w:sz="4" w:space="0" w:color="E1E4E8"/>
            </w:tcBorders>
            <w:tcMar>
              <w:top w:w="80" w:type="dxa"/>
              <w:left w:w="120" w:type="dxa"/>
              <w:bottom w:w="80" w:type="dxa"/>
              <w:right w:w="120" w:type="dxa"/>
            </w:tcMar>
            <w:vAlign w:val="center"/>
          </w:tcPr>
          <w:p w14:paraId="26FBA9A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PATCH</w:t>
            </w:r>
          </w:p>
        </w:tc>
        <w:tc>
          <w:tcPr>
            <w:tcW w:w="0" w:type="auto"/>
            <w:tcBorders>
              <w:bottom w:val="single" w:sz="4" w:space="0" w:color="E1E4E8"/>
            </w:tcBorders>
            <w:tcMar>
              <w:top w:w="80" w:type="dxa"/>
              <w:left w:w="120" w:type="dxa"/>
              <w:bottom w:w="80" w:type="dxa"/>
              <w:right w:w="120" w:type="dxa"/>
            </w:tcMar>
            <w:vAlign w:val="center"/>
          </w:tcPr>
          <w:p w14:paraId="1FA7294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Suspend, replace, or activate device.</w:t>
            </w:r>
          </w:p>
        </w:tc>
        <w:tc>
          <w:tcPr>
            <w:tcW w:w="0" w:type="auto"/>
            <w:tcBorders>
              <w:bottom w:val="single" w:sz="4" w:space="0" w:color="E1E4E8"/>
            </w:tcBorders>
            <w:tcMar>
              <w:top w:w="80" w:type="dxa"/>
              <w:left w:w="120" w:type="dxa"/>
              <w:bottom w:w="80" w:type="dxa"/>
              <w:right w:w="120" w:type="dxa"/>
            </w:tcMar>
            <w:vAlign w:val="center"/>
          </w:tcPr>
          <w:p w14:paraId="6AE8686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reason</w:t>
            </w:r>
          </w:p>
        </w:tc>
      </w:tr>
    </w:tbl>
    <w:p w14:paraId="18D55D4F" w14:textId="77777777" w:rsidR="00134D90" w:rsidRPr="00EC26B2" w:rsidRDefault="00134D90">
      <w:pPr>
        <w:pStyle w:val="MdSpace"/>
        <w:spacing w:after="60"/>
        <w:rPr>
          <w:rFonts w:ascii="Calibri Light" w:hAnsi="Calibri Light" w:cs="Calibri Light"/>
          <w:sz w:val="22"/>
          <w:szCs w:val="22"/>
        </w:rPr>
      </w:pPr>
    </w:p>
    <w:p w14:paraId="4C69562C"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9. Webhook Specification</w:t>
      </w:r>
    </w:p>
    <w:p w14:paraId="001BB1DA"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All provider webhooks must be treated as untrusted until verified. The platform normalizes each provider's callback into a standard internal event schema.</w:t>
      </w:r>
    </w:p>
    <w:p w14:paraId="41829FD5" w14:textId="77777777" w:rsidR="00134D90" w:rsidRPr="00EC26B2" w:rsidRDefault="00134D90">
      <w:pPr>
        <w:pStyle w:val="MdSpace"/>
        <w:spacing w:after="60"/>
        <w:rPr>
          <w:rFonts w:ascii="Calibri Light" w:hAnsi="Calibri Light" w:cs="Calibri Light"/>
          <w:sz w:val="22"/>
          <w:szCs w:val="22"/>
        </w:rPr>
      </w:pPr>
    </w:p>
    <w:p w14:paraId="4B3A8B97" w14:textId="77777777" w:rsidR="00134D90" w:rsidRPr="00EC26B2" w:rsidRDefault="00000000">
      <w:pPr>
        <w:pStyle w:val="MdParagraph"/>
        <w:rPr>
          <w:rFonts w:ascii="Calibri Light" w:hAnsi="Calibri Light" w:cs="Calibri Light"/>
          <w:sz w:val="22"/>
          <w:szCs w:val="22"/>
        </w:rPr>
      </w:pPr>
      <w:r w:rsidRPr="00EC26B2">
        <w:rPr>
          <w:rStyle w:val="MdStrong"/>
          <w:rFonts w:ascii="Calibri Light" w:hAnsi="Calibri Light" w:cs="Calibri Light"/>
          <w:sz w:val="22"/>
          <w:szCs w:val="22"/>
        </w:rPr>
        <w:t>Internal Payment Event Schema Example:</w:t>
      </w:r>
    </w:p>
    <w:p w14:paraId="200A0696"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3BAB5D1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event</w:t>
      </w:r>
      <w:proofErr w:type="gramEnd"/>
      <w:r w:rsidRPr="00EC26B2">
        <w:rPr>
          <w:rFonts w:ascii="Calibri Light" w:eastAsia="Cascadia Code, Consolas, Courie" w:hAnsi="Calibri Light" w:cs="Calibri Light"/>
          <w:color w:val="005CC5"/>
        </w:rPr>
        <w:t>_id</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"evt_01HXYZ"</w:t>
      </w:r>
      <w:r w:rsidRPr="00EC26B2">
        <w:rPr>
          <w:rFonts w:ascii="Calibri Light" w:eastAsia="Cascadia Code, Consolas, Courie" w:hAnsi="Calibri Light" w:cs="Calibri Light"/>
          <w:color w:val="24292E"/>
        </w:rPr>
        <w:t>,</w:t>
      </w:r>
    </w:p>
    <w:p w14:paraId="381F28D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event</w:t>
      </w:r>
      <w:proofErr w:type="gramEnd"/>
      <w:r w:rsidRPr="00EC26B2">
        <w:rPr>
          <w:rFonts w:ascii="Calibri Light" w:eastAsia="Cascadia Code, Consolas, Courie" w:hAnsi="Calibri Light" w:cs="Calibri Light"/>
          <w:color w:val="005CC5"/>
        </w:rPr>
        <w:t>_type</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"PAYMENT_CONFIRMED"</w:t>
      </w:r>
      <w:r w:rsidRPr="00EC26B2">
        <w:rPr>
          <w:rFonts w:ascii="Calibri Light" w:eastAsia="Cascadia Code, Consolas, Courie" w:hAnsi="Calibri Light" w:cs="Calibri Light"/>
          <w:color w:val="24292E"/>
        </w:rPr>
        <w:t>,</w:t>
      </w:r>
    </w:p>
    <w:p w14:paraId="1E6E0EF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"provider"</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"MTN_MOMO"</w:t>
      </w:r>
      <w:r w:rsidRPr="00EC26B2">
        <w:rPr>
          <w:rFonts w:ascii="Calibri Light" w:eastAsia="Cascadia Code, Consolas, Courie" w:hAnsi="Calibri Light" w:cs="Calibri Light"/>
          <w:color w:val="24292E"/>
        </w:rPr>
        <w:t>,</w:t>
      </w:r>
    </w:p>
    <w:p w14:paraId="7F407A7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lastRenderedPageBreak/>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provider</w:t>
      </w:r>
      <w:proofErr w:type="gramEnd"/>
      <w:r w:rsidRPr="00EC26B2">
        <w:rPr>
          <w:rFonts w:ascii="Calibri Light" w:eastAsia="Cascadia Code, Consolas, Courie" w:hAnsi="Calibri Light" w:cs="Calibri Light"/>
          <w:color w:val="005CC5"/>
        </w:rPr>
        <w:t>_transaction_id</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"123456789"</w:t>
      </w:r>
      <w:r w:rsidRPr="00EC26B2">
        <w:rPr>
          <w:rFonts w:ascii="Calibri Light" w:eastAsia="Cascadia Code, Consolas, Courie" w:hAnsi="Calibri Light" w:cs="Calibri Light"/>
          <w:color w:val="24292E"/>
        </w:rPr>
        <w:t>,</w:t>
      </w:r>
    </w:p>
    <w:p w14:paraId="67A7CAB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payment</w:t>
      </w:r>
      <w:proofErr w:type="gramEnd"/>
      <w:r w:rsidRPr="00EC26B2">
        <w:rPr>
          <w:rFonts w:ascii="Calibri Light" w:eastAsia="Cascadia Code, Consolas, Courie" w:hAnsi="Calibri Light" w:cs="Calibri Light"/>
          <w:color w:val="005CC5"/>
        </w:rPr>
        <w:t>_id</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"pay_01HXYZ"</w:t>
      </w:r>
      <w:r w:rsidRPr="00EC26B2">
        <w:rPr>
          <w:rFonts w:ascii="Calibri Light" w:eastAsia="Cascadia Code, Consolas, Courie" w:hAnsi="Calibri Light" w:cs="Calibri Light"/>
          <w:color w:val="24292E"/>
        </w:rPr>
        <w:t>,</w:t>
      </w:r>
    </w:p>
    <w:p w14:paraId="2B18255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merchant</w:t>
      </w:r>
      <w:proofErr w:type="gramEnd"/>
      <w:r w:rsidRPr="00EC26B2">
        <w:rPr>
          <w:rFonts w:ascii="Calibri Light" w:eastAsia="Cascadia Code, Consolas, Courie" w:hAnsi="Calibri Light" w:cs="Calibri Light"/>
          <w:color w:val="005CC5"/>
        </w:rPr>
        <w:t>_id</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"mer_123"</w:t>
      </w:r>
      <w:r w:rsidRPr="00EC26B2">
        <w:rPr>
          <w:rFonts w:ascii="Calibri Light" w:eastAsia="Cascadia Code, Consolas, Courie" w:hAnsi="Calibri Light" w:cs="Calibri Light"/>
          <w:color w:val="24292E"/>
        </w:rPr>
        <w:t>,</w:t>
      </w:r>
    </w:p>
    <w:p w14:paraId="585D858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"amount"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20.00</w:t>
      </w:r>
      <w:r w:rsidRPr="00EC26B2">
        <w:rPr>
          <w:rFonts w:ascii="Calibri Light" w:eastAsia="Cascadia Code, Consolas, Courie" w:hAnsi="Calibri Light" w:cs="Calibri Light"/>
          <w:color w:val="24292E"/>
        </w:rPr>
        <w:t>,</w:t>
      </w:r>
    </w:p>
    <w:p w14:paraId="16D8366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"currency"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"GHS"</w:t>
      </w:r>
      <w:r w:rsidRPr="00EC26B2">
        <w:rPr>
          <w:rFonts w:ascii="Calibri Light" w:eastAsia="Cascadia Code, Consolas, Courie" w:hAnsi="Calibri Light" w:cs="Calibri Light"/>
          <w:color w:val="24292E"/>
        </w:rPr>
        <w:t>,</w:t>
      </w:r>
    </w:p>
    <w:p w14:paraId="7FAAF2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event</w:t>
      </w:r>
      <w:proofErr w:type="gramEnd"/>
      <w:r w:rsidRPr="00EC26B2">
        <w:rPr>
          <w:rFonts w:ascii="Calibri Light" w:eastAsia="Cascadia Code, Consolas, Courie" w:hAnsi="Calibri Light" w:cs="Calibri Light"/>
          <w:color w:val="005CC5"/>
        </w:rPr>
        <w:t>_time</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"2026-07-09T12:00:06Z"</w:t>
      </w:r>
      <w:r w:rsidRPr="00EC26B2">
        <w:rPr>
          <w:rFonts w:ascii="Calibri Light" w:eastAsia="Cascadia Code, Consolas, Courie" w:hAnsi="Calibri Light" w:cs="Calibri Light"/>
          <w:color w:val="24292E"/>
        </w:rPr>
        <w:t>,</w:t>
      </w:r>
    </w:p>
    <w:p w14:paraId="5C3026A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raw</w:t>
      </w:r>
      <w:proofErr w:type="gramEnd"/>
      <w:r w:rsidRPr="00EC26B2">
        <w:rPr>
          <w:rFonts w:ascii="Calibri Light" w:eastAsia="Cascadia Code, Consolas, Courie" w:hAnsi="Calibri Light" w:cs="Calibri Light"/>
          <w:color w:val="005CC5"/>
        </w:rPr>
        <w:t>_payload_ref</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"s3://webhooks/mtn/2026/07/09/evt_01HXYZ.json"</w:t>
      </w:r>
    </w:p>
    <w:p w14:paraId="3E472889"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4AEAEA22" w14:textId="77777777" w:rsidR="00134D90" w:rsidRPr="00EC26B2" w:rsidRDefault="00134D90">
      <w:pPr>
        <w:pStyle w:val="MdSpace"/>
        <w:spacing w:after="60"/>
        <w:rPr>
          <w:rFonts w:ascii="Calibri Light" w:hAnsi="Calibri Light" w:cs="Calibri Light"/>
          <w:sz w:val="22"/>
          <w:szCs w:val="22"/>
        </w:rPr>
      </w:pPr>
    </w:p>
    <w:p w14:paraId="720F0997" w14:textId="77777777" w:rsidR="00134D90" w:rsidRPr="00EC26B2" w:rsidRDefault="00134D90">
      <w:pPr>
        <w:pStyle w:val="MdSpace"/>
        <w:spacing w:after="60"/>
        <w:rPr>
          <w:rFonts w:ascii="Calibri Light" w:hAnsi="Calibri Light" w:cs="Calibri Light"/>
          <w:sz w:val="22"/>
          <w:szCs w:val="22"/>
        </w:rPr>
      </w:pPr>
    </w:p>
    <w:p w14:paraId="45EFDD11"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10. Soundbox Architecture</w:t>
      </w:r>
    </w:p>
    <w:p w14:paraId="1E00AEB8"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The soundbox is a major differentiator because vendors need immediate confirmation without checking SMS or phone screens. The platform supports dedicated IoT soundboxes using MQTT over TLS for low-bandwidth, persistent messaging.</w:t>
      </w:r>
    </w:p>
    <w:p w14:paraId="1B3B7EA5" w14:textId="77777777" w:rsidR="00134D90" w:rsidRPr="00EC26B2" w:rsidRDefault="00134D90">
      <w:pPr>
        <w:pStyle w:val="MdSpace"/>
        <w:spacing w:after="60"/>
        <w:rPr>
          <w:rFonts w:ascii="Calibri Light" w:hAnsi="Calibri Light" w:cs="Calibri Light"/>
          <w:sz w:val="22"/>
          <w:szCs w:val="22"/>
        </w:rPr>
      </w:pPr>
    </w:p>
    <w:p w14:paraId="54764373"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10.1 MQTT Topic Design</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3004"/>
        <w:gridCol w:w="1744"/>
        <w:gridCol w:w="4278"/>
      </w:tblGrid>
      <w:tr w:rsidR="00134D90" w:rsidRPr="00EC26B2" w14:paraId="58D85F0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80685D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Topic</w:t>
            </w:r>
          </w:p>
        </w:tc>
        <w:tc>
          <w:tcPr>
            <w:tcW w:w="0" w:type="auto"/>
            <w:tcMar>
              <w:top w:w="100" w:type="dxa"/>
              <w:left w:w="120" w:type="dxa"/>
              <w:bottom w:w="100" w:type="dxa"/>
              <w:right w:w="120" w:type="dxa"/>
            </w:tcMar>
            <w:vAlign w:val="center"/>
          </w:tcPr>
          <w:p w14:paraId="0D4A6F7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Direction</w:t>
            </w:r>
          </w:p>
        </w:tc>
        <w:tc>
          <w:tcPr>
            <w:tcW w:w="0" w:type="auto"/>
            <w:tcMar>
              <w:top w:w="100" w:type="dxa"/>
              <w:left w:w="120" w:type="dxa"/>
              <w:bottom w:w="100" w:type="dxa"/>
              <w:right w:w="120" w:type="dxa"/>
            </w:tcMar>
            <w:vAlign w:val="center"/>
          </w:tcPr>
          <w:p w14:paraId="7BA3E01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r>
      <w:tr w:rsidR="00134D90" w:rsidRPr="00EC26B2" w14:paraId="7DEACBA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C2111D"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u w:val="single"/>
              </w:rPr>
              <w:t>devices/{</w:t>
            </w:r>
            <w:proofErr w:type="spellStart"/>
            <w:proofErr w:type="gramEnd"/>
            <w:r w:rsidRPr="00EC26B2">
              <w:rPr>
                <w:rFonts w:ascii="Calibri Light" w:hAnsi="Calibri Light" w:cs="Calibri Light"/>
                <w:sz w:val="22"/>
                <w:szCs w:val="22"/>
                <w:u w:val="single"/>
              </w:rPr>
              <w:t>device_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payments</w:t>
            </w:r>
          </w:p>
        </w:tc>
        <w:tc>
          <w:tcPr>
            <w:tcW w:w="0" w:type="auto"/>
            <w:tcMar>
              <w:top w:w="80" w:type="dxa"/>
              <w:left w:w="120" w:type="dxa"/>
              <w:bottom w:w="80" w:type="dxa"/>
              <w:right w:w="120" w:type="dxa"/>
            </w:tcMar>
            <w:vAlign w:val="center"/>
          </w:tcPr>
          <w:p w14:paraId="53177E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Backend → Device</w:t>
            </w:r>
          </w:p>
        </w:tc>
        <w:tc>
          <w:tcPr>
            <w:tcW w:w="0" w:type="auto"/>
            <w:tcMar>
              <w:top w:w="80" w:type="dxa"/>
              <w:left w:w="120" w:type="dxa"/>
              <w:bottom w:w="80" w:type="dxa"/>
              <w:right w:w="120" w:type="dxa"/>
            </w:tcMar>
            <w:vAlign w:val="center"/>
          </w:tcPr>
          <w:p w14:paraId="476161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Payment confirmation announcement</w:t>
            </w:r>
          </w:p>
        </w:tc>
      </w:tr>
      <w:tr w:rsidR="00134D90" w:rsidRPr="00EC26B2" w14:paraId="3E8CC2E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393BD08"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u w:val="single"/>
              </w:rPr>
              <w:t>devices/{</w:t>
            </w:r>
            <w:proofErr w:type="spellStart"/>
            <w:proofErr w:type="gramEnd"/>
            <w:r w:rsidRPr="00EC26B2">
              <w:rPr>
                <w:rFonts w:ascii="Calibri Light" w:hAnsi="Calibri Light" w:cs="Calibri Light"/>
                <w:sz w:val="22"/>
                <w:szCs w:val="22"/>
                <w:u w:val="single"/>
              </w:rPr>
              <w:t>device_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commands</w:t>
            </w:r>
          </w:p>
        </w:tc>
        <w:tc>
          <w:tcPr>
            <w:tcW w:w="0" w:type="auto"/>
            <w:tcMar>
              <w:top w:w="80" w:type="dxa"/>
              <w:left w:w="120" w:type="dxa"/>
              <w:bottom w:w="80" w:type="dxa"/>
              <w:right w:w="120" w:type="dxa"/>
            </w:tcMar>
            <w:vAlign w:val="center"/>
          </w:tcPr>
          <w:p w14:paraId="45C79D0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Backend → Device</w:t>
            </w:r>
          </w:p>
        </w:tc>
        <w:tc>
          <w:tcPr>
            <w:tcW w:w="0" w:type="auto"/>
            <w:tcMar>
              <w:top w:w="80" w:type="dxa"/>
              <w:left w:w="120" w:type="dxa"/>
              <w:bottom w:w="80" w:type="dxa"/>
              <w:right w:w="120" w:type="dxa"/>
            </w:tcMar>
            <w:vAlign w:val="center"/>
          </w:tcPr>
          <w:p w14:paraId="15DF9CB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Volume, reboot, test announcement, config update</w:t>
            </w:r>
          </w:p>
        </w:tc>
      </w:tr>
      <w:tr w:rsidR="00134D90" w:rsidRPr="00EC26B2" w14:paraId="377A44E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1E9D6B"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u w:val="single"/>
              </w:rPr>
              <w:t>devices/{</w:t>
            </w:r>
            <w:proofErr w:type="spellStart"/>
            <w:proofErr w:type="gramEnd"/>
            <w:r w:rsidRPr="00EC26B2">
              <w:rPr>
                <w:rFonts w:ascii="Calibri Light" w:hAnsi="Calibri Light" w:cs="Calibri Light"/>
                <w:sz w:val="22"/>
                <w:szCs w:val="22"/>
                <w:u w:val="single"/>
              </w:rPr>
              <w:t>device_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config</w:t>
            </w:r>
          </w:p>
        </w:tc>
        <w:tc>
          <w:tcPr>
            <w:tcW w:w="0" w:type="auto"/>
            <w:tcMar>
              <w:top w:w="80" w:type="dxa"/>
              <w:left w:w="120" w:type="dxa"/>
              <w:bottom w:w="80" w:type="dxa"/>
              <w:right w:w="120" w:type="dxa"/>
            </w:tcMar>
            <w:vAlign w:val="center"/>
          </w:tcPr>
          <w:p w14:paraId="6689E8D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Backend → Device</w:t>
            </w:r>
          </w:p>
        </w:tc>
        <w:tc>
          <w:tcPr>
            <w:tcW w:w="0" w:type="auto"/>
            <w:tcMar>
              <w:top w:w="80" w:type="dxa"/>
              <w:left w:w="120" w:type="dxa"/>
              <w:bottom w:w="80" w:type="dxa"/>
              <w:right w:w="120" w:type="dxa"/>
            </w:tcMar>
            <w:vAlign w:val="center"/>
          </w:tcPr>
          <w:p w14:paraId="53B73BB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Configuration updates</w:t>
            </w:r>
          </w:p>
        </w:tc>
      </w:tr>
      <w:tr w:rsidR="00134D90" w:rsidRPr="00EC26B2" w14:paraId="7748672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8B31E73"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u w:val="single"/>
              </w:rPr>
              <w:t>devices/{</w:t>
            </w:r>
            <w:proofErr w:type="spellStart"/>
            <w:proofErr w:type="gramEnd"/>
            <w:r w:rsidRPr="00EC26B2">
              <w:rPr>
                <w:rFonts w:ascii="Calibri Light" w:hAnsi="Calibri Light" w:cs="Calibri Light"/>
                <w:sz w:val="22"/>
                <w:szCs w:val="22"/>
                <w:u w:val="single"/>
              </w:rPr>
              <w:t>device_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spellStart"/>
            <w:proofErr w:type="gramEnd"/>
            <w:r w:rsidRPr="00EC26B2">
              <w:rPr>
                <w:rFonts w:ascii="Calibri Light" w:hAnsi="Calibri Light" w:cs="Calibri Light"/>
                <w:sz w:val="22"/>
                <w:szCs w:val="22"/>
                <w:u w:val="single"/>
              </w:rPr>
              <w:t>ota</w:t>
            </w:r>
            <w:proofErr w:type="spellEnd"/>
          </w:p>
        </w:tc>
        <w:tc>
          <w:tcPr>
            <w:tcW w:w="0" w:type="auto"/>
            <w:tcMar>
              <w:top w:w="80" w:type="dxa"/>
              <w:left w:w="120" w:type="dxa"/>
              <w:bottom w:w="80" w:type="dxa"/>
              <w:right w:w="120" w:type="dxa"/>
            </w:tcMar>
            <w:vAlign w:val="center"/>
          </w:tcPr>
          <w:p w14:paraId="3AA4004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Backend → Device</w:t>
            </w:r>
          </w:p>
        </w:tc>
        <w:tc>
          <w:tcPr>
            <w:tcW w:w="0" w:type="auto"/>
            <w:tcMar>
              <w:top w:w="80" w:type="dxa"/>
              <w:left w:w="120" w:type="dxa"/>
              <w:bottom w:w="80" w:type="dxa"/>
              <w:right w:w="120" w:type="dxa"/>
            </w:tcMar>
            <w:vAlign w:val="center"/>
          </w:tcPr>
          <w:p w14:paraId="40AAE60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Firmware over-the-air updates</w:t>
            </w:r>
          </w:p>
        </w:tc>
      </w:tr>
      <w:tr w:rsidR="00134D90" w:rsidRPr="00EC26B2" w14:paraId="6EF0580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FAA0242" w14:textId="77777777" w:rsidR="00134D90" w:rsidRPr="00EC26B2" w:rsidRDefault="00000000">
            <w:pPr>
              <w:pStyle w:val="MdTableCell"/>
              <w:rPr>
                <w:rFonts w:ascii="Calibri Light" w:hAnsi="Calibri Light" w:cs="Calibri Light"/>
                <w:sz w:val="22"/>
                <w:szCs w:val="22"/>
              </w:rPr>
            </w:pPr>
            <w:proofErr w:type="gramStart"/>
            <w:r w:rsidRPr="00EC26B2">
              <w:rPr>
                <w:rFonts w:ascii="Calibri Light" w:hAnsi="Calibri Light" w:cs="Calibri Light"/>
                <w:sz w:val="22"/>
                <w:szCs w:val="22"/>
                <w:u w:val="single"/>
              </w:rPr>
              <w:t>devices/{</w:t>
            </w:r>
            <w:proofErr w:type="spellStart"/>
            <w:proofErr w:type="gramEnd"/>
            <w:r w:rsidRPr="00EC26B2">
              <w:rPr>
                <w:rFonts w:ascii="Calibri Light" w:hAnsi="Calibri Light" w:cs="Calibri Light"/>
                <w:sz w:val="22"/>
                <w:szCs w:val="22"/>
                <w:u w:val="single"/>
              </w:rPr>
              <w:t>device_</w:t>
            </w:r>
            <w:proofErr w:type="gramStart"/>
            <w:r w:rsidRPr="00EC26B2">
              <w:rPr>
                <w:rFonts w:ascii="Calibri Light" w:hAnsi="Calibri Light" w:cs="Calibri Light"/>
                <w:sz w:val="22"/>
                <w:szCs w:val="22"/>
                <w:u w:val="single"/>
              </w:rPr>
              <w:t>id</w:t>
            </w:r>
            <w:proofErr w:type="spellEnd"/>
            <w:r w:rsidRPr="00EC26B2">
              <w:rPr>
                <w:rFonts w:ascii="Calibri Light" w:hAnsi="Calibri Light" w:cs="Calibri Light"/>
                <w:sz w:val="22"/>
                <w:szCs w:val="22"/>
                <w:u w:val="single"/>
              </w:rPr>
              <w:t>}/</w:t>
            </w:r>
            <w:proofErr w:type="gramEnd"/>
            <w:r w:rsidRPr="00EC26B2">
              <w:rPr>
                <w:rFonts w:ascii="Calibri Light" w:hAnsi="Calibri Light" w:cs="Calibri Light"/>
                <w:sz w:val="22"/>
                <w:szCs w:val="22"/>
                <w:u w:val="single"/>
              </w:rPr>
              <w:t>heartbeat</w:t>
            </w:r>
          </w:p>
        </w:tc>
        <w:tc>
          <w:tcPr>
            <w:tcW w:w="0" w:type="auto"/>
            <w:tcBorders>
              <w:bottom w:val="single" w:sz="4" w:space="0" w:color="E1E4E8"/>
            </w:tcBorders>
            <w:tcMar>
              <w:top w:w="80" w:type="dxa"/>
              <w:left w:w="120" w:type="dxa"/>
              <w:bottom w:w="80" w:type="dxa"/>
              <w:right w:w="120" w:type="dxa"/>
            </w:tcMar>
            <w:vAlign w:val="center"/>
          </w:tcPr>
          <w:p w14:paraId="282575B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 → Backend</w:t>
            </w:r>
          </w:p>
        </w:tc>
        <w:tc>
          <w:tcPr>
            <w:tcW w:w="0" w:type="auto"/>
            <w:tcBorders>
              <w:bottom w:val="single" w:sz="4" w:space="0" w:color="E1E4E8"/>
            </w:tcBorders>
            <w:tcMar>
              <w:top w:w="80" w:type="dxa"/>
              <w:left w:w="120" w:type="dxa"/>
              <w:bottom w:w="80" w:type="dxa"/>
              <w:right w:w="120" w:type="dxa"/>
            </w:tcMar>
            <w:vAlign w:val="center"/>
          </w:tcPr>
          <w:p w14:paraId="4021E23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 online status, battery, signal strength</w:t>
            </w:r>
          </w:p>
        </w:tc>
      </w:tr>
    </w:tbl>
    <w:p w14:paraId="156E1502"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10.2 Device Pairing Flow</w:t>
      </w:r>
    </w:p>
    <w:p w14:paraId="3B28A8FF"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Field agent scans device serial </w:t>
      </w:r>
      <w:proofErr w:type="gramStart"/>
      <w:r w:rsidRPr="00EC26B2">
        <w:rPr>
          <w:rFonts w:ascii="Calibri Light" w:hAnsi="Calibri Light" w:cs="Calibri Light"/>
          <w:sz w:val="22"/>
          <w:szCs w:val="22"/>
        </w:rPr>
        <w:t>number</w:t>
      </w:r>
      <w:proofErr w:type="gramEnd"/>
      <w:r w:rsidRPr="00EC26B2">
        <w:rPr>
          <w:rFonts w:ascii="Calibri Light" w:hAnsi="Calibri Light" w:cs="Calibri Light"/>
          <w:sz w:val="22"/>
          <w:szCs w:val="22"/>
        </w:rPr>
        <w:t xml:space="preserve"> from the box.</w:t>
      </w:r>
    </w:p>
    <w:p w14:paraId="21E80C1D"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Agent selects merchant profile in the agent app.</w:t>
      </w:r>
    </w:p>
    <w:p w14:paraId="5E258754"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Platform generates a short pairing code or QR pairing token.</w:t>
      </w:r>
    </w:p>
    <w:p w14:paraId="60C596B4"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Device sends a pairing request with its serial number and token.</w:t>
      </w:r>
    </w:p>
    <w:p w14:paraId="17335488"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Device Service validates the token and binds </w:t>
      </w:r>
      <w:proofErr w:type="spellStart"/>
      <w:r w:rsidRPr="00EC26B2">
        <w:rPr>
          <w:rFonts w:ascii="Calibri Light" w:hAnsi="Calibri Light" w:cs="Calibri Light"/>
          <w:sz w:val="22"/>
          <w:szCs w:val="22"/>
          <w:u w:val="single"/>
        </w:rPr>
        <w:t>device_id</w:t>
      </w:r>
      <w:proofErr w:type="spellEnd"/>
      <w:r w:rsidRPr="00EC26B2">
        <w:rPr>
          <w:rFonts w:ascii="Calibri Light" w:hAnsi="Calibri Light" w:cs="Calibri Light"/>
          <w:sz w:val="22"/>
          <w:szCs w:val="22"/>
        </w:rPr>
        <w:t xml:space="preserve"> to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w:t>
      </w:r>
    </w:p>
    <w:p w14:paraId="273E906B"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lastRenderedPageBreak/>
        <w:t>Agent performs a 1 GHS test transaction.</w:t>
      </w:r>
    </w:p>
    <w:p w14:paraId="26371664"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Soundbox announces confirmation; device status changes to ACTIVE.</w:t>
      </w:r>
    </w:p>
    <w:p w14:paraId="2A62B2AD" w14:textId="77777777" w:rsidR="00134D90" w:rsidRPr="00EC26B2" w:rsidRDefault="00134D90">
      <w:pPr>
        <w:pStyle w:val="MdSpace"/>
        <w:spacing w:after="60"/>
        <w:rPr>
          <w:rFonts w:ascii="Calibri Light" w:hAnsi="Calibri Light" w:cs="Calibri Light"/>
          <w:sz w:val="22"/>
          <w:szCs w:val="22"/>
        </w:rPr>
      </w:pPr>
    </w:p>
    <w:p w14:paraId="2A32FC83" w14:textId="77777777" w:rsidR="00134D90" w:rsidRPr="00EC26B2" w:rsidRDefault="00134D90">
      <w:pPr>
        <w:pStyle w:val="MdSpace"/>
        <w:spacing w:after="60"/>
        <w:rPr>
          <w:rFonts w:ascii="Calibri Light" w:hAnsi="Calibri Light" w:cs="Calibri Light"/>
          <w:sz w:val="22"/>
          <w:szCs w:val="22"/>
        </w:rPr>
      </w:pPr>
    </w:p>
    <w:p w14:paraId="010DEDCF"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11. Data Model</w:t>
      </w:r>
    </w:p>
    <w:p w14:paraId="0E68C4DE"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The conceptual schema supports the MVP and allows future expansion.</w:t>
      </w:r>
    </w:p>
    <w:p w14:paraId="645521A2" w14:textId="77777777" w:rsidR="00134D90" w:rsidRPr="00EC26B2" w:rsidRDefault="00134D90">
      <w:pPr>
        <w:pStyle w:val="MdSpace"/>
        <w:spacing w:after="60"/>
        <w:rPr>
          <w:rFonts w:ascii="Calibri Light" w:hAnsi="Calibri Light" w:cs="Calibri Light"/>
          <w:sz w:val="22"/>
          <w:szCs w:val="22"/>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27"/>
        <w:gridCol w:w="2361"/>
        <w:gridCol w:w="4838"/>
      </w:tblGrid>
      <w:tr w:rsidR="00134D90" w:rsidRPr="00EC26B2" w14:paraId="45C74F58"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30F836E8"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Table</w:t>
            </w:r>
          </w:p>
        </w:tc>
        <w:tc>
          <w:tcPr>
            <w:tcW w:w="0" w:type="auto"/>
            <w:tcMar>
              <w:top w:w="100" w:type="dxa"/>
              <w:left w:w="120" w:type="dxa"/>
              <w:bottom w:w="100" w:type="dxa"/>
              <w:right w:w="120" w:type="dxa"/>
            </w:tcMar>
            <w:vAlign w:val="center"/>
          </w:tcPr>
          <w:p w14:paraId="3D5F256B"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Purpose</w:t>
            </w:r>
          </w:p>
        </w:tc>
        <w:tc>
          <w:tcPr>
            <w:tcW w:w="0" w:type="auto"/>
            <w:tcMar>
              <w:top w:w="100" w:type="dxa"/>
              <w:left w:w="120" w:type="dxa"/>
              <w:bottom w:w="100" w:type="dxa"/>
              <w:right w:w="120" w:type="dxa"/>
            </w:tcMar>
            <w:vAlign w:val="center"/>
          </w:tcPr>
          <w:p w14:paraId="062B4A20"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Important Fields</w:t>
            </w:r>
          </w:p>
        </w:tc>
      </w:tr>
      <w:tr w:rsidR="00134D90" w:rsidRPr="00EC26B2" w14:paraId="4D84A8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A3BB2C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merchants</w:t>
            </w:r>
          </w:p>
        </w:tc>
        <w:tc>
          <w:tcPr>
            <w:tcW w:w="0" w:type="auto"/>
            <w:tcMar>
              <w:top w:w="80" w:type="dxa"/>
              <w:left w:w="120" w:type="dxa"/>
              <w:bottom w:w="80" w:type="dxa"/>
              <w:right w:w="120" w:type="dxa"/>
            </w:tcMar>
            <w:vAlign w:val="center"/>
          </w:tcPr>
          <w:p w14:paraId="2F45F43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Stores vendor profile.</w:t>
            </w:r>
          </w:p>
        </w:tc>
        <w:tc>
          <w:tcPr>
            <w:tcW w:w="0" w:type="auto"/>
            <w:tcMar>
              <w:top w:w="80" w:type="dxa"/>
              <w:left w:w="120" w:type="dxa"/>
              <w:bottom w:w="80" w:type="dxa"/>
              <w:right w:w="120" w:type="dxa"/>
            </w:tcMar>
            <w:vAlign w:val="center"/>
          </w:tcPr>
          <w:p w14:paraId="29B6310E"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display_name</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phone</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kyc_level</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business_category</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created_at</w:t>
            </w:r>
            <w:proofErr w:type="spellEnd"/>
          </w:p>
        </w:tc>
      </w:tr>
      <w:tr w:rsidR="00134D90" w:rsidRPr="00EC26B2" w14:paraId="646607B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540013F"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merchant_wallets</w:t>
            </w:r>
            <w:proofErr w:type="spellEnd"/>
          </w:p>
        </w:tc>
        <w:tc>
          <w:tcPr>
            <w:tcW w:w="0" w:type="auto"/>
            <w:tcMar>
              <w:top w:w="80" w:type="dxa"/>
              <w:left w:w="120" w:type="dxa"/>
              <w:bottom w:w="80" w:type="dxa"/>
              <w:right w:w="120" w:type="dxa"/>
            </w:tcMar>
            <w:vAlign w:val="center"/>
          </w:tcPr>
          <w:p w14:paraId="337CBF2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Stores wallet/bank payout accounts.</w:t>
            </w:r>
          </w:p>
        </w:tc>
        <w:tc>
          <w:tcPr>
            <w:tcW w:w="0" w:type="auto"/>
            <w:tcMar>
              <w:top w:w="80" w:type="dxa"/>
              <w:left w:w="120" w:type="dxa"/>
              <w:bottom w:w="80" w:type="dxa"/>
              <w:right w:w="120" w:type="dxa"/>
            </w:tcMar>
            <w:vAlign w:val="center"/>
          </w:tcPr>
          <w:p w14:paraId="53BF13C3"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wallet_id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provider</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wallet_number_token</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account_name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is_primary</w:t>
            </w:r>
            <w:proofErr w:type="spellEnd"/>
          </w:p>
        </w:tc>
      </w:tr>
      <w:tr w:rsidR="00134D90" w:rsidRPr="00EC26B2" w14:paraId="534779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941E1B3"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qr_codes</w:t>
            </w:r>
            <w:proofErr w:type="spellEnd"/>
          </w:p>
        </w:tc>
        <w:tc>
          <w:tcPr>
            <w:tcW w:w="0" w:type="auto"/>
            <w:tcMar>
              <w:top w:w="80" w:type="dxa"/>
              <w:left w:w="120" w:type="dxa"/>
              <w:bottom w:w="80" w:type="dxa"/>
              <w:right w:w="120" w:type="dxa"/>
            </w:tcMar>
            <w:vAlign w:val="center"/>
          </w:tcPr>
          <w:p w14:paraId="2F7C660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Stores </w:t>
            </w:r>
            <w:proofErr w:type="gramStart"/>
            <w:r w:rsidRPr="00EC26B2">
              <w:rPr>
                <w:rFonts w:ascii="Calibri Light" w:hAnsi="Calibri Light" w:cs="Calibri Light"/>
                <w:sz w:val="22"/>
                <w:szCs w:val="22"/>
              </w:rPr>
              <w:t>QR</w:t>
            </w:r>
            <w:proofErr w:type="gramEnd"/>
            <w:r w:rsidRPr="00EC26B2">
              <w:rPr>
                <w:rFonts w:ascii="Calibri Light" w:hAnsi="Calibri Light" w:cs="Calibri Light"/>
                <w:sz w:val="22"/>
                <w:szCs w:val="22"/>
              </w:rPr>
              <w:t xml:space="preserve"> metadata and status.</w:t>
            </w:r>
          </w:p>
        </w:tc>
        <w:tc>
          <w:tcPr>
            <w:tcW w:w="0" w:type="auto"/>
            <w:tcMar>
              <w:top w:w="80" w:type="dxa"/>
              <w:left w:w="120" w:type="dxa"/>
              <w:bottom w:w="80" w:type="dxa"/>
              <w:right w:w="120" w:type="dxa"/>
            </w:tcMar>
            <w:vAlign w:val="center"/>
          </w:tcPr>
          <w:p w14:paraId="5263A1EA"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qr_id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qr_type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qr_payload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print_batch_id</w:t>
            </w:r>
            <w:proofErr w:type="spellEnd"/>
          </w:p>
        </w:tc>
      </w:tr>
      <w:tr w:rsidR="00134D90" w:rsidRPr="00EC26B2" w14:paraId="4831770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16C29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payments</w:t>
            </w:r>
          </w:p>
        </w:tc>
        <w:tc>
          <w:tcPr>
            <w:tcW w:w="0" w:type="auto"/>
            <w:tcMar>
              <w:top w:w="80" w:type="dxa"/>
              <w:left w:w="120" w:type="dxa"/>
              <w:bottom w:w="80" w:type="dxa"/>
              <w:right w:w="120" w:type="dxa"/>
            </w:tcMar>
            <w:vAlign w:val="center"/>
          </w:tcPr>
          <w:p w14:paraId="1C34272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Authoritative payment record.</w:t>
            </w:r>
          </w:p>
        </w:tc>
        <w:tc>
          <w:tcPr>
            <w:tcW w:w="0" w:type="auto"/>
            <w:tcMar>
              <w:top w:w="80" w:type="dxa"/>
              <w:left w:w="120" w:type="dxa"/>
              <w:bottom w:w="80" w:type="dxa"/>
              <w:right w:w="120" w:type="dxa"/>
            </w:tcMar>
            <w:vAlign w:val="center"/>
          </w:tcPr>
          <w:p w14:paraId="17CDAB4D"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payment_id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amount</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currency</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provider</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channel</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confirmed_at</w:t>
            </w:r>
            <w:proofErr w:type="spellEnd"/>
          </w:p>
        </w:tc>
      </w:tr>
      <w:tr w:rsidR="00134D90" w:rsidRPr="00EC26B2" w14:paraId="2DBDB5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CB0EB8A"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payment_events</w:t>
            </w:r>
            <w:proofErr w:type="spellEnd"/>
          </w:p>
        </w:tc>
        <w:tc>
          <w:tcPr>
            <w:tcW w:w="0" w:type="auto"/>
            <w:tcMar>
              <w:top w:w="80" w:type="dxa"/>
              <w:left w:w="120" w:type="dxa"/>
              <w:bottom w:w="80" w:type="dxa"/>
              <w:right w:w="120" w:type="dxa"/>
            </w:tcMar>
            <w:vAlign w:val="center"/>
          </w:tcPr>
          <w:p w14:paraId="1A48E15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Event history for each payment.</w:t>
            </w:r>
          </w:p>
        </w:tc>
        <w:tc>
          <w:tcPr>
            <w:tcW w:w="0" w:type="auto"/>
            <w:tcMar>
              <w:top w:w="80" w:type="dxa"/>
              <w:left w:w="120" w:type="dxa"/>
              <w:bottom w:w="80" w:type="dxa"/>
              <w:right w:w="120" w:type="dxa"/>
            </w:tcMar>
            <w:vAlign w:val="center"/>
          </w:tcPr>
          <w:p w14:paraId="78FA19D3"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event_id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payment_id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event_type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provider_payload_ref</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created_at</w:t>
            </w:r>
            <w:proofErr w:type="spellEnd"/>
          </w:p>
        </w:tc>
      </w:tr>
      <w:tr w:rsidR="00134D90" w:rsidRPr="00EC26B2" w14:paraId="5B7D3B6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1EBC76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devices</w:t>
            </w:r>
          </w:p>
        </w:tc>
        <w:tc>
          <w:tcPr>
            <w:tcW w:w="0" w:type="auto"/>
            <w:tcMar>
              <w:top w:w="80" w:type="dxa"/>
              <w:left w:w="120" w:type="dxa"/>
              <w:bottom w:w="80" w:type="dxa"/>
              <w:right w:w="120" w:type="dxa"/>
            </w:tcMar>
            <w:vAlign w:val="center"/>
          </w:tcPr>
          <w:p w14:paraId="2D4DB60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Soundbox inventory.</w:t>
            </w:r>
          </w:p>
        </w:tc>
        <w:tc>
          <w:tcPr>
            <w:tcW w:w="0" w:type="auto"/>
            <w:tcMar>
              <w:top w:w="80" w:type="dxa"/>
              <w:left w:w="120" w:type="dxa"/>
              <w:bottom w:w="80" w:type="dxa"/>
              <w:right w:w="120" w:type="dxa"/>
            </w:tcMar>
            <w:vAlign w:val="center"/>
          </w:tcPr>
          <w:p w14:paraId="194DDF53"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device_id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serial_number</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model</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firmware_version</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p>
        </w:tc>
      </w:tr>
      <w:tr w:rsidR="00134D90" w:rsidRPr="00EC26B2" w14:paraId="14BA681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5BFC56"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device_pairings</w:t>
            </w:r>
            <w:proofErr w:type="spellEnd"/>
          </w:p>
        </w:tc>
        <w:tc>
          <w:tcPr>
            <w:tcW w:w="0" w:type="auto"/>
            <w:tcMar>
              <w:top w:w="80" w:type="dxa"/>
              <w:left w:w="120" w:type="dxa"/>
              <w:bottom w:w="80" w:type="dxa"/>
              <w:right w:w="120" w:type="dxa"/>
            </w:tcMar>
            <w:vAlign w:val="center"/>
          </w:tcPr>
          <w:p w14:paraId="59EC51F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Merchant-device relationship.</w:t>
            </w:r>
          </w:p>
        </w:tc>
        <w:tc>
          <w:tcPr>
            <w:tcW w:w="0" w:type="auto"/>
            <w:tcMar>
              <w:top w:w="80" w:type="dxa"/>
              <w:left w:w="120" w:type="dxa"/>
              <w:bottom w:w="80" w:type="dxa"/>
              <w:right w:w="120" w:type="dxa"/>
            </w:tcMar>
            <w:vAlign w:val="center"/>
          </w:tcPr>
          <w:p w14:paraId="5A128D0F"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device_id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paired_at</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unpaired_at</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p>
        </w:tc>
      </w:tr>
      <w:tr w:rsidR="00134D90" w:rsidRPr="00EC26B2" w14:paraId="6AA2137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382CE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settlements</w:t>
            </w:r>
          </w:p>
        </w:tc>
        <w:tc>
          <w:tcPr>
            <w:tcW w:w="0" w:type="auto"/>
            <w:tcMar>
              <w:top w:w="80" w:type="dxa"/>
              <w:left w:w="120" w:type="dxa"/>
              <w:bottom w:w="80" w:type="dxa"/>
              <w:right w:w="120" w:type="dxa"/>
            </w:tcMar>
            <w:vAlign w:val="center"/>
          </w:tcPr>
          <w:p w14:paraId="5C20292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Daily or batch settlement records.</w:t>
            </w:r>
          </w:p>
        </w:tc>
        <w:tc>
          <w:tcPr>
            <w:tcW w:w="0" w:type="auto"/>
            <w:tcMar>
              <w:top w:w="80" w:type="dxa"/>
              <w:left w:w="120" w:type="dxa"/>
              <w:bottom w:w="80" w:type="dxa"/>
              <w:right w:w="120" w:type="dxa"/>
            </w:tcMar>
            <w:vAlign w:val="center"/>
          </w:tcPr>
          <w:p w14:paraId="58D7D20D"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settlement_id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merchant_id</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gross_amount</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fees</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net_amount</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p>
        </w:tc>
      </w:tr>
      <w:tr w:rsidR="00134D90" w:rsidRPr="00EC26B2" w14:paraId="6FFA2C2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6D2894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agents</w:t>
            </w:r>
          </w:p>
        </w:tc>
        <w:tc>
          <w:tcPr>
            <w:tcW w:w="0" w:type="auto"/>
            <w:tcMar>
              <w:top w:w="80" w:type="dxa"/>
              <w:left w:w="120" w:type="dxa"/>
              <w:bottom w:w="80" w:type="dxa"/>
              <w:right w:w="120" w:type="dxa"/>
            </w:tcMar>
            <w:vAlign w:val="center"/>
          </w:tcPr>
          <w:p w14:paraId="35E99E6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Field onboarding team users.</w:t>
            </w:r>
          </w:p>
        </w:tc>
        <w:tc>
          <w:tcPr>
            <w:tcW w:w="0" w:type="auto"/>
            <w:tcMar>
              <w:top w:w="80" w:type="dxa"/>
              <w:left w:w="120" w:type="dxa"/>
              <w:bottom w:w="80" w:type="dxa"/>
              <w:right w:w="120" w:type="dxa"/>
            </w:tcMar>
            <w:vAlign w:val="center"/>
          </w:tcPr>
          <w:p w14:paraId="5E6F5419"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agent_id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name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phone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region</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status</w:t>
            </w:r>
          </w:p>
        </w:tc>
      </w:tr>
      <w:tr w:rsidR="00134D90" w:rsidRPr="00EC26B2" w14:paraId="107CF10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B7BE127"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audit_logs</w:t>
            </w:r>
            <w:proofErr w:type="spellEnd"/>
          </w:p>
        </w:tc>
        <w:tc>
          <w:tcPr>
            <w:tcW w:w="0" w:type="auto"/>
            <w:tcBorders>
              <w:bottom w:val="single" w:sz="4" w:space="0" w:color="E1E4E8"/>
            </w:tcBorders>
            <w:tcMar>
              <w:top w:w="80" w:type="dxa"/>
              <w:left w:w="120" w:type="dxa"/>
              <w:bottom w:w="80" w:type="dxa"/>
              <w:right w:w="120" w:type="dxa"/>
            </w:tcMar>
            <w:vAlign w:val="center"/>
          </w:tcPr>
          <w:p w14:paraId="0A79760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Security and admin audit trail.</w:t>
            </w:r>
          </w:p>
        </w:tc>
        <w:tc>
          <w:tcPr>
            <w:tcW w:w="0" w:type="auto"/>
            <w:tcBorders>
              <w:bottom w:val="single" w:sz="4" w:space="0" w:color="E1E4E8"/>
            </w:tcBorders>
            <w:tcMar>
              <w:top w:w="80" w:type="dxa"/>
              <w:left w:w="120" w:type="dxa"/>
              <w:bottom w:w="80" w:type="dxa"/>
              <w:right w:w="120" w:type="dxa"/>
            </w:tcMar>
            <w:vAlign w:val="center"/>
          </w:tcPr>
          <w:p w14:paraId="70B2A550" w14:textId="77777777" w:rsidR="00134D90" w:rsidRPr="00EC26B2" w:rsidRDefault="00000000">
            <w:pPr>
              <w:pStyle w:val="MdTableCell"/>
              <w:rPr>
                <w:rFonts w:ascii="Calibri Light" w:hAnsi="Calibri Light" w:cs="Calibri Light"/>
                <w:sz w:val="22"/>
                <w:szCs w:val="22"/>
              </w:rPr>
            </w:pPr>
            <w:proofErr w:type="spellStart"/>
            <w:r w:rsidRPr="00EC26B2">
              <w:rPr>
                <w:rFonts w:ascii="Calibri Light" w:hAnsi="Calibri Light" w:cs="Calibri Light"/>
                <w:sz w:val="22"/>
                <w:szCs w:val="22"/>
                <w:u w:val="single"/>
              </w:rPr>
              <w:t>actor_id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action</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resource_type</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resource_id</w:t>
            </w:r>
            <w:proofErr w:type="spellEnd"/>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timestamp</w:t>
            </w:r>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ip_address</w:t>
            </w:r>
            <w:proofErr w:type="spellEnd"/>
          </w:p>
        </w:tc>
      </w:tr>
    </w:tbl>
    <w:p w14:paraId="0CBD2239" w14:textId="77777777" w:rsidR="00134D90" w:rsidRPr="00EC26B2" w:rsidRDefault="00134D90">
      <w:pPr>
        <w:pStyle w:val="MdSpace"/>
        <w:spacing w:after="60"/>
        <w:rPr>
          <w:rFonts w:ascii="Calibri Light" w:hAnsi="Calibri Light" w:cs="Calibri Light"/>
          <w:sz w:val="22"/>
          <w:szCs w:val="22"/>
        </w:rPr>
      </w:pPr>
    </w:p>
    <w:p w14:paraId="4ED69A6E"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12. Security Architecture &amp; Fraud Controls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711"/>
        <w:gridCol w:w="7315"/>
      </w:tblGrid>
      <w:tr w:rsidR="00134D90" w:rsidRPr="00EC26B2" w14:paraId="0CF1529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9EF50D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Area</w:t>
            </w:r>
          </w:p>
        </w:tc>
        <w:tc>
          <w:tcPr>
            <w:tcW w:w="0" w:type="auto"/>
            <w:tcMar>
              <w:top w:w="100" w:type="dxa"/>
              <w:left w:w="120" w:type="dxa"/>
              <w:bottom w:w="100" w:type="dxa"/>
              <w:right w:w="120" w:type="dxa"/>
            </w:tcMar>
            <w:vAlign w:val="center"/>
          </w:tcPr>
          <w:p w14:paraId="0CFE2580"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Requirement</w:t>
            </w:r>
          </w:p>
        </w:tc>
      </w:tr>
      <w:tr w:rsidR="00134D90" w:rsidRPr="00EC26B2" w14:paraId="2B47997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0FAB32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Authentication</w:t>
            </w:r>
          </w:p>
        </w:tc>
        <w:tc>
          <w:tcPr>
            <w:tcW w:w="0" w:type="auto"/>
            <w:tcMar>
              <w:top w:w="80" w:type="dxa"/>
              <w:left w:w="120" w:type="dxa"/>
              <w:bottom w:w="80" w:type="dxa"/>
              <w:right w:w="120" w:type="dxa"/>
            </w:tcMar>
            <w:vAlign w:val="center"/>
          </w:tcPr>
          <w:p w14:paraId="4CB733B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Use OAuth2/OIDC for admin and partner APIs. Use device certificates or signed device tokens for soundboxes.</w:t>
            </w:r>
          </w:p>
        </w:tc>
      </w:tr>
      <w:tr w:rsidR="00134D90" w:rsidRPr="00EC26B2" w14:paraId="6F4981F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D76DF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Authorization</w:t>
            </w:r>
          </w:p>
        </w:tc>
        <w:tc>
          <w:tcPr>
            <w:tcW w:w="0" w:type="auto"/>
            <w:tcMar>
              <w:top w:w="80" w:type="dxa"/>
              <w:left w:w="120" w:type="dxa"/>
              <w:bottom w:w="80" w:type="dxa"/>
              <w:right w:w="120" w:type="dxa"/>
            </w:tcMar>
            <w:vAlign w:val="center"/>
          </w:tcPr>
          <w:p w14:paraId="07A20FE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Role-based access control: Admin, Support, Field Agent, Finance, Partner, Read-Only Analyst.</w:t>
            </w:r>
          </w:p>
        </w:tc>
      </w:tr>
      <w:tr w:rsidR="00134D90" w:rsidRPr="00EC26B2" w14:paraId="0F779AA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20BA12B"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Transport security</w:t>
            </w:r>
          </w:p>
        </w:tc>
        <w:tc>
          <w:tcPr>
            <w:tcW w:w="0" w:type="auto"/>
            <w:tcMar>
              <w:top w:w="80" w:type="dxa"/>
              <w:left w:w="120" w:type="dxa"/>
              <w:bottom w:w="80" w:type="dxa"/>
              <w:right w:w="120" w:type="dxa"/>
            </w:tcMar>
            <w:vAlign w:val="center"/>
          </w:tcPr>
          <w:p w14:paraId="4332D08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TLS 1.2+ for all API, webhook, and device connections. MQTT must use TLS.</w:t>
            </w:r>
          </w:p>
        </w:tc>
      </w:tr>
      <w:tr w:rsidR="00134D90" w:rsidRPr="00EC26B2" w14:paraId="14589D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A749B95"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Data protection</w:t>
            </w:r>
          </w:p>
        </w:tc>
        <w:tc>
          <w:tcPr>
            <w:tcW w:w="0" w:type="auto"/>
            <w:tcMar>
              <w:top w:w="80" w:type="dxa"/>
              <w:left w:w="120" w:type="dxa"/>
              <w:bottom w:w="80" w:type="dxa"/>
              <w:right w:w="120" w:type="dxa"/>
            </w:tcMar>
            <w:vAlign w:val="center"/>
          </w:tcPr>
          <w:p w14:paraId="668195B1"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Encrypt sensitive data at rest. Tokenize wallet numbers and national IDs.</w:t>
            </w:r>
          </w:p>
        </w:tc>
      </w:tr>
      <w:tr w:rsidR="00134D90" w:rsidRPr="00EC26B2" w14:paraId="52F50D2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922362"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Fraud prevention</w:t>
            </w:r>
          </w:p>
        </w:tc>
        <w:tc>
          <w:tcPr>
            <w:tcW w:w="0" w:type="auto"/>
            <w:tcMar>
              <w:top w:w="80" w:type="dxa"/>
              <w:left w:w="120" w:type="dxa"/>
              <w:bottom w:w="80" w:type="dxa"/>
              <w:right w:w="120" w:type="dxa"/>
            </w:tcMar>
            <w:vAlign w:val="center"/>
          </w:tcPr>
          <w:p w14:paraId="4F64393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Detect duplicate payments, unusual transaction velocity, mismatched merchant names, excessive refunds, and suspicious device re-pairing.</w:t>
            </w:r>
          </w:p>
        </w:tc>
      </w:tr>
      <w:tr w:rsidR="00134D90" w:rsidRPr="00EC26B2" w14:paraId="29699E8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E05DD1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Auditability</w:t>
            </w:r>
          </w:p>
        </w:tc>
        <w:tc>
          <w:tcPr>
            <w:tcW w:w="0" w:type="auto"/>
            <w:tcMar>
              <w:top w:w="80" w:type="dxa"/>
              <w:left w:w="120" w:type="dxa"/>
              <w:bottom w:w="80" w:type="dxa"/>
              <w:right w:w="120" w:type="dxa"/>
            </w:tcMar>
            <w:vAlign w:val="center"/>
          </w:tcPr>
          <w:p w14:paraId="61FFB25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Log all administrative changes, merchant status changes, payment adjustments, and settlement overrides.</w:t>
            </w:r>
          </w:p>
        </w:tc>
      </w:tr>
      <w:tr w:rsidR="00134D90" w:rsidRPr="00EC26B2" w14:paraId="78AB7D0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3F38299"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Privacy</w:t>
            </w:r>
          </w:p>
        </w:tc>
        <w:tc>
          <w:tcPr>
            <w:tcW w:w="0" w:type="auto"/>
            <w:tcBorders>
              <w:bottom w:val="single" w:sz="4" w:space="0" w:color="E1E4E8"/>
            </w:tcBorders>
            <w:tcMar>
              <w:top w:w="80" w:type="dxa"/>
              <w:left w:w="120" w:type="dxa"/>
              <w:bottom w:w="80" w:type="dxa"/>
              <w:right w:w="120" w:type="dxa"/>
            </w:tcMar>
            <w:vAlign w:val="center"/>
          </w:tcPr>
          <w:p w14:paraId="3FE6147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Collect minimum data required for merchant onboarding and payment operations.</w:t>
            </w:r>
          </w:p>
        </w:tc>
      </w:tr>
    </w:tbl>
    <w:p w14:paraId="65E976E6"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12.1 Key Fraud Scenarios and Controls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567"/>
        <w:gridCol w:w="2787"/>
        <w:gridCol w:w="4672"/>
      </w:tblGrid>
      <w:tr w:rsidR="00134D90" w:rsidRPr="00EC26B2" w14:paraId="396FE34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8833649"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Scenario</w:t>
            </w:r>
          </w:p>
        </w:tc>
        <w:tc>
          <w:tcPr>
            <w:tcW w:w="0" w:type="auto"/>
            <w:tcMar>
              <w:top w:w="100" w:type="dxa"/>
              <w:left w:w="120" w:type="dxa"/>
              <w:bottom w:w="100" w:type="dxa"/>
              <w:right w:w="120" w:type="dxa"/>
            </w:tcMar>
            <w:vAlign w:val="center"/>
          </w:tcPr>
          <w:p w14:paraId="6CC67B76"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Risk</w:t>
            </w:r>
          </w:p>
        </w:tc>
        <w:tc>
          <w:tcPr>
            <w:tcW w:w="0" w:type="auto"/>
            <w:tcMar>
              <w:top w:w="100" w:type="dxa"/>
              <w:left w:w="120" w:type="dxa"/>
              <w:bottom w:w="100" w:type="dxa"/>
              <w:right w:w="120" w:type="dxa"/>
            </w:tcMar>
            <w:vAlign w:val="center"/>
          </w:tcPr>
          <w:p w14:paraId="157B621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Control</w:t>
            </w:r>
          </w:p>
        </w:tc>
      </w:tr>
      <w:tr w:rsidR="00134D90" w:rsidRPr="00EC26B2" w14:paraId="281637F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46FE8FA"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Fake screenshot</w:t>
            </w:r>
          </w:p>
        </w:tc>
        <w:tc>
          <w:tcPr>
            <w:tcW w:w="0" w:type="auto"/>
            <w:tcMar>
              <w:top w:w="80" w:type="dxa"/>
              <w:left w:w="120" w:type="dxa"/>
              <w:bottom w:w="80" w:type="dxa"/>
              <w:right w:w="120" w:type="dxa"/>
            </w:tcMar>
            <w:vAlign w:val="center"/>
          </w:tcPr>
          <w:p w14:paraId="244976C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Customer shows fake payment proof.</w:t>
            </w:r>
          </w:p>
        </w:tc>
        <w:tc>
          <w:tcPr>
            <w:tcW w:w="0" w:type="auto"/>
            <w:tcMar>
              <w:top w:w="80" w:type="dxa"/>
              <w:left w:w="120" w:type="dxa"/>
              <w:bottom w:w="80" w:type="dxa"/>
              <w:right w:w="120" w:type="dxa"/>
            </w:tcMar>
            <w:vAlign w:val="center"/>
          </w:tcPr>
          <w:p w14:paraId="315F178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Vendor relies on platform audio/device confirmation only, not screenshot.</w:t>
            </w:r>
          </w:p>
        </w:tc>
      </w:tr>
      <w:tr w:rsidR="00134D90" w:rsidRPr="00EC26B2" w14:paraId="2E38DAC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6EA33F"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Duplicate webhook</w:t>
            </w:r>
          </w:p>
        </w:tc>
        <w:tc>
          <w:tcPr>
            <w:tcW w:w="0" w:type="auto"/>
            <w:tcMar>
              <w:top w:w="80" w:type="dxa"/>
              <w:left w:w="120" w:type="dxa"/>
              <w:bottom w:w="80" w:type="dxa"/>
              <w:right w:w="120" w:type="dxa"/>
            </w:tcMar>
            <w:vAlign w:val="center"/>
          </w:tcPr>
          <w:p w14:paraId="6A79ACE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Provider sends callback multiple times.</w:t>
            </w:r>
          </w:p>
        </w:tc>
        <w:tc>
          <w:tcPr>
            <w:tcW w:w="0" w:type="auto"/>
            <w:tcMar>
              <w:top w:w="80" w:type="dxa"/>
              <w:left w:w="120" w:type="dxa"/>
              <w:bottom w:w="80" w:type="dxa"/>
              <w:right w:w="120" w:type="dxa"/>
            </w:tcMar>
            <w:vAlign w:val="center"/>
          </w:tcPr>
          <w:p w14:paraId="58EA43D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Idempotency keys and unique provider transaction constraint.</w:t>
            </w:r>
          </w:p>
        </w:tc>
      </w:tr>
      <w:tr w:rsidR="00134D90" w:rsidRPr="00EC26B2" w14:paraId="1FD06F4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62EF2EB"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QR tampering</w:t>
            </w:r>
          </w:p>
        </w:tc>
        <w:tc>
          <w:tcPr>
            <w:tcW w:w="0" w:type="auto"/>
            <w:tcMar>
              <w:top w:w="80" w:type="dxa"/>
              <w:left w:w="120" w:type="dxa"/>
              <w:bottom w:w="80" w:type="dxa"/>
              <w:right w:w="120" w:type="dxa"/>
            </w:tcMar>
            <w:vAlign w:val="center"/>
          </w:tcPr>
          <w:p w14:paraId="6229F24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Fraudster replaces vendor QR.</w:t>
            </w:r>
          </w:p>
        </w:tc>
        <w:tc>
          <w:tcPr>
            <w:tcW w:w="0" w:type="auto"/>
            <w:tcMar>
              <w:top w:w="80" w:type="dxa"/>
              <w:left w:w="120" w:type="dxa"/>
              <w:bottom w:w="80" w:type="dxa"/>
              <w:right w:w="120" w:type="dxa"/>
            </w:tcMar>
            <w:vAlign w:val="center"/>
          </w:tcPr>
          <w:p w14:paraId="7E4107A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Tamper-resistant badge, merchant name confirmation, QR rotation, periodic field audit.</w:t>
            </w:r>
          </w:p>
        </w:tc>
      </w:tr>
      <w:tr w:rsidR="00134D90" w:rsidRPr="00EC26B2" w14:paraId="3909BE8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A4A0BAE"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Device hijacking</w:t>
            </w:r>
          </w:p>
        </w:tc>
        <w:tc>
          <w:tcPr>
            <w:tcW w:w="0" w:type="auto"/>
            <w:tcMar>
              <w:top w:w="80" w:type="dxa"/>
              <w:left w:w="120" w:type="dxa"/>
              <w:bottom w:w="80" w:type="dxa"/>
              <w:right w:w="120" w:type="dxa"/>
            </w:tcMar>
            <w:vAlign w:val="center"/>
          </w:tcPr>
          <w:p w14:paraId="25AEC2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Soundbox paired to wrong merchant.</w:t>
            </w:r>
          </w:p>
        </w:tc>
        <w:tc>
          <w:tcPr>
            <w:tcW w:w="0" w:type="auto"/>
            <w:tcMar>
              <w:top w:w="80" w:type="dxa"/>
              <w:left w:w="120" w:type="dxa"/>
              <w:bottom w:w="80" w:type="dxa"/>
              <w:right w:w="120" w:type="dxa"/>
            </w:tcMar>
            <w:vAlign w:val="center"/>
          </w:tcPr>
          <w:p w14:paraId="3C6CE7E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Pairing token, serial verification, agent authentication, device certificate.</w:t>
            </w:r>
          </w:p>
        </w:tc>
      </w:tr>
      <w:tr w:rsidR="00134D90" w:rsidRPr="00EC26B2" w14:paraId="18A0901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DFBFB9"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Refund abuse</w:t>
            </w:r>
          </w:p>
        </w:tc>
        <w:tc>
          <w:tcPr>
            <w:tcW w:w="0" w:type="auto"/>
            <w:tcMar>
              <w:top w:w="80" w:type="dxa"/>
              <w:left w:w="120" w:type="dxa"/>
              <w:bottom w:w="80" w:type="dxa"/>
              <w:right w:w="120" w:type="dxa"/>
            </w:tcMar>
            <w:vAlign w:val="center"/>
          </w:tcPr>
          <w:p w14:paraId="33CB054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Unauthorized refunds or reversals.</w:t>
            </w:r>
          </w:p>
        </w:tc>
        <w:tc>
          <w:tcPr>
            <w:tcW w:w="0" w:type="auto"/>
            <w:tcMar>
              <w:top w:w="80" w:type="dxa"/>
              <w:left w:w="120" w:type="dxa"/>
              <w:bottom w:w="80" w:type="dxa"/>
              <w:right w:w="120" w:type="dxa"/>
            </w:tcMar>
            <w:vAlign w:val="center"/>
          </w:tcPr>
          <w:p w14:paraId="0E9581C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RBAC, approval workflow, audit logs.</w:t>
            </w:r>
          </w:p>
        </w:tc>
      </w:tr>
      <w:tr w:rsidR="00134D90" w:rsidRPr="00EC26B2" w14:paraId="203F2EC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2C502FF"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SIM swap</w:t>
            </w:r>
          </w:p>
        </w:tc>
        <w:tc>
          <w:tcPr>
            <w:tcW w:w="0" w:type="auto"/>
            <w:tcBorders>
              <w:bottom w:val="single" w:sz="4" w:space="0" w:color="E1E4E8"/>
            </w:tcBorders>
            <w:tcMar>
              <w:top w:w="80" w:type="dxa"/>
              <w:left w:w="120" w:type="dxa"/>
              <w:bottom w:w="80" w:type="dxa"/>
              <w:right w:w="120" w:type="dxa"/>
            </w:tcMar>
            <w:vAlign w:val="center"/>
          </w:tcPr>
          <w:p w14:paraId="3B10CA6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Vendor wallet phone number compromised.</w:t>
            </w:r>
          </w:p>
        </w:tc>
        <w:tc>
          <w:tcPr>
            <w:tcW w:w="0" w:type="auto"/>
            <w:tcBorders>
              <w:bottom w:val="single" w:sz="4" w:space="0" w:color="E1E4E8"/>
            </w:tcBorders>
            <w:tcMar>
              <w:top w:w="80" w:type="dxa"/>
              <w:left w:w="120" w:type="dxa"/>
              <w:bottom w:w="80" w:type="dxa"/>
              <w:right w:w="120" w:type="dxa"/>
            </w:tcMar>
            <w:vAlign w:val="center"/>
          </w:tcPr>
          <w:p w14:paraId="0E319C2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Wallet changes require step-up verification and cooling-off window.</w:t>
            </w:r>
          </w:p>
        </w:tc>
      </w:tr>
    </w:tbl>
    <w:p w14:paraId="101FDAEF" w14:textId="77777777" w:rsidR="00134D90" w:rsidRPr="00EC26B2" w:rsidRDefault="00134D90">
      <w:pPr>
        <w:pStyle w:val="MdSpace"/>
        <w:spacing w:after="60"/>
        <w:rPr>
          <w:rFonts w:ascii="Calibri Light" w:hAnsi="Calibri Light" w:cs="Calibri Light"/>
          <w:sz w:val="22"/>
          <w:szCs w:val="22"/>
        </w:rPr>
      </w:pPr>
    </w:p>
    <w:p w14:paraId="311EBD0B"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13. Settlement and Reconciliation</w:t>
      </w:r>
    </w:p>
    <w:p w14:paraId="03472E02"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Settlement will be implemented in phases:</w:t>
      </w:r>
    </w:p>
    <w:p w14:paraId="5CBCC27D" w14:textId="77777777" w:rsidR="00134D90" w:rsidRPr="00EC26B2" w:rsidRDefault="00134D90">
      <w:pPr>
        <w:pStyle w:val="MdSpace"/>
        <w:spacing w:after="60"/>
        <w:rPr>
          <w:rFonts w:ascii="Calibri Light" w:hAnsi="Calibri Light" w:cs="Calibri Light"/>
          <w:sz w:val="22"/>
          <w:szCs w:val="22"/>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58"/>
        <w:gridCol w:w="2979"/>
        <w:gridCol w:w="5189"/>
      </w:tblGrid>
      <w:tr w:rsidR="00134D90" w:rsidRPr="00EC26B2" w14:paraId="01AEF01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07E255B"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Phase</w:t>
            </w:r>
          </w:p>
        </w:tc>
        <w:tc>
          <w:tcPr>
            <w:tcW w:w="0" w:type="auto"/>
            <w:tcMar>
              <w:top w:w="100" w:type="dxa"/>
              <w:left w:w="120" w:type="dxa"/>
              <w:bottom w:w="100" w:type="dxa"/>
              <w:right w:w="120" w:type="dxa"/>
            </w:tcMar>
            <w:vAlign w:val="center"/>
          </w:tcPr>
          <w:p w14:paraId="126BECC7"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Settlement Model</w:t>
            </w:r>
          </w:p>
        </w:tc>
        <w:tc>
          <w:tcPr>
            <w:tcW w:w="0" w:type="auto"/>
            <w:tcMar>
              <w:top w:w="100" w:type="dxa"/>
              <w:left w:w="120" w:type="dxa"/>
              <w:bottom w:w="100" w:type="dxa"/>
              <w:right w:w="120" w:type="dxa"/>
            </w:tcMar>
            <w:vAlign w:val="center"/>
          </w:tcPr>
          <w:p w14:paraId="5167442A"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Technical Requirement</w:t>
            </w:r>
          </w:p>
        </w:tc>
      </w:tr>
      <w:tr w:rsidR="00134D90" w:rsidRPr="00EC26B2" w14:paraId="576159D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3DDE0D"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MVP</w:t>
            </w:r>
          </w:p>
        </w:tc>
        <w:tc>
          <w:tcPr>
            <w:tcW w:w="0" w:type="auto"/>
            <w:tcMar>
              <w:top w:w="80" w:type="dxa"/>
              <w:left w:w="120" w:type="dxa"/>
              <w:bottom w:w="80" w:type="dxa"/>
              <w:right w:w="120" w:type="dxa"/>
            </w:tcMar>
            <w:vAlign w:val="center"/>
          </w:tcPr>
          <w:p w14:paraId="737C72F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Provider settles directly to vendor wallet.</w:t>
            </w:r>
          </w:p>
        </w:tc>
        <w:tc>
          <w:tcPr>
            <w:tcW w:w="0" w:type="auto"/>
            <w:tcMar>
              <w:top w:w="80" w:type="dxa"/>
              <w:left w:w="120" w:type="dxa"/>
              <w:bottom w:w="80" w:type="dxa"/>
              <w:right w:w="120" w:type="dxa"/>
            </w:tcMar>
            <w:vAlign w:val="center"/>
          </w:tcPr>
          <w:p w14:paraId="0852465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Platform reconciles webhook confirmations against provider transaction reports.</w:t>
            </w:r>
          </w:p>
        </w:tc>
      </w:tr>
      <w:tr w:rsidR="00134D90" w:rsidRPr="00EC26B2" w14:paraId="1C2AE4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CC0459A"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Phase 2</w:t>
            </w:r>
          </w:p>
        </w:tc>
        <w:tc>
          <w:tcPr>
            <w:tcW w:w="0" w:type="auto"/>
            <w:tcMar>
              <w:top w:w="80" w:type="dxa"/>
              <w:left w:w="120" w:type="dxa"/>
              <w:bottom w:w="80" w:type="dxa"/>
              <w:right w:w="120" w:type="dxa"/>
            </w:tcMar>
            <w:vAlign w:val="center"/>
          </w:tcPr>
          <w:p w14:paraId="073AFD2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Aggregator or platform-managed settlement.</w:t>
            </w:r>
          </w:p>
        </w:tc>
        <w:tc>
          <w:tcPr>
            <w:tcW w:w="0" w:type="auto"/>
            <w:tcMar>
              <w:top w:w="80" w:type="dxa"/>
              <w:left w:w="120" w:type="dxa"/>
              <w:bottom w:w="80" w:type="dxa"/>
              <w:right w:w="120" w:type="dxa"/>
            </w:tcMar>
            <w:vAlign w:val="center"/>
          </w:tcPr>
          <w:p w14:paraId="7D0DF98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Settlement ledger, fee calculation, payout instructions, bank/wallet disbursement APIs.</w:t>
            </w:r>
          </w:p>
        </w:tc>
      </w:tr>
      <w:tr w:rsidR="00134D90" w:rsidRPr="00EC26B2" w14:paraId="498A06A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47D592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Phase 3</w:t>
            </w:r>
          </w:p>
        </w:tc>
        <w:tc>
          <w:tcPr>
            <w:tcW w:w="0" w:type="auto"/>
            <w:tcBorders>
              <w:bottom w:val="single" w:sz="4" w:space="0" w:color="E1E4E8"/>
            </w:tcBorders>
            <w:tcMar>
              <w:top w:w="80" w:type="dxa"/>
              <w:left w:w="120" w:type="dxa"/>
              <w:bottom w:w="80" w:type="dxa"/>
              <w:right w:w="120" w:type="dxa"/>
            </w:tcMar>
            <w:vAlign w:val="center"/>
          </w:tcPr>
          <w:p w14:paraId="47D18D8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Multi-partner revenue sharing.</w:t>
            </w:r>
          </w:p>
        </w:tc>
        <w:tc>
          <w:tcPr>
            <w:tcW w:w="0" w:type="auto"/>
            <w:tcBorders>
              <w:bottom w:val="single" w:sz="4" w:space="0" w:color="E1E4E8"/>
            </w:tcBorders>
            <w:tcMar>
              <w:top w:w="80" w:type="dxa"/>
              <w:left w:w="120" w:type="dxa"/>
              <w:bottom w:w="80" w:type="dxa"/>
              <w:right w:w="120" w:type="dxa"/>
            </w:tcMar>
            <w:vAlign w:val="center"/>
          </w:tcPr>
          <w:p w14:paraId="4D301B0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Automated split rules, partner statements, finance dashboards, dispute workflow.</w:t>
            </w:r>
          </w:p>
        </w:tc>
      </w:tr>
    </w:tbl>
    <w:p w14:paraId="5C6A1C30" w14:textId="77777777" w:rsidR="00134D90" w:rsidRPr="00EC26B2" w:rsidRDefault="00134D90">
      <w:pPr>
        <w:pStyle w:val="MdSpace"/>
        <w:spacing w:after="60"/>
        <w:rPr>
          <w:rFonts w:ascii="Calibri Light" w:hAnsi="Calibri Light" w:cs="Calibri Light"/>
          <w:sz w:val="22"/>
          <w:szCs w:val="22"/>
        </w:rPr>
      </w:pPr>
    </w:p>
    <w:p w14:paraId="6DC84283"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14. Deployment Architecture</w:t>
      </w:r>
    </w:p>
    <w:p w14:paraId="36AC9D11" w14:textId="77777777" w:rsidR="00134D90" w:rsidRPr="00EC26B2" w:rsidRDefault="00000000">
      <w:pPr>
        <w:pStyle w:val="MdParagraph"/>
        <w:rPr>
          <w:rFonts w:ascii="Calibri Light" w:hAnsi="Calibri Light" w:cs="Calibri Light"/>
          <w:sz w:val="22"/>
          <w:szCs w:val="22"/>
        </w:rPr>
      </w:pPr>
      <w:proofErr w:type="gramStart"/>
      <w:r w:rsidRPr="00EC26B2">
        <w:rPr>
          <w:rFonts w:ascii="Calibri Light" w:hAnsi="Calibri Light" w:cs="Calibri Light"/>
          <w:sz w:val="22"/>
          <w:szCs w:val="22"/>
        </w:rPr>
        <w:t>A cloud</w:t>
      </w:r>
      <w:proofErr w:type="gramEnd"/>
      <w:r w:rsidRPr="00EC26B2">
        <w:rPr>
          <w:rFonts w:ascii="Calibri Light" w:hAnsi="Calibri Light" w:cs="Calibri Light"/>
          <w:sz w:val="22"/>
          <w:szCs w:val="22"/>
        </w:rPr>
        <w:t>-native deployment is recommended, utilizing AWS or Azure.</w:t>
      </w:r>
    </w:p>
    <w:p w14:paraId="17126A39" w14:textId="77777777" w:rsidR="00134D90" w:rsidRPr="00EC26B2" w:rsidRDefault="00134D90">
      <w:pPr>
        <w:pStyle w:val="MdSpace"/>
        <w:spacing w:after="60"/>
        <w:rPr>
          <w:rFonts w:ascii="Calibri Light" w:hAnsi="Calibri Light" w:cs="Calibri Light"/>
          <w:sz w:val="22"/>
          <w:szCs w:val="22"/>
        </w:rPr>
      </w:pPr>
    </w:p>
    <w:p w14:paraId="3881C667"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Internet</w:t>
      </w:r>
    </w:p>
    <w:p w14:paraId="65A5320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0D7C79B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[Cloud Load Balancer / WAF]</w:t>
      </w:r>
    </w:p>
    <w:p w14:paraId="7B55B55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221AF1B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[API Gateway]</w:t>
      </w:r>
    </w:p>
    <w:p w14:paraId="7EB715E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50D0096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[Container Platform: ECS / EKS / AKS / Kubernetes]</w:t>
      </w:r>
    </w:p>
    <w:p w14:paraId="580556C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Merchant Service</w:t>
      </w:r>
    </w:p>
    <w:p w14:paraId="5FE02B5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Payment Orchestrator</w:t>
      </w:r>
    </w:p>
    <w:p w14:paraId="35EBE19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Webhook Receiver</w:t>
      </w:r>
    </w:p>
    <w:p w14:paraId="353ABCD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Device Service</w:t>
      </w:r>
    </w:p>
    <w:p w14:paraId="296B738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Notification Service</w:t>
      </w:r>
    </w:p>
    <w:p w14:paraId="1A3BB95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 Settlement Service</w:t>
      </w:r>
    </w:p>
    <w:p w14:paraId="00421A6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w:t>
      </w:r>
    </w:p>
    <w:p w14:paraId="02FB5BB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[PostgreSQL Primary + Read Replica]</w:t>
      </w:r>
    </w:p>
    <w:p w14:paraId="7FFAA98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[Redis Cache]</w:t>
      </w:r>
    </w:p>
    <w:p w14:paraId="4E46F97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[Message Broker: RabbitMQ / Kafka]</w:t>
      </w:r>
    </w:p>
    <w:p w14:paraId="13DD759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[Object Storage: Raw webhooks, reports, exports]</w:t>
      </w:r>
    </w:p>
    <w:p w14:paraId="31F50B81"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000000"/>
        </w:rPr>
        <w:t>[Monitoring: Prometheus/Grafana + Log Platform]</w:t>
      </w:r>
    </w:p>
    <w:p w14:paraId="20C7320D" w14:textId="77777777" w:rsidR="00134D90" w:rsidRPr="00EC26B2" w:rsidRDefault="00134D90">
      <w:pPr>
        <w:pStyle w:val="MdSpace"/>
        <w:spacing w:after="60"/>
        <w:rPr>
          <w:rFonts w:ascii="Calibri Light" w:hAnsi="Calibri Light" w:cs="Calibri Light"/>
          <w:sz w:val="22"/>
          <w:szCs w:val="22"/>
        </w:rPr>
      </w:pPr>
    </w:p>
    <w:p w14:paraId="383550DC" w14:textId="77777777" w:rsidR="00134D90" w:rsidRPr="00EC26B2" w:rsidRDefault="00134D90">
      <w:pPr>
        <w:pStyle w:val="MdSpace"/>
        <w:spacing w:after="60"/>
        <w:rPr>
          <w:rFonts w:ascii="Calibri Light" w:hAnsi="Calibri Light" w:cs="Calibri Light"/>
          <w:sz w:val="22"/>
          <w:szCs w:val="22"/>
        </w:rPr>
      </w:pPr>
    </w:p>
    <w:p w14:paraId="706BEBE0"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15. Non-Functional Requirements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84"/>
        <w:gridCol w:w="7142"/>
      </w:tblGrid>
      <w:tr w:rsidR="00134D90" w:rsidRPr="00EC26B2" w14:paraId="45A327BA"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744D60D"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Requirement</w:t>
            </w:r>
          </w:p>
        </w:tc>
        <w:tc>
          <w:tcPr>
            <w:tcW w:w="0" w:type="auto"/>
            <w:tcMar>
              <w:top w:w="100" w:type="dxa"/>
              <w:left w:w="120" w:type="dxa"/>
              <w:bottom w:w="100" w:type="dxa"/>
              <w:right w:w="120" w:type="dxa"/>
            </w:tcMar>
            <w:vAlign w:val="center"/>
          </w:tcPr>
          <w:p w14:paraId="26D49D4C"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Target</w:t>
            </w:r>
          </w:p>
        </w:tc>
      </w:tr>
      <w:tr w:rsidR="00134D90" w:rsidRPr="00EC26B2" w14:paraId="6DF800B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F37F07A"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Availability</w:t>
            </w:r>
          </w:p>
        </w:tc>
        <w:tc>
          <w:tcPr>
            <w:tcW w:w="0" w:type="auto"/>
            <w:tcMar>
              <w:top w:w="80" w:type="dxa"/>
              <w:left w:w="120" w:type="dxa"/>
              <w:bottom w:w="80" w:type="dxa"/>
              <w:right w:w="120" w:type="dxa"/>
            </w:tcMar>
            <w:vAlign w:val="center"/>
          </w:tcPr>
          <w:p w14:paraId="40112CF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99.5% MVP; 99.9% after production hardening.</w:t>
            </w:r>
          </w:p>
        </w:tc>
      </w:tr>
      <w:tr w:rsidR="00134D90" w:rsidRPr="00EC26B2" w14:paraId="40887A0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402A4B"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Payment event latency</w:t>
            </w:r>
          </w:p>
        </w:tc>
        <w:tc>
          <w:tcPr>
            <w:tcW w:w="0" w:type="auto"/>
            <w:tcMar>
              <w:top w:w="80" w:type="dxa"/>
              <w:left w:w="120" w:type="dxa"/>
              <w:bottom w:w="80" w:type="dxa"/>
              <w:right w:w="120" w:type="dxa"/>
            </w:tcMar>
            <w:vAlign w:val="center"/>
          </w:tcPr>
          <w:p w14:paraId="5EA379E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Webhook to soundbox announcement target under 5 seconds under normal network conditions.</w:t>
            </w:r>
          </w:p>
        </w:tc>
      </w:tr>
      <w:tr w:rsidR="00134D90" w:rsidRPr="00EC26B2" w14:paraId="31785F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BDE942"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Scalability</w:t>
            </w:r>
          </w:p>
        </w:tc>
        <w:tc>
          <w:tcPr>
            <w:tcW w:w="0" w:type="auto"/>
            <w:tcMar>
              <w:top w:w="80" w:type="dxa"/>
              <w:left w:w="120" w:type="dxa"/>
              <w:bottom w:w="80" w:type="dxa"/>
              <w:right w:w="120" w:type="dxa"/>
            </w:tcMar>
            <w:vAlign w:val="center"/>
          </w:tcPr>
          <w:p w14:paraId="66AA61D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Design for 10,000 merchants in pilot; scalable to 1,000,000+ merchants nationally.</w:t>
            </w:r>
          </w:p>
        </w:tc>
      </w:tr>
      <w:tr w:rsidR="00134D90" w:rsidRPr="00EC26B2" w14:paraId="03A6229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EC0F6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Data retention</w:t>
            </w:r>
          </w:p>
        </w:tc>
        <w:tc>
          <w:tcPr>
            <w:tcW w:w="0" w:type="auto"/>
            <w:tcMar>
              <w:top w:w="80" w:type="dxa"/>
              <w:left w:w="120" w:type="dxa"/>
              <w:bottom w:w="80" w:type="dxa"/>
              <w:right w:w="120" w:type="dxa"/>
            </w:tcMar>
            <w:vAlign w:val="center"/>
          </w:tcPr>
          <w:p w14:paraId="08175F0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Raw webhook payloads retained according to compliance requirements; transaction summaries retained for merchant history.</w:t>
            </w:r>
          </w:p>
        </w:tc>
      </w:tr>
      <w:tr w:rsidR="00134D90" w:rsidRPr="00EC26B2" w14:paraId="6F694FC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78A6695"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Observability</w:t>
            </w:r>
          </w:p>
        </w:tc>
        <w:tc>
          <w:tcPr>
            <w:tcW w:w="0" w:type="auto"/>
            <w:tcMar>
              <w:top w:w="80" w:type="dxa"/>
              <w:left w:w="120" w:type="dxa"/>
              <w:bottom w:w="80" w:type="dxa"/>
              <w:right w:w="120" w:type="dxa"/>
            </w:tcMar>
            <w:vAlign w:val="center"/>
          </w:tcPr>
          <w:p w14:paraId="338E268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Distributed tracing, structured logs, metrics, alerting, and dashboards.</w:t>
            </w:r>
          </w:p>
        </w:tc>
      </w:tr>
      <w:tr w:rsidR="00134D90" w:rsidRPr="00EC26B2" w14:paraId="44E650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256DDD"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Localization</w:t>
            </w:r>
          </w:p>
        </w:tc>
        <w:tc>
          <w:tcPr>
            <w:tcW w:w="0" w:type="auto"/>
            <w:tcMar>
              <w:top w:w="80" w:type="dxa"/>
              <w:left w:w="120" w:type="dxa"/>
              <w:bottom w:w="80" w:type="dxa"/>
              <w:right w:w="120" w:type="dxa"/>
            </w:tcMar>
            <w:vAlign w:val="center"/>
          </w:tcPr>
          <w:p w14:paraId="54F48D8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Support English first, then Twi, Ga, Ewe, Hausa, and other local languages for audio and SMS templates.</w:t>
            </w:r>
          </w:p>
        </w:tc>
      </w:tr>
      <w:tr w:rsidR="00134D90" w:rsidRPr="00EC26B2" w14:paraId="583A481C"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2AB443F"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Offline tolerance</w:t>
            </w:r>
          </w:p>
        </w:tc>
        <w:tc>
          <w:tcPr>
            <w:tcW w:w="0" w:type="auto"/>
            <w:tcBorders>
              <w:bottom w:val="single" w:sz="4" w:space="0" w:color="E1E4E8"/>
            </w:tcBorders>
            <w:tcMar>
              <w:top w:w="80" w:type="dxa"/>
              <w:left w:w="120" w:type="dxa"/>
              <w:bottom w:w="80" w:type="dxa"/>
              <w:right w:w="120" w:type="dxa"/>
            </w:tcMar>
            <w:vAlign w:val="center"/>
          </w:tcPr>
          <w:p w14:paraId="0F66077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Devices should recover missed announcements using last-known event sync where feasible.</w:t>
            </w:r>
          </w:p>
        </w:tc>
      </w:tr>
    </w:tbl>
    <w:p w14:paraId="7F5B2CF4" w14:textId="77777777" w:rsidR="00134D90" w:rsidRPr="00EC26B2" w:rsidRDefault="00134D90">
      <w:pPr>
        <w:pStyle w:val="MdSpace"/>
        <w:spacing w:after="60"/>
        <w:rPr>
          <w:rFonts w:ascii="Calibri Light" w:hAnsi="Calibri Light" w:cs="Calibri Light"/>
          <w:sz w:val="22"/>
          <w:szCs w:val="22"/>
        </w:rPr>
      </w:pPr>
    </w:p>
    <w:p w14:paraId="67D888B8"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16. Future Roadmap</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894"/>
        <w:gridCol w:w="8132"/>
      </w:tblGrid>
      <w:tr w:rsidR="00134D90" w:rsidRPr="00EC26B2" w14:paraId="0C1380D2"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901F340"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Phase</w:t>
            </w:r>
          </w:p>
        </w:tc>
        <w:tc>
          <w:tcPr>
            <w:tcW w:w="0" w:type="auto"/>
            <w:tcMar>
              <w:top w:w="100" w:type="dxa"/>
              <w:left w:w="120" w:type="dxa"/>
              <w:bottom w:w="100" w:type="dxa"/>
              <w:right w:w="120" w:type="dxa"/>
            </w:tcMar>
            <w:vAlign w:val="center"/>
          </w:tcPr>
          <w:p w14:paraId="5ADDDA7B"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Capabilities</w:t>
            </w:r>
          </w:p>
        </w:tc>
      </w:tr>
      <w:tr w:rsidR="00134D90" w:rsidRPr="00EC26B2" w14:paraId="23C3A1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341AD7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Phase 2</w:t>
            </w:r>
          </w:p>
        </w:tc>
        <w:tc>
          <w:tcPr>
            <w:tcW w:w="0" w:type="auto"/>
            <w:tcMar>
              <w:top w:w="80" w:type="dxa"/>
              <w:left w:w="120" w:type="dxa"/>
              <w:bottom w:w="80" w:type="dxa"/>
              <w:right w:w="120" w:type="dxa"/>
            </w:tcMar>
            <w:vAlign w:val="center"/>
          </w:tcPr>
          <w:p w14:paraId="69A96CE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Inventory-lite, merchant analytics, digital receipts, WhatsApp bot, bulk onboarding tools.</w:t>
            </w:r>
          </w:p>
        </w:tc>
      </w:tr>
      <w:tr w:rsidR="00134D90" w:rsidRPr="00EC26B2" w14:paraId="7FB3EC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0DEB1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Phase 3</w:t>
            </w:r>
          </w:p>
        </w:tc>
        <w:tc>
          <w:tcPr>
            <w:tcW w:w="0" w:type="auto"/>
            <w:tcMar>
              <w:top w:w="80" w:type="dxa"/>
              <w:left w:w="120" w:type="dxa"/>
              <w:bottom w:w="80" w:type="dxa"/>
              <w:right w:w="120" w:type="dxa"/>
            </w:tcMar>
            <w:vAlign w:val="center"/>
          </w:tcPr>
          <w:p w14:paraId="6800BF33" w14:textId="146AC3F0"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Credit scoring, micro-loans, inventory financing, insurance</w:t>
            </w:r>
            <w:r w:rsidR="00EC26B2" w:rsidRPr="00EC26B2">
              <w:rPr>
                <w:rFonts w:ascii="Calibri Light" w:hAnsi="Calibri Light" w:cs="Calibri Light"/>
                <w:sz w:val="22"/>
                <w:szCs w:val="22"/>
              </w:rPr>
              <w:t>, and loyalty</w:t>
            </w:r>
            <w:r w:rsidRPr="00EC26B2">
              <w:rPr>
                <w:rFonts w:ascii="Calibri Light" w:hAnsi="Calibri Light" w:cs="Calibri Light"/>
                <w:sz w:val="22"/>
                <w:szCs w:val="22"/>
              </w:rPr>
              <w:t xml:space="preserve"> programs.</w:t>
            </w:r>
          </w:p>
        </w:tc>
      </w:tr>
      <w:tr w:rsidR="00134D90" w:rsidRPr="00EC26B2" w14:paraId="66C1D00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347D51F1"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Phase 4</w:t>
            </w:r>
          </w:p>
        </w:tc>
        <w:tc>
          <w:tcPr>
            <w:tcW w:w="0" w:type="auto"/>
            <w:tcBorders>
              <w:bottom w:val="single" w:sz="4" w:space="0" w:color="E1E4E8"/>
            </w:tcBorders>
            <w:tcMar>
              <w:top w:w="80" w:type="dxa"/>
              <w:left w:w="120" w:type="dxa"/>
              <w:bottom w:w="80" w:type="dxa"/>
              <w:right w:w="120" w:type="dxa"/>
            </w:tcMar>
            <w:vAlign w:val="center"/>
          </w:tcPr>
          <w:p w14:paraId="46BD49B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National partner ecosystem, municipal permits, tax-friendly micro-merchant tier support, open partner APIs.</w:t>
            </w:r>
          </w:p>
        </w:tc>
      </w:tr>
    </w:tbl>
    <w:p w14:paraId="069AC95F" w14:textId="77777777" w:rsidR="00134D90" w:rsidRPr="00EC26B2" w:rsidRDefault="00134D90">
      <w:pPr>
        <w:pStyle w:val="MdSpace"/>
        <w:spacing w:after="60"/>
        <w:rPr>
          <w:rFonts w:ascii="Calibri Light" w:hAnsi="Calibri Light" w:cs="Calibri Light"/>
          <w:sz w:val="22"/>
          <w:szCs w:val="22"/>
        </w:rPr>
      </w:pPr>
    </w:p>
    <w:p w14:paraId="24FBDF2D" w14:textId="77777777" w:rsidR="00134D90" w:rsidRPr="00EC26B2" w:rsidRDefault="00134D90">
      <w:pPr>
        <w:pStyle w:val="MdSpace"/>
        <w:spacing w:after="60"/>
        <w:rPr>
          <w:rFonts w:ascii="Calibri Light" w:hAnsi="Calibri Light" w:cs="Calibri Light"/>
          <w:sz w:val="22"/>
          <w:szCs w:val="22"/>
        </w:rPr>
      </w:pPr>
    </w:p>
    <w:p w14:paraId="35FC8B12" w14:textId="77777777" w:rsidR="00134D90" w:rsidRPr="00EC26B2" w:rsidRDefault="00134D90">
      <w:pPr>
        <w:pStyle w:val="MdSpace"/>
        <w:spacing w:after="60"/>
        <w:rPr>
          <w:rFonts w:ascii="Calibri Light" w:hAnsi="Calibri Light" w:cs="Calibri Light"/>
          <w:sz w:val="22"/>
          <w:szCs w:val="22"/>
        </w:rPr>
      </w:pPr>
    </w:p>
    <w:p w14:paraId="347000BD" w14:textId="68F568C2"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 xml:space="preserve">17.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Sound Box</w:t>
      </w:r>
      <w:r w:rsidR="00EC26B2" w:rsidRPr="00EC26B2">
        <w:rPr>
          <w:rFonts w:ascii="Calibri Light" w:hAnsi="Calibri Light" w:cs="Calibri Light"/>
          <w:sz w:val="22"/>
          <w:szCs w:val="22"/>
        </w:rPr>
        <w:t xml:space="preserve"> - </w:t>
      </w:r>
      <w:r w:rsidRPr="00EC26B2">
        <w:rPr>
          <w:rFonts w:ascii="Calibri Light" w:hAnsi="Calibri Light" w:cs="Calibri Light"/>
          <w:sz w:val="22"/>
          <w:szCs w:val="22"/>
        </w:rPr>
        <w:t>Detailed Configuration Plan</w:t>
      </w:r>
    </w:p>
    <w:p w14:paraId="47D92C46" w14:textId="77777777" w:rsidR="00134D90" w:rsidRPr="00EC26B2" w:rsidRDefault="00000000">
      <w:pPr>
        <w:pStyle w:val="MdBlockquote"/>
        <w:rPr>
          <w:rFonts w:ascii="Calibri Light" w:hAnsi="Calibri Light" w:cs="Calibri Light"/>
          <w:sz w:val="22"/>
          <w:szCs w:val="22"/>
        </w:rPr>
      </w:pPr>
      <w:r w:rsidRPr="00EC26B2">
        <w:rPr>
          <w:rStyle w:val="MdStrong"/>
          <w:rFonts w:ascii="Calibri Light" w:hAnsi="Calibri Light" w:cs="Calibri Light"/>
          <w:sz w:val="22"/>
          <w:szCs w:val="22"/>
        </w:rPr>
        <w:t>Note:</w:t>
      </w:r>
      <w:r w:rsidRPr="00EC26B2">
        <w:rPr>
          <w:rFonts w:ascii="Calibri Light" w:hAnsi="Calibri Light" w:cs="Calibri Light"/>
          <w:sz w:val="22"/>
          <w:szCs w:val="22"/>
        </w:rPr>
        <w:t xml:space="preserve"> Any production deployment must be validated with MTN Ghana and approved partner dashboard credentials before go-live.</w:t>
      </w:r>
    </w:p>
    <w:p w14:paraId="71845C8F" w14:textId="77777777" w:rsidR="00134D90" w:rsidRPr="00EC26B2" w:rsidRDefault="00134D90">
      <w:pPr>
        <w:pStyle w:val="MdSpace"/>
        <w:spacing w:after="60"/>
        <w:rPr>
          <w:rFonts w:ascii="Calibri Light" w:hAnsi="Calibri Light" w:cs="Calibri Light"/>
          <w:sz w:val="22"/>
          <w:szCs w:val="22"/>
        </w:rPr>
      </w:pPr>
    </w:p>
    <w:p w14:paraId="7DDFBFB3"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 xml:space="preserve">17.1 Key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API Facts</w:t>
      </w:r>
    </w:p>
    <w:p w14:paraId="0BCA29A5"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The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APIs are RESTful and return JSON responses. The relevant product for merchant collections is the </w:t>
      </w:r>
      <w:r w:rsidRPr="00EC26B2">
        <w:rPr>
          <w:rStyle w:val="MdStrong"/>
          <w:rFonts w:ascii="Calibri Light" w:hAnsi="Calibri Light" w:cs="Calibri Light"/>
          <w:sz w:val="22"/>
          <w:szCs w:val="22"/>
        </w:rPr>
        <w:t>Collections / Get Paid API</w:t>
      </w:r>
      <w:r w:rsidRPr="00EC26B2">
        <w:rPr>
          <w:rFonts w:ascii="Calibri Light" w:hAnsi="Calibri Light" w:cs="Calibri Light"/>
          <w:sz w:val="22"/>
          <w:szCs w:val="22"/>
        </w:rPr>
        <w:t xml:space="preserve">, which includes the Request to Pay and Payment Status endpoints. The sandbox environment uses </w:t>
      </w:r>
      <w:r w:rsidRPr="00EC26B2">
        <w:rPr>
          <w:rFonts w:ascii="Calibri Light" w:hAnsi="Calibri Light" w:cs="Calibri Light"/>
          <w:sz w:val="22"/>
          <w:szCs w:val="22"/>
          <w:u w:val="single"/>
        </w:rPr>
        <w:t>sandbox.momodeveloper.mtn.com</w:t>
      </w:r>
      <w:r w:rsidRPr="00EC26B2">
        <w:rPr>
          <w:rFonts w:ascii="Calibri Light" w:hAnsi="Calibri Light" w:cs="Calibri Light"/>
          <w:sz w:val="22"/>
          <w:szCs w:val="22"/>
        </w:rPr>
        <w:t xml:space="preserve"> as the base URL; production typically uses </w:t>
      </w:r>
      <w:r w:rsidRPr="00EC26B2">
        <w:rPr>
          <w:rFonts w:ascii="Calibri Light" w:hAnsi="Calibri Light" w:cs="Calibri Light"/>
          <w:sz w:val="22"/>
          <w:szCs w:val="22"/>
          <w:u w:val="single"/>
        </w:rPr>
        <w:t>proxy.momoapi.mtn.com</w:t>
      </w:r>
      <w:r w:rsidRPr="00EC26B2">
        <w:rPr>
          <w:rFonts w:ascii="Calibri Light" w:hAnsi="Calibri Light" w:cs="Calibri Light"/>
          <w:sz w:val="22"/>
          <w:szCs w:val="22"/>
        </w:rPr>
        <w:t xml:space="preserve"> after MTN approval. Access tokens are generated using the API user and API key with the relevant subscription key. The token response includes </w:t>
      </w:r>
      <w:proofErr w:type="spellStart"/>
      <w:r w:rsidRPr="00EC26B2">
        <w:rPr>
          <w:rFonts w:ascii="Calibri Light" w:hAnsi="Calibri Light" w:cs="Calibri Light"/>
          <w:sz w:val="22"/>
          <w:szCs w:val="22"/>
          <w:u w:val="single"/>
        </w:rPr>
        <w:t>access_token</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u w:val="single"/>
        </w:rPr>
        <w:t>token_type</w:t>
      </w:r>
      <w:proofErr w:type="spellEnd"/>
      <w:r w:rsidRPr="00EC26B2">
        <w:rPr>
          <w:rFonts w:ascii="Calibri Light" w:hAnsi="Calibri Light" w:cs="Calibri Light"/>
          <w:sz w:val="22"/>
          <w:szCs w:val="22"/>
        </w:rPr>
        <w:t xml:space="preserve">, and </w:t>
      </w:r>
      <w:proofErr w:type="spellStart"/>
      <w:r w:rsidRPr="00EC26B2">
        <w:rPr>
          <w:rFonts w:ascii="Calibri Light" w:hAnsi="Calibri Light" w:cs="Calibri Light"/>
          <w:sz w:val="22"/>
          <w:szCs w:val="22"/>
          <w:u w:val="single"/>
        </w:rPr>
        <w:t>expires_in</w:t>
      </w:r>
      <w:proofErr w:type="spellEnd"/>
      <w:r w:rsidRPr="00EC26B2">
        <w:rPr>
          <w:rFonts w:ascii="Calibri Light" w:hAnsi="Calibri Light" w:cs="Calibri Light"/>
          <w:sz w:val="22"/>
          <w:szCs w:val="22"/>
        </w:rPr>
        <w:t xml:space="preserve"> values.</w:t>
      </w:r>
    </w:p>
    <w:p w14:paraId="65AC5CE8" w14:textId="77777777" w:rsidR="00134D90" w:rsidRPr="00EC26B2" w:rsidRDefault="00134D90">
      <w:pPr>
        <w:pStyle w:val="MdSpace"/>
        <w:spacing w:after="60"/>
        <w:rPr>
          <w:rFonts w:ascii="Calibri Light" w:hAnsi="Calibri Light" w:cs="Calibri Light"/>
          <w:sz w:val="22"/>
          <w:szCs w:val="22"/>
        </w:rPr>
      </w:pPr>
    </w:p>
    <w:p w14:paraId="20751271"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Request to Pay is </w:t>
      </w:r>
      <w:r w:rsidRPr="00EC26B2">
        <w:rPr>
          <w:rStyle w:val="MdStrong"/>
          <w:rFonts w:ascii="Calibri Light" w:hAnsi="Calibri Light" w:cs="Calibri Light"/>
          <w:sz w:val="22"/>
          <w:szCs w:val="22"/>
        </w:rPr>
        <w:t>asynchronous</w:t>
      </w:r>
      <w:r w:rsidRPr="00EC26B2">
        <w:rPr>
          <w:rFonts w:ascii="Calibri Light" w:hAnsi="Calibri Light" w:cs="Calibri Light"/>
          <w:sz w:val="22"/>
          <w:szCs w:val="22"/>
        </w:rPr>
        <w:t xml:space="preserve"> — the system must support both callbacks and payment status polling as a fallback. For Ghana, the currency is GHS and the production </w:t>
      </w:r>
      <w:r w:rsidRPr="00EC26B2">
        <w:rPr>
          <w:rFonts w:ascii="Calibri Light" w:hAnsi="Calibri Light" w:cs="Calibri Light"/>
          <w:sz w:val="22"/>
          <w:szCs w:val="22"/>
          <w:u w:val="single"/>
        </w:rPr>
        <w:t>X-Target-Environment</w:t>
      </w:r>
      <w:r w:rsidRPr="00EC26B2">
        <w:rPr>
          <w:rFonts w:ascii="Calibri Light" w:hAnsi="Calibri Light" w:cs="Calibri Light"/>
          <w:sz w:val="22"/>
          <w:szCs w:val="22"/>
        </w:rPr>
        <w:t xml:space="preserve"> value must be confirmed directly with MTN Ghana (commonly referenced as </w:t>
      </w:r>
      <w:proofErr w:type="spellStart"/>
      <w:r w:rsidRPr="00EC26B2">
        <w:rPr>
          <w:rFonts w:ascii="Calibri Light" w:hAnsi="Calibri Light" w:cs="Calibri Light"/>
          <w:sz w:val="22"/>
          <w:szCs w:val="22"/>
          <w:u w:val="single"/>
        </w:rPr>
        <w:t>mtnghana</w:t>
      </w:r>
      <w:proofErr w:type="spellEnd"/>
      <w:r w:rsidRPr="00EC26B2">
        <w:rPr>
          <w:rFonts w:ascii="Calibri Light" w:hAnsi="Calibri Light" w:cs="Calibri Light"/>
          <w:sz w:val="22"/>
          <w:szCs w:val="22"/>
        </w:rPr>
        <w:t xml:space="preserve"> in public documentation). Sandbox test MSISDN values can return different statuses including Failed, Rejected, Timeout, Success, or Pending.</w:t>
      </w:r>
    </w:p>
    <w:p w14:paraId="46512A94" w14:textId="77777777" w:rsidR="00134D90" w:rsidRPr="00EC26B2" w:rsidRDefault="00134D90">
      <w:pPr>
        <w:pStyle w:val="MdSpace"/>
        <w:spacing w:after="60"/>
        <w:rPr>
          <w:rFonts w:ascii="Calibri Light" w:hAnsi="Calibri Light" w:cs="Calibri Light"/>
          <w:sz w:val="22"/>
          <w:szCs w:val="22"/>
        </w:rPr>
      </w:pPr>
    </w:p>
    <w:p w14:paraId="32DB4C14"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17.2 End-to-End Configuration Steps</w:t>
      </w:r>
    </w:p>
    <w:p w14:paraId="22026CB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Sign up or log into the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Developer Portal.</w:t>
      </w:r>
    </w:p>
    <w:p w14:paraId="52116CF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Subscribe to the Collections product and obtain the Collections subscription key.</w:t>
      </w:r>
    </w:p>
    <w:p w14:paraId="018E1A53" w14:textId="528C1649"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Create or retrieve the API user and API key. For </w:t>
      </w:r>
      <w:r w:rsidR="00EC26B2" w:rsidRPr="00EC26B2">
        <w:rPr>
          <w:rFonts w:ascii="Calibri Light" w:hAnsi="Calibri Light" w:cs="Calibri Light"/>
          <w:sz w:val="22"/>
          <w:szCs w:val="22"/>
        </w:rPr>
        <w:t>sandboxes</w:t>
      </w:r>
      <w:r w:rsidRPr="00EC26B2">
        <w:rPr>
          <w:rFonts w:ascii="Calibri Light" w:hAnsi="Calibri Light" w:cs="Calibri Light"/>
          <w:sz w:val="22"/>
          <w:szCs w:val="22"/>
        </w:rPr>
        <w:t>, these can be generated from the developer flow; for production, MTN will provision credentials after approval and KYC.</w:t>
      </w:r>
    </w:p>
    <w:p w14:paraId="4394866B"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Configure the provider callback host. The callback URL host must match what is configured with MTN.</w:t>
      </w:r>
    </w:p>
    <w:p w14:paraId="33F58D6A"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Build a backend service with endpoints for token generation, request-to-pay initiation, payment status polling, and callback handling.</w:t>
      </w:r>
    </w:p>
    <w:p w14:paraId="6E3EF8F1"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Create merchant records and map each merchant wallet/account to a specific sound box device ID.</w:t>
      </w:r>
    </w:p>
    <w:p w14:paraId="00E122CD"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Create device authentication credentials and register each sound box in the database.</w:t>
      </w:r>
    </w:p>
    <w:p w14:paraId="5800BFA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Implement MQTT/WebSocket messaging so the backend can publish transaction alerts to the correct device.</w:t>
      </w:r>
    </w:p>
    <w:p w14:paraId="2FC557D1"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Implement device-side audio playback and/or text-to-speech for payment announcements.</w:t>
      </w:r>
    </w:p>
    <w:p w14:paraId="40C6AC51"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Test sandbox flows using sandbox test MSISDNs and simulated success, failed, rejected, timeout, and pending statuses.</w:t>
      </w:r>
    </w:p>
    <w:p w14:paraId="20CD6C8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Complete MTN Ghana production onboarding, KYC, IP/domain requirements, credential issuance, and go-live validation.</w:t>
      </w:r>
    </w:p>
    <w:p w14:paraId="03C94D5D" w14:textId="77777777" w:rsidR="00134D90" w:rsidRPr="00EC26B2" w:rsidRDefault="00134D90">
      <w:pPr>
        <w:pStyle w:val="MdSpace"/>
        <w:spacing w:after="60"/>
        <w:rPr>
          <w:rFonts w:ascii="Calibri Light" w:hAnsi="Calibri Light" w:cs="Calibri Light"/>
          <w:sz w:val="22"/>
          <w:szCs w:val="22"/>
        </w:rPr>
      </w:pPr>
    </w:p>
    <w:p w14:paraId="5CA9A5DA"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17.3 Environment Variables</w:t>
      </w:r>
    </w:p>
    <w:p w14:paraId="734C7775"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proofErr w:type="gramStart"/>
      <w:r w:rsidRPr="00EC26B2">
        <w:rPr>
          <w:rFonts w:ascii="Calibri Light" w:eastAsia="Cascadia Code, Consolas, Courie" w:hAnsi="Calibri Light" w:cs="Calibri Light"/>
          <w:color w:val="000000"/>
        </w:rPr>
        <w:t># .</w:t>
      </w:r>
      <w:proofErr w:type="spellStart"/>
      <w:r w:rsidRPr="00EC26B2">
        <w:rPr>
          <w:rFonts w:ascii="Calibri Light" w:eastAsia="Cascadia Code, Consolas, Courie" w:hAnsi="Calibri Light" w:cs="Calibri Light"/>
          <w:color w:val="000000"/>
        </w:rPr>
        <w:t>env</w:t>
      </w:r>
      <w:proofErr w:type="gramEnd"/>
      <w:r w:rsidRPr="00EC26B2">
        <w:rPr>
          <w:rFonts w:ascii="Calibri Light" w:eastAsia="Cascadia Code, Consolas, Courie" w:hAnsi="Calibri Light" w:cs="Calibri Light"/>
          <w:color w:val="000000"/>
        </w:rPr>
        <w:t>.example</w:t>
      </w:r>
      <w:proofErr w:type="spellEnd"/>
    </w:p>
    <w:p w14:paraId="578FA67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NODE_ENV=development</w:t>
      </w:r>
    </w:p>
    <w:p w14:paraId="3CF2BAF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PORT=3000</w:t>
      </w:r>
    </w:p>
    <w:p w14:paraId="46FA6580" w14:textId="77777777" w:rsidR="00134D90" w:rsidRPr="00EC26B2" w:rsidRDefault="00134D9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
    <w:p w14:paraId="0F14B0F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lastRenderedPageBreak/>
        <w:t>MOMO_BASE_URL=https://sandbox.momodeveloper.mtn.com</w:t>
      </w:r>
    </w:p>
    <w:p w14:paraId="27D51E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Production: https://proxy.momoapi.mtn.com</w:t>
      </w:r>
    </w:p>
    <w:p w14:paraId="3609F96E" w14:textId="77777777" w:rsidR="00134D90" w:rsidRPr="00EC26B2" w:rsidRDefault="00134D9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
    <w:p w14:paraId="37B2BB9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MOMO_COLLECTION_SUBSCRIPTION_KEY=replace_with_collections_subscription_key</w:t>
      </w:r>
    </w:p>
    <w:p w14:paraId="5ED3666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MOMO_API_USER=</w:t>
      </w:r>
      <w:proofErr w:type="spellStart"/>
      <w:r w:rsidRPr="00EC26B2">
        <w:rPr>
          <w:rFonts w:ascii="Calibri Light" w:eastAsia="Cascadia Code, Consolas, Courie" w:hAnsi="Calibri Light" w:cs="Calibri Light"/>
          <w:color w:val="000000"/>
        </w:rPr>
        <w:t>replace_with_api_user</w:t>
      </w:r>
      <w:proofErr w:type="spellEnd"/>
    </w:p>
    <w:p w14:paraId="6F0C290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MOMO_API_KEY=</w:t>
      </w:r>
      <w:proofErr w:type="spellStart"/>
      <w:r w:rsidRPr="00EC26B2">
        <w:rPr>
          <w:rFonts w:ascii="Calibri Light" w:eastAsia="Cascadia Code, Consolas, Courie" w:hAnsi="Calibri Light" w:cs="Calibri Light"/>
          <w:color w:val="000000"/>
        </w:rPr>
        <w:t>replace_with_api_key</w:t>
      </w:r>
      <w:proofErr w:type="spellEnd"/>
    </w:p>
    <w:p w14:paraId="408EC07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MOMO_TARGET_ENVIRONMENT=sandbox</w:t>
      </w:r>
    </w:p>
    <w:p w14:paraId="3F79933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 xml:space="preserve"># Production Ghana: confirm with MTN Ghana. Common reference: </w:t>
      </w:r>
      <w:proofErr w:type="spellStart"/>
      <w:r w:rsidRPr="00EC26B2">
        <w:rPr>
          <w:rFonts w:ascii="Calibri Light" w:eastAsia="Cascadia Code, Consolas, Courie" w:hAnsi="Calibri Light" w:cs="Calibri Light"/>
          <w:color w:val="000000"/>
        </w:rPr>
        <w:t>mtnghana</w:t>
      </w:r>
      <w:proofErr w:type="spellEnd"/>
    </w:p>
    <w:p w14:paraId="361212A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MOMO_CURRENCY=GHS</w:t>
      </w:r>
    </w:p>
    <w:p w14:paraId="6E6270C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MOMO_CALLBACK_URL=https://your-domain.com/api/momo/callback</w:t>
      </w:r>
    </w:p>
    <w:p w14:paraId="518E4409" w14:textId="77777777" w:rsidR="00134D90" w:rsidRPr="00EC26B2" w:rsidRDefault="00134D9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
    <w:p w14:paraId="59D4E5E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DATABASE_URL=postgres://postgres:postgres@localhost:5432/soundbox</w:t>
      </w:r>
    </w:p>
    <w:p w14:paraId="5784F0E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MQTT_URL=mqtt://localhost:1883</w:t>
      </w:r>
    </w:p>
    <w:p w14:paraId="221B0F9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MQTT_USERNAME=</w:t>
      </w:r>
      <w:proofErr w:type="spellStart"/>
      <w:r w:rsidRPr="00EC26B2">
        <w:rPr>
          <w:rFonts w:ascii="Calibri Light" w:eastAsia="Cascadia Code, Consolas, Courie" w:hAnsi="Calibri Light" w:cs="Calibri Light"/>
          <w:color w:val="000000"/>
        </w:rPr>
        <w:t>soundbox_backend</w:t>
      </w:r>
      <w:proofErr w:type="spellEnd"/>
    </w:p>
    <w:p w14:paraId="03329BE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00000"/>
        </w:rPr>
        <w:t>MQTT_PASSWORD=</w:t>
      </w:r>
      <w:proofErr w:type="spellStart"/>
      <w:r w:rsidRPr="00EC26B2">
        <w:rPr>
          <w:rFonts w:ascii="Calibri Light" w:eastAsia="Cascadia Code, Consolas, Courie" w:hAnsi="Calibri Light" w:cs="Calibri Light"/>
          <w:color w:val="000000"/>
        </w:rPr>
        <w:t>replace_with_strong_password</w:t>
      </w:r>
      <w:proofErr w:type="spellEnd"/>
    </w:p>
    <w:p w14:paraId="4793CAA7"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000000"/>
        </w:rPr>
        <w:t>JWT_SECRET=</w:t>
      </w:r>
      <w:proofErr w:type="spellStart"/>
      <w:r w:rsidRPr="00EC26B2">
        <w:rPr>
          <w:rFonts w:ascii="Calibri Light" w:eastAsia="Cascadia Code, Consolas, Courie" w:hAnsi="Calibri Light" w:cs="Calibri Light"/>
          <w:color w:val="000000"/>
        </w:rPr>
        <w:t>replace_with_strong_secret</w:t>
      </w:r>
      <w:proofErr w:type="spellEnd"/>
    </w:p>
    <w:p w14:paraId="0BD24B6E" w14:textId="77777777" w:rsidR="00134D90" w:rsidRPr="00EC26B2" w:rsidRDefault="00134D90">
      <w:pPr>
        <w:pStyle w:val="MdSpace"/>
        <w:spacing w:after="60"/>
        <w:rPr>
          <w:rFonts w:ascii="Calibri Light" w:hAnsi="Calibri Light" w:cs="Calibri Light"/>
          <w:sz w:val="22"/>
          <w:szCs w:val="22"/>
        </w:rPr>
      </w:pPr>
    </w:p>
    <w:p w14:paraId="1DA46E84"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17.4 Database Schema</w:t>
      </w:r>
    </w:p>
    <w:p w14:paraId="4830703B"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CREATE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TABLE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merchants</w:t>
      </w:r>
      <w:r w:rsidRPr="00EC26B2">
        <w:rPr>
          <w:rFonts w:ascii="Calibri Light" w:eastAsia="Cascadia Code, Consolas, Courie" w:hAnsi="Calibri Light" w:cs="Calibri Light"/>
          <w:color w:val="24292E"/>
        </w:rPr>
        <w:t xml:space="preserve"> (</w:t>
      </w:r>
    </w:p>
    <w:p w14:paraId="054E5CB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id UUID </w:t>
      </w:r>
      <w:r w:rsidRPr="00EC26B2">
        <w:rPr>
          <w:rFonts w:ascii="Calibri Light" w:eastAsia="Cascadia Code, Consolas, Courie" w:hAnsi="Calibri Light" w:cs="Calibri Light"/>
          <w:color w:val="D73A49"/>
        </w:rPr>
        <w:t>PRIMARY 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gen_random_</w:t>
      </w:r>
      <w:proofErr w:type="gramStart"/>
      <w:r w:rsidRPr="00EC26B2">
        <w:rPr>
          <w:rFonts w:ascii="Calibri Light" w:eastAsia="Cascadia Code, Consolas, Courie" w:hAnsi="Calibri Light" w:cs="Calibri Light"/>
          <w:color w:val="24292E"/>
        </w:rPr>
        <w:t>uuid</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2A4733F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merchant_name</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08A25F8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momo_account_msisdn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5836B59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status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'active'</w:t>
      </w:r>
      <w:r w:rsidRPr="00EC26B2">
        <w:rPr>
          <w:rFonts w:ascii="Calibri Light" w:eastAsia="Cascadia Code, Consolas, Courie" w:hAnsi="Calibri Light" w:cs="Calibri Light"/>
          <w:color w:val="24292E"/>
        </w:rPr>
        <w:t>,</w:t>
      </w:r>
    </w:p>
    <w:p w14:paraId="45E1915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created_at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now</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7991798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5CEF9EA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6FA68DD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CREATE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TABLE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devices</w:t>
      </w:r>
      <w:r w:rsidRPr="00EC26B2">
        <w:rPr>
          <w:rFonts w:ascii="Calibri Light" w:eastAsia="Cascadia Code, Consolas, Courie" w:hAnsi="Calibri Light" w:cs="Calibri Light"/>
          <w:color w:val="24292E"/>
        </w:rPr>
        <w:t xml:space="preserve"> (</w:t>
      </w:r>
    </w:p>
    <w:p w14:paraId="639C3FC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id UUID </w:t>
      </w:r>
      <w:r w:rsidRPr="00EC26B2">
        <w:rPr>
          <w:rFonts w:ascii="Calibri Light" w:eastAsia="Cascadia Code, Consolas, Courie" w:hAnsi="Calibri Light" w:cs="Calibri Light"/>
          <w:color w:val="D73A49"/>
        </w:rPr>
        <w:t>PRIMARY 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gen_random_</w:t>
      </w:r>
      <w:proofErr w:type="gramStart"/>
      <w:r w:rsidRPr="00EC26B2">
        <w:rPr>
          <w:rFonts w:ascii="Calibri Light" w:eastAsia="Cascadia Code, Consolas, Courie" w:hAnsi="Calibri Light" w:cs="Calibri Light"/>
          <w:color w:val="24292E"/>
        </w:rPr>
        <w:t>uuid</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7C47AB0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merchant_id</w:t>
      </w:r>
      <w:proofErr w:type="spellEnd"/>
      <w:r w:rsidRPr="00EC26B2">
        <w:rPr>
          <w:rFonts w:ascii="Calibri Light" w:eastAsia="Cascadia Code, Consolas, Courie" w:hAnsi="Calibri Light" w:cs="Calibri Light"/>
          <w:color w:val="24292E"/>
        </w:rPr>
        <w:t xml:space="preserve"> UUID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REFERENCES</w:t>
      </w:r>
      <w:r w:rsidRPr="00EC26B2">
        <w:rPr>
          <w:rFonts w:ascii="Calibri Light" w:eastAsia="Cascadia Code, Consolas, Courie" w:hAnsi="Calibri Light" w:cs="Calibri Light"/>
          <w:color w:val="24292E"/>
        </w:rPr>
        <w:t xml:space="preserve"> merchants(id),</w:t>
      </w:r>
    </w:p>
    <w:p w14:paraId="64782CE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device_serial</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UNIQUE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715FE80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mqtt_client_id</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UNIQUE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0755E27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device_token_hash</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04DCA0A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status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'active'</w:t>
      </w:r>
      <w:r w:rsidRPr="00EC26B2">
        <w:rPr>
          <w:rFonts w:ascii="Calibri Light" w:eastAsia="Cascadia Code, Consolas, Courie" w:hAnsi="Calibri Light" w:cs="Calibri Light"/>
          <w:color w:val="24292E"/>
        </w:rPr>
        <w:t>,</w:t>
      </w:r>
    </w:p>
    <w:p w14:paraId="1F0C08D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last_seen_at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w:t>
      </w:r>
    </w:p>
    <w:p w14:paraId="2BBB5E8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created_at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now</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4E26D6C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430B94A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2E5268C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CREATE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TABLE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transactions</w:t>
      </w:r>
      <w:r w:rsidRPr="00EC26B2">
        <w:rPr>
          <w:rFonts w:ascii="Calibri Light" w:eastAsia="Cascadia Code, Consolas, Courie" w:hAnsi="Calibri Light" w:cs="Calibri Light"/>
          <w:color w:val="24292E"/>
        </w:rPr>
        <w:t xml:space="preserve"> (</w:t>
      </w:r>
    </w:p>
    <w:p w14:paraId="2A8AE7F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id UUID </w:t>
      </w:r>
      <w:r w:rsidRPr="00EC26B2">
        <w:rPr>
          <w:rFonts w:ascii="Calibri Light" w:eastAsia="Cascadia Code, Consolas, Courie" w:hAnsi="Calibri Light" w:cs="Calibri Light"/>
          <w:color w:val="D73A49"/>
        </w:rPr>
        <w:t>PRIMARY 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gen_random_</w:t>
      </w:r>
      <w:proofErr w:type="gramStart"/>
      <w:r w:rsidRPr="00EC26B2">
        <w:rPr>
          <w:rFonts w:ascii="Calibri Light" w:eastAsia="Cascadia Code, Consolas, Courie" w:hAnsi="Calibri Light" w:cs="Calibri Light"/>
          <w:color w:val="24292E"/>
        </w:rPr>
        <w:t>uuid</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2DF2061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merchant_id</w:t>
      </w:r>
      <w:proofErr w:type="spellEnd"/>
      <w:r w:rsidRPr="00EC26B2">
        <w:rPr>
          <w:rFonts w:ascii="Calibri Light" w:eastAsia="Cascadia Code, Consolas, Courie" w:hAnsi="Calibri Light" w:cs="Calibri Light"/>
          <w:color w:val="24292E"/>
        </w:rPr>
        <w:t xml:space="preserve"> UUID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REFERENCES</w:t>
      </w:r>
      <w:r w:rsidRPr="00EC26B2">
        <w:rPr>
          <w:rFonts w:ascii="Calibri Light" w:eastAsia="Cascadia Code, Consolas, Courie" w:hAnsi="Calibri Light" w:cs="Calibri Light"/>
          <w:color w:val="24292E"/>
        </w:rPr>
        <w:t xml:space="preserve"> merchants(id),</w:t>
      </w:r>
    </w:p>
    <w:p w14:paraId="38E0508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lastRenderedPageBreak/>
        <w:t xml:space="preserve">  </w:t>
      </w:r>
      <w:proofErr w:type="spellStart"/>
      <w:r w:rsidRPr="00EC26B2">
        <w:rPr>
          <w:rFonts w:ascii="Calibri Light" w:eastAsia="Cascadia Code, Consolas, Courie" w:hAnsi="Calibri Light" w:cs="Calibri Light"/>
          <w:color w:val="24292E"/>
        </w:rPr>
        <w:t>device_id</w:t>
      </w:r>
      <w:proofErr w:type="spellEnd"/>
      <w:r w:rsidRPr="00EC26B2">
        <w:rPr>
          <w:rFonts w:ascii="Calibri Light" w:eastAsia="Cascadia Code, Consolas, Courie" w:hAnsi="Calibri Light" w:cs="Calibri Light"/>
          <w:color w:val="24292E"/>
        </w:rPr>
        <w:t xml:space="preserve"> UUID </w:t>
      </w:r>
      <w:r w:rsidRPr="00EC26B2">
        <w:rPr>
          <w:rFonts w:ascii="Calibri Light" w:eastAsia="Cascadia Code, Consolas, Courie" w:hAnsi="Calibri Light" w:cs="Calibri Light"/>
          <w:color w:val="D73A49"/>
        </w:rPr>
        <w:t>REFERENCES</w:t>
      </w:r>
      <w:r w:rsidRPr="00EC26B2">
        <w:rPr>
          <w:rFonts w:ascii="Calibri Light" w:eastAsia="Cascadia Code, Consolas, Courie" w:hAnsi="Calibri Light" w:cs="Calibri Light"/>
          <w:color w:val="24292E"/>
        </w:rPr>
        <w:t xml:space="preserve"> devices(id),</w:t>
      </w:r>
    </w:p>
    <w:p w14:paraId="107E69B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momo_reference_id</w:t>
      </w:r>
      <w:proofErr w:type="spellEnd"/>
      <w:r w:rsidRPr="00EC26B2">
        <w:rPr>
          <w:rFonts w:ascii="Calibri Light" w:eastAsia="Cascadia Code, Consolas, Courie" w:hAnsi="Calibri Light" w:cs="Calibri Light"/>
          <w:color w:val="24292E"/>
        </w:rPr>
        <w:t xml:space="preserve"> UUID </w:t>
      </w:r>
      <w:r w:rsidRPr="00EC26B2">
        <w:rPr>
          <w:rFonts w:ascii="Calibri Light" w:eastAsia="Cascadia Code, Consolas, Courie" w:hAnsi="Calibri Light" w:cs="Calibri Light"/>
          <w:color w:val="D73A49"/>
        </w:rPr>
        <w:t>UNIQUE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5CAB6CE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external_id</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UNIQUE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377E7DD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payer_msisdn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w:t>
      </w:r>
    </w:p>
    <w:p w14:paraId="0AAE6E5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amount </w:t>
      </w:r>
      <w:proofErr w:type="gramStart"/>
      <w:r w:rsidRPr="00EC26B2">
        <w:rPr>
          <w:rFonts w:ascii="Calibri Light" w:eastAsia="Cascadia Code, Consolas, Courie" w:hAnsi="Calibri Light" w:cs="Calibri Light"/>
          <w:color w:val="D73A49"/>
        </w:rPr>
        <w:t>NUMERIC</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005CC5"/>
        </w:rPr>
        <w:t>12</w:t>
      </w:r>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2</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60CC7D5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currency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'GHS'</w:t>
      </w:r>
      <w:r w:rsidRPr="00EC26B2">
        <w:rPr>
          <w:rFonts w:ascii="Calibri Light" w:eastAsia="Cascadia Code, Consolas, Courie" w:hAnsi="Calibri Light" w:cs="Calibri Light"/>
          <w:color w:val="24292E"/>
        </w:rPr>
        <w:t>,</w:t>
      </w:r>
    </w:p>
    <w:p w14:paraId="1FF0414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status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'PENDING'</w:t>
      </w:r>
      <w:r w:rsidRPr="00EC26B2">
        <w:rPr>
          <w:rFonts w:ascii="Calibri Light" w:eastAsia="Cascadia Code, Consolas, Courie" w:hAnsi="Calibri Light" w:cs="Calibri Light"/>
          <w:color w:val="24292E"/>
        </w:rPr>
        <w:t>,</w:t>
      </w:r>
    </w:p>
    <w:p w14:paraId="5F04104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reason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w:t>
      </w:r>
    </w:p>
    <w:p w14:paraId="39F0B64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raw_payload</w:t>
      </w:r>
      <w:proofErr w:type="spellEnd"/>
      <w:r w:rsidRPr="00EC26B2">
        <w:rPr>
          <w:rFonts w:ascii="Calibri Light" w:eastAsia="Cascadia Code, Consolas, Courie" w:hAnsi="Calibri Light" w:cs="Calibri Light"/>
          <w:color w:val="24292E"/>
        </w:rPr>
        <w:t xml:space="preserve"> JSONB,</w:t>
      </w:r>
    </w:p>
    <w:p w14:paraId="628D96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announced_at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w:t>
      </w:r>
    </w:p>
    <w:p w14:paraId="6CDD8FE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created_at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now</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0AE7762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updated_at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now</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6CAD789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55F7DCF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20E5053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CREATE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TABLE</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6F42C1"/>
        </w:rPr>
        <w:t>device_events</w:t>
      </w:r>
      <w:proofErr w:type="spellEnd"/>
      <w:r w:rsidRPr="00EC26B2">
        <w:rPr>
          <w:rFonts w:ascii="Calibri Light" w:eastAsia="Cascadia Code, Consolas, Courie" w:hAnsi="Calibri Light" w:cs="Calibri Light"/>
          <w:color w:val="24292E"/>
        </w:rPr>
        <w:t xml:space="preserve"> (</w:t>
      </w:r>
    </w:p>
    <w:p w14:paraId="0D05D0C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id UUID </w:t>
      </w:r>
      <w:r w:rsidRPr="00EC26B2">
        <w:rPr>
          <w:rFonts w:ascii="Calibri Light" w:eastAsia="Cascadia Code, Consolas, Courie" w:hAnsi="Calibri Light" w:cs="Calibri Light"/>
          <w:color w:val="D73A49"/>
        </w:rPr>
        <w:t>PRIMARY 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gen_random_</w:t>
      </w:r>
      <w:proofErr w:type="gramStart"/>
      <w:r w:rsidRPr="00EC26B2">
        <w:rPr>
          <w:rFonts w:ascii="Calibri Light" w:eastAsia="Cascadia Code, Consolas, Courie" w:hAnsi="Calibri Light" w:cs="Calibri Light"/>
          <w:color w:val="24292E"/>
        </w:rPr>
        <w:t>uuid</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3326DB7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device_id</w:t>
      </w:r>
      <w:proofErr w:type="spellEnd"/>
      <w:r w:rsidRPr="00EC26B2">
        <w:rPr>
          <w:rFonts w:ascii="Calibri Light" w:eastAsia="Cascadia Code, Consolas, Courie" w:hAnsi="Calibri Light" w:cs="Calibri Light"/>
          <w:color w:val="24292E"/>
        </w:rPr>
        <w:t xml:space="preserve"> UUID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REFERENCES</w:t>
      </w:r>
      <w:r w:rsidRPr="00EC26B2">
        <w:rPr>
          <w:rFonts w:ascii="Calibri Light" w:eastAsia="Cascadia Code, Consolas, Courie" w:hAnsi="Calibri Light" w:cs="Calibri Light"/>
          <w:color w:val="24292E"/>
        </w:rPr>
        <w:t xml:space="preserve"> devices(id),</w:t>
      </w:r>
    </w:p>
    <w:p w14:paraId="74BE9CD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event_type</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TEXT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4F94469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payload JSONB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w:t>
      </w:r>
    </w:p>
    <w:p w14:paraId="0665D2C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delivered_at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w:t>
      </w:r>
    </w:p>
    <w:p w14:paraId="0B53B25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created_at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TIMESTAMPTZ</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NOT NULL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DEFAULT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now</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24ECDD11"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2DE99085" w14:textId="77777777" w:rsidR="00134D90" w:rsidRPr="00EC26B2" w:rsidRDefault="00134D90">
      <w:pPr>
        <w:pStyle w:val="MdSpace"/>
        <w:spacing w:after="60"/>
        <w:rPr>
          <w:rFonts w:ascii="Calibri Light" w:hAnsi="Calibri Light" w:cs="Calibri Light"/>
          <w:sz w:val="22"/>
          <w:szCs w:val="22"/>
        </w:rPr>
      </w:pPr>
    </w:p>
    <w:p w14:paraId="745A12C2"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 xml:space="preserve">17.5 Sandbox </w:t>
      </w:r>
      <w:proofErr w:type="spellStart"/>
      <w:r w:rsidRPr="00EC26B2">
        <w:rPr>
          <w:rFonts w:ascii="Calibri Light" w:hAnsi="Calibri Light" w:cs="Calibri Light"/>
          <w:sz w:val="22"/>
          <w:szCs w:val="22"/>
        </w:rPr>
        <w:t>cURL</w:t>
      </w:r>
      <w:proofErr w:type="spellEnd"/>
      <w:r w:rsidRPr="00EC26B2">
        <w:rPr>
          <w:rFonts w:ascii="Calibri Light" w:hAnsi="Calibri Light" w:cs="Calibri Light"/>
          <w:sz w:val="22"/>
          <w:szCs w:val="22"/>
        </w:rPr>
        <w:t xml:space="preserve"> Scripts</w:t>
      </w:r>
    </w:p>
    <w:p w14:paraId="3E8E9184" w14:textId="77777777" w:rsidR="00134D90" w:rsidRPr="00EC26B2" w:rsidRDefault="00000000">
      <w:pPr>
        <w:pStyle w:val="MdParagraph"/>
        <w:rPr>
          <w:rFonts w:ascii="Calibri Light" w:hAnsi="Calibri Light" w:cs="Calibri Light"/>
          <w:sz w:val="22"/>
          <w:szCs w:val="22"/>
        </w:rPr>
      </w:pPr>
      <w:r w:rsidRPr="00EC26B2">
        <w:rPr>
          <w:rStyle w:val="MdStrong"/>
          <w:rFonts w:ascii="Calibri Light" w:hAnsi="Calibri Light" w:cs="Calibri Light"/>
          <w:sz w:val="22"/>
          <w:szCs w:val="22"/>
        </w:rPr>
        <w:t>Generate Access Token:</w:t>
      </w:r>
    </w:p>
    <w:p w14:paraId="7E71444C"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6F42C1"/>
        </w:rPr>
        <w:t>curl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-X</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POST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"https://sandbox.momodeveloper.mtn.com/collection/token/"</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5A56258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Ocp</w:t>
      </w:r>
      <w:proofErr w:type="spell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Apim</w:t>
      </w:r>
      <w:proofErr w:type="spellEnd"/>
      <w:r w:rsidRPr="00EC26B2">
        <w:rPr>
          <w:rFonts w:ascii="Calibri Light" w:eastAsia="Cascadia Code, Consolas, Courie" w:hAnsi="Calibri Light" w:cs="Calibri Light"/>
          <w:color w:val="032F62"/>
        </w:rPr>
        <w:t>-Subscription-Key: YOUR_COLLECTION_SUBSCRIPTION_KEY"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35EA60B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"X-Target-Environment: sandbox"</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7B8D40E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-u</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"YOUR_API_</w:t>
      </w:r>
      <w:proofErr w:type="gramStart"/>
      <w:r w:rsidRPr="00EC26B2">
        <w:rPr>
          <w:rFonts w:ascii="Calibri Light" w:eastAsia="Cascadia Code, Consolas, Courie" w:hAnsi="Calibri Light" w:cs="Calibri Light"/>
          <w:color w:val="032F62"/>
        </w:rPr>
        <w:t>USER:YOUR</w:t>
      </w:r>
      <w:proofErr w:type="gramEnd"/>
      <w:r w:rsidRPr="00EC26B2">
        <w:rPr>
          <w:rFonts w:ascii="Calibri Light" w:eastAsia="Cascadia Code, Consolas, Courie" w:hAnsi="Calibri Light" w:cs="Calibri Light"/>
          <w:color w:val="032F62"/>
        </w:rPr>
        <w:t>_API_KEY"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75005B8C"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
    <w:p w14:paraId="29C50485" w14:textId="77777777" w:rsidR="00134D90" w:rsidRPr="00EC26B2" w:rsidRDefault="00134D90">
      <w:pPr>
        <w:pStyle w:val="MdSpace"/>
        <w:spacing w:after="60"/>
        <w:rPr>
          <w:rFonts w:ascii="Calibri Light" w:hAnsi="Calibri Light" w:cs="Calibri Light"/>
          <w:sz w:val="22"/>
          <w:szCs w:val="22"/>
        </w:rPr>
      </w:pPr>
    </w:p>
    <w:p w14:paraId="064B2322" w14:textId="77777777" w:rsidR="00134D90" w:rsidRPr="00EC26B2" w:rsidRDefault="00000000">
      <w:pPr>
        <w:pStyle w:val="MdParagraph"/>
        <w:rPr>
          <w:rFonts w:ascii="Calibri Light" w:hAnsi="Calibri Light" w:cs="Calibri Light"/>
          <w:sz w:val="22"/>
          <w:szCs w:val="22"/>
        </w:rPr>
      </w:pPr>
      <w:r w:rsidRPr="00EC26B2">
        <w:rPr>
          <w:rStyle w:val="MdStrong"/>
          <w:rFonts w:ascii="Calibri Light" w:hAnsi="Calibri Light" w:cs="Calibri Light"/>
          <w:sz w:val="22"/>
          <w:szCs w:val="22"/>
        </w:rPr>
        <w:t xml:space="preserve">Request </w:t>
      </w:r>
      <w:proofErr w:type="gramStart"/>
      <w:r w:rsidRPr="00EC26B2">
        <w:rPr>
          <w:rStyle w:val="MdStrong"/>
          <w:rFonts w:ascii="Calibri Light" w:hAnsi="Calibri Light" w:cs="Calibri Light"/>
          <w:sz w:val="22"/>
          <w:szCs w:val="22"/>
        </w:rPr>
        <w:t>to</w:t>
      </w:r>
      <w:proofErr w:type="gramEnd"/>
      <w:r w:rsidRPr="00EC26B2">
        <w:rPr>
          <w:rStyle w:val="MdStrong"/>
          <w:rFonts w:ascii="Calibri Light" w:hAnsi="Calibri Light" w:cs="Calibri Light"/>
          <w:sz w:val="22"/>
          <w:szCs w:val="22"/>
        </w:rPr>
        <w:t xml:space="preserve"> Pay:</w:t>
      </w:r>
    </w:p>
    <w:p w14:paraId="0B8F8767"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REFERENCE_ID</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uuidgen</w:t>
      </w:r>
      <w:proofErr w:type="spellEnd"/>
      <w:r w:rsidRPr="00EC26B2">
        <w:rPr>
          <w:rFonts w:ascii="Calibri Light" w:eastAsia="Cascadia Code, Consolas, Courie" w:hAnsi="Calibri Light" w:cs="Calibri Light"/>
          <w:color w:val="24292E"/>
        </w:rPr>
        <w:t>)</w:t>
      </w:r>
    </w:p>
    <w:p w14:paraId="1C4A28C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640C04A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F42C1"/>
        </w:rPr>
        <w:t>curl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-X</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POST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"https://sandbox.momodeveloper.mtn.com/collection/v1_0/requesttopay"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3C1B861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"Authorization: Bearer YOUR_ACCESS_TOKEN"</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06F4BB4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lastRenderedPageBreak/>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Ocp</w:t>
      </w:r>
      <w:proofErr w:type="spell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Apim</w:t>
      </w:r>
      <w:proofErr w:type="spellEnd"/>
      <w:r w:rsidRPr="00EC26B2">
        <w:rPr>
          <w:rFonts w:ascii="Calibri Light" w:eastAsia="Cascadia Code, Consolas, Courie" w:hAnsi="Calibri Light" w:cs="Calibri Light"/>
          <w:color w:val="032F62"/>
        </w:rPr>
        <w:t>-Subscription-Key: YOUR_COLLECTION_SUBSCRIPTION_KEY"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75C1B48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 xml:space="preserve">"X-Reference-Id: </w:t>
      </w:r>
      <w:r w:rsidRPr="00EC26B2">
        <w:rPr>
          <w:rFonts w:ascii="Calibri Light" w:eastAsia="Cascadia Code, Consolas, Courie" w:hAnsi="Calibri Light" w:cs="Calibri Light"/>
          <w:color w:val="24292E"/>
        </w:rPr>
        <w:t>$REFERENCE_ID</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2338D85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"X-Target-Environment: sandbox"</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56D1894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"X-Callback-Url: https://your-domain.com/api/momo/callback"</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3F8B6D2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"Content-Type: application/</w:t>
      </w:r>
      <w:proofErr w:type="spellStart"/>
      <w:r w:rsidRPr="00EC26B2">
        <w:rPr>
          <w:rFonts w:ascii="Calibri Light" w:eastAsia="Cascadia Code, Consolas, Courie" w:hAnsi="Calibri Light" w:cs="Calibri Light"/>
          <w:color w:val="032F62"/>
        </w:rPr>
        <w:t>json</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62E7A2F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gramStart"/>
      <w:r w:rsidRPr="00EC26B2">
        <w:rPr>
          <w:rFonts w:ascii="Calibri Light" w:eastAsia="Cascadia Code, Consolas, Courie" w:hAnsi="Calibri Light" w:cs="Calibri Light"/>
          <w:color w:val="005CC5"/>
        </w:rPr>
        <w:t>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gramEnd"/>
    </w:p>
    <w:p w14:paraId="6B64059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"amount": "10.00",</w:t>
      </w:r>
    </w:p>
    <w:p w14:paraId="7736871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"currency": "EUR",</w:t>
      </w:r>
    </w:p>
    <w:p w14:paraId="01E910C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w:t>
      </w:r>
      <w:proofErr w:type="spellStart"/>
      <w:r w:rsidRPr="00EC26B2">
        <w:rPr>
          <w:rFonts w:ascii="Calibri Light" w:eastAsia="Cascadia Code, Consolas, Courie" w:hAnsi="Calibri Light" w:cs="Calibri Light"/>
          <w:color w:val="032F62"/>
        </w:rPr>
        <w:t>externalId</w:t>
      </w:r>
      <w:proofErr w:type="spellEnd"/>
      <w:r w:rsidRPr="00EC26B2">
        <w:rPr>
          <w:rFonts w:ascii="Calibri Light" w:eastAsia="Cascadia Code, Consolas, Courie" w:hAnsi="Calibri Light" w:cs="Calibri Light"/>
          <w:color w:val="032F62"/>
        </w:rPr>
        <w:t>": "merchant-order-1001",</w:t>
      </w:r>
    </w:p>
    <w:p w14:paraId="6534E47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"payer": </w:t>
      </w:r>
      <w:proofErr w:type="gramStart"/>
      <w:r w:rsidRPr="00EC26B2">
        <w:rPr>
          <w:rFonts w:ascii="Calibri Light" w:eastAsia="Cascadia Code, Consolas, Courie" w:hAnsi="Calibri Light" w:cs="Calibri Light"/>
          <w:color w:val="032F62"/>
        </w:rPr>
        <w:t>{ "</w:t>
      </w:r>
      <w:proofErr w:type="spellStart"/>
      <w:proofErr w:type="gramEnd"/>
      <w:r w:rsidRPr="00EC26B2">
        <w:rPr>
          <w:rFonts w:ascii="Calibri Light" w:eastAsia="Cascadia Code, Consolas, Courie" w:hAnsi="Calibri Light" w:cs="Calibri Light"/>
          <w:color w:val="032F62"/>
        </w:rPr>
        <w:t>partyIdType</w:t>
      </w:r>
      <w:proofErr w:type="spellEnd"/>
      <w:r w:rsidRPr="00EC26B2">
        <w:rPr>
          <w:rFonts w:ascii="Calibri Light" w:eastAsia="Cascadia Code, Consolas, Courie" w:hAnsi="Calibri Light" w:cs="Calibri Light"/>
          <w:color w:val="032F62"/>
        </w:rPr>
        <w:t>": "MSISDN", "</w:t>
      </w:r>
      <w:proofErr w:type="spellStart"/>
      <w:r w:rsidRPr="00EC26B2">
        <w:rPr>
          <w:rFonts w:ascii="Calibri Light" w:eastAsia="Cascadia Code, Consolas, Courie" w:hAnsi="Calibri Light" w:cs="Calibri Light"/>
          <w:color w:val="032F62"/>
        </w:rPr>
        <w:t>partyId</w:t>
      </w:r>
      <w:proofErr w:type="spellEnd"/>
      <w:r w:rsidRPr="00EC26B2">
        <w:rPr>
          <w:rFonts w:ascii="Calibri Light" w:eastAsia="Cascadia Code, Consolas, Courie" w:hAnsi="Calibri Light" w:cs="Calibri Light"/>
          <w:color w:val="032F62"/>
        </w:rPr>
        <w:t>": "56733123453</w:t>
      </w:r>
      <w:proofErr w:type="gramStart"/>
      <w:r w:rsidRPr="00EC26B2">
        <w:rPr>
          <w:rFonts w:ascii="Calibri Light" w:eastAsia="Cascadia Code, Consolas, Courie" w:hAnsi="Calibri Light" w:cs="Calibri Light"/>
          <w:color w:val="032F62"/>
        </w:rPr>
        <w:t>" }</w:t>
      </w:r>
      <w:proofErr w:type="gramEnd"/>
      <w:r w:rsidRPr="00EC26B2">
        <w:rPr>
          <w:rFonts w:ascii="Calibri Light" w:eastAsia="Cascadia Code, Consolas, Courie" w:hAnsi="Calibri Light" w:cs="Calibri Light"/>
          <w:color w:val="032F62"/>
        </w:rPr>
        <w:t>,</w:t>
      </w:r>
    </w:p>
    <w:p w14:paraId="392DFBC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w:t>
      </w:r>
      <w:proofErr w:type="spellStart"/>
      <w:r w:rsidRPr="00EC26B2">
        <w:rPr>
          <w:rFonts w:ascii="Calibri Light" w:eastAsia="Cascadia Code, Consolas, Courie" w:hAnsi="Calibri Light" w:cs="Calibri Light"/>
          <w:color w:val="032F62"/>
        </w:rPr>
        <w:t>payerMessage</w:t>
      </w:r>
      <w:proofErr w:type="spellEnd"/>
      <w:r w:rsidRPr="00EC26B2">
        <w:rPr>
          <w:rFonts w:ascii="Calibri Light" w:eastAsia="Cascadia Code, Consolas, Courie" w:hAnsi="Calibri Light" w:cs="Calibri Light"/>
          <w:color w:val="032F62"/>
        </w:rPr>
        <w:t>": "Payment for goods",</w:t>
      </w:r>
    </w:p>
    <w:p w14:paraId="342101D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w:t>
      </w:r>
      <w:proofErr w:type="spellStart"/>
      <w:r w:rsidRPr="00EC26B2">
        <w:rPr>
          <w:rFonts w:ascii="Calibri Light" w:eastAsia="Cascadia Code, Consolas, Courie" w:hAnsi="Calibri Light" w:cs="Calibri Light"/>
          <w:color w:val="032F62"/>
        </w:rPr>
        <w:t>payeeNote</w:t>
      </w:r>
      <w:proofErr w:type="spellEnd"/>
      <w:r w:rsidRPr="00EC26B2">
        <w:rPr>
          <w:rFonts w:ascii="Calibri Light" w:eastAsia="Cascadia Code, Consolas, Courie" w:hAnsi="Calibri Light" w:cs="Calibri Light"/>
          <w:color w:val="032F62"/>
        </w:rPr>
        <w:t>": "Thank you"</w:t>
      </w:r>
    </w:p>
    <w:p w14:paraId="71519629"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w:t>
      </w:r>
    </w:p>
    <w:p w14:paraId="61FA8E0A" w14:textId="77777777" w:rsidR="00134D90" w:rsidRPr="00EC26B2" w:rsidRDefault="00134D90">
      <w:pPr>
        <w:pStyle w:val="MdSpace"/>
        <w:spacing w:after="60"/>
        <w:rPr>
          <w:rFonts w:ascii="Calibri Light" w:hAnsi="Calibri Light" w:cs="Calibri Light"/>
          <w:sz w:val="22"/>
          <w:szCs w:val="22"/>
        </w:rPr>
      </w:pPr>
    </w:p>
    <w:p w14:paraId="64280C3E" w14:textId="77777777" w:rsidR="00134D90" w:rsidRPr="00EC26B2" w:rsidRDefault="00000000">
      <w:pPr>
        <w:pStyle w:val="MdBlockquote"/>
        <w:rPr>
          <w:rFonts w:ascii="Calibri Light" w:hAnsi="Calibri Light" w:cs="Calibri Light"/>
          <w:sz w:val="22"/>
          <w:szCs w:val="22"/>
        </w:rPr>
      </w:pPr>
      <w:r w:rsidRPr="00EC26B2">
        <w:rPr>
          <w:rStyle w:val="MdStrong"/>
          <w:rFonts w:ascii="Calibri Light" w:hAnsi="Calibri Light" w:cs="Calibri Light"/>
          <w:sz w:val="22"/>
          <w:szCs w:val="22"/>
        </w:rPr>
        <w:t>Note:</w:t>
      </w:r>
      <w:r w:rsidRPr="00EC26B2">
        <w:rPr>
          <w:rFonts w:ascii="Calibri Light" w:hAnsi="Calibri Light" w:cs="Calibri Light"/>
          <w:sz w:val="22"/>
          <w:szCs w:val="22"/>
        </w:rPr>
        <w:t xml:space="preserve"> The sandbox uses EUR and </w:t>
      </w:r>
      <w:proofErr w:type="gramStart"/>
      <w:r w:rsidRPr="00EC26B2">
        <w:rPr>
          <w:rFonts w:ascii="Calibri Light" w:hAnsi="Calibri Light" w:cs="Calibri Light"/>
          <w:sz w:val="22"/>
          <w:szCs w:val="22"/>
        </w:rPr>
        <w:t>test</w:t>
      </w:r>
      <w:proofErr w:type="gramEnd"/>
      <w:r w:rsidRPr="00EC26B2">
        <w:rPr>
          <w:rFonts w:ascii="Calibri Light" w:hAnsi="Calibri Light" w:cs="Calibri Light"/>
          <w:sz w:val="22"/>
          <w:szCs w:val="22"/>
        </w:rPr>
        <w:t xml:space="preserve"> MSISDN values. For Ghana production, use GHS and live Ghana MSISDN format as approved by MTN Ghana.</w:t>
      </w:r>
    </w:p>
    <w:p w14:paraId="6F6A94F7" w14:textId="77777777" w:rsidR="00134D90" w:rsidRPr="00EC26B2" w:rsidRDefault="00134D90">
      <w:pPr>
        <w:pStyle w:val="MdSpace"/>
        <w:spacing w:after="60"/>
        <w:rPr>
          <w:rFonts w:ascii="Calibri Light" w:hAnsi="Calibri Light" w:cs="Calibri Light"/>
          <w:sz w:val="22"/>
          <w:szCs w:val="22"/>
        </w:rPr>
      </w:pPr>
    </w:p>
    <w:p w14:paraId="66E1BDE4" w14:textId="77777777" w:rsidR="00134D90" w:rsidRPr="00EC26B2" w:rsidRDefault="00000000">
      <w:pPr>
        <w:pStyle w:val="MdParagraph"/>
        <w:rPr>
          <w:rFonts w:ascii="Calibri Light" w:hAnsi="Calibri Light" w:cs="Calibri Light"/>
          <w:sz w:val="22"/>
          <w:szCs w:val="22"/>
        </w:rPr>
      </w:pPr>
      <w:r w:rsidRPr="00EC26B2">
        <w:rPr>
          <w:rStyle w:val="MdStrong"/>
          <w:rFonts w:ascii="Calibri Light" w:hAnsi="Calibri Light" w:cs="Calibri Light"/>
          <w:sz w:val="22"/>
          <w:szCs w:val="22"/>
        </w:rPr>
        <w:t>Get Payment Status:</w:t>
      </w:r>
    </w:p>
    <w:p w14:paraId="7D3EBEE6"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6F42C1"/>
        </w:rPr>
        <w:t>curl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-X</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GET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"https://sandbox.momodeveloper.mtn.com/collection/v1_0/requesttopay/YOUR_REFERENCE_ID"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6B2E6D0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"Authorization: Bearer YOUR_ACCESS_TOKEN"</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6F1A49F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Ocp</w:t>
      </w:r>
      <w:proofErr w:type="spell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Apim</w:t>
      </w:r>
      <w:proofErr w:type="spellEnd"/>
      <w:r w:rsidRPr="00EC26B2">
        <w:rPr>
          <w:rFonts w:ascii="Calibri Light" w:eastAsia="Cascadia Code, Consolas, Courie" w:hAnsi="Calibri Light" w:cs="Calibri Light"/>
          <w:color w:val="032F62"/>
        </w:rPr>
        <w:t>-Subscription-Key: YOUR_COLLECTION_SUBSCRIPTION_KEY"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
    <w:p w14:paraId="5E9546A6"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-H</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"X-Target-Environment: sandbox"</w:t>
      </w:r>
    </w:p>
    <w:p w14:paraId="1FC4431F" w14:textId="77777777" w:rsidR="00134D90" w:rsidRPr="00EC26B2" w:rsidRDefault="00134D90">
      <w:pPr>
        <w:pStyle w:val="MdSpace"/>
        <w:spacing w:after="60"/>
        <w:rPr>
          <w:rFonts w:ascii="Calibri Light" w:hAnsi="Calibri Light" w:cs="Calibri Light"/>
          <w:sz w:val="22"/>
          <w:szCs w:val="22"/>
        </w:rPr>
      </w:pPr>
    </w:p>
    <w:p w14:paraId="474FB68E"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17.6 Node.js Backend Sample</w:t>
      </w:r>
    </w:p>
    <w:p w14:paraId="581B4B90"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server.js (ESM)</w:t>
      </w:r>
    </w:p>
    <w:p w14:paraId="2A2EB55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express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'express'</w:t>
      </w:r>
      <w:r w:rsidRPr="00EC26B2">
        <w:rPr>
          <w:rFonts w:ascii="Calibri Light" w:eastAsia="Cascadia Code, Consolas, Courie" w:hAnsi="Calibri Light" w:cs="Calibri Light"/>
          <w:color w:val="24292E"/>
        </w:rPr>
        <w:t>;</w:t>
      </w:r>
    </w:p>
    <w:p w14:paraId="5CEED4B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axios</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axios</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5164619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dotenv</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dotenv</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13003B7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mqtt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mqtt</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0AF60F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pg</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pg</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1CC762E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import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 v</w:t>
      </w:r>
      <w:proofErr w:type="gramEnd"/>
      <w:r w:rsidRPr="00EC26B2">
        <w:rPr>
          <w:rFonts w:ascii="Calibri Light" w:eastAsia="Cascadia Code, Consolas, Courie" w:hAnsi="Calibri Light" w:cs="Calibri Light"/>
          <w:color w:val="24292E"/>
        </w:rPr>
        <w:t xml:space="preserve">4 </w:t>
      </w:r>
      <w:r w:rsidRPr="00EC26B2">
        <w:rPr>
          <w:rFonts w:ascii="Calibri Light" w:eastAsia="Cascadia Code, Consolas, Courie" w:hAnsi="Calibri Light" w:cs="Calibri Light"/>
          <w:color w:val="D73A49"/>
        </w:rPr>
        <w:t>as</w:t>
      </w:r>
      <w:r w:rsidRPr="00EC26B2">
        <w:rPr>
          <w:rFonts w:ascii="Calibri Light" w:eastAsia="Cascadia Code, Consolas, Courie" w:hAnsi="Calibri Light" w:cs="Calibri Light"/>
          <w:color w:val="24292E"/>
        </w:rPr>
        <w:t xml:space="preserve"> uuidv</w:t>
      </w:r>
      <w:proofErr w:type="gramStart"/>
      <w:r w:rsidRPr="00EC26B2">
        <w:rPr>
          <w:rFonts w:ascii="Calibri Light" w:eastAsia="Cascadia Code, Consolas, Courie" w:hAnsi="Calibri Light" w:cs="Calibri Light"/>
          <w:color w:val="24292E"/>
        </w:rPr>
        <w:t>4 }</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from</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uuid</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282A71E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7F600B3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r w:rsidRPr="00EC26B2">
        <w:rPr>
          <w:rFonts w:ascii="Calibri Light" w:eastAsia="Cascadia Code, Consolas, Courie" w:hAnsi="Calibri Light" w:cs="Calibri Light"/>
          <w:color w:val="24292E"/>
        </w:rPr>
        <w:t>dotenv.</w:t>
      </w:r>
      <w:proofErr w:type="gramStart"/>
      <w:r w:rsidRPr="00EC26B2">
        <w:rPr>
          <w:rFonts w:ascii="Calibri Light" w:eastAsia="Cascadia Code, Consolas, Courie" w:hAnsi="Calibri Light" w:cs="Calibri Light"/>
          <w:color w:val="6F42C1"/>
        </w:rPr>
        <w:t>config</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229B69E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lastRenderedPageBreak/>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app</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6F42C1"/>
        </w:rPr>
        <w:t>express</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3F3B188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r w:rsidRPr="00EC26B2">
        <w:rPr>
          <w:rFonts w:ascii="Calibri Light" w:eastAsia="Cascadia Code, Consolas, Courie" w:hAnsi="Calibri Light" w:cs="Calibri Light"/>
          <w:color w:val="24292E"/>
        </w:rPr>
        <w:t>app.</w:t>
      </w:r>
      <w:r w:rsidRPr="00EC26B2">
        <w:rPr>
          <w:rFonts w:ascii="Calibri Light" w:eastAsia="Cascadia Code, Consolas, Courie" w:hAnsi="Calibri Light" w:cs="Calibri Light"/>
          <w:color w:val="6F42C1"/>
        </w:rPr>
        <w:t>use</w:t>
      </w:r>
      <w:proofErr w:type="spellEnd"/>
      <w:r w:rsidRPr="00EC26B2">
        <w:rPr>
          <w:rFonts w:ascii="Calibri Light" w:eastAsia="Cascadia Code, Consolas, Courie" w:hAnsi="Calibri Light" w:cs="Calibri Light"/>
          <w:color w:val="24292E"/>
        </w:rPr>
        <w:t>(</w:t>
      </w:r>
      <w:proofErr w:type="spellStart"/>
      <w:proofErr w:type="gramStart"/>
      <w:r w:rsidRPr="00EC26B2">
        <w:rPr>
          <w:rFonts w:ascii="Calibri Light" w:eastAsia="Cascadia Code, Consolas, Courie" w:hAnsi="Calibri Light" w:cs="Calibri Light"/>
          <w:color w:val="24292E"/>
        </w:rPr>
        <w:t>express.</w:t>
      </w:r>
      <w:r w:rsidRPr="00EC26B2">
        <w:rPr>
          <w:rFonts w:ascii="Calibri Light" w:eastAsia="Cascadia Code, Consolas, Courie" w:hAnsi="Calibri Light" w:cs="Calibri Light"/>
          <w:color w:val="6F42C1"/>
        </w:rPr>
        <w:t>json</w:t>
      </w:r>
      <w:proofErr w:type="spellEnd"/>
      <w:proofErr w:type="gramEnd"/>
      <w:r w:rsidRPr="00EC26B2">
        <w:rPr>
          <w:rFonts w:ascii="Calibri Light" w:eastAsia="Cascadia Code, Consolas, Courie" w:hAnsi="Calibri Light" w:cs="Calibri Light"/>
          <w:color w:val="24292E"/>
        </w:rPr>
        <w:t>());</w:t>
      </w:r>
    </w:p>
    <w:p w14:paraId="59293A8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1DB62E9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pool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new</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pg.</w:t>
      </w:r>
      <w:r w:rsidRPr="00EC26B2">
        <w:rPr>
          <w:rFonts w:ascii="Calibri Light" w:eastAsia="Cascadia Code, Consolas, Courie" w:hAnsi="Calibri Light" w:cs="Calibri Light"/>
          <w:color w:val="6F42C1"/>
        </w:rPr>
        <w:t>Pool</w:t>
      </w:r>
      <w:proofErr w:type="spellEnd"/>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connectionString</w:t>
      </w:r>
      <w:proofErr w:type="spellEnd"/>
      <w:proofErr w:type="gramEnd"/>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DATABASE</w:t>
      </w:r>
      <w:proofErr w:type="gramEnd"/>
      <w:r w:rsidRPr="00EC26B2">
        <w:rPr>
          <w:rFonts w:ascii="Calibri Light" w:eastAsia="Cascadia Code, Consolas, Courie" w:hAnsi="Calibri Light" w:cs="Calibri Light"/>
          <w:color w:val="005CC5"/>
        </w:rPr>
        <w:t>_</w:t>
      </w:r>
      <w:proofErr w:type="gramStart"/>
      <w:r w:rsidRPr="00EC26B2">
        <w:rPr>
          <w:rFonts w:ascii="Calibri Light" w:eastAsia="Cascadia Code, Consolas, Courie" w:hAnsi="Calibri Light" w:cs="Calibri Light"/>
          <w:color w:val="005CC5"/>
        </w:rPr>
        <w:t>URL</w:t>
      </w:r>
      <w:proofErr w:type="spellEnd"/>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w:t>
      </w:r>
    </w:p>
    <w:p w14:paraId="71256A5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005CC5"/>
        </w:rPr>
        <w:t>mqttClient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connect</w:t>
      </w:r>
      <w:proofErr w:type="spellEnd"/>
      <w:proofErr w:type="gramEnd"/>
      <w:r w:rsidRPr="00EC26B2">
        <w:rPr>
          <w:rFonts w:ascii="Calibri Light" w:eastAsia="Cascadia Code, Consolas, Courie" w:hAnsi="Calibri Light" w:cs="Calibri Light"/>
          <w:color w:val="24292E"/>
        </w:rPr>
        <w:t>(</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MQTT</w:t>
      </w:r>
      <w:proofErr w:type="gramEnd"/>
      <w:r w:rsidRPr="00EC26B2">
        <w:rPr>
          <w:rFonts w:ascii="Calibri Light" w:eastAsia="Cascadia Code, Consolas, Courie" w:hAnsi="Calibri Light" w:cs="Calibri Light"/>
          <w:color w:val="005CC5"/>
        </w:rPr>
        <w:t>_URL</w:t>
      </w:r>
      <w:proofErr w:type="spellEnd"/>
      <w:r w:rsidRPr="00EC26B2">
        <w:rPr>
          <w:rFonts w:ascii="Calibri Light" w:eastAsia="Cascadia Code, Consolas, Courie" w:hAnsi="Calibri Light" w:cs="Calibri Light"/>
          <w:color w:val="24292E"/>
        </w:rPr>
        <w:t>, {</w:t>
      </w:r>
    </w:p>
    <w:p w14:paraId="436E24A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username: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MQTT</w:t>
      </w:r>
      <w:proofErr w:type="gramEnd"/>
      <w:r w:rsidRPr="00EC26B2">
        <w:rPr>
          <w:rFonts w:ascii="Calibri Light" w:eastAsia="Cascadia Code, Consolas, Courie" w:hAnsi="Calibri Light" w:cs="Calibri Light"/>
          <w:color w:val="005CC5"/>
        </w:rPr>
        <w:t>_USERNAME</w:t>
      </w:r>
      <w:proofErr w:type="spellEnd"/>
      <w:r w:rsidRPr="00EC26B2">
        <w:rPr>
          <w:rFonts w:ascii="Calibri Light" w:eastAsia="Cascadia Code, Consolas, Courie" w:hAnsi="Calibri Light" w:cs="Calibri Light"/>
          <w:color w:val="24292E"/>
        </w:rPr>
        <w:t>,</w:t>
      </w:r>
    </w:p>
    <w:p w14:paraId="73814E1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password: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MQTT</w:t>
      </w:r>
      <w:proofErr w:type="gramEnd"/>
      <w:r w:rsidRPr="00EC26B2">
        <w:rPr>
          <w:rFonts w:ascii="Calibri Light" w:eastAsia="Cascadia Code, Consolas, Courie" w:hAnsi="Calibri Light" w:cs="Calibri Light"/>
          <w:color w:val="005CC5"/>
        </w:rPr>
        <w:t>_PASSWORD</w:t>
      </w:r>
      <w:proofErr w:type="spellEnd"/>
    </w:p>
    <w:p w14:paraId="429ED63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628D365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5E6A046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let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cachedToken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null</w:t>
      </w:r>
      <w:r w:rsidRPr="00EC26B2">
        <w:rPr>
          <w:rFonts w:ascii="Calibri Light" w:eastAsia="Cascadia Code, Consolas, Courie" w:hAnsi="Calibri Light" w:cs="Calibri Light"/>
          <w:color w:val="24292E"/>
        </w:rPr>
        <w:t>;</w:t>
      </w:r>
    </w:p>
    <w:p w14:paraId="24373BE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let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tokenExpiresAt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0</w:t>
      </w:r>
      <w:r w:rsidRPr="00EC26B2">
        <w:rPr>
          <w:rFonts w:ascii="Calibri Light" w:eastAsia="Cascadia Code, Consolas, Courie" w:hAnsi="Calibri Light" w:cs="Calibri Light"/>
          <w:color w:val="24292E"/>
        </w:rPr>
        <w:t>;</w:t>
      </w:r>
    </w:p>
    <w:p w14:paraId="7602FDD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6BD1F06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async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function</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getMomoToken</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w:t>
      </w:r>
    </w:p>
    <w:p w14:paraId="7000BFF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cachedToken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&amp;&amp;</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Date.</w:t>
      </w:r>
      <w:r w:rsidRPr="00EC26B2">
        <w:rPr>
          <w:rFonts w:ascii="Calibri Light" w:eastAsia="Cascadia Code, Consolas, Courie" w:hAnsi="Calibri Light" w:cs="Calibri Light"/>
          <w:color w:val="6F42C1"/>
        </w:rPr>
        <w:t>now</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&lt;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tokenExpiresAt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60000</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return</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cachedToken</w:t>
      </w:r>
      <w:proofErr w:type="spellEnd"/>
      <w:r w:rsidRPr="00EC26B2">
        <w:rPr>
          <w:rFonts w:ascii="Calibri Light" w:eastAsia="Cascadia Code, Consolas, Courie" w:hAnsi="Calibri Light" w:cs="Calibri Light"/>
          <w:color w:val="24292E"/>
        </w:rPr>
        <w:t>;</w:t>
      </w:r>
    </w:p>
    <w:p w14:paraId="67D230A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response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axios.</w:t>
      </w:r>
      <w:r w:rsidRPr="00EC26B2">
        <w:rPr>
          <w:rFonts w:ascii="Calibri Light" w:eastAsia="Cascadia Code, Consolas, Courie" w:hAnsi="Calibri Light" w:cs="Calibri Light"/>
          <w:color w:val="6F42C1"/>
        </w:rPr>
        <w:t>post</w:t>
      </w:r>
      <w:proofErr w:type="spellEnd"/>
      <w:r w:rsidRPr="00EC26B2">
        <w:rPr>
          <w:rFonts w:ascii="Calibri Light" w:eastAsia="Cascadia Code, Consolas, Courie" w:hAnsi="Calibri Light" w:cs="Calibri Light"/>
          <w:color w:val="24292E"/>
        </w:rPr>
        <w:t>(</w:t>
      </w:r>
      <w:proofErr w:type="gramEnd"/>
    </w:p>
    <w:p w14:paraId="05A0D46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proofErr w:type="gramStart"/>
      <w:r w:rsidRPr="00EC26B2">
        <w:rPr>
          <w:rFonts w:ascii="Calibri Light" w:eastAsia="Cascadia Code, Consolas, Courie" w:hAnsi="Calibri Light" w:cs="Calibri Light"/>
          <w:color w:val="24292E"/>
        </w:rPr>
        <w:t>process</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env</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_BASE_</w:t>
      </w:r>
      <w:proofErr w:type="gramStart"/>
      <w:r w:rsidRPr="00EC26B2">
        <w:rPr>
          <w:rFonts w:ascii="Calibri Light" w:eastAsia="Cascadia Code, Consolas, Courie" w:hAnsi="Calibri Light" w:cs="Calibri Light"/>
          <w:color w:val="005CC5"/>
        </w:rPr>
        <w:t>URL</w:t>
      </w:r>
      <w:proofErr w:type="spellEnd"/>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32F62"/>
        </w:rPr>
        <w:t>collection/token/</w:t>
      </w:r>
      <w:proofErr w:type="gramStart"/>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0602331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1D6DC20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auth: </w:t>
      </w:r>
      <w:proofErr w:type="gramStart"/>
      <w:r w:rsidRPr="00EC26B2">
        <w:rPr>
          <w:rFonts w:ascii="Calibri Light" w:eastAsia="Cascadia Code, Consolas, Courie" w:hAnsi="Calibri Light" w:cs="Calibri Light"/>
          <w:color w:val="24292E"/>
        </w:rPr>
        <w:t>{ username</w:t>
      </w:r>
      <w:proofErr w:type="gramEnd"/>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_API_USER</w:t>
      </w:r>
      <w:proofErr w:type="spellEnd"/>
      <w:r w:rsidRPr="00EC26B2">
        <w:rPr>
          <w:rFonts w:ascii="Calibri Light" w:eastAsia="Cascadia Code, Consolas, Courie" w:hAnsi="Calibri Light" w:cs="Calibri Light"/>
          <w:color w:val="24292E"/>
        </w:rPr>
        <w:t xml:space="preserve">, password: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_API_</w:t>
      </w:r>
      <w:proofErr w:type="gramStart"/>
      <w:r w:rsidRPr="00EC26B2">
        <w:rPr>
          <w:rFonts w:ascii="Calibri Light" w:eastAsia="Cascadia Code, Consolas, Courie" w:hAnsi="Calibri Light" w:cs="Calibri Light"/>
          <w:color w:val="005CC5"/>
        </w:rPr>
        <w:t>KEY</w:t>
      </w:r>
      <w:proofErr w:type="spellEnd"/>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w:t>
      </w:r>
    </w:p>
    <w:p w14:paraId="16B88E5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headers: {</w:t>
      </w:r>
      <w:proofErr w:type="gramEnd"/>
    </w:p>
    <w:p w14:paraId="413A2BC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Ocp</w:t>
      </w:r>
      <w:proofErr w:type="spell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Apim</w:t>
      </w:r>
      <w:proofErr w:type="spellEnd"/>
      <w:r w:rsidRPr="00EC26B2">
        <w:rPr>
          <w:rFonts w:ascii="Calibri Light" w:eastAsia="Cascadia Code, Consolas, Courie" w:hAnsi="Calibri Light" w:cs="Calibri Light"/>
          <w:color w:val="032F62"/>
        </w:rPr>
        <w:t>-Subscription-Key'</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_COLLECTION_SUBSCRIPTION_KEY</w:t>
      </w:r>
      <w:proofErr w:type="spellEnd"/>
      <w:r w:rsidRPr="00EC26B2">
        <w:rPr>
          <w:rFonts w:ascii="Calibri Light" w:eastAsia="Cascadia Code, Consolas, Courie" w:hAnsi="Calibri Light" w:cs="Calibri Light"/>
          <w:color w:val="24292E"/>
        </w:rPr>
        <w:t>,</w:t>
      </w:r>
    </w:p>
    <w:p w14:paraId="6FAE284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'X-Target-Environment'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_TARGET_ENVIRONMENT</w:t>
      </w:r>
      <w:proofErr w:type="spellEnd"/>
    </w:p>
    <w:p w14:paraId="074C852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1D9D4D7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36B274D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77398A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cachedToken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response.</w:t>
      </w:r>
      <w:proofErr w:type="gramStart"/>
      <w:r w:rsidRPr="00EC26B2">
        <w:rPr>
          <w:rFonts w:ascii="Calibri Light" w:eastAsia="Cascadia Code, Consolas, Courie" w:hAnsi="Calibri Light" w:cs="Calibri Light"/>
          <w:color w:val="24292E"/>
        </w:rPr>
        <w:t>data.access</w:t>
      </w:r>
      <w:proofErr w:type="gramEnd"/>
      <w:r w:rsidRPr="00EC26B2">
        <w:rPr>
          <w:rFonts w:ascii="Calibri Light" w:eastAsia="Cascadia Code, Consolas, Courie" w:hAnsi="Calibri Light" w:cs="Calibri Light"/>
          <w:color w:val="24292E"/>
        </w:rPr>
        <w:t>_token</w:t>
      </w:r>
      <w:proofErr w:type="spellEnd"/>
      <w:r w:rsidRPr="00EC26B2">
        <w:rPr>
          <w:rFonts w:ascii="Calibri Light" w:eastAsia="Cascadia Code, Consolas, Courie" w:hAnsi="Calibri Light" w:cs="Calibri Light"/>
          <w:color w:val="24292E"/>
        </w:rPr>
        <w:t>;</w:t>
      </w:r>
    </w:p>
    <w:p w14:paraId="758D443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tokenExpiresAt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Date.</w:t>
      </w:r>
      <w:r w:rsidRPr="00EC26B2">
        <w:rPr>
          <w:rFonts w:ascii="Calibri Light" w:eastAsia="Cascadia Code, Consolas, Courie" w:hAnsi="Calibri Light" w:cs="Calibri Light"/>
          <w:color w:val="6F42C1"/>
        </w:rPr>
        <w:t>now</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response.</w:t>
      </w:r>
      <w:proofErr w:type="gramStart"/>
      <w:r w:rsidRPr="00EC26B2">
        <w:rPr>
          <w:rFonts w:ascii="Calibri Light" w:eastAsia="Cascadia Code, Consolas, Courie" w:hAnsi="Calibri Light" w:cs="Calibri Light"/>
          <w:color w:val="24292E"/>
        </w:rPr>
        <w:t>data.expires</w:t>
      </w:r>
      <w:proofErr w:type="gramEnd"/>
      <w:r w:rsidRPr="00EC26B2">
        <w:rPr>
          <w:rFonts w:ascii="Calibri Light" w:eastAsia="Cascadia Code, Consolas, Courie" w:hAnsi="Calibri Light" w:cs="Calibri Light"/>
          <w:color w:val="24292E"/>
        </w:rPr>
        <w:t>_in</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3600</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1000</w:t>
      </w:r>
      <w:r w:rsidRPr="00EC26B2">
        <w:rPr>
          <w:rFonts w:ascii="Calibri Light" w:eastAsia="Cascadia Code, Consolas, Courie" w:hAnsi="Calibri Light" w:cs="Calibri Light"/>
          <w:color w:val="24292E"/>
        </w:rPr>
        <w:t>;</w:t>
      </w:r>
    </w:p>
    <w:p w14:paraId="477DCE4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return</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cachedToken</w:t>
      </w:r>
      <w:proofErr w:type="spellEnd"/>
      <w:r w:rsidRPr="00EC26B2">
        <w:rPr>
          <w:rFonts w:ascii="Calibri Light" w:eastAsia="Cascadia Code, Consolas, Courie" w:hAnsi="Calibri Light" w:cs="Calibri Light"/>
          <w:color w:val="24292E"/>
        </w:rPr>
        <w:t>;</w:t>
      </w:r>
    </w:p>
    <w:p w14:paraId="405EBEA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0DC5C0A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767B826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async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function</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publishPaymentToDevice</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E36209"/>
        </w:rPr>
        <w:t>device</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E36209"/>
        </w:rPr>
        <w:t>transaction</w:t>
      </w:r>
      <w:r w:rsidRPr="00EC26B2">
        <w:rPr>
          <w:rFonts w:ascii="Calibri Light" w:eastAsia="Cascadia Code, Consolas, Courie" w:hAnsi="Calibri Light" w:cs="Calibri Light"/>
          <w:color w:val="24292E"/>
        </w:rPr>
        <w:t>) {</w:t>
      </w:r>
      <w:proofErr w:type="gramEnd"/>
    </w:p>
    <w:p w14:paraId="7B479AA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topic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`devices/${</w:t>
      </w:r>
      <w:proofErr w:type="spellStart"/>
      <w:proofErr w:type="gramStart"/>
      <w:r w:rsidRPr="00EC26B2">
        <w:rPr>
          <w:rFonts w:ascii="Calibri Light" w:eastAsia="Cascadia Code, Consolas, Courie" w:hAnsi="Calibri Light" w:cs="Calibri Light"/>
          <w:color w:val="24292E"/>
        </w:rPr>
        <w:t>device</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mqtt</w:t>
      </w:r>
      <w:proofErr w:type="gramEnd"/>
      <w:r w:rsidRPr="00EC26B2">
        <w:rPr>
          <w:rFonts w:ascii="Calibri Light" w:eastAsia="Cascadia Code, Consolas, Courie" w:hAnsi="Calibri Light" w:cs="Calibri Light"/>
          <w:color w:val="24292E"/>
        </w:rPr>
        <w:t>_client_</w:t>
      </w:r>
      <w:proofErr w:type="gramStart"/>
      <w:r w:rsidRPr="00EC26B2">
        <w:rPr>
          <w:rFonts w:ascii="Calibri Light" w:eastAsia="Cascadia Code, Consolas, Courie" w:hAnsi="Calibri Light" w:cs="Calibri Light"/>
          <w:color w:val="24292E"/>
        </w:rPr>
        <w:t>id</w:t>
      </w:r>
      <w:proofErr w:type="spellEnd"/>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32F62"/>
        </w:rPr>
        <w:t>payments`</w:t>
      </w:r>
      <w:r w:rsidRPr="00EC26B2">
        <w:rPr>
          <w:rFonts w:ascii="Calibri Light" w:eastAsia="Cascadia Code, Consolas, Courie" w:hAnsi="Calibri Light" w:cs="Calibri Light"/>
          <w:color w:val="24292E"/>
        </w:rPr>
        <w:t>;</w:t>
      </w:r>
    </w:p>
    <w:p w14:paraId="05054A6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payload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
    <w:p w14:paraId="3703C80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event_type</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'ANNOUNCE_PAYMENT'</w:t>
      </w:r>
      <w:r w:rsidRPr="00EC26B2">
        <w:rPr>
          <w:rFonts w:ascii="Calibri Light" w:eastAsia="Cascadia Code, Consolas, Courie" w:hAnsi="Calibri Light" w:cs="Calibri Light"/>
          <w:color w:val="24292E"/>
        </w:rPr>
        <w:t>,</w:t>
      </w:r>
    </w:p>
    <w:p w14:paraId="271E7FE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payment_id</w:t>
      </w:r>
      <w:proofErr w:type="spellEnd"/>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transaction.momo</w:t>
      </w:r>
      <w:proofErr w:type="gramEnd"/>
      <w:r w:rsidRPr="00EC26B2">
        <w:rPr>
          <w:rFonts w:ascii="Calibri Light" w:eastAsia="Cascadia Code, Consolas, Courie" w:hAnsi="Calibri Light" w:cs="Calibri Light"/>
          <w:color w:val="24292E"/>
        </w:rPr>
        <w:t>_reference_id</w:t>
      </w:r>
      <w:proofErr w:type="spellEnd"/>
      <w:r w:rsidRPr="00EC26B2">
        <w:rPr>
          <w:rFonts w:ascii="Calibri Light" w:eastAsia="Cascadia Code, Consolas, Courie" w:hAnsi="Calibri Light" w:cs="Calibri Light"/>
          <w:color w:val="24292E"/>
        </w:rPr>
        <w:t>,</w:t>
      </w:r>
    </w:p>
    <w:p w14:paraId="581C967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amount: </w:t>
      </w:r>
      <w:proofErr w:type="spellStart"/>
      <w:proofErr w:type="gramStart"/>
      <w:r w:rsidRPr="00EC26B2">
        <w:rPr>
          <w:rFonts w:ascii="Calibri Light" w:eastAsia="Cascadia Code, Consolas, Courie" w:hAnsi="Calibri Light" w:cs="Calibri Light"/>
          <w:color w:val="24292E"/>
        </w:rPr>
        <w:t>transaction.amount</w:t>
      </w:r>
      <w:proofErr w:type="spellEnd"/>
      <w:proofErr w:type="gramEnd"/>
      <w:r w:rsidRPr="00EC26B2">
        <w:rPr>
          <w:rFonts w:ascii="Calibri Light" w:eastAsia="Cascadia Code, Consolas, Courie" w:hAnsi="Calibri Light" w:cs="Calibri Light"/>
          <w:color w:val="24292E"/>
        </w:rPr>
        <w:t>,</w:t>
      </w:r>
    </w:p>
    <w:p w14:paraId="5BC4D76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currency: </w:t>
      </w:r>
      <w:proofErr w:type="spellStart"/>
      <w:proofErr w:type="gramStart"/>
      <w:r w:rsidRPr="00EC26B2">
        <w:rPr>
          <w:rFonts w:ascii="Calibri Light" w:eastAsia="Cascadia Code, Consolas, Courie" w:hAnsi="Calibri Light" w:cs="Calibri Light"/>
          <w:color w:val="24292E"/>
        </w:rPr>
        <w:t>transaction.currency</w:t>
      </w:r>
      <w:proofErr w:type="spellEnd"/>
      <w:proofErr w:type="gramEnd"/>
      <w:r w:rsidRPr="00EC26B2">
        <w:rPr>
          <w:rFonts w:ascii="Calibri Light" w:eastAsia="Cascadia Code, Consolas, Courie" w:hAnsi="Calibri Light" w:cs="Calibri Light"/>
          <w:color w:val="24292E"/>
        </w:rPr>
        <w:t>,</w:t>
      </w:r>
    </w:p>
    <w:p w14:paraId="2989510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language: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en</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13F670F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message: </w:t>
      </w:r>
      <w:r w:rsidRPr="00EC26B2">
        <w:rPr>
          <w:rFonts w:ascii="Calibri Light" w:eastAsia="Cascadia Code, Consolas, Courie" w:hAnsi="Calibri Light" w:cs="Calibri Light"/>
          <w:color w:val="032F62"/>
        </w:rPr>
        <w:t>`Payment received. ${</w:t>
      </w:r>
      <w:proofErr w:type="spellStart"/>
      <w:proofErr w:type="gramStart"/>
      <w:r w:rsidRPr="00EC26B2">
        <w:rPr>
          <w:rFonts w:ascii="Calibri Light" w:eastAsia="Cascadia Code, Consolas, Courie" w:hAnsi="Calibri Light" w:cs="Calibri Light"/>
          <w:color w:val="24292E"/>
        </w:rPr>
        <w:t>transaction</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amount</w:t>
      </w:r>
      <w:proofErr w:type="spellEnd"/>
      <w:proofErr w:type="gramEnd"/>
      <w:r w:rsidRPr="00EC26B2">
        <w:rPr>
          <w:rFonts w:ascii="Calibri Light" w:eastAsia="Cascadia Code, Consolas, Courie" w:hAnsi="Calibri Light" w:cs="Calibri Light"/>
          <w:color w:val="032F62"/>
        </w:rPr>
        <w:t xml:space="preserve">} Ghana </w:t>
      </w:r>
      <w:proofErr w:type="gramStart"/>
      <w:r w:rsidRPr="00EC26B2">
        <w:rPr>
          <w:rFonts w:ascii="Calibri Light" w:eastAsia="Cascadia Code, Consolas, Courie" w:hAnsi="Calibri Light" w:cs="Calibri Light"/>
          <w:color w:val="032F62"/>
        </w:rPr>
        <w:t>cedis.`</w:t>
      </w:r>
      <w:proofErr w:type="gramEnd"/>
      <w:r w:rsidRPr="00EC26B2">
        <w:rPr>
          <w:rFonts w:ascii="Calibri Light" w:eastAsia="Cascadia Code, Consolas, Courie" w:hAnsi="Calibri Light" w:cs="Calibri Light"/>
          <w:color w:val="24292E"/>
        </w:rPr>
        <w:t>,</w:t>
      </w:r>
    </w:p>
    <w:p w14:paraId="7059153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priority: </w:t>
      </w:r>
      <w:r w:rsidRPr="00EC26B2">
        <w:rPr>
          <w:rFonts w:ascii="Calibri Light" w:eastAsia="Cascadia Code, Consolas, Courie" w:hAnsi="Calibri Light" w:cs="Calibri Light"/>
          <w:color w:val="032F62"/>
        </w:rPr>
        <w:t>'HIGH'</w:t>
      </w:r>
      <w:r w:rsidRPr="00EC26B2">
        <w:rPr>
          <w:rFonts w:ascii="Calibri Light" w:eastAsia="Cascadia Code, Consolas, Courie" w:hAnsi="Calibri Light" w:cs="Calibri Light"/>
          <w:color w:val="24292E"/>
        </w:rPr>
        <w:t>,</w:t>
      </w:r>
    </w:p>
    <w:p w14:paraId="248EC1A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ttl_seconds</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300</w:t>
      </w:r>
      <w:r w:rsidRPr="00EC26B2">
        <w:rPr>
          <w:rFonts w:ascii="Calibri Light" w:eastAsia="Cascadia Code, Consolas, Courie" w:hAnsi="Calibri Light" w:cs="Calibri Light"/>
          <w:color w:val="24292E"/>
        </w:rPr>
        <w:t>,</w:t>
      </w:r>
    </w:p>
    <w:p w14:paraId="13A72C9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timestamp: </w:t>
      </w:r>
      <w:r w:rsidRPr="00EC26B2">
        <w:rPr>
          <w:rFonts w:ascii="Calibri Light" w:eastAsia="Cascadia Code, Consolas, Courie" w:hAnsi="Calibri Light" w:cs="Calibri Light"/>
          <w:color w:val="D73A49"/>
        </w:rPr>
        <w:t>new</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Date</w:t>
      </w:r>
      <w:r w:rsidRPr="00EC26B2">
        <w:rPr>
          <w:rFonts w:ascii="Calibri Light" w:eastAsia="Cascadia Code, Consolas, Courie" w:hAnsi="Calibri Light" w:cs="Calibri Light"/>
          <w:color w:val="24292E"/>
        </w:rPr>
        <w:t>(</w:t>
      </w:r>
      <w:proofErr w:type="gramStart"/>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toISOString</w:t>
      </w:r>
      <w:proofErr w:type="spellEnd"/>
      <w:proofErr w:type="gramEnd"/>
      <w:r w:rsidRPr="00EC26B2">
        <w:rPr>
          <w:rFonts w:ascii="Calibri Light" w:eastAsia="Cascadia Code, Consolas, Courie" w:hAnsi="Calibri Light" w:cs="Calibri Light"/>
          <w:color w:val="24292E"/>
        </w:rPr>
        <w:t>()</w:t>
      </w:r>
    </w:p>
    <w:p w14:paraId="0F671E7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02085AC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mqttClient.</w:t>
      </w:r>
      <w:r w:rsidRPr="00EC26B2">
        <w:rPr>
          <w:rFonts w:ascii="Calibri Light" w:eastAsia="Cascadia Code, Consolas, Courie" w:hAnsi="Calibri Light" w:cs="Calibri Light"/>
          <w:color w:val="6F42C1"/>
        </w:rPr>
        <w:t>publish</w:t>
      </w:r>
      <w:proofErr w:type="spellEnd"/>
      <w:r w:rsidRPr="00EC26B2">
        <w:rPr>
          <w:rFonts w:ascii="Calibri Light" w:eastAsia="Cascadia Code, Consolas, Courie" w:hAnsi="Calibri Light" w:cs="Calibri Light"/>
          <w:color w:val="24292E"/>
        </w:rPr>
        <w:t xml:space="preserve">(topic, </w:t>
      </w:r>
      <w:proofErr w:type="spellStart"/>
      <w:r w:rsidRPr="00EC26B2">
        <w:rPr>
          <w:rFonts w:ascii="Calibri Light" w:eastAsia="Cascadia Code, Consolas, Courie" w:hAnsi="Calibri Light" w:cs="Calibri Light"/>
          <w:color w:val="005CC5"/>
        </w:rPr>
        <w:t>JSON</w:t>
      </w:r>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6F42C1"/>
        </w:rPr>
        <w:t>stringify</w:t>
      </w:r>
      <w:proofErr w:type="spellEnd"/>
      <w:r w:rsidRPr="00EC26B2">
        <w:rPr>
          <w:rFonts w:ascii="Calibri Light" w:eastAsia="Cascadia Code, Consolas, Courie" w:hAnsi="Calibri Light" w:cs="Calibri Light"/>
          <w:color w:val="24292E"/>
        </w:rPr>
        <w:t xml:space="preserve">(payload), </w:t>
      </w:r>
      <w:proofErr w:type="gramStart"/>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qos</w:t>
      </w:r>
      <w:proofErr w:type="spellEnd"/>
      <w:proofErr w:type="gramEnd"/>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005CC5"/>
        </w:rPr>
        <w:t>1</w:t>
      </w:r>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w:t>
      </w:r>
    </w:p>
    <w:p w14:paraId="158F49D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3510131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44B88E3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proofErr w:type="gramStart"/>
      <w:r w:rsidRPr="00EC26B2">
        <w:rPr>
          <w:rFonts w:ascii="Calibri Light" w:eastAsia="Cascadia Code, Consolas, Courie" w:hAnsi="Calibri Light" w:cs="Calibri Light"/>
          <w:color w:val="24292E"/>
        </w:rPr>
        <w:lastRenderedPageBreak/>
        <w:t>app.</w:t>
      </w:r>
      <w:r w:rsidRPr="00EC26B2">
        <w:rPr>
          <w:rFonts w:ascii="Calibri Light" w:eastAsia="Cascadia Code, Consolas, Courie" w:hAnsi="Calibri Light" w:cs="Calibri Light"/>
          <w:color w:val="6F42C1"/>
        </w:rPr>
        <w:t>post</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w:t>
      </w:r>
      <w:proofErr w:type="spellEnd"/>
      <w:r w:rsidRPr="00EC26B2">
        <w:rPr>
          <w:rFonts w:ascii="Calibri Light" w:eastAsia="Cascadia Code, Consolas, Courie" w:hAnsi="Calibri Light" w:cs="Calibri Light"/>
          <w:color w:val="032F62"/>
        </w:rPr>
        <w:t>/momo/callback'</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async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req</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res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=&gt;</w:t>
      </w:r>
      <w:r w:rsidRPr="00EC26B2">
        <w:rPr>
          <w:rFonts w:ascii="Calibri Light" w:eastAsia="Cascadia Code, Consolas, Courie" w:hAnsi="Calibri Light" w:cs="Calibri Light"/>
          <w:color w:val="24292E"/>
        </w:rPr>
        <w:t xml:space="preserve"> {</w:t>
      </w:r>
    </w:p>
    <w:p w14:paraId="7734339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005CC5"/>
        </w:rPr>
        <w:t>referenceId</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req.body?.</w:t>
      </w:r>
      <w:proofErr w:type="spellStart"/>
      <w:r w:rsidRPr="00EC26B2">
        <w:rPr>
          <w:rFonts w:ascii="Calibri Light" w:eastAsia="Cascadia Code, Consolas, Courie" w:hAnsi="Calibri Light" w:cs="Calibri Light"/>
          <w:color w:val="24292E"/>
        </w:rPr>
        <w:t>financialTransactionId</w:t>
      </w:r>
      <w:proofErr w:type="spellEnd"/>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req.headers</w:t>
      </w:r>
      <w:proofErr w:type="spellEnd"/>
      <w:proofErr w:type="gram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'x-reference-id'</w:t>
      </w:r>
      <w:r w:rsidRPr="00EC26B2">
        <w:rPr>
          <w:rFonts w:ascii="Calibri Light" w:eastAsia="Cascadia Code, Consolas, Courie" w:hAnsi="Calibri Light" w:cs="Calibri Light"/>
          <w:color w:val="24292E"/>
        </w:rPr>
        <w:t>];</w:t>
      </w:r>
    </w:p>
    <w:p w14:paraId="28ACD5E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referenceId</w:t>
      </w:r>
      <w:proofErr w:type="spellEnd"/>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await</w:t>
      </w:r>
      <w:proofErr w:type="gramEnd"/>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processPaymentStatus</w:t>
      </w:r>
      <w:proofErr w:type="spellEnd"/>
      <w:r w:rsidRPr="00EC26B2">
        <w:rPr>
          <w:rFonts w:ascii="Calibri Light" w:eastAsia="Cascadia Code, Consolas, Courie" w:hAnsi="Calibri Light" w:cs="Calibri Light"/>
          <w:color w:val="24292E"/>
        </w:rPr>
        <w:t>(</w:t>
      </w:r>
      <w:proofErr w:type="spellStart"/>
      <w:proofErr w:type="gramEnd"/>
      <w:r w:rsidRPr="00EC26B2">
        <w:rPr>
          <w:rFonts w:ascii="Calibri Light" w:eastAsia="Cascadia Code, Consolas, Courie" w:hAnsi="Calibri Light" w:cs="Calibri Light"/>
          <w:color w:val="24292E"/>
        </w:rPr>
        <w:t>referenceId</w:t>
      </w:r>
      <w:proofErr w:type="spellEnd"/>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req.body</w:t>
      </w:r>
      <w:proofErr w:type="spellEnd"/>
      <w:proofErr w:type="gramEnd"/>
      <w:r w:rsidRPr="00EC26B2">
        <w:rPr>
          <w:rFonts w:ascii="Calibri Light" w:eastAsia="Cascadia Code, Consolas, Courie" w:hAnsi="Calibri Light" w:cs="Calibri Light"/>
          <w:color w:val="24292E"/>
        </w:rPr>
        <w:t>);</w:t>
      </w:r>
    </w:p>
    <w:p w14:paraId="09966D2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res.</w:t>
      </w:r>
      <w:r w:rsidRPr="00EC26B2">
        <w:rPr>
          <w:rFonts w:ascii="Calibri Light" w:eastAsia="Cascadia Code, Consolas, Courie" w:hAnsi="Calibri Light" w:cs="Calibri Light"/>
          <w:color w:val="6F42C1"/>
        </w:rPr>
        <w:t>status</w:t>
      </w:r>
      <w:proofErr w:type="spellEnd"/>
      <w:proofErr w:type="gram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200</w:t>
      </w:r>
      <w:proofErr w:type="gramStart"/>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json</w:t>
      </w:r>
      <w:proofErr w:type="spellEnd"/>
      <w:r w:rsidRPr="00EC26B2">
        <w:rPr>
          <w:rFonts w:ascii="Calibri Light" w:eastAsia="Cascadia Code, Consolas, Courie" w:hAnsi="Calibri Light" w:cs="Calibri Light"/>
          <w:color w:val="24292E"/>
        </w:rPr>
        <w:t>({ received</w:t>
      </w:r>
      <w:proofErr w:type="gramEnd"/>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005CC5"/>
        </w:rPr>
        <w:t>true</w:t>
      </w:r>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w:t>
      </w:r>
    </w:p>
    <w:p w14:paraId="6AE695D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2B0FFC3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1F4B244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async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function</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processPaymentStatus</w:t>
      </w:r>
      <w:proofErr w:type="spellEnd"/>
      <w:r w:rsidRPr="00EC26B2">
        <w:rPr>
          <w:rFonts w:ascii="Calibri Light" w:eastAsia="Cascadia Code, Consolas, Courie" w:hAnsi="Calibri Light" w:cs="Calibri Light"/>
          <w:color w:val="24292E"/>
        </w:rPr>
        <w:t>(</w:t>
      </w:r>
      <w:proofErr w:type="spellStart"/>
      <w:proofErr w:type="gramEnd"/>
      <w:r w:rsidRPr="00EC26B2">
        <w:rPr>
          <w:rFonts w:ascii="Calibri Light" w:eastAsia="Cascadia Code, Consolas, Courie" w:hAnsi="Calibri Light" w:cs="Calibri Light"/>
          <w:color w:val="E36209"/>
        </w:rPr>
        <w:t>referenceId</w:t>
      </w:r>
      <w:proofErr w:type="spellEnd"/>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E36209"/>
        </w:rPr>
        <w:t>rawPayload</w:t>
      </w:r>
      <w:proofErr w:type="spellEnd"/>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 {</w:t>
      </w:r>
      <w:proofErr w:type="gramEnd"/>
    </w:p>
    <w:p w14:paraId="20BC1D1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token</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getMomoToken</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6BB434D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data</w:t>
      </w:r>
      <w:proofErr w:type="gramEnd"/>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005CC5"/>
        </w:rPr>
        <w:t>momo</w:t>
      </w:r>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axios.</w:t>
      </w:r>
      <w:r w:rsidRPr="00EC26B2">
        <w:rPr>
          <w:rFonts w:ascii="Calibri Light" w:eastAsia="Cascadia Code, Consolas, Courie" w:hAnsi="Calibri Light" w:cs="Calibri Light"/>
          <w:color w:val="6F42C1"/>
        </w:rPr>
        <w:t>get</w:t>
      </w:r>
      <w:proofErr w:type="spellEnd"/>
      <w:r w:rsidRPr="00EC26B2">
        <w:rPr>
          <w:rFonts w:ascii="Calibri Light" w:eastAsia="Cascadia Code, Consolas, Courie" w:hAnsi="Calibri Light" w:cs="Calibri Light"/>
          <w:color w:val="24292E"/>
        </w:rPr>
        <w:t>(</w:t>
      </w:r>
      <w:proofErr w:type="gramEnd"/>
    </w:p>
    <w:p w14:paraId="7B5C459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gramStart"/>
      <w:r w:rsidRPr="00EC26B2">
        <w:rPr>
          <w:rFonts w:ascii="Calibri Light" w:eastAsia="Cascadia Code, Consolas, Courie" w:hAnsi="Calibri Light" w:cs="Calibri Light"/>
          <w:color w:val="24292E"/>
        </w:rPr>
        <w:t>process</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env</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_BASE_URL</w:t>
      </w:r>
      <w:r w:rsidRPr="00EC26B2">
        <w:rPr>
          <w:rFonts w:ascii="Calibri Light" w:eastAsia="Cascadia Code, Consolas, Courie" w:hAnsi="Calibri Light" w:cs="Calibri Light"/>
          <w:color w:val="032F62"/>
        </w:rPr>
        <w:t>}/collection/v1_0/requesttopay/${</w:t>
      </w:r>
      <w:r w:rsidRPr="00EC26B2">
        <w:rPr>
          <w:rFonts w:ascii="Calibri Light" w:eastAsia="Cascadia Code, Consolas, Courie" w:hAnsi="Calibri Light" w:cs="Calibri Light"/>
          <w:color w:val="24292E"/>
        </w:rPr>
        <w:t>referenceId</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1DE6AD4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3591C37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headers: {</w:t>
      </w:r>
      <w:proofErr w:type="gramEnd"/>
    </w:p>
    <w:p w14:paraId="3404D48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Authorization: </w:t>
      </w:r>
      <w:r w:rsidRPr="00EC26B2">
        <w:rPr>
          <w:rFonts w:ascii="Calibri Light" w:eastAsia="Cascadia Code, Consolas, Courie" w:hAnsi="Calibri Light" w:cs="Calibri Light"/>
          <w:color w:val="032F62"/>
        </w:rPr>
        <w:t>`Bearer ${</w:t>
      </w:r>
      <w:r w:rsidRPr="00EC26B2">
        <w:rPr>
          <w:rFonts w:ascii="Calibri Light" w:eastAsia="Cascadia Code, Consolas, Courie" w:hAnsi="Calibri Light" w:cs="Calibri Light"/>
          <w:color w:val="24292E"/>
        </w:rPr>
        <w:t>token</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3859CAC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Ocp</w:t>
      </w:r>
      <w:proofErr w:type="spellEnd"/>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Apim</w:t>
      </w:r>
      <w:proofErr w:type="spellEnd"/>
      <w:r w:rsidRPr="00EC26B2">
        <w:rPr>
          <w:rFonts w:ascii="Calibri Light" w:eastAsia="Cascadia Code, Consolas, Courie" w:hAnsi="Calibri Light" w:cs="Calibri Light"/>
          <w:color w:val="032F62"/>
        </w:rPr>
        <w:t>-Subscription-Key'</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_COLLECTION_SUBSCRIPTION_KEY</w:t>
      </w:r>
      <w:proofErr w:type="spellEnd"/>
      <w:r w:rsidRPr="00EC26B2">
        <w:rPr>
          <w:rFonts w:ascii="Calibri Light" w:eastAsia="Cascadia Code, Consolas, Courie" w:hAnsi="Calibri Light" w:cs="Calibri Light"/>
          <w:color w:val="24292E"/>
        </w:rPr>
        <w:t>,</w:t>
      </w:r>
    </w:p>
    <w:p w14:paraId="67C62E8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'X-Target-Environment'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MOMO</w:t>
      </w:r>
      <w:proofErr w:type="gramEnd"/>
      <w:r w:rsidRPr="00EC26B2">
        <w:rPr>
          <w:rFonts w:ascii="Calibri Light" w:eastAsia="Cascadia Code, Consolas, Courie" w:hAnsi="Calibri Light" w:cs="Calibri Light"/>
          <w:color w:val="005CC5"/>
        </w:rPr>
        <w:t>_TARGET_ENVIRONMENT</w:t>
      </w:r>
      <w:proofErr w:type="spellEnd"/>
    </w:p>
    <w:p w14:paraId="38F3EE4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0107D4B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2478EEB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4E6AA1B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status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momo.status</w:t>
      </w:r>
      <w:proofErr w:type="spellEnd"/>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'UNKNOWN'</w:t>
      </w:r>
      <w:r w:rsidRPr="00EC26B2">
        <w:rPr>
          <w:rFonts w:ascii="Calibri Light" w:eastAsia="Cascadia Code, Consolas, Courie" w:hAnsi="Calibri Light" w:cs="Calibri Light"/>
          <w:color w:val="24292E"/>
        </w:rPr>
        <w:t>;</w:t>
      </w:r>
    </w:p>
    <w:p w14:paraId="6BCB00D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005CC5"/>
        </w:rPr>
        <w:t>txResult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pool.</w:t>
      </w:r>
      <w:r w:rsidRPr="00EC26B2">
        <w:rPr>
          <w:rFonts w:ascii="Calibri Light" w:eastAsia="Cascadia Code, Consolas, Courie" w:hAnsi="Calibri Light" w:cs="Calibri Light"/>
          <w:color w:val="6F42C1"/>
        </w:rPr>
        <w:t>query</w:t>
      </w:r>
      <w:proofErr w:type="spellEnd"/>
      <w:proofErr w:type="gramEnd"/>
      <w:r w:rsidRPr="00EC26B2">
        <w:rPr>
          <w:rFonts w:ascii="Calibri Light" w:eastAsia="Cascadia Code, Consolas, Courie" w:hAnsi="Calibri Light" w:cs="Calibri Light"/>
          <w:color w:val="24292E"/>
        </w:rPr>
        <w:t>(</w:t>
      </w:r>
    </w:p>
    <w:p w14:paraId="65ED584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 xml:space="preserve">`UPDATE transactions SET status=$1, reason=$2, </w:t>
      </w:r>
      <w:proofErr w:type="spellStart"/>
      <w:r w:rsidRPr="00EC26B2">
        <w:rPr>
          <w:rFonts w:ascii="Calibri Light" w:eastAsia="Cascadia Code, Consolas, Courie" w:hAnsi="Calibri Light" w:cs="Calibri Light"/>
          <w:color w:val="032F62"/>
        </w:rPr>
        <w:t>raw_payload</w:t>
      </w:r>
      <w:proofErr w:type="spellEnd"/>
      <w:r w:rsidRPr="00EC26B2">
        <w:rPr>
          <w:rFonts w:ascii="Calibri Light" w:eastAsia="Cascadia Code, Consolas, Courie" w:hAnsi="Calibri Light" w:cs="Calibri Light"/>
          <w:color w:val="032F62"/>
        </w:rPr>
        <w:t xml:space="preserve">=$3, </w:t>
      </w:r>
      <w:proofErr w:type="spellStart"/>
      <w:r w:rsidRPr="00EC26B2">
        <w:rPr>
          <w:rFonts w:ascii="Calibri Light" w:eastAsia="Cascadia Code, Consolas, Courie" w:hAnsi="Calibri Light" w:cs="Calibri Light"/>
          <w:color w:val="032F62"/>
        </w:rPr>
        <w:t>updated_at</w:t>
      </w:r>
      <w:proofErr w:type="spellEnd"/>
      <w:r w:rsidRPr="00EC26B2">
        <w:rPr>
          <w:rFonts w:ascii="Calibri Light" w:eastAsia="Cascadia Code, Consolas, Courie" w:hAnsi="Calibri Light" w:cs="Calibri Light"/>
          <w:color w:val="032F62"/>
        </w:rPr>
        <w:t>=</w:t>
      </w:r>
      <w:proofErr w:type="gramStart"/>
      <w:r w:rsidRPr="00EC26B2">
        <w:rPr>
          <w:rFonts w:ascii="Calibri Light" w:eastAsia="Cascadia Code, Consolas, Courie" w:hAnsi="Calibri Light" w:cs="Calibri Light"/>
          <w:color w:val="032F62"/>
        </w:rPr>
        <w:t>now(</w:t>
      </w:r>
      <w:proofErr w:type="gramEnd"/>
      <w:r w:rsidRPr="00EC26B2">
        <w:rPr>
          <w:rFonts w:ascii="Calibri Light" w:eastAsia="Cascadia Code, Consolas, Courie" w:hAnsi="Calibri Light" w:cs="Calibri Light"/>
          <w:color w:val="032F62"/>
        </w:rPr>
        <w:t>)</w:t>
      </w:r>
    </w:p>
    <w:p w14:paraId="5D5FAF8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WHERE </w:t>
      </w:r>
      <w:proofErr w:type="spellStart"/>
      <w:r w:rsidRPr="00EC26B2">
        <w:rPr>
          <w:rFonts w:ascii="Calibri Light" w:eastAsia="Cascadia Code, Consolas, Courie" w:hAnsi="Calibri Light" w:cs="Calibri Light"/>
          <w:color w:val="032F62"/>
        </w:rPr>
        <w:t>momo_reference_id</w:t>
      </w:r>
      <w:proofErr w:type="spellEnd"/>
      <w:r w:rsidRPr="00EC26B2">
        <w:rPr>
          <w:rFonts w:ascii="Calibri Light" w:eastAsia="Cascadia Code, Consolas, Courie" w:hAnsi="Calibri Light" w:cs="Calibri Light"/>
          <w:color w:val="032F62"/>
        </w:rPr>
        <w:t>=$4 RETURNING *`</w:t>
      </w:r>
      <w:r w:rsidRPr="00EC26B2">
        <w:rPr>
          <w:rFonts w:ascii="Calibri Light" w:eastAsia="Cascadia Code, Consolas, Courie" w:hAnsi="Calibri Light" w:cs="Calibri Light"/>
          <w:color w:val="24292E"/>
        </w:rPr>
        <w:t>,</w:t>
      </w:r>
    </w:p>
    <w:p w14:paraId="3ADD6F7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[status, </w:t>
      </w:r>
      <w:proofErr w:type="spellStart"/>
      <w:proofErr w:type="gramStart"/>
      <w:r w:rsidRPr="00EC26B2">
        <w:rPr>
          <w:rFonts w:ascii="Calibri Light" w:eastAsia="Cascadia Code, Consolas, Courie" w:hAnsi="Calibri Light" w:cs="Calibri Light"/>
          <w:color w:val="24292E"/>
        </w:rPr>
        <w:t>momo.reason</w:t>
      </w:r>
      <w:proofErr w:type="spellEnd"/>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null</w:t>
      </w:r>
      <w:r w:rsidRPr="00EC26B2">
        <w:rPr>
          <w:rFonts w:ascii="Calibri Light" w:eastAsia="Cascadia Code, Consolas, Courie" w:hAnsi="Calibri Light" w:cs="Calibri Light"/>
          <w:color w:val="24292E"/>
        </w:rPr>
        <w:t xml:space="preserve">, momo, </w:t>
      </w:r>
      <w:proofErr w:type="spellStart"/>
      <w:r w:rsidRPr="00EC26B2">
        <w:rPr>
          <w:rFonts w:ascii="Calibri Light" w:eastAsia="Cascadia Code, Consolas, Courie" w:hAnsi="Calibri Light" w:cs="Calibri Light"/>
          <w:color w:val="24292E"/>
        </w:rPr>
        <w:t>referenceId</w:t>
      </w:r>
      <w:proofErr w:type="spellEnd"/>
      <w:r w:rsidRPr="00EC26B2">
        <w:rPr>
          <w:rFonts w:ascii="Calibri Light" w:eastAsia="Cascadia Code, Consolas, Courie" w:hAnsi="Calibri Light" w:cs="Calibri Light"/>
          <w:color w:val="24292E"/>
        </w:rPr>
        <w:t>]</w:t>
      </w:r>
    </w:p>
    <w:p w14:paraId="5C09DC2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014FBFA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D73A49"/>
        </w:rPr>
        <w:t>!</w:t>
      </w:r>
      <w:proofErr w:type="spellStart"/>
      <w:r w:rsidRPr="00EC26B2">
        <w:rPr>
          <w:rFonts w:ascii="Calibri Light" w:eastAsia="Cascadia Code, Consolas, Courie" w:hAnsi="Calibri Light" w:cs="Calibri Light"/>
          <w:color w:val="24292E"/>
        </w:rPr>
        <w:t>txResult.rowCount</w:t>
      </w:r>
      <w:proofErr w:type="spellEnd"/>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return</w:t>
      </w:r>
      <w:r w:rsidRPr="00EC26B2">
        <w:rPr>
          <w:rFonts w:ascii="Calibri Light" w:eastAsia="Cascadia Code, Consolas, Courie" w:hAnsi="Calibri Light" w:cs="Calibri Light"/>
          <w:color w:val="24292E"/>
        </w:rPr>
        <w:t>;</w:t>
      </w:r>
    </w:p>
    <w:p w14:paraId="6B782A5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005CC5"/>
        </w:rPr>
        <w:t>tx</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txResult.rows</w:t>
      </w:r>
      <w:proofErr w:type="spell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0</w:t>
      </w:r>
      <w:r w:rsidRPr="00EC26B2">
        <w:rPr>
          <w:rFonts w:ascii="Calibri Light" w:eastAsia="Cascadia Code, Consolas, Courie" w:hAnsi="Calibri Light" w:cs="Calibri Light"/>
          <w:color w:val="24292E"/>
        </w:rPr>
        <w:t>];</w:t>
      </w:r>
    </w:p>
    <w:p w14:paraId="7BFCCF5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(status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'SUCCESSFUL'</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&amp;</w:t>
      </w:r>
      <w:proofErr w:type="gramStart"/>
      <w:r w:rsidRPr="00EC26B2">
        <w:rPr>
          <w:rFonts w:ascii="Calibri Light" w:eastAsia="Cascadia Code, Consolas, Courie" w:hAnsi="Calibri Light" w:cs="Calibri Light"/>
          <w:color w:val="D73A49"/>
        </w:rPr>
        <w:t>&amp;</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proofErr w:type="spellStart"/>
      <w:r w:rsidRPr="00EC26B2">
        <w:rPr>
          <w:rFonts w:ascii="Calibri Light" w:eastAsia="Cascadia Code, Consolas, Courie" w:hAnsi="Calibri Light" w:cs="Calibri Light"/>
          <w:color w:val="24292E"/>
        </w:rPr>
        <w:t>tx</w:t>
      </w:r>
      <w:proofErr w:type="gramEnd"/>
      <w:r w:rsidRPr="00EC26B2">
        <w:rPr>
          <w:rFonts w:ascii="Calibri Light" w:eastAsia="Cascadia Code, Consolas, Courie" w:hAnsi="Calibri Light" w:cs="Calibri Light"/>
          <w:color w:val="24292E"/>
        </w:rPr>
        <w:t>.announced_</w:t>
      </w:r>
      <w:proofErr w:type="gramStart"/>
      <w:r w:rsidRPr="00EC26B2">
        <w:rPr>
          <w:rFonts w:ascii="Calibri Light" w:eastAsia="Cascadia Code, Consolas, Courie" w:hAnsi="Calibri Light" w:cs="Calibri Light"/>
          <w:color w:val="24292E"/>
        </w:rPr>
        <w:t>at</w:t>
      </w:r>
      <w:proofErr w:type="spellEnd"/>
      <w:r w:rsidRPr="00EC26B2">
        <w:rPr>
          <w:rFonts w:ascii="Calibri Light" w:eastAsia="Cascadia Code, Consolas, Courie" w:hAnsi="Calibri Light" w:cs="Calibri Light"/>
          <w:color w:val="24292E"/>
        </w:rPr>
        <w:t>) {</w:t>
      </w:r>
      <w:proofErr w:type="gramEnd"/>
    </w:p>
    <w:p w14:paraId="2CAB983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005CC5"/>
        </w:rPr>
        <w:t>deviceResult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pool.</w:t>
      </w:r>
      <w:r w:rsidRPr="00EC26B2">
        <w:rPr>
          <w:rFonts w:ascii="Calibri Light" w:eastAsia="Cascadia Code, Consolas, Courie" w:hAnsi="Calibri Light" w:cs="Calibri Light"/>
          <w:color w:val="6F42C1"/>
        </w:rPr>
        <w:t>query</w:t>
      </w:r>
      <w:proofErr w:type="spellEnd"/>
      <w:proofErr w:type="gramEnd"/>
      <w:r w:rsidRPr="00EC26B2">
        <w:rPr>
          <w:rFonts w:ascii="Calibri Light" w:eastAsia="Cascadia Code, Consolas, Courie" w:hAnsi="Calibri Light" w:cs="Calibri Light"/>
          <w:color w:val="24292E"/>
        </w:rPr>
        <w:t>(</w:t>
      </w:r>
    </w:p>
    <w:p w14:paraId="4DFB852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 xml:space="preserve">`SELECT d.* FROM devices d WHERE </w:t>
      </w:r>
      <w:proofErr w:type="spellStart"/>
      <w:proofErr w:type="gramStart"/>
      <w:r w:rsidRPr="00EC26B2">
        <w:rPr>
          <w:rFonts w:ascii="Calibri Light" w:eastAsia="Cascadia Code, Consolas, Courie" w:hAnsi="Calibri Light" w:cs="Calibri Light"/>
          <w:color w:val="032F62"/>
        </w:rPr>
        <w:t>d.merchant</w:t>
      </w:r>
      <w:proofErr w:type="gramEnd"/>
      <w:r w:rsidRPr="00EC26B2">
        <w:rPr>
          <w:rFonts w:ascii="Calibri Light" w:eastAsia="Cascadia Code, Consolas, Courie" w:hAnsi="Calibri Light" w:cs="Calibri Light"/>
          <w:color w:val="032F62"/>
        </w:rPr>
        <w:t>_id</w:t>
      </w:r>
      <w:proofErr w:type="spellEnd"/>
      <w:r w:rsidRPr="00EC26B2">
        <w:rPr>
          <w:rFonts w:ascii="Calibri Light" w:eastAsia="Cascadia Code, Consolas, Courie" w:hAnsi="Calibri Light" w:cs="Calibri Light"/>
          <w:color w:val="032F62"/>
        </w:rPr>
        <w:t xml:space="preserve">=$1 AND </w:t>
      </w:r>
      <w:proofErr w:type="spellStart"/>
      <w:proofErr w:type="gramStart"/>
      <w:r w:rsidRPr="00EC26B2">
        <w:rPr>
          <w:rFonts w:ascii="Calibri Light" w:eastAsia="Cascadia Code, Consolas, Courie" w:hAnsi="Calibri Light" w:cs="Calibri Light"/>
          <w:color w:val="032F62"/>
        </w:rPr>
        <w:t>d.status</w:t>
      </w:r>
      <w:proofErr w:type="spellEnd"/>
      <w:proofErr w:type="gramEnd"/>
      <w:r w:rsidRPr="00EC26B2">
        <w:rPr>
          <w:rFonts w:ascii="Calibri Light" w:eastAsia="Cascadia Code, Consolas, Courie" w:hAnsi="Calibri Light" w:cs="Calibri Light"/>
          <w:color w:val="032F62"/>
        </w:rPr>
        <w:t>='active'</w:t>
      </w:r>
    </w:p>
    <w:p w14:paraId="4530A0E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032F62"/>
        </w:rPr>
        <w:t xml:space="preserve">       ORDER BY </w:t>
      </w:r>
      <w:proofErr w:type="spellStart"/>
      <w:proofErr w:type="gramStart"/>
      <w:r w:rsidRPr="00EC26B2">
        <w:rPr>
          <w:rFonts w:ascii="Calibri Light" w:eastAsia="Cascadia Code, Consolas, Courie" w:hAnsi="Calibri Light" w:cs="Calibri Light"/>
          <w:color w:val="032F62"/>
        </w:rPr>
        <w:t>d.created</w:t>
      </w:r>
      <w:proofErr w:type="gramEnd"/>
      <w:r w:rsidRPr="00EC26B2">
        <w:rPr>
          <w:rFonts w:ascii="Calibri Light" w:eastAsia="Cascadia Code, Consolas, Courie" w:hAnsi="Calibri Light" w:cs="Calibri Light"/>
          <w:color w:val="032F62"/>
        </w:rPr>
        <w:t>_at</w:t>
      </w:r>
      <w:proofErr w:type="spellEnd"/>
      <w:r w:rsidRPr="00EC26B2">
        <w:rPr>
          <w:rFonts w:ascii="Calibri Light" w:eastAsia="Cascadia Code, Consolas, Courie" w:hAnsi="Calibri Light" w:cs="Calibri Light"/>
          <w:color w:val="032F62"/>
        </w:rPr>
        <w:t xml:space="preserve"> ASC LIMIT 1`</w:t>
      </w:r>
      <w:r w:rsidRPr="00EC26B2">
        <w:rPr>
          <w:rFonts w:ascii="Calibri Light" w:eastAsia="Cascadia Code, Consolas, Courie" w:hAnsi="Calibri Light" w:cs="Calibri Light"/>
          <w:color w:val="24292E"/>
        </w:rPr>
        <w:t>,</w:t>
      </w:r>
    </w:p>
    <w:p w14:paraId="7598C4E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tx.merchant</w:t>
      </w:r>
      <w:proofErr w:type="gramEnd"/>
      <w:r w:rsidRPr="00EC26B2">
        <w:rPr>
          <w:rFonts w:ascii="Calibri Light" w:eastAsia="Cascadia Code, Consolas, Courie" w:hAnsi="Calibri Light" w:cs="Calibri Light"/>
          <w:color w:val="24292E"/>
        </w:rPr>
        <w:t>_id</w:t>
      </w:r>
      <w:proofErr w:type="spellEnd"/>
      <w:r w:rsidRPr="00EC26B2">
        <w:rPr>
          <w:rFonts w:ascii="Calibri Light" w:eastAsia="Cascadia Code, Consolas, Courie" w:hAnsi="Calibri Light" w:cs="Calibri Light"/>
          <w:color w:val="24292E"/>
        </w:rPr>
        <w:t>]</w:t>
      </w:r>
    </w:p>
    <w:p w14:paraId="00C6EB1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6A34F5D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deviceResult.rowCount</w:t>
      </w:r>
      <w:proofErr w:type="spellEnd"/>
      <w:r w:rsidRPr="00EC26B2">
        <w:rPr>
          <w:rFonts w:ascii="Calibri Light" w:eastAsia="Cascadia Code, Consolas, Courie" w:hAnsi="Calibri Light" w:cs="Calibri Light"/>
          <w:color w:val="24292E"/>
        </w:rPr>
        <w:t>) {</w:t>
      </w:r>
    </w:p>
    <w:p w14:paraId="0CC927C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publishPaymentToDevice</w:t>
      </w:r>
      <w:proofErr w:type="spellEnd"/>
      <w:r w:rsidRPr="00EC26B2">
        <w:rPr>
          <w:rFonts w:ascii="Calibri Light" w:eastAsia="Cascadia Code, Consolas, Courie" w:hAnsi="Calibri Light" w:cs="Calibri Light"/>
          <w:color w:val="24292E"/>
        </w:rPr>
        <w:t>(</w:t>
      </w:r>
      <w:proofErr w:type="spellStart"/>
      <w:proofErr w:type="gramEnd"/>
      <w:r w:rsidRPr="00EC26B2">
        <w:rPr>
          <w:rFonts w:ascii="Calibri Light" w:eastAsia="Cascadia Code, Consolas, Courie" w:hAnsi="Calibri Light" w:cs="Calibri Light"/>
          <w:color w:val="24292E"/>
        </w:rPr>
        <w:t>deviceResult.rows</w:t>
      </w:r>
      <w:proofErr w:type="spell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0</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tx</w:t>
      </w:r>
      <w:proofErr w:type="spellEnd"/>
      <w:r w:rsidRPr="00EC26B2">
        <w:rPr>
          <w:rFonts w:ascii="Calibri Light" w:eastAsia="Cascadia Code, Consolas, Courie" w:hAnsi="Calibri Light" w:cs="Calibri Light"/>
          <w:color w:val="24292E"/>
        </w:rPr>
        <w:t>);</w:t>
      </w:r>
    </w:p>
    <w:p w14:paraId="1C08ED3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await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pool.</w:t>
      </w:r>
      <w:r w:rsidRPr="00EC26B2">
        <w:rPr>
          <w:rFonts w:ascii="Calibri Light" w:eastAsia="Cascadia Code, Consolas, Courie" w:hAnsi="Calibri Light" w:cs="Calibri Light"/>
          <w:color w:val="6F42C1"/>
        </w:rPr>
        <w:t>query</w:t>
      </w:r>
      <w:proofErr w:type="spellEnd"/>
      <w:proofErr w:type="gram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 xml:space="preserve">'UPDATE transactions SET </w:t>
      </w:r>
      <w:proofErr w:type="spellStart"/>
      <w:r w:rsidRPr="00EC26B2">
        <w:rPr>
          <w:rFonts w:ascii="Calibri Light" w:eastAsia="Cascadia Code, Consolas, Courie" w:hAnsi="Calibri Light" w:cs="Calibri Light"/>
          <w:color w:val="032F62"/>
        </w:rPr>
        <w:t>announced_at</w:t>
      </w:r>
      <w:proofErr w:type="spellEnd"/>
      <w:r w:rsidRPr="00EC26B2">
        <w:rPr>
          <w:rFonts w:ascii="Calibri Light" w:eastAsia="Cascadia Code, Consolas, Courie" w:hAnsi="Calibri Light" w:cs="Calibri Light"/>
          <w:color w:val="032F62"/>
        </w:rPr>
        <w:t>=</w:t>
      </w:r>
      <w:proofErr w:type="gramStart"/>
      <w:r w:rsidRPr="00EC26B2">
        <w:rPr>
          <w:rFonts w:ascii="Calibri Light" w:eastAsia="Cascadia Code, Consolas, Courie" w:hAnsi="Calibri Light" w:cs="Calibri Light"/>
          <w:color w:val="032F62"/>
        </w:rPr>
        <w:t>now(</w:t>
      </w:r>
      <w:proofErr w:type="gramEnd"/>
      <w:r w:rsidRPr="00EC26B2">
        <w:rPr>
          <w:rFonts w:ascii="Calibri Light" w:eastAsia="Cascadia Code, Consolas, Courie" w:hAnsi="Calibri Light" w:cs="Calibri Light"/>
          <w:color w:val="032F62"/>
        </w:rPr>
        <w:t>) WHERE id=$1'</w:t>
      </w:r>
      <w:r w:rsidRPr="00EC26B2">
        <w:rPr>
          <w:rFonts w:ascii="Calibri Light" w:eastAsia="Cascadia Code, Consolas, Courie" w:hAnsi="Calibri Light" w:cs="Calibri Light"/>
          <w:color w:val="24292E"/>
        </w:rPr>
        <w:t>, [tx.id]);</w:t>
      </w:r>
    </w:p>
    <w:p w14:paraId="1D80451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5CE790D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3AAB9FB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651BA1C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701AF94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proofErr w:type="gramStart"/>
      <w:r w:rsidRPr="00EC26B2">
        <w:rPr>
          <w:rFonts w:ascii="Calibri Light" w:eastAsia="Cascadia Code, Consolas, Courie" w:hAnsi="Calibri Light" w:cs="Calibri Light"/>
          <w:color w:val="24292E"/>
        </w:rPr>
        <w:t>app.</w:t>
      </w:r>
      <w:r w:rsidRPr="00EC26B2">
        <w:rPr>
          <w:rFonts w:ascii="Calibri Light" w:eastAsia="Cascadia Code, Consolas, Courie" w:hAnsi="Calibri Light" w:cs="Calibri Light"/>
          <w:color w:val="6F42C1"/>
        </w:rPr>
        <w:t>get</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032F62"/>
        </w:rPr>
        <w:t>'/health'</w:t>
      </w:r>
      <w:r w:rsidRPr="00EC26B2">
        <w:rPr>
          <w:rFonts w:ascii="Calibri Light" w:eastAsia="Cascadia Code, Consolas, Courie" w:hAnsi="Calibri Light" w:cs="Calibri Light"/>
          <w:color w:val="24292E"/>
        </w:rPr>
        <w:t>, (</w:t>
      </w:r>
      <w:r w:rsidRPr="00EC26B2">
        <w:rPr>
          <w:rFonts w:ascii="Calibri Light" w:eastAsia="Cascadia Code, Consolas, Courie" w:hAnsi="Calibri Light" w:cs="Calibri Light"/>
          <w:color w:val="E36209"/>
        </w:rPr>
        <w:t>req</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res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=&gt;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res.</w:t>
      </w:r>
      <w:r w:rsidRPr="00EC26B2">
        <w:rPr>
          <w:rFonts w:ascii="Calibri Light" w:eastAsia="Cascadia Code, Consolas, Courie" w:hAnsi="Calibri Light" w:cs="Calibri Light"/>
          <w:color w:val="6F42C1"/>
        </w:rPr>
        <w:t>json</w:t>
      </w:r>
      <w:proofErr w:type="spellEnd"/>
      <w:r w:rsidRPr="00EC26B2">
        <w:rPr>
          <w:rFonts w:ascii="Calibri Light" w:eastAsia="Cascadia Code, Consolas, Courie" w:hAnsi="Calibri Light" w:cs="Calibri Light"/>
          <w:color w:val="24292E"/>
        </w:rPr>
        <w:t>({ status</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'ok</w:t>
      </w:r>
      <w:proofErr w:type="gramStart"/>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 xml:space="preserve"> }</w:t>
      </w:r>
      <w:proofErr w:type="gramEnd"/>
      <w:r w:rsidRPr="00EC26B2">
        <w:rPr>
          <w:rFonts w:ascii="Calibri Light" w:eastAsia="Cascadia Code, Consolas, Courie" w:hAnsi="Calibri Light" w:cs="Calibri Light"/>
          <w:color w:val="24292E"/>
        </w:rPr>
        <w:t>));</w:t>
      </w:r>
    </w:p>
    <w:p w14:paraId="55DA27C1"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proofErr w:type="spellStart"/>
      <w:proofErr w:type="gramStart"/>
      <w:r w:rsidRPr="00EC26B2">
        <w:rPr>
          <w:rFonts w:ascii="Calibri Light" w:eastAsia="Cascadia Code, Consolas, Courie" w:hAnsi="Calibri Light" w:cs="Calibri Light"/>
          <w:color w:val="24292E"/>
        </w:rPr>
        <w:t>app.</w:t>
      </w:r>
      <w:r w:rsidRPr="00EC26B2">
        <w:rPr>
          <w:rFonts w:ascii="Calibri Light" w:eastAsia="Cascadia Code, Consolas, Courie" w:hAnsi="Calibri Light" w:cs="Calibri Light"/>
          <w:color w:val="6F42C1"/>
        </w:rPr>
        <w:t>listen</w:t>
      </w:r>
      <w:proofErr w:type="spellEnd"/>
      <w:proofErr w:type="gramEnd"/>
      <w:r w:rsidRPr="00EC26B2">
        <w:rPr>
          <w:rFonts w:ascii="Calibri Light" w:eastAsia="Cascadia Code, Consolas, Courie" w:hAnsi="Calibri Light" w:cs="Calibri Light"/>
          <w:color w:val="24292E"/>
        </w:rPr>
        <w:t>(</w:t>
      </w:r>
      <w:proofErr w:type="spellStart"/>
      <w:proofErr w:type="gramStart"/>
      <w:r w:rsidRPr="00EC26B2">
        <w:rPr>
          <w:rFonts w:ascii="Calibri Light" w:eastAsia="Cascadia Code, Consolas, Courie" w:hAnsi="Calibri Light" w:cs="Calibri Light"/>
          <w:color w:val="24292E"/>
        </w:rPr>
        <w:t>process.env.</w:t>
      </w:r>
      <w:r w:rsidRPr="00EC26B2">
        <w:rPr>
          <w:rFonts w:ascii="Calibri Light" w:eastAsia="Cascadia Code, Consolas, Courie" w:hAnsi="Calibri Light" w:cs="Calibri Light"/>
          <w:color w:val="005CC5"/>
        </w:rPr>
        <w:t>PORT</w:t>
      </w:r>
      <w:proofErr w:type="spellEnd"/>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3000</w:t>
      </w:r>
      <w:r w:rsidRPr="00EC26B2">
        <w:rPr>
          <w:rFonts w:ascii="Calibri Light" w:eastAsia="Cascadia Code, Consolas, Courie" w:hAnsi="Calibri Light" w:cs="Calibri Light"/>
          <w:color w:val="24292E"/>
        </w:rPr>
        <w:t>);</w:t>
      </w:r>
    </w:p>
    <w:p w14:paraId="2D3406D5" w14:textId="77777777" w:rsidR="00134D90" w:rsidRPr="00EC26B2" w:rsidRDefault="00134D90">
      <w:pPr>
        <w:pStyle w:val="MdSpace"/>
        <w:spacing w:after="60"/>
        <w:rPr>
          <w:rFonts w:ascii="Calibri Light" w:hAnsi="Calibri Light" w:cs="Calibri Light"/>
          <w:sz w:val="22"/>
          <w:szCs w:val="22"/>
        </w:rPr>
      </w:pPr>
    </w:p>
    <w:p w14:paraId="3FF6EC8D"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lastRenderedPageBreak/>
        <w:t>17.7 ESP32 Sound Box Firmware (Arduino)</w:t>
      </w:r>
    </w:p>
    <w:p w14:paraId="7EDDA886"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proofErr w:type="gramStart"/>
      <w:r w:rsidRPr="00EC26B2">
        <w:rPr>
          <w:rFonts w:ascii="Calibri Light" w:eastAsia="Cascadia Code, Consolas, Courie" w:hAnsi="Calibri Light" w:cs="Calibri Light"/>
          <w:color w:val="D73A49"/>
        </w:rPr>
        <w:t>#include</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&lt;</w:t>
      </w:r>
      <w:proofErr w:type="spellStart"/>
      <w:r w:rsidRPr="00EC26B2">
        <w:rPr>
          <w:rFonts w:ascii="Calibri Light" w:eastAsia="Cascadia Code, Consolas, Courie" w:hAnsi="Calibri Light" w:cs="Calibri Light"/>
          <w:color w:val="032F62"/>
        </w:rPr>
        <w:t>WiFi.h</w:t>
      </w:r>
      <w:proofErr w:type="spellEnd"/>
      <w:r w:rsidRPr="00EC26B2">
        <w:rPr>
          <w:rFonts w:ascii="Calibri Light" w:eastAsia="Cascadia Code, Consolas, Courie" w:hAnsi="Calibri Light" w:cs="Calibri Light"/>
          <w:color w:val="032F62"/>
        </w:rPr>
        <w:t>&gt;</w:t>
      </w:r>
    </w:p>
    <w:p w14:paraId="18970B9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gramStart"/>
      <w:r w:rsidRPr="00EC26B2">
        <w:rPr>
          <w:rFonts w:ascii="Calibri Light" w:eastAsia="Cascadia Code, Consolas, Courie" w:hAnsi="Calibri Light" w:cs="Calibri Light"/>
          <w:color w:val="D73A49"/>
        </w:rPr>
        <w:t>#include</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&lt;</w:t>
      </w:r>
      <w:proofErr w:type="spellStart"/>
      <w:r w:rsidRPr="00EC26B2">
        <w:rPr>
          <w:rFonts w:ascii="Calibri Light" w:eastAsia="Cascadia Code, Consolas, Courie" w:hAnsi="Calibri Light" w:cs="Calibri Light"/>
          <w:color w:val="032F62"/>
        </w:rPr>
        <w:t>PubSubClient</w:t>
      </w:r>
      <w:proofErr w:type="gramStart"/>
      <w:r w:rsidRPr="00EC26B2">
        <w:rPr>
          <w:rFonts w:ascii="Calibri Light" w:eastAsia="Cascadia Code, Consolas, Courie" w:hAnsi="Calibri Light" w:cs="Calibri Light"/>
          <w:color w:val="032F62"/>
        </w:rPr>
        <w:t>.h</w:t>
      </w:r>
      <w:proofErr w:type="spellEnd"/>
      <w:proofErr w:type="gramEnd"/>
      <w:r w:rsidRPr="00EC26B2">
        <w:rPr>
          <w:rFonts w:ascii="Calibri Light" w:eastAsia="Cascadia Code, Consolas, Courie" w:hAnsi="Calibri Light" w:cs="Calibri Light"/>
          <w:color w:val="032F62"/>
        </w:rPr>
        <w:t>&gt;</w:t>
      </w:r>
    </w:p>
    <w:p w14:paraId="75A3D9A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gramStart"/>
      <w:r w:rsidRPr="00EC26B2">
        <w:rPr>
          <w:rFonts w:ascii="Calibri Light" w:eastAsia="Cascadia Code, Consolas, Courie" w:hAnsi="Calibri Light" w:cs="Calibri Light"/>
          <w:color w:val="D73A49"/>
        </w:rPr>
        <w:t>#include</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&lt;</w:t>
      </w:r>
      <w:proofErr w:type="spellStart"/>
      <w:r w:rsidRPr="00EC26B2">
        <w:rPr>
          <w:rFonts w:ascii="Calibri Light" w:eastAsia="Cascadia Code, Consolas, Courie" w:hAnsi="Calibri Light" w:cs="Calibri Light"/>
          <w:color w:val="032F62"/>
        </w:rPr>
        <w:t>ArduinoJson</w:t>
      </w:r>
      <w:proofErr w:type="gramStart"/>
      <w:r w:rsidRPr="00EC26B2">
        <w:rPr>
          <w:rFonts w:ascii="Calibri Light" w:eastAsia="Cascadia Code, Consolas, Courie" w:hAnsi="Calibri Light" w:cs="Calibri Light"/>
          <w:color w:val="032F62"/>
        </w:rPr>
        <w:t>.h</w:t>
      </w:r>
      <w:proofErr w:type="spellEnd"/>
      <w:proofErr w:type="gramEnd"/>
      <w:r w:rsidRPr="00EC26B2">
        <w:rPr>
          <w:rFonts w:ascii="Calibri Light" w:eastAsia="Cascadia Code, Consolas, Courie" w:hAnsi="Calibri Light" w:cs="Calibri Light"/>
          <w:color w:val="032F62"/>
        </w:rPr>
        <w:t>&gt;</w:t>
      </w:r>
    </w:p>
    <w:p w14:paraId="29E1879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xml:space="preserve">// For production audio, use an audio DAC/I2S amplifier and </w:t>
      </w:r>
      <w:proofErr w:type="gramStart"/>
      <w:r w:rsidRPr="00EC26B2">
        <w:rPr>
          <w:rFonts w:ascii="Calibri Light" w:eastAsia="Cascadia Code, Consolas, Courie" w:hAnsi="Calibri Light" w:cs="Calibri Light"/>
          <w:color w:val="6A737D"/>
        </w:rPr>
        <w:t>stored</w:t>
      </w:r>
      <w:proofErr w:type="gramEnd"/>
      <w:r w:rsidRPr="00EC26B2">
        <w:rPr>
          <w:rFonts w:ascii="Calibri Light" w:eastAsia="Cascadia Code, Consolas, Courie" w:hAnsi="Calibri Light" w:cs="Calibri Light"/>
          <w:color w:val="6A737D"/>
        </w:rPr>
        <w:t xml:space="preserve"> MP3 prompts</w:t>
      </w:r>
    </w:p>
    <w:p w14:paraId="4C1AFD5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or a TTS-capable module.</w:t>
      </w:r>
    </w:p>
    <w:p w14:paraId="42753AB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265A1EA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WIFI_SSID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"YOUR_WIFI"</w:t>
      </w:r>
      <w:r w:rsidRPr="00EC26B2">
        <w:rPr>
          <w:rFonts w:ascii="Calibri Light" w:eastAsia="Cascadia Code, Consolas, Courie" w:hAnsi="Calibri Light" w:cs="Calibri Light"/>
          <w:color w:val="24292E"/>
        </w:rPr>
        <w:t>;</w:t>
      </w:r>
    </w:p>
    <w:p w14:paraId="6A55B70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WIFI_PASS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"YOUR_WIFI_PASSWORD"</w:t>
      </w:r>
      <w:r w:rsidRPr="00EC26B2">
        <w:rPr>
          <w:rFonts w:ascii="Calibri Light" w:eastAsia="Cascadia Code, Consolas, Courie" w:hAnsi="Calibri Light" w:cs="Calibri Light"/>
          <w:color w:val="24292E"/>
        </w:rPr>
        <w:t>;</w:t>
      </w:r>
    </w:p>
    <w:p w14:paraId="755BEF7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MQTT_HOST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"YOUR_MQTT_HOST"</w:t>
      </w:r>
      <w:r w:rsidRPr="00EC26B2">
        <w:rPr>
          <w:rFonts w:ascii="Calibri Light" w:eastAsia="Cascadia Code, Consolas, Courie" w:hAnsi="Calibri Light" w:cs="Calibri Light"/>
          <w:color w:val="24292E"/>
        </w:rPr>
        <w:t>;</w:t>
      </w:r>
    </w:p>
    <w:p w14:paraId="62FDC91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int</w:t>
      </w:r>
      <w:r w:rsidRPr="00EC26B2">
        <w:rPr>
          <w:rFonts w:ascii="Calibri Light" w:eastAsia="Cascadia Code, Consolas, Courie" w:hAnsi="Calibri Light" w:cs="Calibri Light"/>
          <w:color w:val="24292E"/>
        </w:rPr>
        <w:t xml:space="preserve">   MQTT_PORT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1883</w:t>
      </w:r>
      <w:r w:rsidRPr="00EC26B2">
        <w:rPr>
          <w:rFonts w:ascii="Calibri Light" w:eastAsia="Cascadia Code, Consolas, Courie" w:hAnsi="Calibri Light" w:cs="Calibri Light"/>
          <w:color w:val="24292E"/>
        </w:rPr>
        <w:t>;</w:t>
      </w:r>
    </w:p>
    <w:p w14:paraId="3D179DA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MQTT_USER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"DEVICE_USERNAME"</w:t>
      </w:r>
      <w:r w:rsidRPr="00EC26B2">
        <w:rPr>
          <w:rFonts w:ascii="Calibri Light" w:eastAsia="Cascadia Code, Consolas, Courie" w:hAnsi="Calibri Light" w:cs="Calibri Light"/>
          <w:color w:val="24292E"/>
        </w:rPr>
        <w:t>;</w:t>
      </w:r>
    </w:p>
    <w:p w14:paraId="4E0872B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MQTT_PASS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"DEVICE_PASSWORD"</w:t>
      </w:r>
      <w:r w:rsidRPr="00EC26B2">
        <w:rPr>
          <w:rFonts w:ascii="Calibri Light" w:eastAsia="Cascadia Code, Consolas, Courie" w:hAnsi="Calibri Light" w:cs="Calibri Light"/>
          <w:color w:val="24292E"/>
        </w:rPr>
        <w:t>;</w:t>
      </w:r>
    </w:p>
    <w:p w14:paraId="3525251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CLIENT_ID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"soundbox-001"</w:t>
      </w:r>
      <w:r w:rsidRPr="00EC26B2">
        <w:rPr>
          <w:rFonts w:ascii="Calibri Light" w:eastAsia="Cascadia Code, Consolas, Courie" w:hAnsi="Calibri Light" w:cs="Calibri Light"/>
          <w:color w:val="24292E"/>
        </w:rPr>
        <w:t>;</w:t>
      </w:r>
    </w:p>
    <w:p w14:paraId="6D0D3BB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2FB9FE6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r w:rsidRPr="00EC26B2">
        <w:rPr>
          <w:rFonts w:ascii="Calibri Light" w:eastAsia="Cascadia Code, Consolas, Courie" w:hAnsi="Calibri Light" w:cs="Calibri Light"/>
          <w:color w:val="24292E"/>
        </w:rPr>
        <w:t>WiFiClient</w:t>
      </w:r>
      <w:proofErr w:type="spellEnd"/>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espClient</w:t>
      </w:r>
      <w:proofErr w:type="spellEnd"/>
      <w:r w:rsidRPr="00EC26B2">
        <w:rPr>
          <w:rFonts w:ascii="Calibri Light" w:eastAsia="Cascadia Code, Consolas, Courie" w:hAnsi="Calibri Light" w:cs="Calibri Light"/>
          <w:color w:val="24292E"/>
        </w:rPr>
        <w:t>;</w:t>
      </w:r>
    </w:p>
    <w:p w14:paraId="0D61A48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proofErr w:type="spellStart"/>
      <w:r w:rsidRPr="00EC26B2">
        <w:rPr>
          <w:rFonts w:ascii="Calibri Light" w:eastAsia="Cascadia Code, Consolas, Courie" w:hAnsi="Calibri Light" w:cs="Calibri Light"/>
          <w:color w:val="6F42C1"/>
        </w:rPr>
        <w:t>PubSubClient</w:t>
      </w:r>
      <w:proofErr w:type="spellEnd"/>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6F42C1"/>
        </w:rPr>
        <w:t>mqtt</w:t>
      </w:r>
      <w:proofErr w:type="spellEnd"/>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espClient</w:t>
      </w:r>
      <w:proofErr w:type="spellEnd"/>
      <w:r w:rsidRPr="00EC26B2">
        <w:rPr>
          <w:rFonts w:ascii="Calibri Light" w:eastAsia="Cascadia Code, Consolas, Courie" w:hAnsi="Calibri Light" w:cs="Calibri Light"/>
          <w:color w:val="24292E"/>
        </w:rPr>
        <w:t>);</w:t>
      </w:r>
    </w:p>
    <w:p w14:paraId="75F203E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608D3AA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void</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announcePayment</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amount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E36209"/>
        </w:rPr>
        <w:t>currency</w:t>
      </w:r>
      <w:r w:rsidRPr="00EC26B2">
        <w:rPr>
          <w:rFonts w:ascii="Calibri Light" w:eastAsia="Cascadia Code, Consolas, Courie" w:hAnsi="Calibri Light" w:cs="Calibri Light"/>
          <w:color w:val="24292E"/>
        </w:rPr>
        <w:t>) {</w:t>
      </w:r>
      <w:proofErr w:type="gramEnd"/>
    </w:p>
    <w:p w14:paraId="250F918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Serial.</w:t>
      </w:r>
      <w:r w:rsidRPr="00EC26B2">
        <w:rPr>
          <w:rFonts w:ascii="Calibri Light" w:eastAsia="Cascadia Code, Consolas, Courie" w:hAnsi="Calibri Light" w:cs="Calibri Light"/>
          <w:color w:val="6F42C1"/>
        </w:rPr>
        <w:t>print</w:t>
      </w:r>
      <w:proofErr w:type="spell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"Payment received: "</w:t>
      </w:r>
      <w:r w:rsidRPr="00EC26B2">
        <w:rPr>
          <w:rFonts w:ascii="Calibri Light" w:eastAsia="Cascadia Code, Consolas, Courie" w:hAnsi="Calibri Light" w:cs="Calibri Light"/>
          <w:color w:val="24292E"/>
        </w:rPr>
        <w:t>);</w:t>
      </w:r>
    </w:p>
    <w:p w14:paraId="614F9E3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Serial.</w:t>
      </w:r>
      <w:r w:rsidRPr="00EC26B2">
        <w:rPr>
          <w:rFonts w:ascii="Calibri Light" w:eastAsia="Cascadia Code, Consolas, Courie" w:hAnsi="Calibri Light" w:cs="Calibri Light"/>
          <w:color w:val="6F42C1"/>
        </w:rPr>
        <w:t>print</w:t>
      </w:r>
      <w:proofErr w:type="spellEnd"/>
      <w:r w:rsidRPr="00EC26B2">
        <w:rPr>
          <w:rFonts w:ascii="Calibri Light" w:eastAsia="Cascadia Code, Consolas, Courie" w:hAnsi="Calibri Light" w:cs="Calibri Light"/>
          <w:color w:val="24292E"/>
        </w:rPr>
        <w:t>(amount);</w:t>
      </w:r>
    </w:p>
    <w:p w14:paraId="4676B06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Serial.</w:t>
      </w:r>
      <w:r w:rsidRPr="00EC26B2">
        <w:rPr>
          <w:rFonts w:ascii="Calibri Light" w:eastAsia="Cascadia Code, Consolas, Courie" w:hAnsi="Calibri Light" w:cs="Calibri Light"/>
          <w:color w:val="6F42C1"/>
        </w:rPr>
        <w:t>print</w:t>
      </w:r>
      <w:proofErr w:type="spell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 "</w:t>
      </w:r>
      <w:r w:rsidRPr="00EC26B2">
        <w:rPr>
          <w:rFonts w:ascii="Calibri Light" w:eastAsia="Cascadia Code, Consolas, Courie" w:hAnsi="Calibri Light" w:cs="Calibri Light"/>
          <w:color w:val="24292E"/>
        </w:rPr>
        <w:t>);</w:t>
      </w:r>
    </w:p>
    <w:p w14:paraId="525B21C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Serial.</w:t>
      </w:r>
      <w:r w:rsidRPr="00EC26B2">
        <w:rPr>
          <w:rFonts w:ascii="Calibri Light" w:eastAsia="Cascadia Code, Consolas, Courie" w:hAnsi="Calibri Light" w:cs="Calibri Light"/>
          <w:color w:val="6F42C1"/>
        </w:rPr>
        <w:t>println</w:t>
      </w:r>
      <w:proofErr w:type="spellEnd"/>
      <w:r w:rsidRPr="00EC26B2">
        <w:rPr>
          <w:rFonts w:ascii="Calibri Light" w:eastAsia="Cascadia Code, Consolas, Courie" w:hAnsi="Calibri Light" w:cs="Calibri Light"/>
          <w:color w:val="24292E"/>
        </w:rPr>
        <w:t>(currency);</w:t>
      </w:r>
    </w:p>
    <w:p w14:paraId="0D2AF95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xml:space="preserve">  // TODO: Replace with audio playback:</w:t>
      </w:r>
    </w:p>
    <w:p w14:paraId="44ACBE6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xml:space="preserve">  // </w:t>
      </w:r>
      <w:proofErr w:type="spellStart"/>
      <w:r w:rsidRPr="00EC26B2">
        <w:rPr>
          <w:rFonts w:ascii="Calibri Light" w:eastAsia="Cascadia Code, Consolas, Courie" w:hAnsi="Calibri Light" w:cs="Calibri Light"/>
          <w:color w:val="6A737D"/>
        </w:rPr>
        <w:t>playAudio</w:t>
      </w:r>
      <w:proofErr w:type="spellEnd"/>
      <w:r w:rsidRPr="00EC26B2">
        <w:rPr>
          <w:rFonts w:ascii="Calibri Light" w:eastAsia="Cascadia Code, Consolas, Courie" w:hAnsi="Calibri Light" w:cs="Calibri Light"/>
          <w:color w:val="6A737D"/>
        </w:rPr>
        <w:t>("payment_received.mp3");</w:t>
      </w:r>
    </w:p>
    <w:p w14:paraId="32120F1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6A737D"/>
        </w:rPr>
        <w:t xml:space="preserve">  // </w:t>
      </w:r>
      <w:proofErr w:type="spellStart"/>
      <w:proofErr w:type="gramStart"/>
      <w:r w:rsidRPr="00EC26B2">
        <w:rPr>
          <w:rFonts w:ascii="Calibri Light" w:eastAsia="Cascadia Code, Consolas, Courie" w:hAnsi="Calibri Light" w:cs="Calibri Light"/>
          <w:color w:val="6A737D"/>
        </w:rPr>
        <w:t>speakAmount</w:t>
      </w:r>
      <w:proofErr w:type="spellEnd"/>
      <w:r w:rsidRPr="00EC26B2">
        <w:rPr>
          <w:rFonts w:ascii="Calibri Light" w:eastAsia="Cascadia Code, Consolas, Courie" w:hAnsi="Calibri Light" w:cs="Calibri Light"/>
          <w:color w:val="6A737D"/>
        </w:rPr>
        <w:t>(</w:t>
      </w:r>
      <w:proofErr w:type="gramEnd"/>
      <w:r w:rsidRPr="00EC26B2">
        <w:rPr>
          <w:rFonts w:ascii="Calibri Light" w:eastAsia="Cascadia Code, Consolas, Courie" w:hAnsi="Calibri Light" w:cs="Calibri Light"/>
          <w:color w:val="6A737D"/>
        </w:rPr>
        <w:t>amount, currency);</w:t>
      </w:r>
    </w:p>
    <w:p w14:paraId="79D91D92"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195069C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3CF75F0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void</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6F42C1"/>
        </w:rPr>
        <w:t>callback</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topic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byte</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E36209"/>
        </w:rPr>
        <w:t>payload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unsigned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int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E36209"/>
        </w:rPr>
        <w:t>length</w:t>
      </w:r>
      <w:r w:rsidRPr="00EC26B2">
        <w:rPr>
          <w:rFonts w:ascii="Calibri Light" w:eastAsia="Cascadia Code, Consolas, Courie" w:hAnsi="Calibri Light" w:cs="Calibri Light"/>
          <w:color w:val="24292E"/>
        </w:rPr>
        <w:t>) {</w:t>
      </w:r>
      <w:proofErr w:type="gramEnd"/>
    </w:p>
    <w:p w14:paraId="7906221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StaticJsonDocument</w:t>
      </w:r>
      <w:proofErr w:type="spellEnd"/>
      <w:r w:rsidRPr="00EC26B2">
        <w:rPr>
          <w:rFonts w:ascii="Calibri Light" w:eastAsia="Cascadia Code, Consolas, Courie" w:hAnsi="Calibri Light" w:cs="Calibri Light"/>
          <w:color w:val="D73A49"/>
        </w:rPr>
        <w:t>&lt;</w:t>
      </w:r>
      <w:r w:rsidRPr="00EC26B2">
        <w:rPr>
          <w:rFonts w:ascii="Calibri Light" w:eastAsia="Cascadia Code, Consolas, Courie" w:hAnsi="Calibri Light" w:cs="Calibri Light"/>
          <w:color w:val="005CC5"/>
        </w:rPr>
        <w:t>512</w:t>
      </w:r>
      <w:r w:rsidRPr="00EC26B2">
        <w:rPr>
          <w:rFonts w:ascii="Calibri Light" w:eastAsia="Cascadia Code, Consolas, Courie" w:hAnsi="Calibri Light" w:cs="Calibri Light"/>
          <w:color w:val="D73A49"/>
        </w:rPr>
        <w:t>&gt;</w:t>
      </w:r>
      <w:r w:rsidRPr="00EC26B2">
        <w:rPr>
          <w:rFonts w:ascii="Calibri Light" w:eastAsia="Cascadia Code, Consolas, Courie" w:hAnsi="Calibri Light" w:cs="Calibri Light"/>
          <w:color w:val="24292E"/>
        </w:rPr>
        <w:t xml:space="preserve"> doc;</w:t>
      </w:r>
    </w:p>
    <w:p w14:paraId="7B56477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deserializeJson</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doc, payload, length)) </w:t>
      </w:r>
      <w:r w:rsidRPr="00EC26B2">
        <w:rPr>
          <w:rFonts w:ascii="Calibri Light" w:eastAsia="Cascadia Code, Consolas, Courie" w:hAnsi="Calibri Light" w:cs="Calibri Light"/>
          <w:color w:val="D73A49"/>
        </w:rPr>
        <w:t>return</w:t>
      </w:r>
      <w:r w:rsidRPr="00EC26B2">
        <w:rPr>
          <w:rFonts w:ascii="Calibri Light" w:eastAsia="Cascadia Code, Consolas, Courie" w:hAnsi="Calibri Light" w:cs="Calibri Light"/>
          <w:color w:val="24292E"/>
        </w:rPr>
        <w:t>;</w:t>
      </w:r>
    </w:p>
    <w:p w14:paraId="38014161"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const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char*</w:t>
      </w:r>
      <w:r w:rsidRPr="00EC26B2">
        <w:rPr>
          <w:rFonts w:ascii="Calibri Light" w:eastAsia="Cascadia Code, Consolas, Courie" w:hAnsi="Calibri Light" w:cs="Calibri Light"/>
          <w:color w:val="24292E"/>
        </w:rPr>
        <w:t xml:space="preserve"> event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doc[</w:t>
      </w:r>
      <w:r w:rsidRPr="00EC26B2">
        <w:rPr>
          <w:rFonts w:ascii="Calibri Light" w:eastAsia="Cascadia Code, Consolas, Courie" w:hAnsi="Calibri Light" w:cs="Calibri Light"/>
          <w:color w:val="032F62"/>
        </w:rPr>
        <w:t>"</w:t>
      </w:r>
      <w:proofErr w:type="spellStart"/>
      <w:r w:rsidRPr="00EC26B2">
        <w:rPr>
          <w:rFonts w:ascii="Calibri Light" w:eastAsia="Cascadia Code, Consolas, Courie" w:hAnsi="Calibri Light" w:cs="Calibri Light"/>
          <w:color w:val="032F62"/>
        </w:rPr>
        <w:t>event_type</w:t>
      </w:r>
      <w:proofErr w:type="spell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2335FE4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strcmp</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event, </w:t>
      </w:r>
      <w:r w:rsidRPr="00EC26B2">
        <w:rPr>
          <w:rFonts w:ascii="Calibri Light" w:eastAsia="Cascadia Code, Consolas, Courie" w:hAnsi="Calibri Light" w:cs="Calibri Light"/>
          <w:color w:val="032F62"/>
        </w:rPr>
        <w:t>"ANNOUNCE_PAYMENT"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0</w:t>
      </w:r>
      <w:r w:rsidRPr="00EC26B2">
        <w:rPr>
          <w:rFonts w:ascii="Calibri Light" w:eastAsia="Cascadia Code, Consolas, Courie" w:hAnsi="Calibri Light" w:cs="Calibri Light"/>
          <w:color w:val="24292E"/>
        </w:rPr>
        <w:t>) {</w:t>
      </w:r>
    </w:p>
    <w:p w14:paraId="6968D40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6F42C1"/>
        </w:rPr>
        <w:t>announcePayment</w:t>
      </w:r>
      <w:proofErr w:type="spellEnd"/>
      <w:r w:rsidRPr="00EC26B2">
        <w:rPr>
          <w:rFonts w:ascii="Calibri Light" w:eastAsia="Cascadia Code, Consolas, Courie" w:hAnsi="Calibri Light" w:cs="Calibri Light"/>
          <w:color w:val="24292E"/>
        </w:rPr>
        <w:t>(doc[</w:t>
      </w:r>
      <w:r w:rsidRPr="00EC26B2">
        <w:rPr>
          <w:rFonts w:ascii="Calibri Light" w:eastAsia="Cascadia Code, Consolas, Courie" w:hAnsi="Calibri Light" w:cs="Calibri Light"/>
          <w:color w:val="032F62"/>
        </w:rPr>
        <w:t>"amount"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"0"</w:t>
      </w:r>
      <w:r w:rsidRPr="00EC26B2">
        <w:rPr>
          <w:rFonts w:ascii="Calibri Light" w:eastAsia="Cascadia Code, Consolas, Courie" w:hAnsi="Calibri Light" w:cs="Calibri Light"/>
          <w:color w:val="24292E"/>
        </w:rPr>
        <w:t>, doc[</w:t>
      </w:r>
      <w:r w:rsidRPr="00EC26B2">
        <w:rPr>
          <w:rFonts w:ascii="Calibri Light" w:eastAsia="Cascadia Code, Consolas, Courie" w:hAnsi="Calibri Light" w:cs="Calibri Light"/>
          <w:color w:val="032F62"/>
        </w:rPr>
        <w:t>"currency"</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"GHS"</w:t>
      </w:r>
      <w:r w:rsidRPr="00EC26B2">
        <w:rPr>
          <w:rFonts w:ascii="Calibri Light" w:eastAsia="Cascadia Code, Consolas, Courie" w:hAnsi="Calibri Light" w:cs="Calibri Light"/>
          <w:color w:val="24292E"/>
        </w:rPr>
        <w:t>);</w:t>
      </w:r>
    </w:p>
    <w:p w14:paraId="759B733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String </w:t>
      </w:r>
      <w:proofErr w:type="spellStart"/>
      <w:r w:rsidRPr="00EC26B2">
        <w:rPr>
          <w:rFonts w:ascii="Calibri Light" w:eastAsia="Cascadia Code, Consolas, Courie" w:hAnsi="Calibri Light" w:cs="Calibri Light"/>
          <w:color w:val="24292E"/>
        </w:rPr>
        <w:t>ackTopic</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String</w:t>
      </w:r>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"devices/"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CLIENT_ID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"/heartbeat"</w:t>
      </w:r>
      <w:r w:rsidRPr="00EC26B2">
        <w:rPr>
          <w:rFonts w:ascii="Calibri Light" w:eastAsia="Cascadia Code, Consolas, Courie" w:hAnsi="Calibri Light" w:cs="Calibri Light"/>
          <w:color w:val="24292E"/>
        </w:rPr>
        <w:t>;</w:t>
      </w:r>
    </w:p>
    <w:p w14:paraId="679F571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publish</w:t>
      </w:r>
      <w:proofErr w:type="spellEnd"/>
      <w:proofErr w:type="gramEnd"/>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24292E"/>
        </w:rPr>
        <w:t>ackTopic.</w:t>
      </w:r>
      <w:r w:rsidRPr="00EC26B2">
        <w:rPr>
          <w:rFonts w:ascii="Calibri Light" w:eastAsia="Cascadia Code, Consolas, Courie" w:hAnsi="Calibri Light" w:cs="Calibri Light"/>
          <w:color w:val="6F42C1"/>
        </w:rPr>
        <w:t>c_</w:t>
      </w:r>
      <w:proofErr w:type="gramStart"/>
      <w:r w:rsidRPr="00EC26B2">
        <w:rPr>
          <w:rFonts w:ascii="Calibri Light" w:eastAsia="Cascadia Code, Consolas, Courie" w:hAnsi="Calibri Light" w:cs="Calibri Light"/>
          <w:color w:val="6F42C1"/>
        </w:rPr>
        <w:t>str</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roofErr w:type="gramStart"/>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status</w:t>
      </w:r>
      <w:r w:rsidRPr="00EC26B2">
        <w:rPr>
          <w:rFonts w:ascii="Calibri Light" w:eastAsia="Cascadia Code, Consolas, Courie" w:hAnsi="Calibri Light" w:cs="Calibri Light"/>
          <w:color w:val="005CC5"/>
        </w:rPr>
        <w:t>\</w:t>
      </w:r>
      <w:proofErr w:type="gramStart"/>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005CC5"/>
        </w:rPr>
        <w:t>\</w:t>
      </w:r>
      <w:proofErr w:type="gramEnd"/>
      <w:r w:rsidRPr="00EC26B2">
        <w:rPr>
          <w:rFonts w:ascii="Calibri Light" w:eastAsia="Cascadia Code, Consolas, Courie" w:hAnsi="Calibri Light" w:cs="Calibri Light"/>
          <w:color w:val="005CC5"/>
        </w:rPr>
        <w:t>"</w:t>
      </w:r>
      <w:proofErr w:type="gramStart"/>
      <w:r w:rsidRPr="00EC26B2">
        <w:rPr>
          <w:rFonts w:ascii="Calibri Light" w:eastAsia="Cascadia Code, Consolas, Courie" w:hAnsi="Calibri Light" w:cs="Calibri Light"/>
          <w:color w:val="032F62"/>
        </w:rPr>
        <w:t>played</w:t>
      </w:r>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24292E"/>
        </w:rPr>
        <w:t>);</w:t>
      </w:r>
    </w:p>
    <w:p w14:paraId="66DE3A2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766A71C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6C9B467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1BEC24F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void</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6F42C1"/>
        </w:rPr>
        <w:t>setup</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w:t>
      </w:r>
    </w:p>
    <w:p w14:paraId="4D5305C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Serial.</w:t>
      </w:r>
      <w:r w:rsidRPr="00EC26B2">
        <w:rPr>
          <w:rFonts w:ascii="Calibri Light" w:eastAsia="Cascadia Code, Consolas, Courie" w:hAnsi="Calibri Light" w:cs="Calibri Light"/>
          <w:color w:val="6F42C1"/>
        </w:rPr>
        <w:t>begin</w:t>
      </w:r>
      <w:proofErr w:type="spell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115200</w:t>
      </w:r>
      <w:r w:rsidRPr="00EC26B2">
        <w:rPr>
          <w:rFonts w:ascii="Calibri Light" w:eastAsia="Cascadia Code, Consolas, Courie" w:hAnsi="Calibri Light" w:cs="Calibri Light"/>
          <w:color w:val="24292E"/>
        </w:rPr>
        <w:t>);</w:t>
      </w:r>
    </w:p>
    <w:p w14:paraId="05125CC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WiFi.</w:t>
      </w:r>
      <w:r w:rsidRPr="00EC26B2">
        <w:rPr>
          <w:rFonts w:ascii="Calibri Light" w:eastAsia="Cascadia Code, Consolas, Courie" w:hAnsi="Calibri Light" w:cs="Calibri Light"/>
          <w:color w:val="6F42C1"/>
        </w:rPr>
        <w:t>begin</w:t>
      </w:r>
      <w:proofErr w:type="spellEnd"/>
      <w:r w:rsidRPr="00EC26B2">
        <w:rPr>
          <w:rFonts w:ascii="Calibri Light" w:eastAsia="Cascadia Code, Consolas, Courie" w:hAnsi="Calibri Light" w:cs="Calibri Light"/>
          <w:color w:val="24292E"/>
        </w:rPr>
        <w:t>(WIFI_SSID, WIFI_PASS);</w:t>
      </w:r>
    </w:p>
    <w:p w14:paraId="2C7EB0FD"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while</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WiFi.</w:t>
      </w:r>
      <w:r w:rsidRPr="00EC26B2">
        <w:rPr>
          <w:rFonts w:ascii="Calibri Light" w:eastAsia="Cascadia Code, Consolas, Courie" w:hAnsi="Calibri Light" w:cs="Calibri Light"/>
          <w:color w:val="6F42C1"/>
        </w:rPr>
        <w:t>status</w:t>
      </w:r>
      <w:proofErr w:type="spellEnd"/>
      <w:r w:rsidRPr="00EC26B2">
        <w:rPr>
          <w:rFonts w:ascii="Calibri Light" w:eastAsia="Cascadia Code, Consolas, Courie" w:hAnsi="Calibri Light" w:cs="Calibri Light"/>
          <w:color w:val="24292E"/>
        </w:rPr>
        <w:t>(</w:t>
      </w:r>
      <w:proofErr w:type="gramStart"/>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proofErr w:type="gramEnd"/>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WL_CONNECTED) </w:t>
      </w:r>
      <w:proofErr w:type="gramStart"/>
      <w:r w:rsidRPr="00EC26B2">
        <w:rPr>
          <w:rFonts w:ascii="Calibri Light" w:eastAsia="Cascadia Code, Consolas, Courie" w:hAnsi="Calibri Light" w:cs="Calibri Light"/>
          <w:color w:val="6F42C1"/>
        </w:rPr>
        <w:t>delay</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005CC5"/>
        </w:rPr>
        <w:t>500</w:t>
      </w:r>
      <w:r w:rsidRPr="00EC26B2">
        <w:rPr>
          <w:rFonts w:ascii="Calibri Light" w:eastAsia="Cascadia Code, Consolas, Courie" w:hAnsi="Calibri Light" w:cs="Calibri Light"/>
          <w:color w:val="24292E"/>
        </w:rPr>
        <w:t>);</w:t>
      </w:r>
    </w:p>
    <w:p w14:paraId="13589A3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lastRenderedPageBreak/>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setServer</w:t>
      </w:r>
      <w:proofErr w:type="spellEnd"/>
      <w:proofErr w:type="gramEnd"/>
      <w:r w:rsidRPr="00EC26B2">
        <w:rPr>
          <w:rFonts w:ascii="Calibri Light" w:eastAsia="Cascadia Code, Consolas, Courie" w:hAnsi="Calibri Light" w:cs="Calibri Light"/>
          <w:color w:val="24292E"/>
        </w:rPr>
        <w:t>(MQTT_HOST, MQTT_PORT);</w:t>
      </w:r>
    </w:p>
    <w:p w14:paraId="49206A8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setCallback</w:t>
      </w:r>
      <w:proofErr w:type="spellEnd"/>
      <w:proofErr w:type="gramEnd"/>
      <w:r w:rsidRPr="00EC26B2">
        <w:rPr>
          <w:rFonts w:ascii="Calibri Light" w:eastAsia="Cascadia Code, Consolas, Courie" w:hAnsi="Calibri Light" w:cs="Calibri Light"/>
          <w:color w:val="24292E"/>
        </w:rPr>
        <w:t>(callback);</w:t>
      </w:r>
    </w:p>
    <w:p w14:paraId="7BA361E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45EFE93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rPr>
        <w:t xml:space="preserve"> </w:t>
      </w:r>
    </w:p>
    <w:p w14:paraId="1FD26DB3"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D73A49"/>
        </w:rPr>
        <w:t>void</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6F42C1"/>
        </w:rPr>
        <w:t>loop</w:t>
      </w:r>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w:t>
      </w:r>
    </w:p>
    <w:p w14:paraId="66C71E87"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D73A49"/>
        </w:rPr>
        <w:t>!</w:t>
      </w:r>
      <w:proofErr w:type="spellStart"/>
      <w:r w:rsidRPr="00EC26B2">
        <w:rPr>
          <w:rFonts w:ascii="Calibri Light" w:eastAsia="Cascadia Code, Consolas, Courie" w:hAnsi="Calibri Light" w:cs="Calibri Light"/>
          <w:color w:val="24292E"/>
        </w:rPr>
        <w:t>mqtt</w:t>
      </w:r>
      <w:proofErr w:type="gramEnd"/>
      <w:r w:rsidRPr="00EC26B2">
        <w:rPr>
          <w:rFonts w:ascii="Calibri Light" w:eastAsia="Cascadia Code, Consolas, Courie" w:hAnsi="Calibri Light" w:cs="Calibri Light"/>
          <w:color w:val="24292E"/>
        </w:rPr>
        <w:t>.</w:t>
      </w:r>
      <w:proofErr w:type="gramStart"/>
      <w:r w:rsidRPr="00EC26B2">
        <w:rPr>
          <w:rFonts w:ascii="Calibri Light" w:eastAsia="Cascadia Code, Consolas, Courie" w:hAnsi="Calibri Light" w:cs="Calibri Light"/>
          <w:color w:val="6F42C1"/>
        </w:rPr>
        <w:t>connected</w:t>
      </w:r>
      <w:proofErr w:type="spellEnd"/>
      <w:r w:rsidRPr="00EC26B2">
        <w:rPr>
          <w:rFonts w:ascii="Calibri Light" w:eastAsia="Cascadia Code, Consolas, Courie" w:hAnsi="Calibri Light" w:cs="Calibri Light"/>
          <w:color w:val="24292E"/>
        </w:rPr>
        <w:t>()) {</w:t>
      </w:r>
      <w:proofErr w:type="gramEnd"/>
    </w:p>
    <w:p w14:paraId="7FEB0B3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connect</w:t>
      </w:r>
      <w:proofErr w:type="spellEnd"/>
      <w:proofErr w:type="gramEnd"/>
      <w:r w:rsidRPr="00EC26B2">
        <w:rPr>
          <w:rFonts w:ascii="Calibri Light" w:eastAsia="Cascadia Code, Consolas, Courie" w:hAnsi="Calibri Light" w:cs="Calibri Light"/>
          <w:color w:val="24292E"/>
        </w:rPr>
        <w:t>(CLIENT_ID, MQTT_USER, MQTT_PASS)) {</w:t>
      </w:r>
    </w:p>
    <w:p w14:paraId="771A259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subscribe</w:t>
      </w:r>
      <w:proofErr w:type="spellEnd"/>
      <w:proofErr w:type="gram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6F42C1"/>
        </w:rPr>
        <w:t>String</w:t>
      </w:r>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"devices/"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CLIENT_ID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"/payments"</w:t>
      </w:r>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c_</w:t>
      </w:r>
      <w:proofErr w:type="gramStart"/>
      <w:r w:rsidRPr="00EC26B2">
        <w:rPr>
          <w:rFonts w:ascii="Calibri Light" w:eastAsia="Cascadia Code, Consolas, Courie" w:hAnsi="Calibri Light" w:cs="Calibri Light"/>
          <w:color w:val="6F42C1"/>
        </w:rPr>
        <w:t>str</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1</w:t>
      </w:r>
      <w:r w:rsidRPr="00EC26B2">
        <w:rPr>
          <w:rFonts w:ascii="Calibri Light" w:eastAsia="Cascadia Code, Consolas, Courie" w:hAnsi="Calibri Light" w:cs="Calibri Light"/>
          <w:color w:val="24292E"/>
        </w:rPr>
        <w:t>);</w:t>
      </w:r>
    </w:p>
    <w:p w14:paraId="41208E7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 </w:t>
      </w:r>
      <w:r w:rsidRPr="00EC26B2">
        <w:rPr>
          <w:rFonts w:ascii="Calibri Light" w:eastAsia="Cascadia Code, Consolas, Courie" w:hAnsi="Calibri Light" w:cs="Calibri Light"/>
          <w:color w:val="D73A49"/>
        </w:rPr>
        <w:t>else</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delay</w:t>
      </w:r>
      <w:proofErr w:type="gramEnd"/>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05CC5"/>
        </w:rPr>
        <w:t>3000</w:t>
      </w:r>
      <w:r w:rsidRPr="00EC26B2">
        <w:rPr>
          <w:rFonts w:ascii="Calibri Light" w:eastAsia="Cascadia Code, Consolas, Courie" w:hAnsi="Calibri Light" w:cs="Calibri Light"/>
          <w:color w:val="24292E"/>
        </w:rPr>
        <w:t>)</w:t>
      </w:r>
      <w:proofErr w:type="gramStart"/>
      <w:r w:rsidRPr="00EC26B2">
        <w:rPr>
          <w:rFonts w:ascii="Calibri Light" w:eastAsia="Cascadia Code, Consolas, Courie" w:hAnsi="Calibri Light" w:cs="Calibri Light"/>
          <w:color w:val="24292E"/>
        </w:rPr>
        <w:t>; }</w:t>
      </w:r>
      <w:proofErr w:type="gramEnd"/>
    </w:p>
    <w:p w14:paraId="1906FE4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3C56558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loop</w:t>
      </w:r>
      <w:proofErr w:type="spellEnd"/>
      <w:proofErr w:type="gramEnd"/>
      <w:r w:rsidRPr="00EC26B2">
        <w:rPr>
          <w:rFonts w:ascii="Calibri Light" w:eastAsia="Cascadia Code, Consolas, Courie" w:hAnsi="Calibri Light" w:cs="Calibri Light"/>
          <w:color w:val="24292E"/>
        </w:rPr>
        <w:t>();</w:t>
      </w:r>
    </w:p>
    <w:p w14:paraId="571B93B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static</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unsigned</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long</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lastHeartbeat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0</w:t>
      </w:r>
      <w:r w:rsidRPr="00EC26B2">
        <w:rPr>
          <w:rFonts w:ascii="Calibri Light" w:eastAsia="Cascadia Code, Consolas, Courie" w:hAnsi="Calibri Light" w:cs="Calibri Light"/>
          <w:color w:val="24292E"/>
        </w:rPr>
        <w:t>;</w:t>
      </w:r>
    </w:p>
    <w:p w14:paraId="57FF1A3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if</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millis</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lastHeartbeat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&gt;</w:t>
      </w: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005CC5"/>
        </w:rPr>
        <w:t>60000</w:t>
      </w:r>
      <w:r w:rsidRPr="00EC26B2">
        <w:rPr>
          <w:rFonts w:ascii="Calibri Light" w:eastAsia="Cascadia Code, Consolas, Courie" w:hAnsi="Calibri Light" w:cs="Calibri Light"/>
          <w:color w:val="24292E"/>
        </w:rPr>
        <w:t>) {</w:t>
      </w:r>
      <w:proofErr w:type="gramEnd"/>
    </w:p>
    <w:p w14:paraId="709C988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r w:rsidRPr="00EC26B2">
        <w:rPr>
          <w:rFonts w:ascii="Calibri Light" w:eastAsia="Cascadia Code, Consolas, Courie" w:hAnsi="Calibri Light" w:cs="Calibri Light"/>
          <w:color w:val="24292E"/>
        </w:rPr>
        <w:t>lastHeartbeat</w:t>
      </w:r>
      <w:proofErr w:type="spellEnd"/>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6F42C1"/>
        </w:rPr>
        <w:t>millis</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42952F6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spellStart"/>
      <w:proofErr w:type="gramStart"/>
      <w:r w:rsidRPr="00EC26B2">
        <w:rPr>
          <w:rFonts w:ascii="Calibri Light" w:eastAsia="Cascadia Code, Consolas, Courie" w:hAnsi="Calibri Light" w:cs="Calibri Light"/>
          <w:color w:val="24292E"/>
        </w:rPr>
        <w:t>mqtt.</w:t>
      </w:r>
      <w:r w:rsidRPr="00EC26B2">
        <w:rPr>
          <w:rFonts w:ascii="Calibri Light" w:eastAsia="Cascadia Code, Consolas, Courie" w:hAnsi="Calibri Light" w:cs="Calibri Light"/>
          <w:color w:val="6F42C1"/>
        </w:rPr>
        <w:t>publish</w:t>
      </w:r>
      <w:proofErr w:type="spellEnd"/>
      <w:proofErr w:type="gramEnd"/>
      <w:r w:rsidRPr="00EC26B2">
        <w:rPr>
          <w:rFonts w:ascii="Calibri Light" w:eastAsia="Cascadia Code, Consolas, Courie" w:hAnsi="Calibri Light" w:cs="Calibri Light"/>
          <w:color w:val="24292E"/>
        </w:rPr>
        <w:t>(</w:t>
      </w:r>
    </w:p>
    <w:p w14:paraId="7047E4F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6F42C1"/>
        </w:rPr>
        <w:t>String</w:t>
      </w:r>
      <w:r w:rsidRPr="00EC26B2">
        <w:rPr>
          <w:rFonts w:ascii="Calibri Light" w:eastAsia="Cascadia Code, Consolas, Courie" w:hAnsi="Calibri Light" w:cs="Calibri Light"/>
          <w:color w:val="24292E"/>
        </w:rPr>
        <w:t>(</w:t>
      </w:r>
      <w:r w:rsidRPr="00EC26B2">
        <w:rPr>
          <w:rFonts w:ascii="Calibri Light" w:eastAsia="Cascadia Code, Consolas, Courie" w:hAnsi="Calibri Light" w:cs="Calibri Light"/>
          <w:color w:val="032F62"/>
        </w:rPr>
        <w:t>"devices/"</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CLIENT_ID </w:t>
      </w:r>
      <w:r w:rsidRPr="00EC26B2">
        <w:rPr>
          <w:rFonts w:ascii="Calibri Light" w:eastAsia="Cascadia Code, Consolas, Courie" w:hAnsi="Calibri Light" w:cs="Calibri Light"/>
          <w:color w:val="D73A49"/>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"/heartbeat"</w:t>
      </w:r>
      <w:r w:rsidRPr="00EC26B2">
        <w:rPr>
          <w:rFonts w:ascii="Calibri Light" w:eastAsia="Cascadia Code, Consolas, Courie" w:hAnsi="Calibri Light" w:cs="Calibri Light"/>
          <w:color w:val="24292E"/>
        </w:rPr>
        <w:t>).</w:t>
      </w:r>
      <w:proofErr w:type="spellStart"/>
      <w:r w:rsidRPr="00EC26B2">
        <w:rPr>
          <w:rFonts w:ascii="Calibri Light" w:eastAsia="Cascadia Code, Consolas, Courie" w:hAnsi="Calibri Light" w:cs="Calibri Light"/>
          <w:color w:val="6F42C1"/>
        </w:rPr>
        <w:t>c_</w:t>
      </w:r>
      <w:proofErr w:type="gramStart"/>
      <w:r w:rsidRPr="00EC26B2">
        <w:rPr>
          <w:rFonts w:ascii="Calibri Light" w:eastAsia="Cascadia Code, Consolas, Courie" w:hAnsi="Calibri Light" w:cs="Calibri Light"/>
          <w:color w:val="6F42C1"/>
        </w:rPr>
        <w:t>str</w:t>
      </w:r>
      <w:proofErr w:type="spellEnd"/>
      <w:r w:rsidRPr="00EC26B2">
        <w:rPr>
          <w:rFonts w:ascii="Calibri Light" w:eastAsia="Cascadia Code, Consolas, Courie" w:hAnsi="Calibri Light" w:cs="Calibri Light"/>
          <w:color w:val="24292E"/>
        </w:rPr>
        <w:t>(</w:t>
      </w:r>
      <w:proofErr w:type="gramEnd"/>
      <w:r w:rsidRPr="00EC26B2">
        <w:rPr>
          <w:rFonts w:ascii="Calibri Light" w:eastAsia="Cascadia Code, Consolas, Courie" w:hAnsi="Calibri Light" w:cs="Calibri Light"/>
          <w:color w:val="24292E"/>
        </w:rPr>
        <w:t>),</w:t>
      </w:r>
    </w:p>
    <w:p w14:paraId="1127EF8A"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roofErr w:type="gramStart"/>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005CC5"/>
        </w:rPr>
        <w:t>\</w:t>
      </w:r>
      <w:proofErr w:type="gram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status</w:t>
      </w:r>
      <w:r w:rsidRPr="00EC26B2">
        <w:rPr>
          <w:rFonts w:ascii="Calibri Light" w:eastAsia="Cascadia Code, Consolas, Courie" w:hAnsi="Calibri Light" w:cs="Calibri Light"/>
          <w:color w:val="005CC5"/>
        </w:rPr>
        <w:t>\</w:t>
      </w:r>
      <w:proofErr w:type="gramStart"/>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w:t>
      </w:r>
      <w:r w:rsidRPr="00EC26B2">
        <w:rPr>
          <w:rFonts w:ascii="Calibri Light" w:eastAsia="Cascadia Code, Consolas, Courie" w:hAnsi="Calibri Light" w:cs="Calibri Light"/>
          <w:color w:val="005CC5"/>
        </w:rPr>
        <w:t>\</w:t>
      </w:r>
      <w:proofErr w:type="gram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online</w:t>
      </w:r>
      <w:proofErr w:type="gramStart"/>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032F62"/>
        </w:rPr>
        <w:t>}</w:t>
      </w:r>
      <w:proofErr w:type="gramEnd"/>
      <w:r w:rsidRPr="00EC26B2">
        <w:rPr>
          <w:rFonts w:ascii="Calibri Light" w:eastAsia="Cascadia Code, Consolas, Courie" w:hAnsi="Calibri Light" w:cs="Calibri Light"/>
          <w:color w:val="032F62"/>
        </w:rPr>
        <w:t>"</w:t>
      </w:r>
    </w:p>
    <w:p w14:paraId="441D34E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2F8395D4"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6617AEEB"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359E6376" w14:textId="77777777" w:rsidR="00134D90" w:rsidRPr="00EC26B2" w:rsidRDefault="00134D90">
      <w:pPr>
        <w:pStyle w:val="MdSpace"/>
        <w:spacing w:after="60"/>
        <w:rPr>
          <w:rFonts w:ascii="Calibri Light" w:hAnsi="Calibri Light" w:cs="Calibri Light"/>
          <w:sz w:val="22"/>
          <w:szCs w:val="22"/>
        </w:rPr>
      </w:pPr>
    </w:p>
    <w:p w14:paraId="185A6389"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17.8 Error Handling and Retry Model</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34"/>
        <w:gridCol w:w="6792"/>
      </w:tblGrid>
      <w:tr w:rsidR="00134D90" w:rsidRPr="00EC26B2" w14:paraId="69D055E5"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5EA9450D"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Scenario</w:t>
            </w:r>
          </w:p>
        </w:tc>
        <w:tc>
          <w:tcPr>
            <w:tcW w:w="0" w:type="auto"/>
            <w:tcMar>
              <w:top w:w="100" w:type="dxa"/>
              <w:left w:w="120" w:type="dxa"/>
              <w:bottom w:w="100" w:type="dxa"/>
              <w:right w:w="120" w:type="dxa"/>
            </w:tcMar>
            <w:vAlign w:val="center"/>
          </w:tcPr>
          <w:p w14:paraId="1ECAEC1A"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Recommended Handling</w:t>
            </w:r>
          </w:p>
        </w:tc>
      </w:tr>
      <w:tr w:rsidR="00134D90" w:rsidRPr="00EC26B2" w14:paraId="62FB56F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7C11B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MTN returns PENDING</w:t>
            </w:r>
          </w:p>
        </w:tc>
        <w:tc>
          <w:tcPr>
            <w:tcW w:w="0" w:type="auto"/>
            <w:tcMar>
              <w:top w:w="80" w:type="dxa"/>
              <w:left w:w="120" w:type="dxa"/>
              <w:bottom w:w="80" w:type="dxa"/>
              <w:right w:w="120" w:type="dxa"/>
            </w:tcMar>
            <w:vAlign w:val="center"/>
          </w:tcPr>
          <w:p w14:paraId="4AC0D6C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Store as pending and poll status until terminal state or timeout.</w:t>
            </w:r>
          </w:p>
        </w:tc>
      </w:tr>
      <w:tr w:rsidR="00134D90" w:rsidRPr="00EC26B2" w14:paraId="3B6D75B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4546E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Callback not received</w:t>
            </w:r>
          </w:p>
        </w:tc>
        <w:tc>
          <w:tcPr>
            <w:tcW w:w="0" w:type="auto"/>
            <w:tcMar>
              <w:top w:w="80" w:type="dxa"/>
              <w:left w:w="120" w:type="dxa"/>
              <w:bottom w:w="80" w:type="dxa"/>
              <w:right w:w="120" w:type="dxa"/>
            </w:tcMar>
            <w:vAlign w:val="center"/>
          </w:tcPr>
          <w:p w14:paraId="7FBE1D0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Use scheduled polling by reference ID.</w:t>
            </w:r>
          </w:p>
        </w:tc>
      </w:tr>
      <w:tr w:rsidR="00134D90" w:rsidRPr="00EC26B2" w14:paraId="36BACE8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496F8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Duplicate callback</w:t>
            </w:r>
          </w:p>
        </w:tc>
        <w:tc>
          <w:tcPr>
            <w:tcW w:w="0" w:type="auto"/>
            <w:tcMar>
              <w:top w:w="80" w:type="dxa"/>
              <w:left w:w="120" w:type="dxa"/>
              <w:bottom w:w="80" w:type="dxa"/>
              <w:right w:w="120" w:type="dxa"/>
            </w:tcMar>
            <w:vAlign w:val="center"/>
          </w:tcPr>
          <w:p w14:paraId="29477E08" w14:textId="5EC74DFF"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Ignore if transaction already marked </w:t>
            </w:r>
            <w:r w:rsidR="00EC26B2" w:rsidRPr="00EC26B2">
              <w:rPr>
                <w:rFonts w:ascii="Calibri Light" w:hAnsi="Calibri Light" w:cs="Calibri Light"/>
                <w:sz w:val="22"/>
                <w:szCs w:val="22"/>
              </w:rPr>
              <w:t xml:space="preserve">as </w:t>
            </w:r>
            <w:r w:rsidRPr="00EC26B2">
              <w:rPr>
                <w:rFonts w:ascii="Calibri Light" w:hAnsi="Calibri Light" w:cs="Calibri Light"/>
                <w:sz w:val="22"/>
                <w:szCs w:val="22"/>
              </w:rPr>
              <w:t>announced.</w:t>
            </w:r>
          </w:p>
        </w:tc>
      </w:tr>
      <w:tr w:rsidR="00134D90" w:rsidRPr="00EC26B2" w14:paraId="4B3405F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92C24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MQTT publish fails</w:t>
            </w:r>
          </w:p>
        </w:tc>
        <w:tc>
          <w:tcPr>
            <w:tcW w:w="0" w:type="auto"/>
            <w:tcMar>
              <w:top w:w="80" w:type="dxa"/>
              <w:left w:w="120" w:type="dxa"/>
              <w:bottom w:w="80" w:type="dxa"/>
              <w:right w:w="120" w:type="dxa"/>
            </w:tcMar>
            <w:vAlign w:val="center"/>
          </w:tcPr>
          <w:p w14:paraId="1434DDF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Queue event and retry until device acknowledges.</w:t>
            </w:r>
          </w:p>
        </w:tc>
      </w:tr>
      <w:tr w:rsidR="00134D90" w:rsidRPr="00EC26B2" w14:paraId="13FDC44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5D618F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 offline</w:t>
            </w:r>
          </w:p>
        </w:tc>
        <w:tc>
          <w:tcPr>
            <w:tcW w:w="0" w:type="auto"/>
            <w:tcMar>
              <w:top w:w="80" w:type="dxa"/>
              <w:left w:w="120" w:type="dxa"/>
              <w:bottom w:w="80" w:type="dxa"/>
              <w:right w:w="120" w:type="dxa"/>
            </w:tcMar>
            <w:vAlign w:val="center"/>
          </w:tcPr>
          <w:p w14:paraId="2188B11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Store event and deliver when heartbeat resumes; optionally send SMS/app alert to merchant.</w:t>
            </w:r>
          </w:p>
        </w:tc>
      </w:tr>
      <w:tr w:rsidR="00134D90" w:rsidRPr="00EC26B2" w14:paraId="20D8E95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5E946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MTN token expired</w:t>
            </w:r>
          </w:p>
        </w:tc>
        <w:tc>
          <w:tcPr>
            <w:tcW w:w="0" w:type="auto"/>
            <w:tcMar>
              <w:top w:w="80" w:type="dxa"/>
              <w:left w:w="120" w:type="dxa"/>
              <w:bottom w:w="80" w:type="dxa"/>
              <w:right w:w="120" w:type="dxa"/>
            </w:tcMar>
            <w:vAlign w:val="center"/>
          </w:tcPr>
          <w:p w14:paraId="0C6F31D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Refresh token and retry once.</w:t>
            </w:r>
          </w:p>
        </w:tc>
      </w:tr>
      <w:tr w:rsidR="00134D90" w:rsidRPr="00EC26B2" w14:paraId="06C5672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7B8FD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lastRenderedPageBreak/>
              <w:t>401 Unauthorized</w:t>
            </w:r>
          </w:p>
        </w:tc>
        <w:tc>
          <w:tcPr>
            <w:tcW w:w="0" w:type="auto"/>
            <w:tcMar>
              <w:top w:w="80" w:type="dxa"/>
              <w:left w:w="120" w:type="dxa"/>
              <w:bottom w:w="80" w:type="dxa"/>
              <w:right w:w="120" w:type="dxa"/>
            </w:tcMar>
            <w:vAlign w:val="center"/>
          </w:tcPr>
          <w:p w14:paraId="6B49BC3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Regenerate sandbox API user/key if applicable; confirm production credentials and subscription key.</w:t>
            </w:r>
          </w:p>
        </w:tc>
      </w:tr>
      <w:tr w:rsidR="00134D90" w:rsidRPr="00EC26B2" w14:paraId="11353CD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E13751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Invalid callback URL host</w:t>
            </w:r>
          </w:p>
        </w:tc>
        <w:tc>
          <w:tcPr>
            <w:tcW w:w="0" w:type="auto"/>
            <w:tcMar>
              <w:top w:w="80" w:type="dxa"/>
              <w:left w:w="120" w:type="dxa"/>
              <w:bottom w:w="80" w:type="dxa"/>
              <w:right w:w="120" w:type="dxa"/>
            </w:tcMar>
            <w:vAlign w:val="center"/>
          </w:tcPr>
          <w:p w14:paraId="2B810F5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Confirm callback host matches the </w:t>
            </w:r>
            <w:proofErr w:type="spellStart"/>
            <w:r w:rsidRPr="00EC26B2">
              <w:rPr>
                <w:rFonts w:ascii="Calibri Light" w:hAnsi="Calibri Light" w:cs="Calibri Light"/>
                <w:sz w:val="22"/>
                <w:szCs w:val="22"/>
                <w:u w:val="single"/>
              </w:rPr>
              <w:t>providerCallbackHost</w:t>
            </w:r>
            <w:proofErr w:type="spellEnd"/>
            <w:r w:rsidRPr="00EC26B2">
              <w:rPr>
                <w:rFonts w:ascii="Calibri Light" w:hAnsi="Calibri Light" w:cs="Calibri Light"/>
                <w:sz w:val="22"/>
                <w:szCs w:val="22"/>
              </w:rPr>
              <w:t xml:space="preserve"> configured with MTN.</w:t>
            </w:r>
          </w:p>
        </w:tc>
      </w:tr>
      <w:tr w:rsidR="00134D90" w:rsidRPr="00EC26B2" w14:paraId="4D7AA1D4"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6CCB1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Wrong target environment</w:t>
            </w:r>
          </w:p>
        </w:tc>
        <w:tc>
          <w:tcPr>
            <w:tcW w:w="0" w:type="auto"/>
            <w:tcBorders>
              <w:bottom w:val="single" w:sz="4" w:space="0" w:color="E1E4E8"/>
            </w:tcBorders>
            <w:tcMar>
              <w:top w:w="80" w:type="dxa"/>
              <w:left w:w="120" w:type="dxa"/>
              <w:bottom w:w="80" w:type="dxa"/>
              <w:right w:w="120" w:type="dxa"/>
            </w:tcMar>
            <w:vAlign w:val="center"/>
          </w:tcPr>
          <w:p w14:paraId="62B8254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Confirm sandbox vs. Ghana production target environment with MTN Ghana.</w:t>
            </w:r>
          </w:p>
        </w:tc>
      </w:tr>
    </w:tbl>
    <w:p w14:paraId="749F3314" w14:textId="77777777" w:rsidR="00134D90" w:rsidRPr="00EC26B2" w:rsidRDefault="00000000">
      <w:pPr>
        <w:pStyle w:val="MdHeading3"/>
        <w:rPr>
          <w:rFonts w:ascii="Calibri Light" w:hAnsi="Calibri Light" w:cs="Calibri Light"/>
          <w:sz w:val="22"/>
          <w:szCs w:val="22"/>
        </w:rPr>
      </w:pPr>
      <w:r w:rsidRPr="00EC26B2">
        <w:rPr>
          <w:rFonts w:ascii="Calibri Light" w:hAnsi="Calibri Light" w:cs="Calibri Light"/>
          <w:sz w:val="22"/>
          <w:szCs w:val="22"/>
        </w:rPr>
        <w:t>17.9 Soundbox Hardware Options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65"/>
        <w:gridCol w:w="3079"/>
        <w:gridCol w:w="1686"/>
        <w:gridCol w:w="2396"/>
      </w:tblGrid>
      <w:tr w:rsidR="00134D90" w:rsidRPr="00EC26B2" w14:paraId="62D2577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A778A2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Option</w:t>
            </w:r>
          </w:p>
        </w:tc>
        <w:tc>
          <w:tcPr>
            <w:tcW w:w="0" w:type="auto"/>
            <w:tcMar>
              <w:top w:w="100" w:type="dxa"/>
              <w:left w:w="120" w:type="dxa"/>
              <w:bottom w:w="100" w:type="dxa"/>
              <w:right w:w="120" w:type="dxa"/>
            </w:tcMar>
            <w:vAlign w:val="center"/>
          </w:tcPr>
          <w:p w14:paraId="76FB54ED"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Description</w:t>
            </w:r>
          </w:p>
        </w:tc>
        <w:tc>
          <w:tcPr>
            <w:tcW w:w="0" w:type="auto"/>
            <w:tcMar>
              <w:top w:w="100" w:type="dxa"/>
              <w:left w:w="120" w:type="dxa"/>
              <w:bottom w:w="100" w:type="dxa"/>
              <w:right w:w="120" w:type="dxa"/>
            </w:tcMar>
            <w:vAlign w:val="center"/>
          </w:tcPr>
          <w:p w14:paraId="22F5FDBD"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Pros</w:t>
            </w:r>
          </w:p>
        </w:tc>
        <w:tc>
          <w:tcPr>
            <w:tcW w:w="0" w:type="auto"/>
            <w:tcMar>
              <w:top w:w="100" w:type="dxa"/>
              <w:left w:w="120" w:type="dxa"/>
              <w:bottom w:w="100" w:type="dxa"/>
              <w:right w:w="120" w:type="dxa"/>
            </w:tcMar>
            <w:vAlign w:val="center"/>
          </w:tcPr>
          <w:p w14:paraId="5213F607"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Cons</w:t>
            </w:r>
          </w:p>
        </w:tc>
      </w:tr>
      <w:tr w:rsidR="00134D90" w:rsidRPr="00EC26B2" w14:paraId="3EB8C0B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73344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Dedicated 4G soundbox</w:t>
            </w:r>
          </w:p>
        </w:tc>
        <w:tc>
          <w:tcPr>
            <w:tcW w:w="0" w:type="auto"/>
            <w:tcMar>
              <w:top w:w="80" w:type="dxa"/>
              <w:left w:w="120" w:type="dxa"/>
              <w:bottom w:w="80" w:type="dxa"/>
              <w:right w:w="120" w:type="dxa"/>
            </w:tcMar>
            <w:vAlign w:val="center"/>
          </w:tcPr>
          <w:p w14:paraId="70AA11F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SIM-enabled device receives events via MQTT/WebSocket.</w:t>
            </w:r>
          </w:p>
        </w:tc>
        <w:tc>
          <w:tcPr>
            <w:tcW w:w="0" w:type="auto"/>
            <w:tcMar>
              <w:top w:w="80" w:type="dxa"/>
              <w:left w:w="120" w:type="dxa"/>
              <w:bottom w:w="80" w:type="dxa"/>
              <w:right w:w="120" w:type="dxa"/>
            </w:tcMar>
            <w:vAlign w:val="center"/>
          </w:tcPr>
          <w:p w14:paraId="477F053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Reliable, loud, purpose-built.</w:t>
            </w:r>
          </w:p>
        </w:tc>
        <w:tc>
          <w:tcPr>
            <w:tcW w:w="0" w:type="auto"/>
            <w:tcMar>
              <w:top w:w="80" w:type="dxa"/>
              <w:left w:w="120" w:type="dxa"/>
              <w:bottom w:w="80" w:type="dxa"/>
              <w:right w:w="120" w:type="dxa"/>
            </w:tcMar>
            <w:vAlign w:val="center"/>
          </w:tcPr>
          <w:p w14:paraId="6EF817D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Hardware cost and logistics.</w:t>
            </w:r>
          </w:p>
        </w:tc>
      </w:tr>
      <w:tr w:rsidR="00134D90" w:rsidRPr="00EC26B2" w14:paraId="38768B7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C7273E"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Wi-Fi soundbox</w:t>
            </w:r>
          </w:p>
        </w:tc>
        <w:tc>
          <w:tcPr>
            <w:tcW w:w="0" w:type="auto"/>
            <w:tcMar>
              <w:top w:w="80" w:type="dxa"/>
              <w:left w:w="120" w:type="dxa"/>
              <w:bottom w:w="80" w:type="dxa"/>
              <w:right w:w="120" w:type="dxa"/>
            </w:tcMar>
            <w:vAlign w:val="center"/>
          </w:tcPr>
          <w:p w14:paraId="033956C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Device uses vendor phone hotspot or nearby Wi-Fi.</w:t>
            </w:r>
          </w:p>
        </w:tc>
        <w:tc>
          <w:tcPr>
            <w:tcW w:w="0" w:type="auto"/>
            <w:tcMar>
              <w:top w:w="80" w:type="dxa"/>
              <w:left w:w="120" w:type="dxa"/>
              <w:bottom w:w="80" w:type="dxa"/>
              <w:right w:w="120" w:type="dxa"/>
            </w:tcMar>
            <w:vAlign w:val="center"/>
          </w:tcPr>
          <w:p w14:paraId="49C307A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Cheaper data path.</w:t>
            </w:r>
          </w:p>
        </w:tc>
        <w:tc>
          <w:tcPr>
            <w:tcW w:w="0" w:type="auto"/>
            <w:tcMar>
              <w:top w:w="80" w:type="dxa"/>
              <w:left w:w="120" w:type="dxa"/>
              <w:bottom w:w="80" w:type="dxa"/>
              <w:right w:w="120" w:type="dxa"/>
            </w:tcMar>
            <w:vAlign w:val="center"/>
          </w:tcPr>
          <w:p w14:paraId="5A09791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Less reliable for mobile hawkers.</w:t>
            </w:r>
          </w:p>
        </w:tc>
      </w:tr>
      <w:tr w:rsidR="00134D90" w:rsidRPr="00EC26B2" w14:paraId="68F0405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D24674"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Android app audio mode</w:t>
            </w:r>
          </w:p>
        </w:tc>
        <w:tc>
          <w:tcPr>
            <w:tcW w:w="0" w:type="auto"/>
            <w:tcMar>
              <w:top w:w="80" w:type="dxa"/>
              <w:left w:w="120" w:type="dxa"/>
              <w:bottom w:w="80" w:type="dxa"/>
              <w:right w:w="120" w:type="dxa"/>
            </w:tcMar>
            <w:vAlign w:val="center"/>
          </w:tcPr>
          <w:p w14:paraId="3BE5964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Merchant app speaks payment confirmations.</w:t>
            </w:r>
          </w:p>
        </w:tc>
        <w:tc>
          <w:tcPr>
            <w:tcW w:w="0" w:type="auto"/>
            <w:tcMar>
              <w:top w:w="80" w:type="dxa"/>
              <w:left w:w="120" w:type="dxa"/>
              <w:bottom w:w="80" w:type="dxa"/>
              <w:right w:w="120" w:type="dxa"/>
            </w:tcMar>
            <w:vAlign w:val="center"/>
          </w:tcPr>
          <w:p w14:paraId="71C2D5D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No extra hardware.</w:t>
            </w:r>
          </w:p>
        </w:tc>
        <w:tc>
          <w:tcPr>
            <w:tcW w:w="0" w:type="auto"/>
            <w:tcMar>
              <w:top w:w="80" w:type="dxa"/>
              <w:left w:w="120" w:type="dxa"/>
              <w:bottom w:w="80" w:type="dxa"/>
              <w:right w:w="120" w:type="dxa"/>
            </w:tcMar>
            <w:vAlign w:val="center"/>
          </w:tcPr>
          <w:p w14:paraId="5A9388B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Phone battery, background restrictions, theft risk.</w:t>
            </w:r>
          </w:p>
        </w:tc>
      </w:tr>
      <w:tr w:rsidR="00134D90" w:rsidRPr="00EC26B2" w14:paraId="6785E44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3E08F4F"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Bluetooth speaker paired to phone</w:t>
            </w:r>
          </w:p>
        </w:tc>
        <w:tc>
          <w:tcPr>
            <w:tcW w:w="0" w:type="auto"/>
            <w:tcBorders>
              <w:bottom w:val="single" w:sz="4" w:space="0" w:color="E1E4E8"/>
            </w:tcBorders>
            <w:tcMar>
              <w:top w:w="80" w:type="dxa"/>
              <w:left w:w="120" w:type="dxa"/>
              <w:bottom w:w="80" w:type="dxa"/>
              <w:right w:w="120" w:type="dxa"/>
            </w:tcMar>
            <w:vAlign w:val="center"/>
          </w:tcPr>
          <w:p w14:paraId="38E6BDC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Phone app receives notification and plays via speaker.</w:t>
            </w:r>
          </w:p>
        </w:tc>
        <w:tc>
          <w:tcPr>
            <w:tcW w:w="0" w:type="auto"/>
            <w:tcBorders>
              <w:bottom w:val="single" w:sz="4" w:space="0" w:color="E1E4E8"/>
            </w:tcBorders>
            <w:tcMar>
              <w:top w:w="80" w:type="dxa"/>
              <w:left w:w="120" w:type="dxa"/>
              <w:bottom w:w="80" w:type="dxa"/>
              <w:right w:w="120" w:type="dxa"/>
            </w:tcMar>
            <w:vAlign w:val="center"/>
          </w:tcPr>
          <w:p w14:paraId="070AC98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Low device cost.</w:t>
            </w:r>
          </w:p>
        </w:tc>
        <w:tc>
          <w:tcPr>
            <w:tcW w:w="0" w:type="auto"/>
            <w:tcBorders>
              <w:bottom w:val="single" w:sz="4" w:space="0" w:color="E1E4E8"/>
            </w:tcBorders>
            <w:tcMar>
              <w:top w:w="80" w:type="dxa"/>
              <w:left w:w="120" w:type="dxa"/>
              <w:bottom w:w="80" w:type="dxa"/>
              <w:right w:w="120" w:type="dxa"/>
            </w:tcMar>
            <w:vAlign w:val="center"/>
          </w:tcPr>
          <w:p w14:paraId="43E29BF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More setup complexity.</w:t>
            </w:r>
          </w:p>
        </w:tc>
      </w:tr>
    </w:tbl>
    <w:p w14:paraId="18962D05" w14:textId="77777777" w:rsidR="00134D90" w:rsidRPr="00EC26B2" w:rsidRDefault="00134D90">
      <w:pPr>
        <w:pStyle w:val="MdSpace"/>
        <w:spacing w:after="60"/>
        <w:rPr>
          <w:rFonts w:ascii="Calibri Light" w:hAnsi="Calibri Light" w:cs="Calibri Light"/>
          <w:sz w:val="22"/>
          <w:szCs w:val="22"/>
        </w:rPr>
      </w:pPr>
    </w:p>
    <w:p w14:paraId="5449D6C8"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18. MVP Scope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422"/>
        <w:gridCol w:w="6604"/>
      </w:tblGrid>
      <w:tr w:rsidR="00134D90" w:rsidRPr="00EC26B2" w14:paraId="56C5AD7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FC198D0"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MVP Feature</w:t>
            </w:r>
          </w:p>
        </w:tc>
        <w:tc>
          <w:tcPr>
            <w:tcW w:w="0" w:type="auto"/>
            <w:tcMar>
              <w:top w:w="100" w:type="dxa"/>
              <w:left w:w="120" w:type="dxa"/>
              <w:bottom w:w="100" w:type="dxa"/>
              <w:right w:w="120" w:type="dxa"/>
            </w:tcMar>
            <w:vAlign w:val="center"/>
          </w:tcPr>
          <w:p w14:paraId="31103B7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Included</w:t>
            </w:r>
          </w:p>
        </w:tc>
      </w:tr>
      <w:tr w:rsidR="00134D90" w:rsidRPr="00EC26B2" w14:paraId="1355015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89C0C9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Merchant onboarding</w:t>
            </w:r>
          </w:p>
        </w:tc>
        <w:tc>
          <w:tcPr>
            <w:tcW w:w="0" w:type="auto"/>
            <w:tcMar>
              <w:top w:w="80" w:type="dxa"/>
              <w:left w:w="120" w:type="dxa"/>
              <w:bottom w:w="80" w:type="dxa"/>
              <w:right w:w="120" w:type="dxa"/>
            </w:tcMar>
            <w:vAlign w:val="center"/>
          </w:tcPr>
          <w:p w14:paraId="159BC15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Create vendor profile, attach wallet, assign QR.</w:t>
            </w:r>
          </w:p>
        </w:tc>
      </w:tr>
      <w:tr w:rsidR="00134D90" w:rsidRPr="00EC26B2" w14:paraId="7CB9104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216589"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QR payment support</w:t>
            </w:r>
          </w:p>
        </w:tc>
        <w:tc>
          <w:tcPr>
            <w:tcW w:w="0" w:type="auto"/>
            <w:tcMar>
              <w:top w:w="80" w:type="dxa"/>
              <w:left w:w="120" w:type="dxa"/>
              <w:bottom w:w="80" w:type="dxa"/>
              <w:right w:w="120" w:type="dxa"/>
            </w:tcMar>
            <w:vAlign w:val="center"/>
          </w:tcPr>
          <w:p w14:paraId="7F410711"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Static QR payment flow with provider integration.</w:t>
            </w:r>
          </w:p>
        </w:tc>
      </w:tr>
      <w:tr w:rsidR="00134D90" w:rsidRPr="00EC26B2" w14:paraId="77B2951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2B1A23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Webhook processing</w:t>
            </w:r>
          </w:p>
        </w:tc>
        <w:tc>
          <w:tcPr>
            <w:tcW w:w="0" w:type="auto"/>
            <w:tcMar>
              <w:top w:w="80" w:type="dxa"/>
              <w:left w:w="120" w:type="dxa"/>
              <w:bottom w:w="80" w:type="dxa"/>
              <w:right w:w="120" w:type="dxa"/>
            </w:tcMar>
            <w:vAlign w:val="center"/>
          </w:tcPr>
          <w:p w14:paraId="53A8397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Receive, validate, normalize, and record payment confirmations.</w:t>
            </w:r>
          </w:p>
        </w:tc>
      </w:tr>
      <w:tr w:rsidR="00134D90" w:rsidRPr="00EC26B2" w14:paraId="083A894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0EE9BA"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Vendor notifications</w:t>
            </w:r>
          </w:p>
        </w:tc>
        <w:tc>
          <w:tcPr>
            <w:tcW w:w="0" w:type="auto"/>
            <w:tcMar>
              <w:top w:w="80" w:type="dxa"/>
              <w:left w:w="120" w:type="dxa"/>
              <w:bottom w:w="80" w:type="dxa"/>
              <w:right w:w="120" w:type="dxa"/>
            </w:tcMar>
            <w:vAlign w:val="center"/>
          </w:tcPr>
          <w:p w14:paraId="6C2951F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SMS or WhatsApp confirmation.</w:t>
            </w:r>
          </w:p>
        </w:tc>
      </w:tr>
      <w:tr w:rsidR="00134D90" w:rsidRPr="00EC26B2" w14:paraId="206AFA2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B1887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lastRenderedPageBreak/>
              <w:t>Soundbox pilot</w:t>
            </w:r>
          </w:p>
        </w:tc>
        <w:tc>
          <w:tcPr>
            <w:tcW w:w="0" w:type="auto"/>
            <w:tcMar>
              <w:top w:w="80" w:type="dxa"/>
              <w:left w:w="120" w:type="dxa"/>
              <w:bottom w:w="80" w:type="dxa"/>
              <w:right w:w="120" w:type="dxa"/>
            </w:tcMar>
            <w:vAlign w:val="center"/>
          </w:tcPr>
          <w:p w14:paraId="5DCD19F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Register, pair, and announce payment on limited device set.</w:t>
            </w:r>
          </w:p>
        </w:tc>
      </w:tr>
      <w:tr w:rsidR="00134D90" w:rsidRPr="00EC26B2" w14:paraId="56CD31C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30C15B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Admin portal</w:t>
            </w:r>
          </w:p>
        </w:tc>
        <w:tc>
          <w:tcPr>
            <w:tcW w:w="0" w:type="auto"/>
            <w:tcMar>
              <w:top w:w="80" w:type="dxa"/>
              <w:left w:w="120" w:type="dxa"/>
              <w:bottom w:w="80" w:type="dxa"/>
              <w:right w:w="120" w:type="dxa"/>
            </w:tcMar>
            <w:vAlign w:val="center"/>
          </w:tcPr>
          <w:p w14:paraId="41AAF6D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Merchant lookup, payment lookup, device status, issue support.</w:t>
            </w:r>
          </w:p>
        </w:tc>
      </w:tr>
      <w:tr w:rsidR="00134D90" w:rsidRPr="00EC26B2" w14:paraId="3044F7E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8FBBA0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Basic reporting</w:t>
            </w:r>
          </w:p>
        </w:tc>
        <w:tc>
          <w:tcPr>
            <w:tcW w:w="0" w:type="auto"/>
            <w:tcMar>
              <w:top w:w="80" w:type="dxa"/>
              <w:left w:w="120" w:type="dxa"/>
              <w:bottom w:w="80" w:type="dxa"/>
              <w:right w:w="120" w:type="dxa"/>
            </w:tcMar>
            <w:vAlign w:val="center"/>
          </w:tcPr>
          <w:p w14:paraId="0C1C2F0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Daily sales, transaction history, reconciliation export.</w:t>
            </w:r>
          </w:p>
        </w:tc>
      </w:tr>
      <w:tr w:rsidR="00134D90" w:rsidRPr="00EC26B2" w14:paraId="0C2A6676"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60E678D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Security baseline</w:t>
            </w:r>
          </w:p>
        </w:tc>
        <w:tc>
          <w:tcPr>
            <w:tcW w:w="0" w:type="auto"/>
            <w:tcBorders>
              <w:bottom w:val="single" w:sz="4" w:space="0" w:color="E1E4E8"/>
            </w:tcBorders>
            <w:tcMar>
              <w:top w:w="80" w:type="dxa"/>
              <w:left w:w="120" w:type="dxa"/>
              <w:bottom w:w="80" w:type="dxa"/>
              <w:right w:w="120" w:type="dxa"/>
            </w:tcMar>
            <w:vAlign w:val="center"/>
          </w:tcPr>
          <w:p w14:paraId="04B76F0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RBAC, audit logs, encrypted secrets, signed webhooks.</w:t>
            </w:r>
          </w:p>
        </w:tc>
      </w:tr>
    </w:tbl>
    <w:p w14:paraId="6EF9929A" w14:textId="77777777" w:rsidR="00134D90" w:rsidRPr="00EC26B2" w:rsidRDefault="00134D90">
      <w:pPr>
        <w:pStyle w:val="MdSpace"/>
        <w:spacing w:after="60"/>
        <w:rPr>
          <w:rFonts w:ascii="Calibri Light" w:hAnsi="Calibri Light" w:cs="Calibri Light"/>
          <w:sz w:val="22"/>
          <w:szCs w:val="22"/>
        </w:rPr>
      </w:pPr>
    </w:p>
    <w:p w14:paraId="7779FFB9"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19. Implementation Workstreams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012"/>
        <w:gridCol w:w="7014"/>
      </w:tblGrid>
      <w:tr w:rsidR="00134D90" w:rsidRPr="00EC26B2" w14:paraId="67B199C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1E545E0F"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Workstream</w:t>
            </w:r>
          </w:p>
        </w:tc>
        <w:tc>
          <w:tcPr>
            <w:tcW w:w="0" w:type="auto"/>
            <w:tcMar>
              <w:top w:w="100" w:type="dxa"/>
              <w:left w:w="120" w:type="dxa"/>
              <w:bottom w:w="100" w:type="dxa"/>
              <w:right w:w="120" w:type="dxa"/>
            </w:tcMar>
            <w:vAlign w:val="center"/>
          </w:tcPr>
          <w:p w14:paraId="25A9370C"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Key Deliverables</w:t>
            </w:r>
          </w:p>
        </w:tc>
      </w:tr>
      <w:tr w:rsidR="00134D90" w:rsidRPr="00EC26B2" w14:paraId="1D1B358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3656001"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Product</w:t>
            </w:r>
          </w:p>
        </w:tc>
        <w:tc>
          <w:tcPr>
            <w:tcW w:w="0" w:type="auto"/>
            <w:tcMar>
              <w:top w:w="80" w:type="dxa"/>
              <w:left w:w="120" w:type="dxa"/>
              <w:bottom w:w="80" w:type="dxa"/>
              <w:right w:w="120" w:type="dxa"/>
            </w:tcMar>
            <w:vAlign w:val="center"/>
          </w:tcPr>
          <w:p w14:paraId="0320D1B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MVP requirements, user journeys, merchant onboarding workflow, agent workflow.</w:t>
            </w:r>
          </w:p>
        </w:tc>
      </w:tr>
      <w:tr w:rsidR="00134D90" w:rsidRPr="00EC26B2" w14:paraId="6D105F3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E124CF"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Architecture</w:t>
            </w:r>
          </w:p>
        </w:tc>
        <w:tc>
          <w:tcPr>
            <w:tcW w:w="0" w:type="auto"/>
            <w:tcMar>
              <w:top w:w="80" w:type="dxa"/>
              <w:left w:w="120" w:type="dxa"/>
              <w:bottom w:w="80" w:type="dxa"/>
              <w:right w:w="120" w:type="dxa"/>
            </w:tcMar>
            <w:vAlign w:val="center"/>
          </w:tcPr>
          <w:p w14:paraId="534DDC7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Service design, API standards, data model, integration strategy, security model.</w:t>
            </w:r>
          </w:p>
        </w:tc>
      </w:tr>
      <w:tr w:rsidR="00134D90" w:rsidRPr="00EC26B2" w14:paraId="0AE385C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82240A3"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Backend Engineering</w:t>
            </w:r>
          </w:p>
        </w:tc>
        <w:tc>
          <w:tcPr>
            <w:tcW w:w="0" w:type="auto"/>
            <w:tcMar>
              <w:top w:w="80" w:type="dxa"/>
              <w:left w:w="120" w:type="dxa"/>
              <w:bottom w:w="80" w:type="dxa"/>
              <w:right w:w="120" w:type="dxa"/>
            </w:tcMar>
            <w:vAlign w:val="center"/>
          </w:tcPr>
          <w:p w14:paraId="45167DC3"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Merchant, QR, payment, webhook, device, notification, settlement services.</w:t>
            </w:r>
          </w:p>
        </w:tc>
      </w:tr>
      <w:tr w:rsidR="00134D90" w:rsidRPr="00EC26B2" w14:paraId="1AE6E16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590A26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Mobile / Agent App</w:t>
            </w:r>
          </w:p>
        </w:tc>
        <w:tc>
          <w:tcPr>
            <w:tcW w:w="0" w:type="auto"/>
            <w:tcMar>
              <w:top w:w="80" w:type="dxa"/>
              <w:left w:w="120" w:type="dxa"/>
              <w:bottom w:w="80" w:type="dxa"/>
              <w:right w:w="120" w:type="dxa"/>
            </w:tcMar>
            <w:vAlign w:val="center"/>
          </w:tcPr>
          <w:p w14:paraId="28B3F5BB"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Vendor registration, QR assignment, device pairing, test payment.</w:t>
            </w:r>
          </w:p>
        </w:tc>
      </w:tr>
      <w:tr w:rsidR="00134D90" w:rsidRPr="00EC26B2" w14:paraId="61DED11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60DC92"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Device Engineering</w:t>
            </w:r>
          </w:p>
        </w:tc>
        <w:tc>
          <w:tcPr>
            <w:tcW w:w="0" w:type="auto"/>
            <w:tcMar>
              <w:top w:w="80" w:type="dxa"/>
              <w:left w:w="120" w:type="dxa"/>
              <w:bottom w:w="80" w:type="dxa"/>
              <w:right w:w="120" w:type="dxa"/>
            </w:tcMar>
            <w:vAlign w:val="center"/>
          </w:tcPr>
          <w:p w14:paraId="6CFA8575"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Firmware, MQTT client, audio files/TTS, heartbeat, OTA updates.</w:t>
            </w:r>
          </w:p>
        </w:tc>
      </w:tr>
      <w:tr w:rsidR="00134D90" w:rsidRPr="00EC26B2" w14:paraId="4A83DCD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C08354C"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DevOps</w:t>
            </w:r>
          </w:p>
        </w:tc>
        <w:tc>
          <w:tcPr>
            <w:tcW w:w="0" w:type="auto"/>
            <w:tcMar>
              <w:top w:w="80" w:type="dxa"/>
              <w:left w:w="120" w:type="dxa"/>
              <w:bottom w:w="80" w:type="dxa"/>
              <w:right w:w="120" w:type="dxa"/>
            </w:tcMar>
            <w:vAlign w:val="center"/>
          </w:tcPr>
          <w:p w14:paraId="21F18B9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Cloud environments, CI/CD, monitoring, secrets, backups.</w:t>
            </w:r>
          </w:p>
        </w:tc>
      </w:tr>
      <w:tr w:rsidR="00134D90" w:rsidRPr="00EC26B2" w14:paraId="5830092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FBB1F0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Compliance</w:t>
            </w:r>
          </w:p>
        </w:tc>
        <w:tc>
          <w:tcPr>
            <w:tcW w:w="0" w:type="auto"/>
            <w:tcMar>
              <w:top w:w="80" w:type="dxa"/>
              <w:left w:w="120" w:type="dxa"/>
              <w:bottom w:w="80" w:type="dxa"/>
              <w:right w:w="120" w:type="dxa"/>
            </w:tcMar>
            <w:vAlign w:val="center"/>
          </w:tcPr>
          <w:p w14:paraId="08A25F5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KYC policy, data privacy, payment partner agreements, audit controls.</w:t>
            </w:r>
          </w:p>
        </w:tc>
      </w:tr>
      <w:tr w:rsidR="00134D90" w:rsidRPr="00EC26B2" w14:paraId="1CFC3F6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5DC3619"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Field Operations</w:t>
            </w:r>
          </w:p>
        </w:tc>
        <w:tc>
          <w:tcPr>
            <w:tcW w:w="0" w:type="auto"/>
            <w:tcBorders>
              <w:bottom w:val="single" w:sz="4" w:space="0" w:color="E1E4E8"/>
            </w:tcBorders>
            <w:tcMar>
              <w:top w:w="80" w:type="dxa"/>
              <w:left w:w="120" w:type="dxa"/>
              <w:bottom w:w="80" w:type="dxa"/>
              <w:right w:w="120" w:type="dxa"/>
            </w:tcMar>
            <w:vAlign w:val="center"/>
          </w:tcPr>
          <w:p w14:paraId="2C142C82"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Agent training, merchant education, pilot support, device logistics.</w:t>
            </w:r>
          </w:p>
        </w:tc>
      </w:tr>
    </w:tbl>
    <w:p w14:paraId="078F2207" w14:textId="77777777" w:rsidR="00134D90" w:rsidRPr="00EC26B2" w:rsidRDefault="00134D90">
      <w:pPr>
        <w:pStyle w:val="MdSpace"/>
        <w:spacing w:after="60"/>
        <w:rPr>
          <w:rFonts w:ascii="Calibri Light" w:hAnsi="Calibri Light" w:cs="Calibri Light"/>
          <w:sz w:val="22"/>
          <w:szCs w:val="22"/>
        </w:rPr>
      </w:pPr>
    </w:p>
    <w:p w14:paraId="19192915"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lastRenderedPageBreak/>
        <w:t>20. Status Enumerations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10"/>
        <w:gridCol w:w="7616"/>
      </w:tblGrid>
      <w:tr w:rsidR="00134D90" w:rsidRPr="00EC26B2" w14:paraId="35089E9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549C97E"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Domain</w:t>
            </w:r>
          </w:p>
        </w:tc>
        <w:tc>
          <w:tcPr>
            <w:tcW w:w="0" w:type="auto"/>
            <w:tcMar>
              <w:top w:w="100" w:type="dxa"/>
              <w:left w:w="120" w:type="dxa"/>
              <w:bottom w:w="100" w:type="dxa"/>
              <w:right w:w="120" w:type="dxa"/>
            </w:tcMar>
            <w:vAlign w:val="center"/>
          </w:tcPr>
          <w:p w14:paraId="2AC3CFD3"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Statuses</w:t>
            </w:r>
          </w:p>
        </w:tc>
      </w:tr>
      <w:tr w:rsidR="00134D90" w:rsidRPr="00EC26B2" w14:paraId="2EE7223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6B968B1"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Merchant</w:t>
            </w:r>
          </w:p>
        </w:tc>
        <w:tc>
          <w:tcPr>
            <w:tcW w:w="0" w:type="auto"/>
            <w:tcMar>
              <w:top w:w="80" w:type="dxa"/>
              <w:left w:w="120" w:type="dxa"/>
              <w:bottom w:w="80" w:type="dxa"/>
              <w:right w:w="120" w:type="dxa"/>
            </w:tcMar>
            <w:vAlign w:val="center"/>
          </w:tcPr>
          <w:p w14:paraId="31F2139C"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PENDING_KYC</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ACTIVE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SUSPENDED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CLOSED</w:t>
            </w:r>
          </w:p>
        </w:tc>
      </w:tr>
      <w:tr w:rsidR="00134D90" w:rsidRPr="00EC26B2" w14:paraId="33870D2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4174F1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QR</w:t>
            </w:r>
          </w:p>
        </w:tc>
        <w:tc>
          <w:tcPr>
            <w:tcW w:w="0" w:type="auto"/>
            <w:tcMar>
              <w:top w:w="80" w:type="dxa"/>
              <w:left w:w="120" w:type="dxa"/>
              <w:bottom w:w="80" w:type="dxa"/>
              <w:right w:w="120" w:type="dxa"/>
            </w:tcMar>
            <w:vAlign w:val="center"/>
          </w:tcPr>
          <w:p w14:paraId="3D424CB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ACTIVE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INACTIVE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ROTATED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COMPROMISED</w:t>
            </w:r>
          </w:p>
        </w:tc>
      </w:tr>
      <w:tr w:rsidR="00134D90" w:rsidRPr="00EC26B2" w14:paraId="33021FD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0FB1B5"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Payment</w:t>
            </w:r>
          </w:p>
        </w:tc>
        <w:tc>
          <w:tcPr>
            <w:tcW w:w="0" w:type="auto"/>
            <w:tcMar>
              <w:top w:w="80" w:type="dxa"/>
              <w:left w:w="120" w:type="dxa"/>
              <w:bottom w:w="80" w:type="dxa"/>
              <w:right w:w="120" w:type="dxa"/>
            </w:tcMar>
            <w:vAlign w:val="center"/>
          </w:tcPr>
          <w:p w14:paraId="78215D38"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INITIATED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PENDING</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SUCCESS</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FAILED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EXPIRED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REVERSED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REFUNDED</w:t>
            </w:r>
          </w:p>
        </w:tc>
      </w:tr>
      <w:tr w:rsidR="00134D90" w:rsidRPr="00EC26B2" w14:paraId="47A42A6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38C1D32"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Device</w:t>
            </w:r>
          </w:p>
        </w:tc>
        <w:tc>
          <w:tcPr>
            <w:tcW w:w="0" w:type="auto"/>
            <w:tcMar>
              <w:top w:w="80" w:type="dxa"/>
              <w:left w:w="120" w:type="dxa"/>
              <w:bottom w:w="80" w:type="dxa"/>
              <w:right w:w="120" w:type="dxa"/>
            </w:tcMar>
            <w:vAlign w:val="center"/>
          </w:tcPr>
          <w:p w14:paraId="6148F9CD"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UNASSIGNED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PAIRED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ACTIVE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OFFLINE</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SUSPENDED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RETIRED</w:t>
            </w:r>
          </w:p>
        </w:tc>
      </w:tr>
      <w:tr w:rsidR="00134D90" w:rsidRPr="00EC26B2" w14:paraId="308A7F2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FFA9D35"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Settlement</w:t>
            </w:r>
          </w:p>
        </w:tc>
        <w:tc>
          <w:tcPr>
            <w:tcW w:w="0" w:type="auto"/>
            <w:tcBorders>
              <w:bottom w:val="single" w:sz="4" w:space="0" w:color="E1E4E8"/>
            </w:tcBorders>
            <w:tcMar>
              <w:top w:w="80" w:type="dxa"/>
              <w:left w:w="120" w:type="dxa"/>
              <w:bottom w:w="80" w:type="dxa"/>
              <w:right w:w="120" w:type="dxa"/>
            </w:tcMar>
            <w:vAlign w:val="center"/>
          </w:tcPr>
          <w:p w14:paraId="4C6DEF84"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u w:val="single"/>
              </w:rPr>
              <w:t>OPEN</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CALCULATED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SUBMITTED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PAID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FAILED</w:t>
            </w:r>
            <w:r w:rsidRPr="00EC26B2">
              <w:rPr>
                <w:rFonts w:ascii="Calibri Light" w:hAnsi="Calibri Light" w:cs="Calibri Light"/>
                <w:sz w:val="22"/>
                <w:szCs w:val="22"/>
              </w:rPr>
              <w:t xml:space="preserve">, </w:t>
            </w:r>
            <w:r w:rsidRPr="00EC26B2">
              <w:rPr>
                <w:rFonts w:ascii="Calibri Light" w:hAnsi="Calibri Light" w:cs="Calibri Light"/>
                <w:sz w:val="22"/>
                <w:szCs w:val="22"/>
                <w:u w:val="single"/>
              </w:rPr>
              <w:t>RECONCILED</w:t>
            </w:r>
          </w:p>
        </w:tc>
      </w:tr>
    </w:tbl>
    <w:p w14:paraId="372E342C" w14:textId="77777777" w:rsidR="00134D90" w:rsidRPr="00EC26B2" w:rsidRDefault="00134D90">
      <w:pPr>
        <w:pStyle w:val="MdSpace"/>
        <w:spacing w:after="60"/>
        <w:rPr>
          <w:rFonts w:ascii="Calibri Light" w:hAnsi="Calibri Light" w:cs="Calibri Light"/>
          <w:sz w:val="22"/>
          <w:szCs w:val="22"/>
        </w:rPr>
      </w:pPr>
    </w:p>
    <w:p w14:paraId="0294578D"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21. Open Technical Decisions</w:t>
      </w:r>
    </w:p>
    <w:p w14:paraId="0FEF6E5A"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Several architectural decisions require confirmation before development begins. The team must determine whether the platform will directly integrate with MTN/Telecel/AT APIs or use a licensed payment aggregator first. A decision is also needed on whether </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xml:space="preserve"> will be the primary QR standard from day one, or whether a platform QR will resolve to provider-specific payment flows. The soundbox connectivity model (4G SIM, Wi-Fi, Bluetooth-to-phone, or multiple device models) must be selected based on pilot market conditions. Settlement approach (direct-to-wallet through providers or platform-managed through an aggregator), KYC tier requirements for individual micro-merchants, local language requirements for the initial soundbox pilot, and the acceptable merchant transaction fee model for adoption all require stakeholder alignment before the MVP build begins.</w:t>
      </w:r>
    </w:p>
    <w:p w14:paraId="6F693A07" w14:textId="77777777" w:rsidR="00134D90" w:rsidRPr="00EC26B2" w:rsidRDefault="00134D90">
      <w:pPr>
        <w:pStyle w:val="MdSpace"/>
        <w:spacing w:after="60"/>
        <w:rPr>
          <w:rFonts w:ascii="Calibri Light" w:hAnsi="Calibri Light" w:cs="Calibri Light"/>
          <w:sz w:val="22"/>
          <w:szCs w:val="22"/>
        </w:rPr>
      </w:pPr>
    </w:p>
    <w:p w14:paraId="71BC16E4" w14:textId="77777777" w:rsidR="00134D90" w:rsidRPr="00EC26B2" w:rsidRDefault="00134D90">
      <w:pPr>
        <w:pStyle w:val="MdSpace"/>
        <w:spacing w:after="60"/>
        <w:rPr>
          <w:rFonts w:ascii="Calibri Light" w:hAnsi="Calibri Light" w:cs="Calibri Light"/>
          <w:sz w:val="22"/>
          <w:szCs w:val="22"/>
        </w:rPr>
      </w:pPr>
    </w:p>
    <w:p w14:paraId="57C71C5E"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22. Recommended Next Steps</w:t>
      </w:r>
    </w:p>
    <w:p w14:paraId="0C981F96"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Confirm anchor partner strategy: MTN direct integration, aggregator partnership, or hybrid.</w:t>
      </w:r>
    </w:p>
    <w:p w14:paraId="43008460"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 xml:space="preserve">Create API integration discovery checklist for MTN </w:t>
      </w:r>
      <w:proofErr w:type="spellStart"/>
      <w:r w:rsidRPr="00EC26B2">
        <w:rPr>
          <w:rFonts w:ascii="Calibri Light" w:hAnsi="Calibri Light" w:cs="Calibri Light"/>
          <w:sz w:val="22"/>
          <w:szCs w:val="22"/>
        </w:rPr>
        <w:t>MoMo</w:t>
      </w:r>
      <w:proofErr w:type="spellEnd"/>
      <w:r w:rsidRPr="00EC26B2">
        <w:rPr>
          <w:rFonts w:ascii="Calibri Light" w:hAnsi="Calibri Light" w:cs="Calibri Light"/>
          <w:sz w:val="22"/>
          <w:szCs w:val="22"/>
        </w:rPr>
        <w:t xml:space="preserve">, </w:t>
      </w:r>
      <w:proofErr w:type="spellStart"/>
      <w:r w:rsidRPr="00EC26B2">
        <w:rPr>
          <w:rFonts w:ascii="Calibri Light" w:hAnsi="Calibri Light" w:cs="Calibri Light"/>
          <w:sz w:val="22"/>
          <w:szCs w:val="22"/>
        </w:rPr>
        <w:t>GhIPSS</w:t>
      </w:r>
      <w:proofErr w:type="spellEnd"/>
      <w:r w:rsidRPr="00EC26B2">
        <w:rPr>
          <w:rFonts w:ascii="Calibri Light" w:hAnsi="Calibri Light" w:cs="Calibri Light"/>
          <w:sz w:val="22"/>
          <w:szCs w:val="22"/>
        </w:rPr>
        <w:t>/</w:t>
      </w:r>
      <w:proofErr w:type="spellStart"/>
      <w:r w:rsidRPr="00EC26B2">
        <w:rPr>
          <w:rFonts w:ascii="Calibri Light" w:hAnsi="Calibri Light" w:cs="Calibri Light"/>
          <w:sz w:val="22"/>
          <w:szCs w:val="22"/>
        </w:rPr>
        <w:t>GhQR</w:t>
      </w:r>
      <w:proofErr w:type="spellEnd"/>
      <w:r w:rsidRPr="00EC26B2">
        <w:rPr>
          <w:rFonts w:ascii="Calibri Light" w:hAnsi="Calibri Light" w:cs="Calibri Light"/>
          <w:sz w:val="22"/>
          <w:szCs w:val="22"/>
        </w:rPr>
        <w:t xml:space="preserve">, Telecel, AT Money, </w:t>
      </w:r>
      <w:proofErr w:type="spellStart"/>
      <w:r w:rsidRPr="00EC26B2">
        <w:rPr>
          <w:rFonts w:ascii="Calibri Light" w:hAnsi="Calibri Light" w:cs="Calibri Light"/>
          <w:sz w:val="22"/>
          <w:szCs w:val="22"/>
        </w:rPr>
        <w:t>GhanaPay</w:t>
      </w:r>
      <w:proofErr w:type="spellEnd"/>
      <w:r w:rsidRPr="00EC26B2">
        <w:rPr>
          <w:rFonts w:ascii="Calibri Light" w:hAnsi="Calibri Light" w:cs="Calibri Light"/>
          <w:sz w:val="22"/>
          <w:szCs w:val="22"/>
        </w:rPr>
        <w:t>, and SMS/WhatsApp providers.</w:t>
      </w:r>
    </w:p>
    <w:p w14:paraId="05E32A46"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Define MVP pilot size: 100 vendors for technical pilot, then 1,000 vendors for field pilot.</w:t>
      </w:r>
    </w:p>
    <w:p w14:paraId="76D97945"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Create clickable prototype for merchant onboarding and payment confirmation.</w:t>
      </w:r>
    </w:p>
    <w:p w14:paraId="100E54F7"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Build sandbox integration with one provider and a simulated provider adapter.</w:t>
      </w:r>
    </w:p>
    <w:p w14:paraId="10DE35D1"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Prototype soundbox communication using MQTT and test payment events.</w:t>
      </w:r>
    </w:p>
    <w:p w14:paraId="37C33B3D" w14:textId="77777777" w:rsidR="00134D90" w:rsidRPr="00EC26B2" w:rsidRDefault="00000000">
      <w:pPr>
        <w:pStyle w:val="MdListItem"/>
        <w:numPr>
          <w:ilvl w:val="0"/>
          <w:numId w:val="2"/>
        </w:numPr>
        <w:rPr>
          <w:rFonts w:ascii="Calibri Light" w:hAnsi="Calibri Light" w:cs="Calibri Light"/>
          <w:sz w:val="22"/>
          <w:szCs w:val="22"/>
        </w:rPr>
      </w:pPr>
      <w:r w:rsidRPr="00EC26B2">
        <w:rPr>
          <w:rFonts w:ascii="Calibri Light" w:hAnsi="Calibri Light" w:cs="Calibri Light"/>
          <w:sz w:val="22"/>
          <w:szCs w:val="22"/>
        </w:rPr>
        <w:t>Finalize data privacy and KYC requirements before collecting live merchant data.</w:t>
      </w:r>
    </w:p>
    <w:p w14:paraId="57C4625C" w14:textId="77777777" w:rsidR="00134D90" w:rsidRPr="00EC26B2" w:rsidRDefault="00134D90">
      <w:pPr>
        <w:pStyle w:val="MdSpace"/>
        <w:spacing w:after="60"/>
        <w:rPr>
          <w:rFonts w:ascii="Calibri Light" w:hAnsi="Calibri Light" w:cs="Calibri Light"/>
          <w:sz w:val="22"/>
          <w:szCs w:val="22"/>
        </w:rPr>
      </w:pPr>
    </w:p>
    <w:p w14:paraId="23FE3D0A" w14:textId="77777777" w:rsidR="00134D90" w:rsidRPr="00EC26B2" w:rsidRDefault="00134D90">
      <w:pPr>
        <w:pStyle w:val="MdHr"/>
        <w:pBdr>
          <w:bottom w:val="single" w:sz="6" w:space="1" w:color="auto"/>
        </w:pBdr>
        <w:rPr>
          <w:rFonts w:ascii="Calibri Light" w:hAnsi="Calibri Light" w:cs="Calibri Light"/>
          <w:sz w:val="22"/>
          <w:szCs w:val="22"/>
        </w:rPr>
      </w:pPr>
    </w:p>
    <w:p w14:paraId="6B786566" w14:textId="77777777" w:rsidR="00134D90" w:rsidRPr="00EC26B2" w:rsidRDefault="00134D90">
      <w:pPr>
        <w:pStyle w:val="MdSpace"/>
        <w:spacing w:after="60"/>
        <w:rPr>
          <w:rFonts w:ascii="Calibri Light" w:hAnsi="Calibri Light" w:cs="Calibri Light"/>
          <w:sz w:val="22"/>
          <w:szCs w:val="22"/>
        </w:rPr>
      </w:pPr>
    </w:p>
    <w:p w14:paraId="04D6DFD0"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Appendix A: API Error Model</w:t>
      </w:r>
    </w:p>
    <w:p w14:paraId="4254D573" w14:textId="77777777" w:rsidR="00134D90" w:rsidRPr="00EC26B2"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4B8D8108"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"error</w:t>
      </w:r>
      <w:proofErr w:type="gramStart"/>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w:t>
      </w:r>
      <w:proofErr w:type="gramEnd"/>
    </w:p>
    <w:p w14:paraId="0E9BEB19"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"code"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"PAYMENT_PROVIDER_TIMEOUT"</w:t>
      </w:r>
      <w:r w:rsidRPr="00EC26B2">
        <w:rPr>
          <w:rFonts w:ascii="Calibri Light" w:eastAsia="Cascadia Code, Consolas, Courie" w:hAnsi="Calibri Light" w:cs="Calibri Light"/>
          <w:color w:val="24292E"/>
        </w:rPr>
        <w:t>,</w:t>
      </w:r>
    </w:p>
    <w:p w14:paraId="0E96D3BC"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"message"</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"Payment provider did not respond within the expected time."</w:t>
      </w:r>
      <w:r w:rsidRPr="00EC26B2">
        <w:rPr>
          <w:rFonts w:ascii="Calibri Light" w:eastAsia="Cascadia Code, Consolas, Courie" w:hAnsi="Calibri Light" w:cs="Calibri Light"/>
          <w:color w:val="24292E"/>
        </w:rPr>
        <w:t>,</w:t>
      </w:r>
    </w:p>
    <w:p w14:paraId="4B4588DF"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proofErr w:type="gramStart"/>
      <w:r w:rsidRPr="00EC26B2">
        <w:rPr>
          <w:rFonts w:ascii="Calibri Light" w:eastAsia="Cascadia Code, Consolas, Courie" w:hAnsi="Calibri Light" w:cs="Calibri Light"/>
          <w:color w:val="005CC5"/>
        </w:rPr>
        <w:t>correlation</w:t>
      </w:r>
      <w:proofErr w:type="gramEnd"/>
      <w:r w:rsidRPr="00EC26B2">
        <w:rPr>
          <w:rFonts w:ascii="Calibri Light" w:eastAsia="Cascadia Code, Consolas, Courie" w:hAnsi="Calibri Light" w:cs="Calibri Light"/>
          <w:color w:val="005CC5"/>
        </w:rPr>
        <w:t>_id</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"corr_01HXYZ"</w:t>
      </w:r>
      <w:r w:rsidRPr="00EC26B2">
        <w:rPr>
          <w:rFonts w:ascii="Calibri Light" w:eastAsia="Cascadia Code, Consolas, Courie" w:hAnsi="Calibri Light" w:cs="Calibri Light"/>
          <w:color w:val="24292E"/>
        </w:rPr>
        <w:t>,</w:t>
      </w:r>
    </w:p>
    <w:p w14:paraId="45A0A7FB"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"details</w:t>
      </w:r>
      <w:proofErr w:type="gramStart"/>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w:t>
      </w:r>
      <w:proofErr w:type="gramEnd"/>
    </w:p>
    <w:p w14:paraId="3F592146"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"provider"</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32F62"/>
        </w:rPr>
        <w:t>"MTN_MOMO"</w:t>
      </w:r>
      <w:r w:rsidRPr="00EC26B2">
        <w:rPr>
          <w:rFonts w:ascii="Calibri Light" w:eastAsia="Cascadia Code, Consolas, Courie" w:hAnsi="Calibri Light" w:cs="Calibri Light"/>
          <w:color w:val="24292E"/>
        </w:rPr>
        <w:t>,</w:t>
      </w:r>
    </w:p>
    <w:p w14:paraId="595E5325"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w:t>
      </w:r>
      <w:proofErr w:type="spellStart"/>
      <w:r w:rsidRPr="00EC26B2">
        <w:rPr>
          <w:rFonts w:ascii="Calibri Light" w:eastAsia="Cascadia Code, Consolas, Courie" w:hAnsi="Calibri Light" w:cs="Calibri Light"/>
          <w:color w:val="005CC5"/>
        </w:rPr>
        <w:t>retryable</w:t>
      </w:r>
      <w:proofErr w:type="spellEnd"/>
      <w:r w:rsidRPr="00EC26B2">
        <w:rPr>
          <w:rFonts w:ascii="Calibri Light" w:eastAsia="Cascadia Code, Consolas, Courie" w:hAnsi="Calibri Light" w:cs="Calibri Light"/>
          <w:color w:val="005CC5"/>
        </w:rPr>
        <w:t>"</w:t>
      </w:r>
      <w:r w:rsidRPr="00EC26B2">
        <w:rPr>
          <w:rFonts w:ascii="Calibri Light" w:eastAsia="Cascadia Code, Consolas, Courie" w:hAnsi="Calibri Light" w:cs="Calibri Light"/>
          <w:color w:val="24292E"/>
        </w:rPr>
        <w:t xml:space="preserve">: </w:t>
      </w:r>
      <w:r w:rsidRPr="00EC26B2">
        <w:rPr>
          <w:rFonts w:ascii="Calibri Light" w:eastAsia="Cascadia Code, Consolas, Courie" w:hAnsi="Calibri Light" w:cs="Calibri Light"/>
          <w:color w:val="005CC5"/>
        </w:rPr>
        <w:t>true</w:t>
      </w:r>
    </w:p>
    <w:p w14:paraId="12A88EAE"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677673B0" w14:textId="77777777" w:rsidR="00134D90" w:rsidRPr="00EC26B2" w:rsidRDefault="00000000">
      <w:pPr>
        <w:pStyle w:val="MdCode"/>
        <w:pBdr>
          <w:left w:val="single" w:sz="1" w:space="8" w:color="E1E4E8"/>
          <w:right w:val="single" w:sz="1" w:space="8" w:color="E1E4E8"/>
        </w:pBdr>
        <w:shd w:val="clear" w:color="auto" w:fill="F6F8FA"/>
        <w:spacing w:before="0" w:after="0" w:line="276" w:lineRule="auto"/>
        <w:ind w:left="360"/>
        <w:rPr>
          <w:rFonts w:ascii="Calibri Light" w:hAnsi="Calibri Light" w:cs="Calibri Light"/>
        </w:rPr>
      </w:pPr>
      <w:r w:rsidRPr="00EC26B2">
        <w:rPr>
          <w:rFonts w:ascii="Calibri Light" w:eastAsia="Cascadia Code, Consolas, Courie" w:hAnsi="Calibri Light" w:cs="Calibri Light"/>
          <w:color w:val="24292E"/>
        </w:rPr>
        <w:t xml:space="preserve">  }</w:t>
      </w:r>
    </w:p>
    <w:p w14:paraId="464115E8" w14:textId="77777777" w:rsidR="00134D90" w:rsidRPr="00EC26B2"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rPr>
          <w:rFonts w:ascii="Calibri Light" w:hAnsi="Calibri Light" w:cs="Calibri Light"/>
        </w:rPr>
      </w:pPr>
      <w:r w:rsidRPr="00EC26B2">
        <w:rPr>
          <w:rFonts w:ascii="Calibri Light" w:eastAsia="Cascadia Code, Consolas, Courie" w:hAnsi="Calibri Light" w:cs="Calibri Light"/>
          <w:color w:val="24292E"/>
        </w:rPr>
        <w:t>}</w:t>
      </w:r>
    </w:p>
    <w:p w14:paraId="49F23F7F" w14:textId="77777777" w:rsidR="00134D90" w:rsidRPr="00EC26B2" w:rsidRDefault="00134D90">
      <w:pPr>
        <w:pStyle w:val="MdSpace"/>
        <w:spacing w:after="60"/>
        <w:rPr>
          <w:rFonts w:ascii="Calibri Light" w:hAnsi="Calibri Light" w:cs="Calibri Light"/>
          <w:sz w:val="22"/>
          <w:szCs w:val="22"/>
        </w:rPr>
      </w:pPr>
    </w:p>
    <w:p w14:paraId="182310AB" w14:textId="77777777" w:rsidR="00134D90" w:rsidRPr="00EC26B2" w:rsidRDefault="00134D90">
      <w:pPr>
        <w:pStyle w:val="MdSpace"/>
        <w:spacing w:after="60"/>
        <w:rPr>
          <w:rFonts w:ascii="Calibri Light" w:hAnsi="Calibri Light" w:cs="Calibri Light"/>
          <w:sz w:val="22"/>
          <w:szCs w:val="22"/>
        </w:rPr>
      </w:pPr>
    </w:p>
    <w:p w14:paraId="1443405F"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Appendix B: Webhook Controls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885"/>
        <w:gridCol w:w="7141"/>
      </w:tblGrid>
      <w:tr w:rsidR="00134D90" w:rsidRPr="00EC26B2" w14:paraId="24DFC38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3094497"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Control</w:t>
            </w:r>
          </w:p>
        </w:tc>
        <w:tc>
          <w:tcPr>
            <w:tcW w:w="0" w:type="auto"/>
            <w:tcMar>
              <w:top w:w="100" w:type="dxa"/>
              <w:left w:w="120" w:type="dxa"/>
              <w:bottom w:w="100" w:type="dxa"/>
              <w:right w:w="120" w:type="dxa"/>
            </w:tcMar>
            <w:vAlign w:val="center"/>
          </w:tcPr>
          <w:p w14:paraId="45994B04" w14:textId="77777777" w:rsidR="00134D90" w:rsidRPr="00EC26B2" w:rsidRDefault="00000000">
            <w:pPr>
              <w:pStyle w:val="MdTableHeader"/>
              <w:rPr>
                <w:rFonts w:ascii="Calibri Light" w:hAnsi="Calibri Light" w:cs="Calibri Light"/>
              </w:rPr>
            </w:pPr>
            <w:r w:rsidRPr="00EC26B2">
              <w:rPr>
                <w:rFonts w:ascii="Calibri Light" w:hAnsi="Calibri Light" w:cs="Calibri Light"/>
              </w:rPr>
              <w:t>Requirement</w:t>
            </w:r>
          </w:p>
        </w:tc>
      </w:tr>
      <w:tr w:rsidR="00134D90" w:rsidRPr="00EC26B2" w14:paraId="40375DB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5CDB2D"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Signature validation</w:t>
            </w:r>
          </w:p>
        </w:tc>
        <w:tc>
          <w:tcPr>
            <w:tcW w:w="0" w:type="auto"/>
            <w:tcMar>
              <w:top w:w="80" w:type="dxa"/>
              <w:left w:w="120" w:type="dxa"/>
              <w:bottom w:w="80" w:type="dxa"/>
              <w:right w:w="120" w:type="dxa"/>
            </w:tcMar>
            <w:vAlign w:val="center"/>
          </w:tcPr>
          <w:p w14:paraId="00510B9E"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Verify HMAC or provider signature using stored provider secret. Reject unsigned callbacks.</w:t>
            </w:r>
          </w:p>
        </w:tc>
      </w:tr>
      <w:tr w:rsidR="00134D90" w:rsidRPr="00EC26B2" w14:paraId="024BEC4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71289CD"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Idempotency</w:t>
            </w:r>
          </w:p>
        </w:tc>
        <w:tc>
          <w:tcPr>
            <w:tcW w:w="0" w:type="auto"/>
            <w:tcMar>
              <w:top w:w="80" w:type="dxa"/>
              <w:left w:w="120" w:type="dxa"/>
              <w:bottom w:w="80" w:type="dxa"/>
              <w:right w:w="120" w:type="dxa"/>
            </w:tcMar>
            <w:vAlign w:val="center"/>
          </w:tcPr>
          <w:p w14:paraId="0D3D434F"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Use </w:t>
            </w:r>
            <w:proofErr w:type="spellStart"/>
            <w:r w:rsidRPr="00EC26B2">
              <w:rPr>
                <w:rFonts w:ascii="Calibri Light" w:hAnsi="Calibri Light" w:cs="Calibri Light"/>
                <w:sz w:val="22"/>
                <w:szCs w:val="22"/>
                <w:u w:val="single"/>
              </w:rPr>
              <w:t>provider_transaction_id</w:t>
            </w:r>
            <w:proofErr w:type="spellEnd"/>
            <w:r w:rsidRPr="00EC26B2">
              <w:rPr>
                <w:rFonts w:ascii="Calibri Light" w:hAnsi="Calibri Light" w:cs="Calibri Light"/>
                <w:sz w:val="22"/>
                <w:szCs w:val="22"/>
              </w:rPr>
              <w:t xml:space="preserve"> and internal </w:t>
            </w:r>
            <w:proofErr w:type="spellStart"/>
            <w:r w:rsidRPr="00EC26B2">
              <w:rPr>
                <w:rFonts w:ascii="Calibri Light" w:hAnsi="Calibri Light" w:cs="Calibri Light"/>
                <w:sz w:val="22"/>
                <w:szCs w:val="22"/>
                <w:u w:val="single"/>
              </w:rPr>
              <w:t>payment_id</w:t>
            </w:r>
            <w:proofErr w:type="spellEnd"/>
            <w:r w:rsidRPr="00EC26B2">
              <w:rPr>
                <w:rFonts w:ascii="Calibri Light" w:hAnsi="Calibri Light" w:cs="Calibri Light"/>
                <w:sz w:val="22"/>
                <w:szCs w:val="22"/>
              </w:rPr>
              <w:t xml:space="preserve"> to prevent duplicate ledger postings.</w:t>
            </w:r>
          </w:p>
        </w:tc>
      </w:tr>
      <w:tr w:rsidR="00134D90" w:rsidRPr="00EC26B2" w14:paraId="45C93E7E"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5B3B9E1"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Replay protection</w:t>
            </w:r>
          </w:p>
        </w:tc>
        <w:tc>
          <w:tcPr>
            <w:tcW w:w="0" w:type="auto"/>
            <w:tcMar>
              <w:top w:w="80" w:type="dxa"/>
              <w:left w:w="120" w:type="dxa"/>
              <w:bottom w:w="80" w:type="dxa"/>
              <w:right w:w="120" w:type="dxa"/>
            </w:tcMar>
            <w:vAlign w:val="center"/>
          </w:tcPr>
          <w:p w14:paraId="4AEECA07"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Reject callbacks outside allowed timestamp window where provider supports timestamps.</w:t>
            </w:r>
          </w:p>
        </w:tc>
      </w:tr>
      <w:tr w:rsidR="00134D90" w:rsidRPr="00EC26B2" w14:paraId="0114DAC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46F3A58"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Retry handling</w:t>
            </w:r>
          </w:p>
        </w:tc>
        <w:tc>
          <w:tcPr>
            <w:tcW w:w="0" w:type="auto"/>
            <w:tcMar>
              <w:top w:w="80" w:type="dxa"/>
              <w:left w:w="120" w:type="dxa"/>
              <w:bottom w:w="80" w:type="dxa"/>
              <w:right w:w="120" w:type="dxa"/>
            </w:tcMar>
            <w:vAlign w:val="center"/>
          </w:tcPr>
          <w:p w14:paraId="4A1E2240"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 xml:space="preserve">Return 2xx only after durable write to event inbox/ledger. Provider </w:t>
            </w:r>
            <w:proofErr w:type="gramStart"/>
            <w:r w:rsidRPr="00EC26B2">
              <w:rPr>
                <w:rFonts w:ascii="Calibri Light" w:hAnsi="Calibri Light" w:cs="Calibri Light"/>
                <w:sz w:val="22"/>
                <w:szCs w:val="22"/>
              </w:rPr>
              <w:t>retries</w:t>
            </w:r>
            <w:proofErr w:type="gramEnd"/>
            <w:r w:rsidRPr="00EC26B2">
              <w:rPr>
                <w:rFonts w:ascii="Calibri Light" w:hAnsi="Calibri Light" w:cs="Calibri Light"/>
                <w:sz w:val="22"/>
                <w:szCs w:val="22"/>
              </w:rPr>
              <w:t xml:space="preserve"> must be safe.</w:t>
            </w:r>
          </w:p>
        </w:tc>
      </w:tr>
      <w:tr w:rsidR="00134D90" w:rsidRPr="00EC26B2" w14:paraId="4381B0EE"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1818C800" w14:textId="77777777" w:rsidR="00134D90" w:rsidRPr="00EC26B2" w:rsidRDefault="00000000">
            <w:pPr>
              <w:pStyle w:val="MdTableCell"/>
              <w:rPr>
                <w:rFonts w:ascii="Calibri Light" w:hAnsi="Calibri Light" w:cs="Calibri Light"/>
                <w:sz w:val="22"/>
                <w:szCs w:val="22"/>
              </w:rPr>
            </w:pPr>
            <w:r w:rsidRPr="00EC26B2">
              <w:rPr>
                <w:rStyle w:val="MdStrong"/>
                <w:rFonts w:ascii="Calibri Light" w:hAnsi="Calibri Light" w:cs="Calibri Light"/>
                <w:sz w:val="22"/>
                <w:szCs w:val="22"/>
              </w:rPr>
              <w:t>Event inbox</w:t>
            </w:r>
          </w:p>
        </w:tc>
        <w:tc>
          <w:tcPr>
            <w:tcW w:w="0" w:type="auto"/>
            <w:tcBorders>
              <w:bottom w:val="single" w:sz="4" w:space="0" w:color="E1E4E8"/>
            </w:tcBorders>
            <w:tcMar>
              <w:top w:w="80" w:type="dxa"/>
              <w:left w:w="120" w:type="dxa"/>
              <w:bottom w:w="80" w:type="dxa"/>
              <w:right w:w="120" w:type="dxa"/>
            </w:tcMar>
            <w:vAlign w:val="center"/>
          </w:tcPr>
          <w:p w14:paraId="09BD7016" w14:textId="77777777" w:rsidR="00134D90" w:rsidRPr="00EC26B2" w:rsidRDefault="00000000">
            <w:pPr>
              <w:pStyle w:val="MdTableCell"/>
              <w:rPr>
                <w:rFonts w:ascii="Calibri Light" w:hAnsi="Calibri Light" w:cs="Calibri Light"/>
                <w:sz w:val="22"/>
                <w:szCs w:val="22"/>
              </w:rPr>
            </w:pPr>
            <w:r w:rsidRPr="00EC26B2">
              <w:rPr>
                <w:rFonts w:ascii="Calibri Light" w:hAnsi="Calibri Light" w:cs="Calibri Light"/>
                <w:sz w:val="22"/>
                <w:szCs w:val="22"/>
              </w:rPr>
              <w:t>Persist raw webhook payload before processing for audit and troubleshooting.</w:t>
            </w:r>
          </w:p>
        </w:tc>
      </w:tr>
    </w:tbl>
    <w:p w14:paraId="3E17FAEC" w14:textId="77777777" w:rsidR="00134D90" w:rsidRPr="00EC26B2" w:rsidRDefault="00134D90">
      <w:pPr>
        <w:pStyle w:val="MdSpace"/>
        <w:spacing w:after="60"/>
        <w:rPr>
          <w:rFonts w:ascii="Calibri Light" w:hAnsi="Calibri Light" w:cs="Calibri Light"/>
          <w:sz w:val="22"/>
          <w:szCs w:val="22"/>
        </w:rPr>
      </w:pPr>
    </w:p>
    <w:p w14:paraId="390214F7"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Appendix C: Production Go-Live Checklist</w:t>
      </w:r>
    </w:p>
    <w:p w14:paraId="1FEB0A6B"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The following items must be completed before any production deployment:</w:t>
      </w:r>
    </w:p>
    <w:p w14:paraId="16FB77AD" w14:textId="77777777" w:rsidR="00134D90" w:rsidRPr="00EC26B2" w:rsidRDefault="00134D90">
      <w:pPr>
        <w:pStyle w:val="MdSpace"/>
        <w:spacing w:after="60"/>
        <w:rPr>
          <w:rFonts w:ascii="Calibri Light" w:hAnsi="Calibri Light" w:cs="Calibri Light"/>
          <w:sz w:val="22"/>
          <w:szCs w:val="22"/>
        </w:rPr>
      </w:pPr>
    </w:p>
    <w:p w14:paraId="482AE24B"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lastRenderedPageBreak/>
        <w:t>Provider contracts and sandbox credentials secured.</w:t>
      </w:r>
    </w:p>
    <w:p w14:paraId="303824CC"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Webhook URLs registered and verified.</w:t>
      </w:r>
    </w:p>
    <w:p w14:paraId="74E87FDF"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 xml:space="preserve">Secrets </w:t>
      </w:r>
      <w:proofErr w:type="gramStart"/>
      <w:r w:rsidRPr="00EC26B2">
        <w:rPr>
          <w:rFonts w:ascii="Calibri Light" w:hAnsi="Calibri Light" w:cs="Calibri Light"/>
          <w:sz w:val="22"/>
          <w:szCs w:val="22"/>
        </w:rPr>
        <w:t>managed</w:t>
      </w:r>
      <w:proofErr w:type="gramEnd"/>
      <w:r w:rsidRPr="00EC26B2">
        <w:rPr>
          <w:rFonts w:ascii="Calibri Light" w:hAnsi="Calibri Light" w:cs="Calibri Light"/>
          <w:sz w:val="22"/>
          <w:szCs w:val="22"/>
        </w:rPr>
        <w:t xml:space="preserve"> through cloud secret </w:t>
      </w:r>
      <w:proofErr w:type="gramStart"/>
      <w:r w:rsidRPr="00EC26B2">
        <w:rPr>
          <w:rFonts w:ascii="Calibri Light" w:hAnsi="Calibri Light" w:cs="Calibri Light"/>
          <w:sz w:val="22"/>
          <w:szCs w:val="22"/>
        </w:rPr>
        <w:t>manager</w:t>
      </w:r>
      <w:proofErr w:type="gramEnd"/>
      <w:r w:rsidRPr="00EC26B2">
        <w:rPr>
          <w:rFonts w:ascii="Calibri Light" w:hAnsi="Calibri Light" w:cs="Calibri Light"/>
          <w:sz w:val="22"/>
          <w:szCs w:val="22"/>
        </w:rPr>
        <w:t>, not environment files.</w:t>
      </w:r>
    </w:p>
    <w:p w14:paraId="167E7F15"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Database backups and restore testing completed.</w:t>
      </w:r>
    </w:p>
    <w:p w14:paraId="0DDDFFDB"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Fraud and duplicate detection tested.</w:t>
      </w:r>
    </w:p>
    <w:p w14:paraId="18AD2304"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Device pairing and unpairing tested.</w:t>
      </w:r>
    </w:p>
    <w:p w14:paraId="45251B9B"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Support playbook and incident escalation paths documented.</w:t>
      </w:r>
    </w:p>
    <w:p w14:paraId="3BA0EA44"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Pilot vendors trained and test transactions completed.</w:t>
      </w:r>
    </w:p>
    <w:p w14:paraId="27480E31"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Monitoring dashboards and alerts configured.</w:t>
      </w:r>
    </w:p>
    <w:p w14:paraId="12553F53"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Go/no-go criteria approved by technical and business stakeholders.</w:t>
      </w:r>
    </w:p>
    <w:p w14:paraId="6B6B1E9A"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Complete MTN Ghana API application, KYC, and commercial onboarding.</w:t>
      </w:r>
    </w:p>
    <w:p w14:paraId="0781F6C8"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Confirm production base URL, target environment, currency, callback host, MSISDN format, and all required headers with MTN Ghana.</w:t>
      </w:r>
    </w:p>
    <w:p w14:paraId="1FE4FB73"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Perform UAT with at least 5 merchant accounts and multiple payment amounts.</w:t>
      </w:r>
    </w:p>
    <w:p w14:paraId="2E8F255F"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Validate successful, failed, rejected, pending, timeout, and duplicate transaction paths.</w:t>
      </w:r>
    </w:p>
    <w:p w14:paraId="44998900"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Complete security review and secret rotation plan.</w:t>
      </w:r>
    </w:p>
    <w:p w14:paraId="51299685" w14:textId="77777777" w:rsidR="00134D90" w:rsidRPr="00EC26B2" w:rsidRDefault="00000000">
      <w:pPr>
        <w:pStyle w:val="MdListItem"/>
        <w:numPr>
          <w:ilvl w:val="0"/>
          <w:numId w:val="3"/>
        </w:numPr>
        <w:rPr>
          <w:rFonts w:ascii="Calibri Light" w:hAnsi="Calibri Light" w:cs="Calibri Light"/>
          <w:sz w:val="22"/>
          <w:szCs w:val="22"/>
        </w:rPr>
      </w:pPr>
      <w:r w:rsidRPr="00EC26B2">
        <w:rPr>
          <w:rFonts w:ascii="Calibri Light" w:hAnsi="Calibri Light" w:cs="Calibri Light"/>
          <w:sz w:val="22"/>
          <w:szCs w:val="22"/>
        </w:rPr>
        <w:t>Validate device provisioning, pairing, factory reset, firmware update, and lost-device revocation.</w:t>
      </w:r>
    </w:p>
    <w:p w14:paraId="43805E22" w14:textId="77777777" w:rsidR="00134D90" w:rsidRPr="00EC26B2" w:rsidRDefault="00134D90">
      <w:pPr>
        <w:pStyle w:val="MdSpace"/>
        <w:spacing w:after="60"/>
        <w:rPr>
          <w:rFonts w:ascii="Calibri Light" w:hAnsi="Calibri Light" w:cs="Calibri Light"/>
          <w:sz w:val="22"/>
          <w:szCs w:val="22"/>
        </w:rPr>
      </w:pPr>
    </w:p>
    <w:p w14:paraId="0133874C" w14:textId="77777777" w:rsidR="00134D90" w:rsidRPr="00EC26B2" w:rsidRDefault="00134D90">
      <w:pPr>
        <w:pStyle w:val="MdSpace"/>
        <w:spacing w:after="60"/>
        <w:rPr>
          <w:rFonts w:ascii="Calibri Light" w:hAnsi="Calibri Light" w:cs="Calibri Light"/>
          <w:sz w:val="22"/>
          <w:szCs w:val="22"/>
        </w:rPr>
      </w:pPr>
    </w:p>
    <w:p w14:paraId="30DA1B45" w14:textId="77777777" w:rsidR="00134D90" w:rsidRPr="00EC26B2" w:rsidRDefault="00000000">
      <w:pPr>
        <w:pStyle w:val="MdHeading2"/>
        <w:rPr>
          <w:rFonts w:ascii="Calibri Light" w:hAnsi="Calibri Light" w:cs="Calibri Light"/>
          <w:sz w:val="22"/>
          <w:szCs w:val="22"/>
        </w:rPr>
      </w:pPr>
      <w:r w:rsidRPr="00EC26B2">
        <w:rPr>
          <w:rFonts w:ascii="Calibri Light" w:hAnsi="Calibri Light" w:cs="Calibri Light"/>
          <w:sz w:val="22"/>
          <w:szCs w:val="22"/>
        </w:rPr>
        <w:t>Appendix D: Support and Operations Model</w:t>
      </w:r>
    </w:p>
    <w:p w14:paraId="3A54E36F" w14:textId="77777777" w:rsidR="00134D90" w:rsidRPr="00EC26B2" w:rsidRDefault="00000000">
      <w:pPr>
        <w:pStyle w:val="MdParagraph"/>
        <w:rPr>
          <w:rFonts w:ascii="Calibri Light" w:hAnsi="Calibri Light" w:cs="Calibri Light"/>
          <w:sz w:val="22"/>
          <w:szCs w:val="22"/>
        </w:rPr>
      </w:pPr>
      <w:r w:rsidRPr="00EC26B2">
        <w:rPr>
          <w:rFonts w:ascii="Calibri Light" w:hAnsi="Calibri Light" w:cs="Calibri Light"/>
          <w:sz w:val="22"/>
          <w:szCs w:val="22"/>
        </w:rPr>
        <w:t xml:space="preserve">The support model operates across three tiers. </w:t>
      </w:r>
      <w:r w:rsidRPr="00EC26B2">
        <w:rPr>
          <w:rStyle w:val="MdStrong"/>
          <w:rFonts w:ascii="Calibri Light" w:hAnsi="Calibri Light" w:cs="Calibri Light"/>
          <w:sz w:val="22"/>
          <w:szCs w:val="22"/>
        </w:rPr>
        <w:t>Tier 1</w:t>
      </w:r>
      <w:r w:rsidRPr="00EC26B2">
        <w:rPr>
          <w:rFonts w:ascii="Calibri Light" w:hAnsi="Calibri Light" w:cs="Calibri Light"/>
          <w:sz w:val="22"/>
          <w:szCs w:val="22"/>
        </w:rPr>
        <w:t xml:space="preserve"> merchant support verifies device power, network status, volume, and recent payment history. </w:t>
      </w:r>
      <w:r w:rsidRPr="00EC26B2">
        <w:rPr>
          <w:rStyle w:val="MdStrong"/>
          <w:rFonts w:ascii="Calibri Light" w:hAnsi="Calibri Light" w:cs="Calibri Light"/>
          <w:sz w:val="22"/>
          <w:szCs w:val="22"/>
        </w:rPr>
        <w:t>Tier 2</w:t>
      </w:r>
      <w:r w:rsidRPr="00EC26B2">
        <w:rPr>
          <w:rFonts w:ascii="Calibri Light" w:hAnsi="Calibri Light" w:cs="Calibri Light"/>
          <w:sz w:val="22"/>
          <w:szCs w:val="22"/>
        </w:rPr>
        <w:t xml:space="preserve"> technical operations reviews backend logs, MTN status, transaction status, and MQTT delivery. </w:t>
      </w:r>
      <w:r w:rsidRPr="00EC26B2">
        <w:rPr>
          <w:rStyle w:val="MdStrong"/>
          <w:rFonts w:ascii="Calibri Light" w:hAnsi="Calibri Light" w:cs="Calibri Light"/>
          <w:sz w:val="22"/>
          <w:szCs w:val="22"/>
        </w:rPr>
        <w:t>Tier 3</w:t>
      </w:r>
      <w:r w:rsidRPr="00EC26B2">
        <w:rPr>
          <w:rFonts w:ascii="Calibri Light" w:hAnsi="Calibri Light" w:cs="Calibri Light"/>
          <w:sz w:val="22"/>
          <w:szCs w:val="22"/>
        </w:rPr>
        <w:t xml:space="preserve"> involves MTN or device/vendor support to investigate API, settlement, firmware, or hardware defects. Daily reconciliation should compare MTN dashboard totals, backend transaction records, and merchant reports. A field process must exist for device replacement, SIM replacement, Wi-Fi changes, and device re-pairing.</w:t>
      </w:r>
    </w:p>
    <w:p w14:paraId="65A5F599" w14:textId="77777777" w:rsidR="00134D90" w:rsidRDefault="00134D90">
      <w:pPr>
        <w:pStyle w:val="MdSpace"/>
        <w:spacing w:after="60"/>
      </w:pPr>
    </w:p>
    <w:sectPr w:rsidR="00134D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0F135E"/>
    <w:multiLevelType w:val="hybridMultilevel"/>
    <w:tmpl w:val="7794DB2C"/>
    <w:lvl w:ilvl="0" w:tplc="D6E6B1D4">
      <w:start w:val="1"/>
      <w:numFmt w:val="bullet"/>
      <w:lvlText w:val="●"/>
      <w:lvlJc w:val="left"/>
      <w:pPr>
        <w:ind w:left="720" w:hanging="360"/>
      </w:pPr>
    </w:lvl>
    <w:lvl w:ilvl="1" w:tplc="904C17B4">
      <w:start w:val="1"/>
      <w:numFmt w:val="bullet"/>
      <w:lvlText w:val="○"/>
      <w:lvlJc w:val="left"/>
      <w:pPr>
        <w:ind w:left="1440" w:hanging="360"/>
      </w:pPr>
    </w:lvl>
    <w:lvl w:ilvl="2" w:tplc="92BCC228">
      <w:start w:val="1"/>
      <w:numFmt w:val="bullet"/>
      <w:lvlText w:val="■"/>
      <w:lvlJc w:val="left"/>
      <w:pPr>
        <w:ind w:left="2160" w:hanging="360"/>
      </w:pPr>
    </w:lvl>
    <w:lvl w:ilvl="3" w:tplc="225CB082">
      <w:start w:val="1"/>
      <w:numFmt w:val="bullet"/>
      <w:lvlText w:val="●"/>
      <w:lvlJc w:val="left"/>
      <w:pPr>
        <w:ind w:left="2880" w:hanging="360"/>
      </w:pPr>
    </w:lvl>
    <w:lvl w:ilvl="4" w:tplc="ED128BE2">
      <w:start w:val="1"/>
      <w:numFmt w:val="bullet"/>
      <w:lvlText w:val="○"/>
      <w:lvlJc w:val="left"/>
      <w:pPr>
        <w:ind w:left="3600" w:hanging="360"/>
      </w:pPr>
    </w:lvl>
    <w:lvl w:ilvl="5" w:tplc="F16ECF5C">
      <w:start w:val="1"/>
      <w:numFmt w:val="bullet"/>
      <w:lvlText w:val="■"/>
      <w:lvlJc w:val="left"/>
      <w:pPr>
        <w:ind w:left="4320" w:hanging="360"/>
      </w:pPr>
    </w:lvl>
    <w:lvl w:ilvl="6" w:tplc="89C4B1F0">
      <w:start w:val="1"/>
      <w:numFmt w:val="bullet"/>
      <w:lvlText w:val="●"/>
      <w:lvlJc w:val="left"/>
      <w:pPr>
        <w:ind w:left="5040" w:hanging="360"/>
      </w:pPr>
    </w:lvl>
    <w:lvl w:ilvl="7" w:tplc="C34CEBE8">
      <w:start w:val="1"/>
      <w:numFmt w:val="bullet"/>
      <w:lvlText w:val="●"/>
      <w:lvlJc w:val="left"/>
      <w:pPr>
        <w:ind w:left="5760" w:hanging="360"/>
      </w:pPr>
    </w:lvl>
    <w:lvl w:ilvl="8" w:tplc="D92041AC">
      <w:start w:val="1"/>
      <w:numFmt w:val="bullet"/>
      <w:lvlText w:val="●"/>
      <w:lvlJc w:val="left"/>
      <w:pPr>
        <w:ind w:left="6480" w:hanging="360"/>
      </w:pPr>
    </w:lvl>
  </w:abstractNum>
  <w:abstractNum w:abstractNumId="1" w15:restartNumberingAfterBreak="0">
    <w:nsid w:val="678D6519"/>
    <w:multiLevelType w:val="multilevel"/>
    <w:tmpl w:val="91A6370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7DD51760"/>
    <w:multiLevelType w:val="hybridMultilevel"/>
    <w:tmpl w:val="CEC842D0"/>
    <w:lvl w:ilvl="0" w:tplc="9D58C98E">
      <w:start w:val="1"/>
      <w:numFmt w:val="bullet"/>
      <w:lvlText w:val="•"/>
      <w:lvlJc w:val="left"/>
      <w:pPr>
        <w:ind w:left="720" w:hanging="360"/>
      </w:pPr>
    </w:lvl>
    <w:lvl w:ilvl="1" w:tplc="C68EB71E">
      <w:start w:val="1"/>
      <w:numFmt w:val="bullet"/>
      <w:lvlText w:val="◦"/>
      <w:lvlJc w:val="left"/>
      <w:pPr>
        <w:ind w:left="1440" w:hanging="360"/>
      </w:pPr>
    </w:lvl>
    <w:lvl w:ilvl="2" w:tplc="B2004606">
      <w:start w:val="1"/>
      <w:numFmt w:val="bullet"/>
      <w:lvlText w:val="•"/>
      <w:lvlJc w:val="left"/>
      <w:pPr>
        <w:ind w:left="2160" w:hanging="360"/>
      </w:pPr>
    </w:lvl>
    <w:lvl w:ilvl="3" w:tplc="D79AD17C">
      <w:start w:val="1"/>
      <w:numFmt w:val="bullet"/>
      <w:lvlText w:val="◦"/>
      <w:lvlJc w:val="left"/>
      <w:pPr>
        <w:ind w:left="2880" w:hanging="360"/>
      </w:pPr>
    </w:lvl>
    <w:lvl w:ilvl="4" w:tplc="04B28C94">
      <w:start w:val="1"/>
      <w:numFmt w:val="bullet"/>
      <w:lvlText w:val="•"/>
      <w:lvlJc w:val="left"/>
      <w:pPr>
        <w:ind w:left="3600" w:hanging="360"/>
      </w:pPr>
    </w:lvl>
    <w:lvl w:ilvl="5" w:tplc="6DE8E3A6">
      <w:start w:val="1"/>
      <w:numFmt w:val="bullet"/>
      <w:lvlText w:val="◦"/>
      <w:lvlJc w:val="left"/>
      <w:pPr>
        <w:ind w:left="4320" w:hanging="360"/>
      </w:pPr>
    </w:lvl>
    <w:lvl w:ilvl="6" w:tplc="1BD66614">
      <w:start w:val="1"/>
      <w:numFmt w:val="bullet"/>
      <w:lvlText w:val="•"/>
      <w:lvlJc w:val="left"/>
      <w:pPr>
        <w:ind w:left="5040" w:hanging="360"/>
      </w:pPr>
    </w:lvl>
    <w:lvl w:ilvl="7" w:tplc="A9CEDAE4">
      <w:numFmt w:val="decimal"/>
      <w:lvlText w:val=""/>
      <w:lvlJc w:val="left"/>
    </w:lvl>
    <w:lvl w:ilvl="8" w:tplc="1D7ED244">
      <w:numFmt w:val="decimal"/>
      <w:lvlText w:val=""/>
      <w:lvlJc w:val="left"/>
    </w:lvl>
  </w:abstractNum>
  <w:num w:numId="1" w16cid:durableId="1190070444">
    <w:abstractNumId w:val="0"/>
    <w:lvlOverride w:ilvl="0">
      <w:startOverride w:val="1"/>
    </w:lvlOverride>
  </w:num>
  <w:num w:numId="2" w16cid:durableId="334307872">
    <w:abstractNumId w:val="1"/>
    <w:lvlOverride w:ilvl="0">
      <w:startOverride w:val="1"/>
    </w:lvlOverride>
  </w:num>
  <w:num w:numId="3" w16cid:durableId="19149231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D90"/>
    <w:rsid w:val="00134D90"/>
    <w:rsid w:val="0027327B"/>
    <w:rsid w:val="00E434F5"/>
    <w:rsid w:val="00EC2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457AE"/>
  <w15:docId w15:val="{DE26DA7D-480B-44AE-A7E6-A7D0BA063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25</Pages>
  <Words>5369</Words>
  <Characters>30608</Characters>
  <Application>Microsoft Office Word</Application>
  <DocSecurity>0</DocSecurity>
  <Lines>255</Lines>
  <Paragraphs>71</Paragraphs>
  <ScaleCrop>false</ScaleCrop>
  <Company>ThriveWell Tech</Company>
  <LinksUpToDate>false</LinksUpToDate>
  <CharactersWithSpaces>35906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ndavis</dc:creator>
  <dc:description>Converted from Markdown</dc:description>
  <cp:lastModifiedBy>Davis, Nana</cp:lastModifiedBy>
  <cp:revision>2</cp:revision>
  <dcterms:created xsi:type="dcterms:W3CDTF">2026-07-09T17:27:00Z</dcterms:created>
  <dcterms:modified xsi:type="dcterms:W3CDTF">2026-07-09T17:27:00Z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2026-07-09T17:12:28Z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60893507-d7fd-45ec-a195-db49ea3c7e51</vt:lpwstr>
  </property>
  <property fmtid="{D5CDD505-2E9C-101B-9397-08002B2CF9AE}" pid="7" name="MSIP_Label_defa4170-0d19-0005-0004-bc88714345d2_ActionId">
    <vt:lpwstr>d547ca89-0e7d-4671-a6f2-bcf12bdd1187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