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F663C" w14:textId="327DFC50" w:rsidR="00D608E9" w:rsidRDefault="00E85D24">
      <w:r>
        <w:t xml:space="preserve">Three white </w:t>
      </w:r>
      <w:r w:rsidRPr="00E85D24">
        <w:t>pentagonal</w:t>
      </w:r>
      <w:r>
        <w:t xml:space="preserve"> electronic devices with circular screens on the top. Each screen is displaying information related to budgeting and spending habits.</w:t>
      </w:r>
    </w:p>
    <w:p w14:paraId="2645544B" w14:textId="2F052A66" w:rsidR="00E85D24" w:rsidRDefault="00E85D24">
      <w:r>
        <w:t>Collaboration</w:t>
      </w:r>
    </w:p>
    <w:p w14:paraId="743856F4" w14:textId="4FA2D003" w:rsidR="00E85D24" w:rsidRDefault="00E85D24">
      <w:proofErr w:type="spellStart"/>
      <w:r>
        <w:t>Budgetty</w:t>
      </w:r>
      <w:proofErr w:type="spellEnd"/>
      <w:r>
        <w:t xml:space="preserve"> is a standalone digital wallet that encourages more mindful spending habits in a world of abstract payment methods. I designed and animated the UI for the circular screen which users interact with through the surrounding </w:t>
      </w:r>
      <w:r w:rsidR="0015032B">
        <w:t>dial</w:t>
      </w:r>
      <w:r>
        <w:t xml:space="preserve">. This project was created in collaboration with Eduardo </w:t>
      </w:r>
      <w:proofErr w:type="spellStart"/>
      <w:r>
        <w:t>Zanforlin</w:t>
      </w:r>
      <w:proofErr w:type="spellEnd"/>
      <w:r>
        <w:t xml:space="preserve"> Mautner, Leo </w:t>
      </w:r>
      <w:proofErr w:type="spellStart"/>
      <w:r>
        <w:t>Baek</w:t>
      </w:r>
      <w:proofErr w:type="spellEnd"/>
      <w:r>
        <w:t xml:space="preserve">, </w:t>
      </w:r>
      <w:proofErr w:type="spellStart"/>
      <w:r>
        <w:t>Sanghyuk</w:t>
      </w:r>
      <w:proofErr w:type="spellEnd"/>
      <w:r>
        <w:t xml:space="preserve"> </w:t>
      </w:r>
      <w:proofErr w:type="spellStart"/>
      <w:r>
        <w:t>Seo</w:t>
      </w:r>
      <w:proofErr w:type="spellEnd"/>
      <w:r>
        <w:t>, and Sean Lee.</w:t>
      </w:r>
    </w:p>
    <w:p w14:paraId="4B77A4D1" w14:textId="47FAB101" w:rsidR="00E477EE" w:rsidRDefault="00E477EE"/>
    <w:p w14:paraId="77654D59" w14:textId="5DA480B7" w:rsidR="00E477EE" w:rsidRDefault="00E477EE">
      <w:r>
        <w:t>The home page displays menu icons and the user’s balance. The upper half of the circular screen shows the savings icon, card selection icon, and settings icon. The lower half shows a balance of $435.92 above the subtitle “62% budget left.”</w:t>
      </w:r>
    </w:p>
    <w:p w14:paraId="0D4DAE15" w14:textId="65561544" w:rsidR="00E477EE" w:rsidRDefault="00E477EE">
      <w:r>
        <w:t xml:space="preserve">The card selection page displays credit and debit cards the user has stored on the device. Each card is represented by a user-defined icon and the card number’s last four digits. All cards are arranged in a partially visible circle that the user scrolls through by turning the surrounding </w:t>
      </w:r>
      <w:r w:rsidR="0015032B">
        <w:t>dial</w:t>
      </w:r>
      <w:r>
        <w:t>.</w:t>
      </w:r>
    </w:p>
    <w:p w14:paraId="1AC0264F" w14:textId="0E85169E" w:rsidR="00E477EE" w:rsidRDefault="00E477EE">
      <w:r>
        <w:t xml:space="preserve">The card options menu with a delete and </w:t>
      </w:r>
      <w:proofErr w:type="gramStart"/>
      <w:r>
        <w:t>move</w:t>
      </w:r>
      <w:proofErr w:type="gramEnd"/>
      <w:r>
        <w:t xml:space="preserve"> button. The corresponding card is highlighted </w:t>
      </w:r>
      <w:r w:rsidR="00AB6B80">
        <w:t>with</w:t>
      </w:r>
      <w:r>
        <w:t xml:space="preserve"> a white circle.</w:t>
      </w:r>
    </w:p>
    <w:p w14:paraId="432DD259" w14:textId="5E22ED88" w:rsidR="00AB6B80" w:rsidRDefault="00AB6B80">
      <w:r>
        <w:t xml:space="preserve">The card reordering interface shows all cards in a partially visible circle with the selected card highlighted with a white circle </w:t>
      </w:r>
      <w:r w:rsidR="00B13898">
        <w:t>and the hint “rotate to move” next to it.</w:t>
      </w:r>
    </w:p>
    <w:p w14:paraId="03B4849E" w14:textId="7164D400" w:rsidR="00B13898" w:rsidRDefault="00B13898">
      <w:r>
        <w:t xml:space="preserve">The card deletion page displays the card details in the upper half and the text “Hold to delete card” along with “Double press to cancel” in the lower half. As the user holds down the </w:t>
      </w:r>
      <w:r w:rsidR="0015032B">
        <w:t>dial</w:t>
      </w:r>
      <w:r>
        <w:t>, a black border progresses along the edge of the screen, filling up the lower half when the card has been successfully deleted.</w:t>
      </w:r>
    </w:p>
    <w:p w14:paraId="0EDAFD9F" w14:textId="0F8D2436" w:rsidR="002800BA" w:rsidRDefault="002800BA">
      <w:r>
        <w:t>The payment input page displays the card details in the upper half and the amount that will be paid right below. The total balance is shown in smaller text at the very bottom.</w:t>
      </w:r>
    </w:p>
    <w:p w14:paraId="417CE7B8" w14:textId="61A0C94B" w:rsidR="0015032B" w:rsidRDefault="0015032B">
      <w:r>
        <w:t>The payment confirmation screen shows the amount paid being subtracted from the user’s balance in the form of a long subtraction.</w:t>
      </w:r>
    </w:p>
    <w:p w14:paraId="2A29CDB0" w14:textId="51976E9F" w:rsidR="0015032B" w:rsidRDefault="0015032B">
      <w:r>
        <w:t>The savings page displays the amount saved each month. Users can view different months using the scrollable top section.</w:t>
      </w:r>
    </w:p>
    <w:p w14:paraId="286EDA61" w14:textId="3CBD50F9" w:rsidR="0015032B" w:rsidRDefault="0015032B">
      <w:r>
        <w:t xml:space="preserve">The spending page shows the amount spent each month. </w:t>
      </w:r>
      <w:r>
        <w:t>Users can view different months using the scrollable top section.</w:t>
      </w:r>
    </w:p>
    <w:p w14:paraId="45D846BC" w14:textId="4B831996" w:rsidR="0015032B" w:rsidRDefault="0015032B">
      <w:r>
        <w:t>By clicking on a month’s spending, the user is shown a list of transactions with the icon of the card used and the amount spent.</w:t>
      </w:r>
    </w:p>
    <w:p w14:paraId="7F795A44" w14:textId="6652822A" w:rsidR="0015032B" w:rsidRDefault="0015032B">
      <w:r>
        <w:t>By clicking on a specific transaction in the list, the user is shown the card details, the amount spent, the exact time of the transaction, and the merchant involved.</w:t>
      </w:r>
    </w:p>
    <w:p w14:paraId="540C072C" w14:textId="6C7C0BBB" w:rsidR="0015032B" w:rsidRDefault="0015032B"/>
    <w:p w14:paraId="6DDB0296" w14:textId="6977A834" w:rsidR="0015032B" w:rsidRDefault="0015032B">
      <w:r>
        <w:lastRenderedPageBreak/>
        <w:t xml:space="preserve">Exploded view of </w:t>
      </w:r>
      <w:proofErr w:type="spellStart"/>
      <w:r w:rsidR="007806C0">
        <w:t>Budgetty</w:t>
      </w:r>
      <w:proofErr w:type="spellEnd"/>
      <w:r>
        <w:t xml:space="preserve">. From top to bottom: input </w:t>
      </w:r>
      <w:r w:rsidR="007806C0">
        <w:t>dial</w:t>
      </w:r>
      <w:r>
        <w:t xml:space="preserve">, circular </w:t>
      </w:r>
      <w:r w:rsidR="007806C0">
        <w:t>screen, motherboard, motherboard screws, top cover, cover screws, bottom cover, and the wireless charger.</w:t>
      </w:r>
    </w:p>
    <w:p w14:paraId="2D296A0E" w14:textId="27E9D628" w:rsidR="007806C0" w:rsidRDefault="007806C0">
      <w:r>
        <w:t xml:space="preserve">Three </w:t>
      </w:r>
      <w:proofErr w:type="spellStart"/>
      <w:r>
        <w:t>Budgetty</w:t>
      </w:r>
      <w:proofErr w:type="spellEnd"/>
      <w:r>
        <w:t xml:space="preserve"> devices floating in mid-air, each displaying a different interface.</w:t>
      </w:r>
    </w:p>
    <w:p w14:paraId="50C98416" w14:textId="18162878" w:rsidR="007806C0" w:rsidRDefault="007806C0">
      <w:r>
        <w:t xml:space="preserve">Top-down view of </w:t>
      </w:r>
      <w:proofErr w:type="spellStart"/>
      <w:r>
        <w:t>Budgetty</w:t>
      </w:r>
      <w:proofErr w:type="spellEnd"/>
      <w:r>
        <w:t>. The circular screen at the center of its pentagonal shell displays the home page with the menu and remaining balance.</w:t>
      </w:r>
    </w:p>
    <w:p w14:paraId="251B460F" w14:textId="3FF4A57B" w:rsidR="007806C0" w:rsidRDefault="007806C0">
      <w:r>
        <w:t xml:space="preserve">Someone holding a 3D-printed resin model of </w:t>
      </w:r>
      <w:proofErr w:type="spellStart"/>
      <w:r>
        <w:t>Budgetty</w:t>
      </w:r>
      <w:proofErr w:type="spellEnd"/>
      <w:r>
        <w:t xml:space="preserve"> in their left hand while turning the input dial with their right hand.</w:t>
      </w:r>
    </w:p>
    <w:sectPr w:rsidR="00780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I0NDUzsjQ3MTCwNDRT0lEKTi0uzszPAykwqgUAdw176iwAAAA="/>
  </w:docVars>
  <w:rsids>
    <w:rsidRoot w:val="00E85D24"/>
    <w:rsid w:val="0015032B"/>
    <w:rsid w:val="002800BA"/>
    <w:rsid w:val="004566D8"/>
    <w:rsid w:val="007806C0"/>
    <w:rsid w:val="00AB6B80"/>
    <w:rsid w:val="00B13898"/>
    <w:rsid w:val="00D608E9"/>
    <w:rsid w:val="00E477EE"/>
    <w:rsid w:val="00E85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59D78"/>
  <w15:chartTrackingRefBased/>
  <w15:docId w15:val="{C94C1691-4F64-426A-8E3B-0544D7AC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063D5B138AC144A39EF60294935C44" ma:contentTypeVersion="7" ma:contentTypeDescription="Create a new document." ma:contentTypeScope="" ma:versionID="67ea5461fc57493291e8fb8098d606a4">
  <xsd:schema xmlns:xsd="http://www.w3.org/2001/XMLSchema" xmlns:xs="http://www.w3.org/2001/XMLSchema" xmlns:p="http://schemas.microsoft.com/office/2006/metadata/properties" xmlns:ns3="b41f4885-b809-4a5b-a05f-9c808a245964" xmlns:ns4="28d5110e-218a-483a-ac2d-93d3b20c1305" targetNamespace="http://schemas.microsoft.com/office/2006/metadata/properties" ma:root="true" ma:fieldsID="6cf67b928633a1ddc90fb1ab464a0e8c" ns3:_="" ns4:_="">
    <xsd:import namespace="b41f4885-b809-4a5b-a05f-9c808a245964"/>
    <xsd:import namespace="28d5110e-218a-483a-ac2d-93d3b20c130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f4885-b809-4a5b-a05f-9c808a2459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d5110e-218a-483a-ac2d-93d3b20c13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5709D-CB37-4FE9-9C14-FE4E231A5FA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011B16-DCE5-4200-A2B9-9C94A5F6346C}">
  <ds:schemaRefs>
    <ds:schemaRef ds:uri="http://schemas.microsoft.com/sharepoint/v3/contenttype/forms"/>
  </ds:schemaRefs>
</ds:datastoreItem>
</file>

<file path=customXml/itemProps3.xml><?xml version="1.0" encoding="utf-8"?>
<ds:datastoreItem xmlns:ds="http://schemas.openxmlformats.org/officeDocument/2006/customXml" ds:itemID="{B5D17943-D4E5-4BC2-88BF-BEF57ACA9C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f4885-b809-4a5b-a05f-9c808a245964"/>
    <ds:schemaRef ds:uri="28d5110e-218a-483a-ac2d-93d3b20c13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A7BD3D-74AB-4A8E-AED3-C96D4D9B7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Xiangrui Fu</dc:creator>
  <cp:keywords/>
  <dc:description/>
  <cp:lastModifiedBy>Xiangrui Fu</cp:lastModifiedBy>
  <cp:revision>8</cp:revision>
  <dcterms:created xsi:type="dcterms:W3CDTF">2022-07-23T00:36:00Z</dcterms:created>
  <dcterms:modified xsi:type="dcterms:W3CDTF">2022-07-23T03:21:00Z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0x01010090063D5B138AC144A39EF60294935C44</vt:lpwstr>
  </property>
</Properties>
</file>