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AA99" w14:textId="7204657D" w:rsidR="00036843" w:rsidRDefault="00787E07">
      <w:r>
        <w:t xml:space="preserve">This is version 10 of my portfolio website. It is a single-page application built with React, bundled using </w:t>
      </w:r>
      <w:proofErr w:type="spellStart"/>
      <w:r>
        <w:t>Vite</w:t>
      </w:r>
      <w:proofErr w:type="spellEnd"/>
      <w:r>
        <w:t xml:space="preserve">, and animated with Framer Motion. You can view the </w:t>
      </w:r>
      <w:proofErr w:type="gramStart"/>
      <w:r>
        <w:t>open source</w:t>
      </w:r>
      <w:proofErr w:type="gramEnd"/>
      <w:r>
        <w:t xml:space="preserve"> code on GitHub.</w:t>
      </w:r>
    </w:p>
    <w:p w14:paraId="2DB65443" w14:textId="46CB5EE3" w:rsidR="00787E07" w:rsidRDefault="00787E07"/>
    <w:p w14:paraId="03040E6C" w14:textId="396BEB3F" w:rsidR="00787E07" w:rsidRDefault="00787E07">
      <w:r>
        <w:t>The primary goal of version 10 is to be as accessible as possible. From the titled SVG illustrations to the accessibility settings below, this website was designed to fit the needs of as many people as possible. The site respects user settings such as font size and motion preference while allowing them to be overwritten if needed.</w:t>
      </w:r>
    </w:p>
    <w:p w14:paraId="7C2CB3C3" w14:textId="59F944E9" w:rsidR="00AD4974" w:rsidRDefault="00AD4974"/>
    <w:p w14:paraId="4AD58F43" w14:textId="0519B068" w:rsidR="00AD4974" w:rsidRDefault="004A0317">
      <w:r>
        <w:t xml:space="preserve">Determines all foreground, background, and text colors. </w:t>
      </w:r>
      <w:r w:rsidR="00AD4974">
        <w:t>‘Auto’ will respect the system color scheme.</w:t>
      </w:r>
    </w:p>
    <w:p w14:paraId="45914625" w14:textId="117A6BA7" w:rsidR="00D13DAF" w:rsidRDefault="00D13DAF">
      <w:r>
        <w:t xml:space="preserve">Determines the contrast between foreground and background colors. ‘Default’ satisfies WCAG level AA and ‘high’ satisfies level AAA. </w:t>
      </w:r>
      <w:r>
        <w:t xml:space="preserve">‘Auto’ will respect the system </w:t>
      </w:r>
      <w:r>
        <w:t>contrast</w:t>
      </w:r>
      <w:r>
        <w:t>.</w:t>
      </w:r>
    </w:p>
    <w:sectPr w:rsidR="00D13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xsrSwNDC2MDU1NzFV0lEKTi0uzszPAykwrgUArfibtCwAAAA="/>
  </w:docVars>
  <w:rsids>
    <w:rsidRoot w:val="00787E07"/>
    <w:rsid w:val="00036843"/>
    <w:rsid w:val="004A0317"/>
    <w:rsid w:val="00787E07"/>
    <w:rsid w:val="00AD4974"/>
    <w:rsid w:val="00D13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5F33"/>
  <w15:chartTrackingRefBased/>
  <w15:docId w15:val="{2A94A004-E467-4D19-8BB5-3C76AF49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1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Xiangrui Fu</dc:creator>
  <cp:keywords/>
  <dc:description/>
  <cp:lastModifiedBy>Xiangrui Fu</cp:lastModifiedBy>
  <cp:revision>4</cp:revision>
  <dcterms:created xsi:type="dcterms:W3CDTF">2022-07-27T21:11:00Z</dcterms:created>
  <dcterms:modified xsi:type="dcterms:W3CDTF">2022-07-29T05:17:00Z</dcterms:modified>
</cp:coreProperties>
</file>