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2B7C9A7B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607946">
        <w:rPr>
          <w:i/>
          <w:lang w:val="en-US"/>
        </w:rPr>
        <w:t xml:space="preserve"> </w:t>
      </w:r>
      <w:r w:rsidR="005469E8">
        <w:rPr>
          <w:i/>
          <w:lang w:val="en-US"/>
        </w:rPr>
        <w:t xml:space="preserve">Richard Gotthard </w:t>
      </w:r>
      <w:r w:rsidR="00607946">
        <w:rPr>
          <w:i/>
          <w:lang w:val="en-US"/>
        </w:rPr>
        <w:t>Ricgo595</w:t>
      </w:r>
    </w:p>
    <w:p w14:paraId="726B536E" w14:textId="5302131F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5469E8">
        <w:rPr>
          <w:i/>
          <w:lang w:val="en-US"/>
        </w:rPr>
        <w:t xml:space="preserve">Marcus Frankelius </w:t>
      </w:r>
      <w:r w:rsidR="00607946">
        <w:rPr>
          <w:i/>
          <w:lang w:val="en-US"/>
        </w:rPr>
        <w:t>Marfr808</w:t>
      </w:r>
    </w:p>
    <w:p w14:paraId="4F79E418" w14:textId="4DAB5C5C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AA66BB">
        <w:rPr>
          <w:i/>
          <w:lang w:val="en-US"/>
        </w:rPr>
        <w:t xml:space="preserve"> 1</w:t>
      </w:r>
      <w:r w:rsidR="005469E8">
        <w:rPr>
          <w:i/>
          <w:lang w:val="en-US"/>
        </w:rPr>
        <w:t>1</w:t>
      </w:r>
      <w:r w:rsidR="00AA66BB">
        <w:rPr>
          <w:i/>
          <w:lang w:val="en-US"/>
        </w:rPr>
        <w:t xml:space="preserve"> </w:t>
      </w:r>
      <w:proofErr w:type="spellStart"/>
      <w:r w:rsidR="00AA66BB">
        <w:rPr>
          <w:i/>
          <w:lang w:val="en-US"/>
        </w:rPr>
        <w:t>december</w:t>
      </w:r>
      <w:proofErr w:type="spellEnd"/>
      <w:r w:rsidR="00AA66BB">
        <w:rPr>
          <w:i/>
          <w:lang w:val="en-US"/>
        </w:rPr>
        <w:t xml:space="preserve"> 2020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1F61AD01" w:rsidR="00444FF1" w:rsidRDefault="00607946" w:rsidP="00817F33">
      <w:pPr>
        <w:rPr>
          <w:lang w:val="en-US"/>
        </w:rPr>
      </w:pPr>
      <w:r>
        <w:rPr>
          <w:lang w:val="en-US"/>
        </w:rPr>
        <w:t>V1</w:t>
      </w: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 xml:space="preserve">Hough </w:t>
      </w:r>
      <w:proofErr w:type="gramStart"/>
      <w:r>
        <w:rPr>
          <w:b/>
          <w:color w:val="0070C0"/>
          <w:sz w:val="28"/>
          <w:szCs w:val="28"/>
          <w:lang w:val="en-US"/>
        </w:rPr>
        <w:t>transform</w:t>
      </w:r>
      <w:proofErr w:type="gramEnd"/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644FB73B" w:rsidR="007D215F" w:rsidRDefault="00607946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52E98" wp14:editId="2B04D072">
            <wp:extent cx="2286000" cy="2387600"/>
            <wp:effectExtent l="0" t="0" r="0" b="0"/>
            <wp:docPr id="1" name="Bildobjekt 1" descr="En bild som visar lj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ljus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Pr="00AA66BB" w:rsidRDefault="00B571A1" w:rsidP="00D4573F">
      <w:r w:rsidRPr="00AA66BB">
        <w:rPr>
          <w:b/>
          <w:color w:val="FF0000"/>
        </w:rPr>
        <w:t>2)</w:t>
      </w:r>
      <w:r w:rsidR="009A3CD3" w:rsidRPr="00AA66BB">
        <w:t xml:space="preserve"> </w:t>
      </w:r>
      <w:proofErr w:type="spellStart"/>
      <w:r w:rsidR="00A76075" w:rsidRPr="00AA66BB">
        <w:t>Your</w:t>
      </w:r>
      <w:proofErr w:type="spellEnd"/>
      <w:r w:rsidR="00A76075" w:rsidRPr="00AA66BB">
        <w:t xml:space="preserve"> </w:t>
      </w:r>
      <w:proofErr w:type="spellStart"/>
      <w:r w:rsidR="00A76075" w:rsidRPr="00AA66BB">
        <w:t>guess</w:t>
      </w:r>
      <w:proofErr w:type="spellEnd"/>
      <w:r w:rsidR="00FF6015" w:rsidRPr="00AA66BB">
        <w:t>:</w:t>
      </w:r>
    </w:p>
    <w:p w14:paraId="1FA24B30" w14:textId="6B36625C" w:rsidR="009E31A3" w:rsidRPr="00607946" w:rsidRDefault="00607946" w:rsidP="00D4573F">
      <w:r w:rsidRPr="00607946">
        <w:t xml:space="preserve">Vi </w:t>
      </w:r>
      <w:r>
        <w:t>antar</w:t>
      </w:r>
      <w:r w:rsidRPr="00607946">
        <w:t xml:space="preserve"> att linjerna är </w:t>
      </w:r>
      <w:r>
        <w:t xml:space="preserve">medurs roterade 65 grader från </w:t>
      </w:r>
      <w:proofErr w:type="spellStart"/>
      <w:r>
        <w:t>ursprungsposittionen</w:t>
      </w:r>
      <w:proofErr w:type="spellEnd"/>
      <w:r>
        <w:t>.</w:t>
      </w:r>
    </w:p>
    <w:p w14:paraId="617E380C" w14:textId="77777777" w:rsidR="00A8476F" w:rsidRPr="00607946" w:rsidRDefault="00A8476F" w:rsidP="00D4573F"/>
    <w:p w14:paraId="127B2373" w14:textId="12C978C3" w:rsidR="009E31A3" w:rsidRDefault="00A76075" w:rsidP="00607946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562A8823" w14:textId="1F28F5FB" w:rsidR="00607946" w:rsidRPr="00AA66BB" w:rsidRDefault="00607946" w:rsidP="00607946">
      <w:pPr>
        <w:jc w:val="both"/>
        <w:rPr>
          <w:rFonts w:eastAsiaTheme="minorEastAsia"/>
          <w:lang w:val="en-US"/>
        </w:rPr>
      </w:pPr>
      <w:r w:rsidRPr="00AA66BB">
        <w:rPr>
          <w:rFonts w:eastAsiaTheme="minorEastAsia"/>
          <w:lang w:val="en-US"/>
        </w:rPr>
        <w:t xml:space="preserve">65 grader </w:t>
      </w:r>
      <w:proofErr w:type="spellStart"/>
      <w:r w:rsidRPr="00AA66BB">
        <w:rPr>
          <w:rFonts w:eastAsiaTheme="minorEastAsia"/>
          <w:lang w:val="en-US"/>
        </w:rPr>
        <w:t>bör</w:t>
      </w:r>
      <w:proofErr w:type="spellEnd"/>
      <w:r w:rsidRPr="00AA66BB">
        <w:rPr>
          <w:rFonts w:eastAsiaTheme="minorEastAsia"/>
          <w:lang w:val="en-US"/>
        </w:rPr>
        <w:t xml:space="preserve"> </w:t>
      </w:r>
      <w:proofErr w:type="spellStart"/>
      <w:r w:rsidRPr="00AA66BB">
        <w:rPr>
          <w:rFonts w:eastAsiaTheme="minorEastAsia"/>
          <w:lang w:val="en-US"/>
        </w:rPr>
        <w:t>göra</w:t>
      </w:r>
      <w:proofErr w:type="spellEnd"/>
      <w:r w:rsidRPr="00AA66BB">
        <w:rPr>
          <w:rFonts w:eastAsiaTheme="minorEastAsia"/>
          <w:lang w:val="en-US"/>
        </w:rPr>
        <w:t xml:space="preserve"> </w:t>
      </w:r>
      <w:proofErr w:type="spellStart"/>
      <w:r w:rsidRPr="00AA66BB">
        <w:rPr>
          <w:rFonts w:eastAsiaTheme="minorEastAsia"/>
          <w:lang w:val="en-US"/>
        </w:rPr>
        <w:t>linjerna</w:t>
      </w:r>
      <w:proofErr w:type="spellEnd"/>
      <w:r w:rsidRPr="00AA66BB">
        <w:rPr>
          <w:rFonts w:eastAsiaTheme="minorEastAsia"/>
          <w:lang w:val="en-US"/>
        </w:rPr>
        <w:t xml:space="preserve"> </w:t>
      </w:r>
      <w:proofErr w:type="spellStart"/>
      <w:r w:rsidRPr="00AA66BB">
        <w:rPr>
          <w:rFonts w:eastAsiaTheme="minorEastAsia"/>
          <w:lang w:val="en-US"/>
        </w:rPr>
        <w:t>vertikala</w:t>
      </w:r>
      <w:proofErr w:type="spellEnd"/>
    </w:p>
    <w:p w14:paraId="12353364" w14:textId="77777777" w:rsidR="00E91E49" w:rsidRPr="00AA66BB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26A7BB51" w:rsidR="00BF285B" w:rsidRPr="00607946" w:rsidRDefault="00607946" w:rsidP="00D4573F">
      <w:r w:rsidRPr="00607946">
        <w:t>155 ger horisontella linjer</w:t>
      </w:r>
      <w:r>
        <w:t xml:space="preserve"> (</w:t>
      </w:r>
      <w:r w:rsidRPr="00607946">
        <w:t xml:space="preserve">vi adderar </w:t>
      </w:r>
      <w:r>
        <w:t>90 grader).</w:t>
      </w:r>
    </w:p>
    <w:p w14:paraId="31B136B7" w14:textId="77777777" w:rsidR="00E91E49" w:rsidRPr="00607946" w:rsidRDefault="00E91E49" w:rsidP="00D4573F"/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5BF58453" w:rsidR="001C53A9" w:rsidRDefault="00607946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74E23B4B" wp14:editId="57D6DB63">
            <wp:extent cx="4216400" cy="4216400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30D23E82" w:rsidR="00542C4D" w:rsidRPr="00607946" w:rsidRDefault="00607946" w:rsidP="00285D7D">
      <w:pPr>
        <w:rPr>
          <w:iCs/>
          <w:lang w:val="en-US"/>
        </w:rPr>
      </w:pPr>
      <w:r>
        <w:rPr>
          <w:iCs/>
          <w:lang w:val="en-US"/>
        </w:rPr>
        <w:t xml:space="preserve">-75 grader </w:t>
      </w:r>
      <w:proofErr w:type="spellStart"/>
      <w:r>
        <w:rPr>
          <w:iCs/>
          <w:lang w:val="en-US"/>
        </w:rPr>
        <w:t>får</w:t>
      </w:r>
      <w:proofErr w:type="spellEnd"/>
      <w:r>
        <w:rPr>
          <w:iCs/>
          <w:lang w:val="en-US"/>
        </w:rPr>
        <w:t xml:space="preserve"> vi </w:t>
      </w:r>
      <w:proofErr w:type="spellStart"/>
      <w:r>
        <w:rPr>
          <w:iCs/>
          <w:lang w:val="en-US"/>
        </w:rPr>
        <w:t>fram</w:t>
      </w:r>
      <w:proofErr w:type="spellEnd"/>
      <w:r>
        <w:rPr>
          <w:iCs/>
          <w:lang w:val="en-US"/>
        </w:rPr>
        <w:t xml:space="preserve">. 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2848D590" w:rsidR="00542C4D" w:rsidRPr="00607946" w:rsidRDefault="00607946" w:rsidP="00AE3DE2">
      <w:pPr>
        <w:jc w:val="both"/>
        <w:rPr>
          <w:iCs/>
        </w:rPr>
      </w:pPr>
      <w:r w:rsidRPr="00607946">
        <w:rPr>
          <w:iCs/>
        </w:rPr>
        <w:t>15 grader får linjerna I ho</w:t>
      </w:r>
      <w:r>
        <w:rPr>
          <w:iCs/>
        </w:rPr>
        <w:t>risontell linje.</w:t>
      </w:r>
    </w:p>
    <w:p w14:paraId="083D47E6" w14:textId="77777777" w:rsidR="00E91E49" w:rsidRPr="00607946" w:rsidRDefault="00E91E49" w:rsidP="00AE3DE2">
      <w:pPr>
        <w:jc w:val="both"/>
        <w:rPr>
          <w:i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5FFAAF25" w:rsidR="00D71006" w:rsidRDefault="00607946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2F1E1607" wp14:editId="1D93DC00">
            <wp:extent cx="3848100" cy="35052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198E3BE0" w:rsidR="00D71006" w:rsidRDefault="00FF141A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009BC64A" wp14:editId="2D2C7625">
            <wp:extent cx="3251200" cy="32512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7D5B5A66" w:rsidR="00D71006" w:rsidRDefault="00FF141A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34A7F5DD" wp14:editId="6EABA56F">
            <wp:extent cx="3251200" cy="32512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RGB</w:t>
      </w:r>
      <w:proofErr w:type="spellEnd"/>
      <w:r>
        <w:rPr>
          <w:color w:val="000000" w:themeColor="text1"/>
          <w:lang w:val="en-US"/>
        </w:rPr>
        <w:t>-image displaying the 3 different classes of objects in different colors:</w:t>
      </w:r>
    </w:p>
    <w:p w14:paraId="113A484A" w14:textId="12DFBB4B" w:rsidR="00542C4D" w:rsidRDefault="00FF141A" w:rsidP="00285D7D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2C20EF15" wp14:editId="173995B7">
            <wp:extent cx="3251200" cy="3251200"/>
            <wp:effectExtent l="0" t="0" r="0" b="0"/>
            <wp:docPr id="6" name="Bildobjekt 6" descr="En bild som visar text, vektorgrafik, trafiklj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vektorgrafik, trafikljus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911" w14:textId="77777777" w:rsidR="00E91E49" w:rsidRDefault="00E91E49" w:rsidP="00285D7D">
      <w:pPr>
        <w:rPr>
          <w:i/>
          <w:lang w:val="en-US"/>
        </w:rPr>
      </w:pPr>
    </w:p>
    <w:p w14:paraId="1FB5B28B" w14:textId="2D51CB7D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12)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proofErr w:type="gramEnd"/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5B9ADA60" w:rsidR="004012BB" w:rsidRDefault="00FF141A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EB88318" wp14:editId="36BA17D2">
            <wp:extent cx="3810000" cy="3810000"/>
            <wp:effectExtent l="0" t="0" r="0" b="0"/>
            <wp:docPr id="7" name="Bildobjekt 7" descr="En bild som visar nära, ty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nära, tyg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DFCEF71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0EB72778" w:rsidR="00D71006" w:rsidRDefault="00FF141A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2371EEFA" wp14:editId="74637680">
            <wp:extent cx="3251200" cy="3251200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4FDCC4F6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138F4D6C" w:rsidR="00E91E49" w:rsidRDefault="00FF141A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B99DA6F" wp14:editId="20F464B5">
            <wp:extent cx="3251200" cy="3251200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D51DFA7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7B65E2A" w14:textId="483BDAB3" w:rsidR="00C179B2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3B41DF77" w14:textId="27F0878F" w:rsidR="00C179B2" w:rsidRDefault="00C179B2" w:rsidP="00D71006">
      <w:pPr>
        <w:rPr>
          <w:color w:val="000000" w:themeColor="text1"/>
          <w:lang w:val="en-US"/>
        </w:rPr>
      </w:pPr>
    </w:p>
    <w:p w14:paraId="518D4EE4" w14:textId="3BE87401" w:rsidR="00C179B2" w:rsidRPr="00C179B2" w:rsidRDefault="00C179B2" w:rsidP="00D71006">
      <w:pPr>
        <w:rPr>
          <w:color w:val="000000" w:themeColor="text1"/>
        </w:rPr>
      </w:pPr>
      <w:r w:rsidRPr="00C179B2">
        <w:rPr>
          <w:color w:val="000000" w:themeColor="text1"/>
        </w:rPr>
        <w:t>Vi får tre obje</w:t>
      </w:r>
      <w:r w:rsidR="008B10EB">
        <w:rPr>
          <w:color w:val="000000" w:themeColor="text1"/>
        </w:rPr>
        <w:t>k</w:t>
      </w:r>
      <w:r w:rsidRPr="00C179B2">
        <w:rPr>
          <w:color w:val="000000" w:themeColor="text1"/>
        </w:rPr>
        <w:t xml:space="preserve">t med en parameter </w:t>
      </w:r>
      <w:r>
        <w:rPr>
          <w:color w:val="000000" w:themeColor="text1"/>
        </w:rPr>
        <w:t xml:space="preserve">under 150. Tre stycken mellan 200 och 300. Samt fyra som är över 300. </w:t>
      </w:r>
    </w:p>
    <w:p w14:paraId="71C65F49" w14:textId="77777777" w:rsidR="00D71006" w:rsidRPr="00C179B2" w:rsidRDefault="00D71006" w:rsidP="00D71006">
      <w:pPr>
        <w:rPr>
          <w:b/>
          <w:color w:val="FF0000"/>
        </w:rPr>
      </w:pPr>
    </w:p>
    <w:p w14:paraId="6B5830DC" w14:textId="220D415F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B504E9E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42E4C9AE" w14:textId="77777777" w:rsidR="00D4049D" w:rsidRDefault="00D4049D" w:rsidP="00D71006">
      <w:pPr>
        <w:rPr>
          <w:b/>
          <w:color w:val="FF0000"/>
          <w:lang w:val="en-US"/>
        </w:rPr>
      </w:pPr>
    </w:p>
    <w:p w14:paraId="7BD94C14" w14:textId="0EF3972A" w:rsidR="00D71006" w:rsidRDefault="00D4049D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31FACEB8" wp14:editId="135E7F8F">
            <wp:extent cx="3251200" cy="325120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51D43"/>
    <w:rsid w:val="000624B8"/>
    <w:rsid w:val="000731C5"/>
    <w:rsid w:val="00091B0B"/>
    <w:rsid w:val="00093ED8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44FF1"/>
    <w:rsid w:val="00446C88"/>
    <w:rsid w:val="00475185"/>
    <w:rsid w:val="00491322"/>
    <w:rsid w:val="004D75C2"/>
    <w:rsid w:val="004E0252"/>
    <w:rsid w:val="004E5CF1"/>
    <w:rsid w:val="004F23E7"/>
    <w:rsid w:val="005031BF"/>
    <w:rsid w:val="005370EA"/>
    <w:rsid w:val="00542C4D"/>
    <w:rsid w:val="0054453F"/>
    <w:rsid w:val="005469E8"/>
    <w:rsid w:val="00580396"/>
    <w:rsid w:val="005A5400"/>
    <w:rsid w:val="005B4436"/>
    <w:rsid w:val="005B482A"/>
    <w:rsid w:val="005C2848"/>
    <w:rsid w:val="005D78A9"/>
    <w:rsid w:val="005F05BD"/>
    <w:rsid w:val="005F567B"/>
    <w:rsid w:val="005F7711"/>
    <w:rsid w:val="00607946"/>
    <w:rsid w:val="00664E24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60443"/>
    <w:rsid w:val="008A49E8"/>
    <w:rsid w:val="008B10EB"/>
    <w:rsid w:val="008B45C1"/>
    <w:rsid w:val="00901247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E31A3"/>
    <w:rsid w:val="009E539C"/>
    <w:rsid w:val="00A127CA"/>
    <w:rsid w:val="00A409CB"/>
    <w:rsid w:val="00A76075"/>
    <w:rsid w:val="00A8476F"/>
    <w:rsid w:val="00A90ED7"/>
    <w:rsid w:val="00A9637D"/>
    <w:rsid w:val="00AA66BB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179B2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B0D73"/>
    <w:rsid w:val="00CF018E"/>
    <w:rsid w:val="00CF303C"/>
    <w:rsid w:val="00CF43D3"/>
    <w:rsid w:val="00D13608"/>
    <w:rsid w:val="00D25FAC"/>
    <w:rsid w:val="00D4049D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384F"/>
    <w:rsid w:val="00FB4728"/>
    <w:rsid w:val="00FD2BB3"/>
    <w:rsid w:val="00FE5AD8"/>
    <w:rsid w:val="00FF141A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8B6DBBFFF7B45B04229D4A060725B" ma:contentTypeVersion="4" ma:contentTypeDescription="Create a new document." ma:contentTypeScope="" ma:versionID="aa9ecd912d9567990181f02ab41e8198">
  <xsd:schema xmlns:xsd="http://www.w3.org/2001/XMLSchema" xmlns:xs="http://www.w3.org/2001/XMLSchema" xmlns:p="http://schemas.microsoft.com/office/2006/metadata/properties" xmlns:ns2="6a05f9f6-58b9-4380-8027-540a0685a416" xmlns:ns3="f55cb969-4490-48aa-aefa-8223a3b7cfff" targetNamespace="http://schemas.microsoft.com/office/2006/metadata/properties" ma:root="true" ma:fieldsID="0b94a038fcc21d60789736244e99c57f" ns2:_="" ns3:_="">
    <xsd:import namespace="6a05f9f6-58b9-4380-8027-540a0685a416"/>
    <xsd:import namespace="f55cb969-4490-48aa-aefa-8223a3b7cfff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5f9f6-58b9-4380-8027-540a0685a416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cb969-4490-48aa-aefa-8223a3b7cfff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6a05f9f6-58b9-4380-8027-540a0685a416" xsi:nil="true"/>
    <_lisam_PublishedVersion xmlns="f55cb969-4490-48aa-aefa-8223a3b7cfff" xsi:nil="true"/>
  </documentManagement>
</p:properties>
</file>

<file path=customXml/itemProps1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CB39D-190A-45A2-9B16-8AAF7C151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5f9f6-58b9-4380-8027-540a0685a416"/>
    <ds:schemaRef ds:uri="f55cb969-4490-48aa-aefa-8223a3b7c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6a05f9f6-58b9-4380-8027-540a0685a416"/>
    <ds:schemaRef ds:uri="f55cb969-4490-48aa-aefa-8223a3b7cf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311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Richard Sven Olle Gotthard</cp:lastModifiedBy>
  <cp:revision>3</cp:revision>
  <cp:lastPrinted>2019-12-02T13:30:00Z</cp:lastPrinted>
  <dcterms:created xsi:type="dcterms:W3CDTF">2020-12-11T13:27:00Z</dcterms:created>
  <dcterms:modified xsi:type="dcterms:W3CDTF">2020-12-11T13:28:00Z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0x010100F2A8B6DBBFFF7B45B04229D4A060725B</vt:lpwstr>
  </property>
</Properties>
</file>