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hd w:val="clear" w:color="auto" w:fill="ffffff"/>
        </w:rPr>
      </w:pPr>
      <w:r>
        <w:rPr>
          <w:shd w:val="clear" w:color="auto" w:fill="ffffff"/>
          <w:rtl w:val="0"/>
          <w:lang w:val="en-US"/>
        </w:rPr>
        <w:t>Interim Assessment 4</w:t>
      </w:r>
    </w:p>
    <w:p>
      <w:pPr>
        <w:pStyle w:val="Body"/>
        <w:rPr>
          <w:rFonts w:ascii="Arial Narrow" w:cs="Arial Narrow" w:hAnsi="Arial Narrow" w:eastAsia="Arial Narrow"/>
          <w:color w:val="a6a6a6"/>
          <w:sz w:val="20"/>
          <w:szCs w:val="20"/>
          <w:u w:color="a6a6a6"/>
          <w:shd w:val="clear" w:color="auto" w:fill="ffffff"/>
        </w:rPr>
      </w:pPr>
      <w:r>
        <w:rPr>
          <w:color w:val="ff0000"/>
          <w:u w:color="ff0000"/>
          <w:shd w:val="clear" w:color="auto" w:fill="ffffff"/>
          <w:rtl w:val="0"/>
          <w:lang w:val="en-US"/>
        </w:rPr>
        <w:t xml:space="preserve">EXCEPT FOR THE SECTIONS MARKED </w:t>
      </w:r>
      <w:r>
        <w:rPr>
          <w:color w:val="ff0000"/>
          <w:u w:color="ff0000"/>
          <w:shd w:val="clear" w:color="auto" w:fill="ffffff"/>
          <w:rtl w:val="0"/>
        </w:rPr>
        <w:t>“</w:t>
      </w:r>
      <w:r>
        <w:rPr>
          <w:color w:val="ff0000"/>
          <w:u w:color="ff0000"/>
          <w:shd w:val="clear" w:color="auto" w:fill="ffffff"/>
          <w:rtl w:val="0"/>
          <w:lang w:val="en-US"/>
        </w:rPr>
        <w:t>ONLY REQUIRED FOR THE ASSIGNMENT</w:t>
      </w:r>
      <w:r>
        <w:rPr>
          <w:color w:val="ff0000"/>
          <w:u w:color="ff0000"/>
          <w:shd w:val="clear" w:color="auto" w:fill="ffffff"/>
          <w:rtl w:val="0"/>
        </w:rPr>
        <w:t>”</w:t>
      </w:r>
      <w:r>
        <w:rPr>
          <w:color w:val="ff0000"/>
          <w:u w:color="ff0000"/>
          <w:shd w:val="clear" w:color="auto" w:fill="ffffff"/>
          <w:rtl w:val="0"/>
        </w:rPr>
        <w:t xml:space="preserve">,  </w:t>
      </w:r>
      <w:r>
        <w:rPr>
          <w:rFonts w:ascii="Arial Narrow" w:hAnsi="Arial Narrow"/>
          <w:color w:val="a6a6a6"/>
          <w:sz w:val="20"/>
          <w:szCs w:val="20"/>
          <w:u w:color="a6a6a6"/>
          <w:shd w:val="clear" w:color="auto" w:fill="ffffff"/>
          <w:rtl w:val="0"/>
          <w:lang w:val="en-US"/>
        </w:rPr>
        <w:t>Implement the next release of your term project. Implement the next release of your term project. You will incorporate the saving and retrieval of objects, the use of lambdas, and the use of streams. You can substitute the use of JavaFX for one of these.</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The same instructions as in Assignment 2 applies to this completed Word document, the gray text, the 5 page limit, appendices, JUnit tests, and a ReadMe file.  </w:t>
      </w:r>
    </w:p>
    <w:p>
      <w:pPr>
        <w:pStyle w:val="Body"/>
        <w:spacing w:after="0"/>
        <w:rPr>
          <w:rFonts w:ascii="Arial Narrow" w:cs="Arial Narrow" w:hAnsi="Arial Narrow" w:eastAsia="Arial Narrow"/>
          <w:color w:val="a6a6a6"/>
          <w:sz w:val="20"/>
          <w:szCs w:val="20"/>
          <w:u w:color="a6a6a6"/>
          <w:shd w:val="clear" w:color="auto" w:fill="ffffff"/>
        </w:rPr>
      </w:pPr>
    </w:p>
    <w:p>
      <w:pPr>
        <w:pStyle w:val="Heading 2"/>
        <w:rPr>
          <w:rFonts w:ascii="Arial" w:cs="Arial" w:hAnsi="Arial" w:eastAsia="Arial"/>
        </w:rPr>
      </w:pPr>
      <w:r>
        <w:rPr>
          <w:shd w:val="clear" w:color="auto" w:fill="ffffff"/>
          <w:rtl w:val="0"/>
          <w:lang w:val="en-US"/>
        </w:rPr>
        <w:t>1.1 SUMMARY DESCRIPTION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One- or two-paragraph overall description of your proposed term project. Color red the parts changed from Assignment 2.</w:t>
      </w:r>
    </w:p>
    <w:p>
      <w:pPr>
        <w:pStyle w:val="Default"/>
        <w:bidi w:val="0"/>
        <w:spacing w:after="240" w:line="360" w:lineRule="atLeast"/>
        <w:ind w:left="0" w:right="0" w:firstLine="0"/>
        <w:jc w:val="left"/>
        <w:rPr>
          <w:rFonts w:ascii="Arial Narrow" w:cs="Arial Narrow" w:hAnsi="Arial Narrow" w:eastAsia="Arial Narrow"/>
          <w:sz w:val="24"/>
          <w:szCs w:val="24"/>
          <w:u w:color="a6a6a6"/>
          <w:shd w:val="clear" w:color="auto" w:fill="ffffff"/>
          <w:rtl w:val="0"/>
          <w:lang w:val="en-US"/>
        </w:rPr>
      </w:pPr>
      <w:r>
        <w:rPr>
          <w:rFonts w:ascii="Arial Narrow" w:hAnsi="Arial Narrow"/>
          <w:sz w:val="24"/>
          <w:szCs w:val="24"/>
          <w:u w:color="a6a6a6"/>
          <w:shd w:val="clear" w:color="auto" w:fill="ffffff"/>
          <w:rtl w:val="0"/>
          <w:lang w:val="en-US"/>
        </w:rPr>
        <w:t>This project is an educational tool, titled MusicTrivia, for those looking to test and improve their music theory knowledge. The application</w:t>
      </w:r>
      <w:r>
        <w:rPr>
          <w:rFonts w:ascii="Arial Narrow" w:hAnsi="Arial Narrow"/>
          <w:color w:val="ff2600"/>
          <w:sz w:val="24"/>
          <w:szCs w:val="24"/>
          <w:u w:color="a6a6a6"/>
          <w:shd w:val="clear" w:color="auto" w:fill="ffffff"/>
          <w:rtl w:val="0"/>
          <w:lang w:val="en-US"/>
        </w:rPr>
        <w:t>, a graphical user interface (GUI),</w:t>
      </w:r>
      <w:r>
        <w:rPr>
          <w:rFonts w:ascii="Arial Narrow" w:hAnsi="Arial Narrow"/>
          <w:sz w:val="24"/>
          <w:szCs w:val="24"/>
          <w:u w:color="a6a6a6"/>
          <w:shd w:val="clear" w:color="auto" w:fill="ffffff"/>
          <w:rtl w:val="0"/>
          <w:lang w:val="en-US"/>
        </w:rPr>
        <w:t xml:space="preserve"> will randomly generate questions from among several question templates ranging from simple to complex with random, appropriate values inserted at key points in the templates so that the user gets practice manipulating the questions with many different value permutations.  </w:t>
      </w:r>
      <w:r>
        <w:rPr>
          <w:rFonts w:ascii="Arial Narrow" w:hAnsi="Arial Narrow"/>
          <w:sz w:val="24"/>
          <w:szCs w:val="24"/>
          <w:u w:color="a6a6a6"/>
          <w:shd w:val="clear" w:color="auto" w:fill="ffffff"/>
          <w:rtl w:val="0"/>
          <w:lang w:val="en-US"/>
        </w:rPr>
        <w:t xml:space="preserve">Some of the concepts tested include major and minor scales, intervals, scale degree names, </w:t>
      </w:r>
      <w:r>
        <w:rPr>
          <w:rFonts w:ascii="Arial Narrow" w:hAnsi="Arial Narrow"/>
          <w:color w:val="ff2600"/>
          <w:sz w:val="24"/>
          <w:szCs w:val="24"/>
          <w:u w:color="a6a6a6"/>
          <w:shd w:val="clear" w:color="auto" w:fill="ffffff"/>
          <w:rtl w:val="0"/>
          <w:lang w:val="en-US"/>
        </w:rPr>
        <w:t xml:space="preserve">alto and tenor clefs, </w:t>
      </w:r>
      <w:r>
        <w:rPr>
          <w:rFonts w:ascii="Arial Narrow" w:hAnsi="Arial Narrow"/>
          <w:sz w:val="24"/>
          <w:szCs w:val="24"/>
          <w:u w:color="a6a6a6"/>
          <w:shd w:val="clear" w:color="auto" w:fill="ffffff"/>
          <w:rtl w:val="0"/>
          <w:lang w:val="en-US"/>
        </w:rPr>
        <w:t xml:space="preserve">and diatonic chords. </w:t>
      </w:r>
      <w:r>
        <w:rPr>
          <w:rFonts w:ascii="Arial Narrow" w:hAnsi="Arial Narrow"/>
          <w:color w:val="ff2600"/>
          <w:sz w:val="24"/>
          <w:szCs w:val="24"/>
          <w:u w:color="a6a6a6"/>
          <w:shd w:val="clear" w:color="auto" w:fill="ffffff"/>
          <w:rtl w:val="0"/>
          <w:lang w:val="en-US"/>
        </w:rPr>
        <w:t xml:space="preserve"> </w:t>
      </w:r>
      <w:r>
        <w:rPr>
          <w:rFonts w:ascii="Arial Narrow" w:hAnsi="Arial Narrow"/>
          <w:sz w:val="24"/>
          <w:szCs w:val="24"/>
          <w:u w:color="a6a6a6"/>
          <w:shd w:val="clear" w:color="auto" w:fill="ffffff"/>
          <w:rtl w:val="0"/>
          <w:lang w:val="en-US"/>
        </w:rPr>
        <w:t xml:space="preserve">After the user has selected his or her answer from among multiple options, the application will offer feedback on the correctness of his or her answer. </w:t>
      </w:r>
    </w:p>
    <w:p>
      <w:pPr>
        <w:pStyle w:val="Default"/>
        <w:bidi w:val="0"/>
        <w:spacing w:after="240" w:line="360" w:lineRule="atLeast"/>
        <w:ind w:left="0" w:right="0" w:firstLine="0"/>
        <w:jc w:val="left"/>
        <w:rPr>
          <w:u w:color="000000"/>
          <w:rtl w:val="0"/>
          <w:lang w:val="en-US"/>
        </w:rPr>
      </w:pPr>
      <w:r>
        <w:rPr>
          <w:rFonts w:ascii="Arial Narrow" w:hAnsi="Arial Narrow"/>
          <w:sz w:val="24"/>
          <w:szCs w:val="24"/>
          <w:u w:color="a6a6a6"/>
          <w:shd w:val="clear" w:color="auto" w:fill="ffffff"/>
          <w:rtl w:val="0"/>
          <w:lang w:val="en-US"/>
        </w:rPr>
        <w:t>In addition, the application will keep track of the user</w:t>
      </w:r>
      <w:r>
        <w:rPr>
          <w:rFonts w:ascii="Arial Narrow" w:hAnsi="Arial Narrow" w:hint="default"/>
          <w:sz w:val="24"/>
          <w:szCs w:val="24"/>
          <w:u w:color="a6a6a6"/>
          <w:shd w:val="clear" w:color="auto" w:fill="ffffff"/>
          <w:rtl w:val="0"/>
          <w:lang w:val="en-US"/>
        </w:rPr>
        <w:t>’</w:t>
      </w:r>
      <w:r>
        <w:rPr>
          <w:rFonts w:ascii="Arial Narrow" w:hAnsi="Arial Narrow"/>
          <w:sz w:val="24"/>
          <w:szCs w:val="24"/>
          <w:u w:color="a6a6a6"/>
          <w:shd w:val="clear" w:color="auto" w:fill="ffffff"/>
          <w:rtl w:val="0"/>
          <w:lang w:val="en-US"/>
        </w:rPr>
        <w:t>s progress over time on each category of question so that the user can track his or her progress in specific topic areas.</w:t>
      </w:r>
    </w:p>
    <w:p>
      <w:pPr>
        <w:pStyle w:val="Heading 2"/>
      </w:pPr>
      <w:r>
        <w:rPr>
          <w:shd w:val="clear" w:color="auto" w:fill="ffffff"/>
          <w:rtl w:val="0"/>
          <w:lang w:val="en-US"/>
        </w:rPr>
        <w:t>1.2 ADDITIONAL REQUIREMENTS (FEATURES) IMPLEMENTED IN THIS RELEASE</w:t>
      </w:r>
    </w:p>
    <w:p>
      <w:pPr>
        <w:pStyle w:val="Normal (Web)"/>
        <w:spacing w:before="0"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Title and one or two sentences per requirement. Don</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t repeat requirements implemented for prior assignments unless they are necessary to provide context</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in which case, make it clear which are new vs. old.</w:t>
      </w:r>
    </w:p>
    <w:p>
      <w:pPr>
        <w:pStyle w:val="Heading 3"/>
        <w:rPr>
          <w:shd w:val="clear" w:color="auto" w:fill="ffffff"/>
        </w:rPr>
      </w:pPr>
      <w:r>
        <w:rPr>
          <w:shd w:val="clear" w:color="auto" w:fill="ffffff"/>
          <w:rtl w:val="0"/>
        </w:rPr>
        <w:t xml:space="preserve">    </w:t>
      </w:r>
      <w:r>
        <w:rPr>
          <w:shd w:val="clear" w:color="auto" w:fill="ffffff"/>
          <w:rtl w:val="0"/>
        </w:rPr>
        <w:t xml:space="preserve">1.2.1 </w:t>
      </w:r>
      <w:r>
        <w:rPr>
          <w:shd w:val="clear" w:color="auto" w:fill="ffffff"/>
          <w:rtl w:val="0"/>
          <w:lang w:val="en-US"/>
        </w:rPr>
        <w:t>Simple Clef Note Identification Questions</w:t>
      </w:r>
      <w:r>
        <w:rPr>
          <w:shd w:val="clear" w:color="auto" w:fill="ffffff"/>
          <w:rtl w:val="0"/>
        </w:rPr>
        <w:t xml:space="preserve">  (NEW)</w:t>
      </w:r>
    </w:p>
    <w:p>
      <w:pPr>
        <w:pStyle w:val="Normal (Web)"/>
        <w:spacing w:before="0" w:after="0"/>
        <w:rPr>
          <w:rFonts w:ascii="Arial Narrow" w:cs="Arial Narrow" w:hAnsi="Arial Narrow" w:eastAsia="Arial Narrow"/>
          <w:color w:val="a6a6a6"/>
          <w:sz w:val="20"/>
          <w:szCs w:val="20"/>
          <w:u w:color="a6a6a6"/>
          <w:shd w:val="clear" w:color="auto" w:fill="ffffff"/>
        </w:rPr>
      </w:pPr>
      <w:r>
        <w:rPr>
          <w:shd w:val="clear" w:color="auto" w:fill="ffffff"/>
          <w:rtl w:val="0"/>
        </w:rPr>
        <w:tab/>
        <w:t xml:space="preserve">Users will be asked to identify the notes located at various locations on the Alto and </w:t>
        <w:tab/>
        <w:tab/>
        <w:t xml:space="preserve"> </w:t>
        <w:tab/>
        <w:t>Tenor clef staves.</w:t>
      </w:r>
    </w:p>
    <w:p>
      <w:pPr>
        <w:pStyle w:val="Heading 3"/>
        <w:rPr>
          <w:shd w:val="clear" w:color="auto" w:fill="ffffff"/>
        </w:rPr>
      </w:pPr>
      <w:r>
        <w:rPr>
          <w:shd w:val="clear" w:color="auto" w:fill="ffffff"/>
          <w:rtl w:val="0"/>
        </w:rPr>
        <w:t xml:space="preserve">    </w:t>
      </w:r>
      <w:r>
        <w:rPr>
          <w:shd w:val="clear" w:color="auto" w:fill="ffffff"/>
          <w:rtl w:val="0"/>
        </w:rPr>
        <w:t xml:space="preserve">1.2.2 </w:t>
      </w:r>
      <w:r>
        <w:rPr>
          <w:shd w:val="clear" w:color="auto" w:fill="ffffff"/>
          <w:rtl w:val="0"/>
          <w:lang w:val="en-US"/>
        </w:rPr>
        <w:t>Multiple Choice Answers</w:t>
      </w:r>
      <w:r>
        <w:rPr>
          <w:shd w:val="clear" w:color="auto" w:fill="ffffff"/>
          <w:rtl w:val="0"/>
        </w:rPr>
        <w:t xml:space="preserve">  (NEW)</w:t>
      </w:r>
    </w:p>
    <w:p>
      <w:pPr>
        <w:pStyle w:val="Normal (Web)"/>
        <w:spacing w:before="0" w:after="0"/>
        <w:rPr>
          <w:rFonts w:ascii="Arial Narrow" w:cs="Arial Narrow" w:hAnsi="Arial Narrow" w:eastAsia="Arial Narrow"/>
          <w:color w:val="a6a6a6"/>
          <w:sz w:val="20"/>
          <w:szCs w:val="20"/>
          <w:u w:color="a6a6a6"/>
          <w:shd w:val="clear" w:color="auto" w:fill="ffffff"/>
        </w:rPr>
      </w:pPr>
      <w:r>
        <w:rPr>
          <w:shd w:val="clear" w:color="auto" w:fill="ffffff"/>
          <w:rtl w:val="0"/>
        </w:rPr>
        <w:tab/>
        <w:t xml:space="preserve">Users will be presented with four multiple choice options from which to choose the </w:t>
        <w:tab/>
        <w:tab/>
        <w:t xml:space="preserve"> </w:t>
        <w:tab/>
        <w:t>correct answer.</w:t>
      </w:r>
    </w:p>
    <w:p>
      <w:pPr>
        <w:pStyle w:val="Heading 3"/>
        <w:rPr>
          <w:shd w:val="clear" w:color="auto" w:fill="ffffff"/>
        </w:rPr>
      </w:pPr>
      <w:r>
        <w:rPr>
          <w:shd w:val="clear" w:color="auto" w:fill="ffffff"/>
          <w:rtl w:val="0"/>
        </w:rPr>
        <w:t xml:space="preserve">    </w:t>
      </w:r>
      <w:r>
        <w:rPr>
          <w:shd w:val="clear" w:color="auto" w:fill="ffffff"/>
          <w:rtl w:val="0"/>
        </w:rPr>
        <w:t xml:space="preserve">1.2.3 </w:t>
      </w:r>
      <w:r>
        <w:rPr>
          <w:shd w:val="clear" w:color="auto" w:fill="ffffff"/>
          <w:rtl w:val="0"/>
          <w:lang w:val="en-US"/>
        </w:rPr>
        <w:t>Graphical User Interface</w:t>
      </w:r>
      <w:r>
        <w:rPr>
          <w:shd w:val="clear" w:color="auto" w:fill="ffffff"/>
          <w:rtl w:val="0"/>
        </w:rPr>
        <w:t xml:space="preserve">  (NEW)</w:t>
      </w:r>
    </w:p>
    <w:p>
      <w:pPr>
        <w:pStyle w:val="Normal (Web)"/>
        <w:spacing w:before="0" w:after="0"/>
        <w:rPr>
          <w:rFonts w:ascii="Arial Narrow" w:cs="Arial Narrow" w:hAnsi="Arial Narrow" w:eastAsia="Arial Narrow"/>
          <w:color w:val="a6a6a6"/>
          <w:sz w:val="20"/>
          <w:szCs w:val="20"/>
          <w:u w:color="a6a6a6"/>
          <w:shd w:val="clear" w:color="auto" w:fill="ffffff"/>
        </w:rPr>
      </w:pPr>
      <w:r>
        <w:rPr>
          <w:shd w:val="clear" w:color="auto" w:fill="ffffff"/>
          <w:rtl w:val="0"/>
        </w:rPr>
        <w:tab/>
        <w:t>Users will have a graphical user interface (GUI) to interact with the application.</w:t>
      </w:r>
    </w:p>
    <w:p>
      <w:pPr>
        <w:pStyle w:val="Body"/>
        <w:rPr>
          <w:shd w:val="clear" w:color="auto" w:fill="ffffff"/>
        </w:rPr>
      </w:pPr>
    </w:p>
    <w:p>
      <w:pPr>
        <w:pStyle w:val="Heading 2"/>
        <w:rPr>
          <w:shd w:val="clear" w:color="auto" w:fill="ffffff"/>
        </w:rPr>
      </w:pPr>
      <w:r>
        <w:rPr>
          <w:color w:val="ff0000"/>
          <w:u w:color="ff0000"/>
          <w:shd w:val="clear" w:color="auto" w:fill="ffffff"/>
          <w:rtl w:val="0"/>
          <w:lang w:val="en-US"/>
        </w:rPr>
        <w:t xml:space="preserve">(ONLY REQUIRED FOR THE ASSIGNMENT) </w:t>
      </w:r>
      <w:r>
        <w:rPr>
          <w:shd w:val="clear" w:color="auto" w:fill="ffffff"/>
          <w:rtl w:val="0"/>
          <w:lang w:val="en-US"/>
        </w:rPr>
        <w:t>1.3 I/O SUPPORTING THE REQUIREMENTS LISTED ABOVE</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rtl w:val="0"/>
          <w:lang w:val="en-US"/>
        </w:rPr>
        <w:t>Provide an example of input / output showing the new features of your application.</w:t>
      </w:r>
      <w:r>
        <w:rPr>
          <w:rFonts w:ascii="Arial Narrow" w:hAnsi="Arial Narrow"/>
          <w:color w:val="a6a6a6"/>
          <w:sz w:val="20"/>
          <w:szCs w:val="20"/>
          <w:u w:color="a6a6a6"/>
          <w:shd w:val="clear" w:color="auto" w:fill="ffffff"/>
          <w:rtl w:val="0"/>
        </w:rPr>
        <w:t xml:space="preserve">  </w:t>
      </w:r>
    </w:p>
    <w:p>
      <w:pPr>
        <w:pStyle w:val="Body"/>
        <w:spacing w:after="0"/>
      </w:pPr>
      <w:r>
        <w:rPr>
          <w:rtl w:val="0"/>
          <w:lang w:val="en-US"/>
        </w:rPr>
        <w:t>&lt;Your response replaces this&gt;</w:t>
      </w:r>
    </w:p>
    <w:p>
      <w:pPr>
        <w:pStyle w:val="Body"/>
        <w:spacing w:after="0"/>
      </w:pPr>
    </w:p>
    <w:p>
      <w:pPr>
        <w:pStyle w:val="Heading 3"/>
      </w:pPr>
      <w:r>
        <w:rPr>
          <w:rtl w:val="0"/>
        </w:rPr>
        <w:t>Input</w:t>
      </w:r>
    </w:p>
    <w:p>
      <w:pPr>
        <w:pStyle w:val="Heading 3"/>
      </w:pPr>
      <w:r>
        <w:rPr>
          <w:rtl w:val="0"/>
          <w:lang w:val="en-US"/>
        </w:rPr>
        <w:t>Input / Output</w:t>
      </w:r>
    </w:p>
    <w:p>
      <w:pPr>
        <w:pStyle w:val="Heading 3"/>
      </w:pPr>
      <w:r>
        <w:rPr>
          <w:rtl w:val="0"/>
        </w:rPr>
        <w:t>Output File</w:t>
      </w:r>
    </w:p>
    <w:p>
      <w:pPr>
        <w:pStyle w:val="Body"/>
        <w:spacing w:after="0"/>
      </w:pPr>
    </w:p>
    <w:p>
      <w:pPr>
        <w:pStyle w:val="Heading 2"/>
      </w:pPr>
      <w:r>
        <w:rPr>
          <w:color w:val="ff0000"/>
          <w:u w:color="ff0000"/>
          <w:shd w:val="clear" w:color="auto" w:fill="ffffff"/>
          <w:rtl w:val="0"/>
          <w:lang w:val="en-US"/>
        </w:rPr>
        <w:t xml:space="preserve">(ONLY REQUIRED FOR THE ASSIGNMENT) </w:t>
      </w:r>
      <w:r>
        <w:rPr>
          <w:rtl w:val="0"/>
          <w:lang w:val="de-DE"/>
        </w:rPr>
        <w:t>1.4 YOUR DIRECT</w:t>
      </w:r>
      <w:r>
        <w:rPr>
          <w:color w:val="2e74b5"/>
          <w:u w:color="2e74b5"/>
          <w:rtl w:val="0"/>
        </w:rPr>
        <w:t>OR</w:t>
      </w:r>
      <w:r>
        <w:rPr>
          <w:rtl w:val="0"/>
        </w:rPr>
        <w:t>Y</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Show a screenshot of your directory. Include your </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nl-NL"/>
        </w:rPr>
        <w:t>.dat</w:t>
      </w:r>
      <w:r>
        <w:rPr>
          <w:rFonts w:ascii="Arial Narrow" w:hAnsi="Arial Narrow" w:hint="default"/>
          <w:color w:val="a6a6a6"/>
          <w:sz w:val="20"/>
          <w:szCs w:val="20"/>
          <w:u w:color="a6a6a6"/>
          <w:shd w:val="clear" w:color="auto" w:fill="ffffff"/>
          <w:rtl w:val="0"/>
          <w:lang w:val="en-US"/>
        </w:rPr>
        <w:t xml:space="preserve">” </w:t>
      </w:r>
      <w:r>
        <w:rPr>
          <w:rFonts w:ascii="Arial Narrow" w:hAnsi="Arial Narrow"/>
          <w:color w:val="a6a6a6"/>
          <w:sz w:val="20"/>
          <w:szCs w:val="20"/>
          <w:u w:color="a6a6a6"/>
          <w:shd w:val="clear" w:color="auto" w:fill="ffffff"/>
          <w:rtl w:val="0"/>
          <w:lang w:val="en-US"/>
        </w:rPr>
        <w:t>files (where objects are written</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more on this later). This should include JUnit tests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class-by-class, and method-by-method, except for trivial ones.</w:t>
      </w:r>
    </w:p>
    <w:p>
      <w:pPr>
        <w:pStyle w:val="Body"/>
        <w:spacing w:after="0"/>
      </w:pPr>
      <w:r>
        <w:rPr>
          <w:rtl w:val="0"/>
          <w:lang w:val="en-US"/>
        </w:rPr>
        <w:t>&lt;Your response replaces this&gt;</w:t>
      </w:r>
    </w:p>
    <w:p>
      <w:pPr>
        <w:pStyle w:val="Body"/>
        <w:spacing w:after="0"/>
        <w:rPr>
          <w:shd w:val="clear" w:color="auto" w:fill="ffffff"/>
        </w:rPr>
      </w:pPr>
    </w:p>
    <w:p>
      <w:pPr>
        <w:pStyle w:val="Body"/>
        <w:spacing w:after="0"/>
        <w:rPr>
          <w:shd w:val="clear" w:color="auto" w:fill="ffffff"/>
        </w:rPr>
      </w:pPr>
    </w:p>
    <w:p>
      <w:pPr>
        <w:pStyle w:val="Heading 2"/>
      </w:pPr>
      <w:r>
        <w:rPr>
          <w:shd w:val="clear" w:color="auto" w:fill="ffffff"/>
          <w:rtl w:val="0"/>
          <w:lang w:val="pt-PT"/>
        </w:rPr>
        <w:t>1.5 DESIGN</w:t>
      </w:r>
      <w:r>
        <w:rPr>
          <w:rtl w:val="0"/>
        </w:rPr>
        <w:t xml:space="preserve"> </w:t>
      </w:r>
    </w:p>
    <w:p>
      <w:pPr>
        <w:pStyle w:val="Body"/>
        <w:spacing w:after="0"/>
        <w:rPr>
          <w:shd w:val="clear" w:color="auto" w:fill="ffffff"/>
        </w:rPr>
      </w:pPr>
    </w:p>
    <w:p>
      <w:pPr>
        <w:pStyle w:val="Heading 3"/>
      </w:pPr>
      <w:r>
        <w:rPr>
          <w:rtl w:val="0"/>
          <w:lang w:val="en-US"/>
        </w:rPr>
        <w:t xml:space="preserve">1.5.1 Class Model, Use Case, and Sequence Diagram  </w:t>
      </w:r>
    </w:p>
    <w:p>
      <w:pPr>
        <w:pStyle w:val="Heading 2"/>
        <w:rPr>
          <w:rFonts w:ascii="Arial Narrow" w:cs="Arial Narrow" w:hAnsi="Arial Narrow" w:eastAsia="Arial Narrow"/>
          <w:color w:val="a6a6a6"/>
          <w:sz w:val="20"/>
          <w:szCs w:val="20"/>
          <w:u w:color="a6a6a6"/>
        </w:rPr>
      </w:pPr>
      <w:r>
        <w:rPr>
          <w:rFonts w:ascii="Arial Narrow" w:hAnsi="Arial Narrow"/>
          <w:color w:val="a6a6a6"/>
          <w:sz w:val="20"/>
          <w:szCs w:val="20"/>
          <w:u w:color="a6a6a6"/>
          <w:shd w:val="clear" w:color="auto" w:fill="ffffff"/>
          <w:rtl w:val="0"/>
          <w:lang w:val="en-US"/>
        </w:rPr>
        <w:t>Supply a main use case, the class model, and the sequence diagram corresponding to the use case. These should be consistent.</w:t>
      </w:r>
      <w:r>
        <w:rPr>
          <w:rtl w:val="0"/>
        </w:rPr>
        <w:t xml:space="preserve"> </w:t>
      </w:r>
      <w:r>
        <w:rPr>
          <w:rFonts w:ascii="Arial Narrow" w:hAnsi="Arial Narrow"/>
          <w:color w:val="a6a6a6"/>
          <w:sz w:val="20"/>
          <w:szCs w:val="20"/>
          <w:u w:color="a6a6a6"/>
          <w:shd w:val="clear" w:color="auto" w:fill="ffffff"/>
          <w:rtl w:val="0"/>
          <w:lang w:val="en-US"/>
        </w:rPr>
        <w:t>Indicate in red your class model where you applied object read, object write, streams and lambdas.</w:t>
      </w: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59264" behindDoc="0" locked="0" layoutInCell="1" allowOverlap="1">
            <wp:simplePos x="0" y="0"/>
            <wp:positionH relativeFrom="margin">
              <wp:posOffset>468280</wp:posOffset>
            </wp:positionH>
            <wp:positionV relativeFrom="line">
              <wp:posOffset>211900</wp:posOffset>
            </wp:positionV>
            <wp:extent cx="4994339" cy="5943600"/>
            <wp:effectExtent l="0" t="0" r="0" b="0"/>
            <wp:wrapThrough wrapText="bothSides" distL="152400" distR="152400">
              <wp:wrapPolygon edited="1">
                <wp:start x="0" y="0"/>
                <wp:lineTo x="21614" y="0"/>
                <wp:lineTo x="21614"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4994339" cy="5943600"/>
                    </a:xfrm>
                    <a:prstGeom prst="rect">
                      <a:avLst/>
                    </a:prstGeom>
                    <a:ln w="12700" cap="flat">
                      <a:noFill/>
                      <a:miter lim="400000"/>
                    </a:ln>
                    <a:effectLst/>
                  </pic:spPr>
                </pic:pic>
              </a:graphicData>
            </a:graphic>
          </wp:anchor>
        </w:drawing>
      </w:r>
      <w:r>
        <w:rPr>
          <w:rFonts w:ascii="Arial Narrow" w:hAnsi="Arial Narrow"/>
          <w:color w:val="a6a6a6"/>
          <w:sz w:val="20"/>
          <w:szCs w:val="20"/>
          <w:u w:color="a6a6a6"/>
          <w:shd w:val="clear" w:color="auto" w:fill="ffffff"/>
          <w:rtl w:val="0"/>
        </w:rPr>
        <w:t xml:space="preserve"> </w:t>
      </w:r>
      <w:r>
        <w:rPr>
          <w:rFonts w:ascii="Arial Narrow" w:hAnsi="Arial Narrow"/>
          <w:color w:val="a6a6a6"/>
          <w:sz w:val="20"/>
          <w:szCs w:val="20"/>
          <w:u w:color="a6a6a6"/>
          <w:rtl w:val="0"/>
        </w:rPr>
        <w:t xml:space="preserve"> </w:t>
      </w:r>
    </w:p>
    <w:p>
      <w:pPr>
        <w:pStyle w:val="Body"/>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spacing w:after="0"/>
      </w:pPr>
    </w:p>
    <w:p>
      <w:pPr>
        <w:pStyle w:val="Body"/>
        <w:rPr>
          <w:rFonts w:ascii="Arial Narrow" w:cs="Arial Narrow" w:hAnsi="Arial Narrow" w:eastAsia="Arial Narrow"/>
          <w:color w:val="a6a6a6"/>
          <w:sz w:val="20"/>
          <w:szCs w:val="20"/>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r>
        <w:rPr>
          <w:rFonts w:ascii="Arial Narrow" w:cs="Arial Narrow" w:hAnsi="Arial Narrow" w:eastAsia="Arial Narrow"/>
          <w:color w:val="a6a6a6"/>
          <w:u w:color="a6a6a6"/>
          <w:shd w:val="clear" w:color="auto" w:fill="fffff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217275</wp:posOffset>
            </wp:positionV>
            <wp:extent cx="5943600" cy="5194995"/>
            <wp:effectExtent l="0" t="0" r="0" b="0"/>
            <wp:wrapThrough wrapText="bothSides" distL="152400" distR="152400">
              <wp:wrapPolygon edited="1">
                <wp:start x="0" y="0"/>
                <wp:lineTo x="21621" y="0"/>
                <wp:lineTo x="21621" y="21624"/>
                <wp:lineTo x="0" y="21624"/>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5194995"/>
                    </a:xfrm>
                    <a:prstGeom prst="rect">
                      <a:avLst/>
                    </a:prstGeom>
                    <a:ln w="12700" cap="flat">
                      <a:noFill/>
                      <a:miter lim="400000"/>
                    </a:ln>
                    <a:effectLst/>
                  </pic:spPr>
                </pic:pic>
              </a:graphicData>
            </a:graphic>
          </wp:anchor>
        </w:drawing>
      </w: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r>
        <w:rPr>
          <w:rFonts w:ascii="Arial Narrow" w:hAnsi="Arial Narrow"/>
          <w:color w:val="000000"/>
          <w:u w:color="a6a6a6"/>
          <w:shd w:val="clear" w:color="auto" w:fill="ffffff"/>
          <w:rtl w:val="0"/>
          <w:lang w:val="en-US"/>
        </w:rPr>
        <w:t xml:space="preserve">The main use case is the user will be prompted to enter his/her username.  Questions are then dynamically generated and the user answers questions and requests new questions.  If an answer is selected by the user, feedback is given to the user about the answer.  When the user </w:t>
      </w:r>
      <w:r>
        <w:rPr>
          <w:rFonts w:ascii="Arial Narrow" w:hAnsi="Arial Narrow" w:hint="default"/>
          <w:color w:val="000000"/>
          <w:u w:color="a6a6a6"/>
          <w:shd w:val="clear" w:color="auto" w:fill="ffffff"/>
          <w:rtl w:val="0"/>
          <w:lang w:val="en-US"/>
        </w:rPr>
        <w:t>“</w:t>
      </w:r>
      <w:r>
        <w:rPr>
          <w:rFonts w:ascii="Arial Narrow" w:hAnsi="Arial Narrow"/>
          <w:color w:val="000000"/>
          <w:u w:color="a6a6a6"/>
          <w:shd w:val="clear" w:color="auto" w:fill="ffffff"/>
          <w:rtl w:val="0"/>
          <w:lang w:val="en-US"/>
        </w:rPr>
        <w:t>quits</w:t>
      </w:r>
      <w:r>
        <w:rPr>
          <w:rFonts w:ascii="Arial Narrow" w:hAnsi="Arial Narrow" w:hint="default"/>
          <w:color w:val="000000"/>
          <w:u w:color="a6a6a6"/>
          <w:shd w:val="clear" w:color="auto" w:fill="ffffff"/>
          <w:rtl w:val="0"/>
          <w:lang w:val="en-US"/>
        </w:rPr>
        <w:t xml:space="preserve">” </w:t>
      </w:r>
      <w:r>
        <w:rPr>
          <w:rFonts w:ascii="Arial Narrow" w:hAnsi="Arial Narrow"/>
          <w:color w:val="000000"/>
          <w:u w:color="a6a6a6"/>
          <w:shd w:val="clear" w:color="auto" w:fill="ffffff"/>
          <w:rtl w:val="0"/>
          <w:lang w:val="en-US"/>
        </w:rPr>
        <w:t>the program, the User</w:t>
      </w:r>
      <w:r>
        <w:rPr>
          <w:rFonts w:ascii="Arial Narrow" w:hAnsi="Arial Narrow" w:hint="default"/>
          <w:color w:val="000000"/>
          <w:u w:color="a6a6a6"/>
          <w:shd w:val="clear" w:color="auto" w:fill="ffffff"/>
          <w:rtl w:val="0"/>
          <w:lang w:val="en-US"/>
        </w:rPr>
        <w:t>’</w:t>
      </w:r>
      <w:r>
        <w:rPr>
          <w:rFonts w:ascii="Arial Narrow" w:hAnsi="Arial Narrow"/>
          <w:color w:val="000000"/>
          <w:u w:color="a6a6a6"/>
          <w:shd w:val="clear" w:color="auto" w:fill="ffffff"/>
          <w:rtl w:val="0"/>
          <w:lang w:val="en-US"/>
        </w:rPr>
        <w:t>s final total scores are displayed to the screen.</w:t>
      </w: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rPr>
          <w:rFonts w:ascii="Arial Narrow" w:cs="Arial Narrow" w:hAnsi="Arial Narrow" w:eastAsia="Arial Narrow"/>
          <w:color w:val="a6a6a6"/>
          <w:u w:color="a6a6a6"/>
          <w:shd w:val="clear" w:color="auto" w:fill="ffffff"/>
        </w:rPr>
      </w:pPr>
    </w:p>
    <w:p>
      <w:pPr>
        <w:pStyle w:val="Heading 3"/>
      </w:pPr>
      <w:r>
        <w:rPr>
          <w:rtl w:val="0"/>
          <w:lang w:val="en-US"/>
        </w:rPr>
        <w:t>1.5.2 Code showing object read and write</w:t>
      </w:r>
    </w:p>
    <w:p>
      <w:pPr>
        <w:pStyle w:val="Body"/>
        <w:rPr>
          <w:rFonts w:ascii="Arial Narrow" w:cs="Arial Narrow" w:hAnsi="Arial Narrow" w:eastAsia="Arial Narrow"/>
          <w:u w:color="a6a6a6"/>
          <w:shd w:val="clear" w:color="auto" w:fill="ffffff"/>
        </w:rPr>
      </w:pPr>
      <w:r>
        <w:rPr>
          <w:rFonts w:ascii="Arial Narrow" w:hAnsi="Arial Narrow"/>
          <w:u w:color="a6a6a6"/>
          <w:shd w:val="clear" w:color="auto" w:fill="ffffff"/>
          <w:rtl w:val="0"/>
        </w:rPr>
        <w:t xml:space="preserve"> </w:t>
      </w:r>
      <w:r>
        <w:rPr>
          <w:rFonts w:ascii="Arial Narrow" w:hAnsi="Arial Narrow"/>
          <w:u w:color="a6a6a6"/>
          <w:shd w:val="clear" w:color="auto" w:fill="ffffff"/>
          <w:rtl w:val="0"/>
          <w:lang w:val="en-US"/>
        </w:rPr>
        <w:t>Note:  As per the instructions, I am choosing to substitute a JavaFX GUI for this requirement.  Because of this, I am including the code for the JavaFX GUI here.  Due to the relatively large amount of code, I am only including what could be caught in one screen shot.  I believe this should give an idea of the code being written.</w:t>
      </w:r>
      <w:r>
        <w:rPr>
          <w:rFonts w:ascii="Arial Narrow" w:cs="Arial Narrow" w:hAnsi="Arial Narrow" w:eastAsia="Arial Narrow"/>
          <w:u w:color="a6a6a6"/>
          <w:shd w:val="clear" w:color="auto" w:fill="ffffff"/>
        </w:rPr>
        <w:drawing>
          <wp:anchor distT="152400" distB="152400" distL="152400" distR="152400" simplePos="0" relativeHeight="251661312" behindDoc="0" locked="0" layoutInCell="1" allowOverlap="1">
            <wp:simplePos x="0" y="0"/>
            <wp:positionH relativeFrom="margin">
              <wp:posOffset>795896</wp:posOffset>
            </wp:positionH>
            <wp:positionV relativeFrom="line">
              <wp:posOffset>183938</wp:posOffset>
            </wp:positionV>
            <wp:extent cx="4339108" cy="5943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6-01 at 9.55.31 AM.png"/>
                    <pic:cNvPicPr>
                      <a:picLocks noChangeAspect="1"/>
                    </pic:cNvPicPr>
                  </pic:nvPicPr>
                  <pic:blipFill>
                    <a:blip r:embed="rId6">
                      <a:extLst/>
                    </a:blip>
                    <a:stretch>
                      <a:fillRect/>
                    </a:stretch>
                  </pic:blipFill>
                  <pic:spPr>
                    <a:xfrm>
                      <a:off x="0" y="0"/>
                      <a:ext cx="4339108" cy="5943600"/>
                    </a:xfrm>
                    <a:prstGeom prst="rect">
                      <a:avLst/>
                    </a:prstGeom>
                    <a:ln w="12700" cap="flat">
                      <a:noFill/>
                      <a:miter lim="400000"/>
                    </a:ln>
                    <a:effectLst/>
                  </pic:spPr>
                </pic:pic>
              </a:graphicData>
            </a:graphic>
          </wp:anchor>
        </w:drawing>
      </w: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r>
        <w:rPr>
          <w:rFonts w:ascii="Arial Narrow" w:hAnsi="Arial Narrow"/>
          <w:u w:color="a6a6a6"/>
          <w:shd w:val="clear" w:color="auto" w:fill="ffffff"/>
          <w:rtl w:val="0"/>
          <w:lang w:val="en-US"/>
        </w:rPr>
        <w:t xml:space="preserve"> </w:t>
      </w: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Body"/>
        <w:rPr>
          <w:rFonts w:ascii="Arial Narrow" w:cs="Arial Narrow" w:hAnsi="Arial Narrow" w:eastAsia="Arial Narrow"/>
          <w:u w:color="a6a6a6"/>
          <w:shd w:val="clear" w:color="auto" w:fill="ffffff"/>
        </w:rPr>
      </w:pPr>
    </w:p>
    <w:p>
      <w:pPr>
        <w:pStyle w:val="Heading 3"/>
      </w:pPr>
      <w:r>
        <w:rPr>
          <w:color w:val="ff0000"/>
          <w:u w:color="ff0000"/>
          <w:shd w:val="clear" w:color="auto" w:fill="ffffff"/>
          <w:rtl w:val="0"/>
          <w:lang w:val="en-US"/>
        </w:rPr>
        <w:t xml:space="preserve">(ONLY REQUIRED FOR THE ASSIGNMENT) </w:t>
      </w:r>
      <w:r>
        <w:rPr>
          <w:rtl w:val="0"/>
          <w:lang w:val="en-US"/>
        </w:rPr>
        <w:t xml:space="preserve">1.5.3 Code Showing </w:t>
      </w:r>
      <w:r>
        <w:rPr>
          <w:rFonts w:ascii="Calibri Light" w:cs="Calibri Light" w:hAnsi="Calibri Light" w:eastAsia="Calibri Light"/>
          <w:i w:val="1"/>
          <w:iCs w:val="1"/>
          <w:rtl w:val="0"/>
          <w:lang w:val="en-US"/>
        </w:rPr>
        <w:t>stream</w:t>
      </w:r>
      <w:r>
        <w:rPr>
          <w:rtl w:val="0"/>
          <w:lang w:val="en-US"/>
        </w:rPr>
        <w:t>() and Lambdas</w:t>
      </w:r>
    </w:p>
    <w:p>
      <w:pPr>
        <w:pStyle w:val="Body"/>
      </w:pPr>
      <w:r>
        <w:rPr>
          <w:rtl w:val="0"/>
        </w:rPr>
        <w:t>&lt;Your response replaces this&gt;</w:t>
      </w:r>
    </w:p>
    <w:p>
      <w:pPr>
        <w:pStyle w:val="Heading 2"/>
        <w:rPr>
          <w:rFonts w:ascii="Arial" w:cs="Arial" w:hAnsi="Arial" w:eastAsia="Arial"/>
        </w:rPr>
      </w:pPr>
      <w:r>
        <w:rPr>
          <w:color w:val="ff0000"/>
          <w:u w:color="ff0000"/>
          <w:shd w:val="clear" w:color="auto" w:fill="ffffff"/>
          <w:rtl w:val="0"/>
          <w:lang w:val="en-US"/>
        </w:rPr>
        <w:t xml:space="preserve">(ONLY REQUIRED FOR THE ASSIGNMENT) </w:t>
      </w:r>
      <w:r>
        <w:rPr>
          <w:shd w:val="clear" w:color="auto" w:fill="ffffff"/>
          <w:rtl w:val="0"/>
        </w:rPr>
        <w:t>1.7 YOUR CODE</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Unless your facilitator arranges another method, copy your Eclipse project to your file system, zip it, and attach it. Please contact your facilitator in advance if you want to request an exception.</w:t>
      </w:r>
    </w:p>
    <w:p>
      <w:pPr>
        <w:pStyle w:val="Body"/>
      </w:pPr>
      <w:r>
        <w:rPr>
          <w:rtl w:val="0"/>
        </w:rPr>
        <w:t>&lt;Your response here&gt;</w:t>
      </w:r>
    </w:p>
    <w:sectPr>
      <w:headerReference w:type="default" r:id="rId7"/>
      <w:footerReference w:type="default" r:id="rId8"/>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Arial Narro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