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64" w:rsidRPr="00FA5764" w:rsidRDefault="00FA5764">
      <w:pPr>
        <w:rPr>
          <w:sz w:val="28"/>
          <w:szCs w:val="28"/>
        </w:rPr>
      </w:pPr>
      <w:r w:rsidRPr="00FA5764">
        <w:rPr>
          <w:sz w:val="28"/>
          <w:szCs w:val="28"/>
        </w:rPr>
        <w:t>Anticipatory drugs in palliative care</w:t>
      </w:r>
    </w:p>
    <w:p w:rsidR="00FA5764" w:rsidRDefault="00FA5764" w:rsidP="00FA5764">
      <w:pPr>
        <w:spacing w:after="0" w:line="240" w:lineRule="auto"/>
      </w:pPr>
      <w:proofErr w:type="spellStart"/>
      <w:r>
        <w:t>Diamorphine</w:t>
      </w:r>
      <w:proofErr w:type="spellEnd"/>
      <w:r>
        <w:t xml:space="preserve"> powder for injection 10mg</w:t>
      </w:r>
    </w:p>
    <w:p w:rsidR="00FA5764" w:rsidRDefault="00FA5764" w:rsidP="00FA5764">
      <w:pPr>
        <w:spacing w:after="0" w:line="240" w:lineRule="auto"/>
      </w:pPr>
      <w:r>
        <w:t>5 amps 2.5-5mg 4 hourly</w:t>
      </w:r>
    </w:p>
    <w:p w:rsidR="00FA5764" w:rsidRDefault="00FA5764" w:rsidP="00FA5764">
      <w:pPr>
        <w:spacing w:after="0" w:line="240" w:lineRule="auto"/>
      </w:pPr>
    </w:p>
    <w:p w:rsidR="00FA5764" w:rsidRDefault="00FA5764" w:rsidP="00FA5764">
      <w:pPr>
        <w:spacing w:after="0" w:line="240" w:lineRule="auto"/>
      </w:pPr>
      <w:r>
        <w:t>Haloperidol 5mg/1ml</w:t>
      </w:r>
    </w:p>
    <w:p w:rsidR="00FA5764" w:rsidRDefault="00FA5764" w:rsidP="00FA5764">
      <w:pPr>
        <w:spacing w:after="0" w:line="240" w:lineRule="auto"/>
      </w:pPr>
      <w:r>
        <w:t>5 amps 1-2.5mg s/c 4 hourly</w:t>
      </w:r>
    </w:p>
    <w:p w:rsidR="00FA5764" w:rsidRDefault="00FA5764" w:rsidP="00FA5764">
      <w:pPr>
        <w:spacing w:after="0" w:line="240" w:lineRule="auto"/>
      </w:pPr>
    </w:p>
    <w:p w:rsidR="00FA5764" w:rsidRDefault="00FA5764" w:rsidP="00FA5764">
      <w:pPr>
        <w:spacing w:after="0" w:line="240" w:lineRule="auto"/>
      </w:pPr>
      <w:proofErr w:type="spellStart"/>
      <w:r>
        <w:t>Hyoscine</w:t>
      </w:r>
      <w:proofErr w:type="spellEnd"/>
      <w:r>
        <w:t xml:space="preserve"> </w:t>
      </w:r>
      <w:proofErr w:type="spellStart"/>
      <w:r>
        <w:t>butylbromide</w:t>
      </w:r>
      <w:proofErr w:type="spellEnd"/>
      <w:r>
        <w:t xml:space="preserve"> 20mg/1ml</w:t>
      </w:r>
      <w:bookmarkStart w:id="0" w:name="_GoBack"/>
      <w:bookmarkEnd w:id="0"/>
    </w:p>
    <w:p w:rsidR="00FA5764" w:rsidRDefault="00FA5764" w:rsidP="00FA5764">
      <w:pPr>
        <w:spacing w:after="0" w:line="240" w:lineRule="auto"/>
      </w:pPr>
      <w:r>
        <w:t>5 amps 20mg s/c 1-2 hourly max 80mg/24hours</w:t>
      </w:r>
    </w:p>
    <w:p w:rsidR="00FA5764" w:rsidRDefault="00FA5764" w:rsidP="00FA5764">
      <w:pPr>
        <w:spacing w:after="0" w:line="240" w:lineRule="auto"/>
      </w:pPr>
    </w:p>
    <w:p w:rsidR="00FA5764" w:rsidRDefault="00FA5764" w:rsidP="00FA5764">
      <w:pPr>
        <w:spacing w:after="0" w:line="240" w:lineRule="auto"/>
      </w:pPr>
      <w:r>
        <w:t>Midazolam 10mg/2ml</w:t>
      </w:r>
    </w:p>
    <w:p w:rsidR="00FA5764" w:rsidRDefault="00FA5764" w:rsidP="00FA5764">
      <w:pPr>
        <w:spacing w:after="0" w:line="240" w:lineRule="auto"/>
      </w:pPr>
      <w:r>
        <w:t>5 amps 2.5-5mg s/c 4 hourly</w:t>
      </w:r>
    </w:p>
    <w:p w:rsidR="00FA5764" w:rsidRDefault="00FA5764" w:rsidP="00FA5764">
      <w:pPr>
        <w:spacing w:after="0" w:line="240" w:lineRule="auto"/>
      </w:pPr>
    </w:p>
    <w:p w:rsidR="00FA5764" w:rsidRDefault="00FA5764" w:rsidP="00FA5764">
      <w:pPr>
        <w:spacing w:after="0" w:line="240" w:lineRule="auto"/>
      </w:pPr>
      <w:r>
        <w:t>Water for injection</w:t>
      </w:r>
    </w:p>
    <w:p w:rsidR="00FA5764" w:rsidRDefault="00FA5764" w:rsidP="00FA5764">
      <w:pPr>
        <w:spacing w:after="0" w:line="240" w:lineRule="auto"/>
      </w:pPr>
      <w:r>
        <w:t>10x 10ml amps</w:t>
      </w:r>
    </w:p>
    <w:sectPr w:rsidR="00FA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64"/>
    <w:rsid w:val="005A55ED"/>
    <w:rsid w:val="00FA5764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 CHELL</dc:creator>
  <cp:lastModifiedBy>Reception CHELL</cp:lastModifiedBy>
  <cp:revision>1</cp:revision>
  <dcterms:created xsi:type="dcterms:W3CDTF">2014-05-13T13:46:00Z</dcterms:created>
  <dcterms:modified xsi:type="dcterms:W3CDTF">2014-05-13T13:51:00Z</dcterms:modified>
</cp:coreProperties>
</file>